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Тиманівський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ліцей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Тульчинської міської ради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ПРОТОКОЛ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>
        <w:rPr>
          <w:rFonts w:ascii="Times New Roman" w:hAnsi="Times New Roman" w:cs="Times New Roman"/>
          <w:sz w:val="24"/>
          <w:szCs w:val="24"/>
          <w:lang w:val="uk-UA"/>
        </w:rPr>
        <w:t>21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>03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>.202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року № </w:t>
      </w:r>
      <w:r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засідання педагогічної ради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Голова – </w:t>
      </w: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С.А.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Секретар – </w:t>
      </w: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Т.В.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Присутні:   члени педагогічної ради -  20 чоловік (список додається)</w:t>
      </w:r>
    </w:p>
    <w:p w:rsidR="00637BCF" w:rsidRPr="003D0156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37BCF" w:rsidRDefault="00637BCF" w:rsidP="00637B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b/>
          <w:sz w:val="24"/>
          <w:szCs w:val="24"/>
          <w:lang w:val="uk-UA"/>
        </w:rPr>
        <w:t>Порядок денний:</w:t>
      </w:r>
    </w:p>
    <w:p w:rsidR="00637BCF" w:rsidRDefault="00637BCF" w:rsidP="00637BCF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 відбір електронних версій оригінал макетів підручників для  учнів 1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 xml:space="preserve"> - 2 класів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37BCF" w:rsidRDefault="00637BCF" w:rsidP="00637BCF">
      <w:pPr>
        <w:pStyle w:val="a3"/>
        <w:tabs>
          <w:tab w:val="left" w:pos="1853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37BCF" w:rsidRDefault="00637BCF" w:rsidP="00637BC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>. СЛУХАЛИ: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37BCF" w:rsidRDefault="00637BCF" w:rsidP="00637BC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вибір проектів підручників для учнів 1 класу  директора ліцею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С.А., яка  ознайомила присутніх з 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наказом МОН</w:t>
      </w:r>
      <w:r w:rsidRPr="00637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>
        <w:rPr>
          <w:rFonts w:ascii="Times New Roman" w:hAnsi="Times New Roman" w:cs="Times New Roman"/>
          <w:sz w:val="24"/>
          <w:szCs w:val="24"/>
          <w:lang w:val="uk-UA"/>
        </w:rPr>
        <w:t>30.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0</w:t>
      </w:r>
      <w:r>
        <w:rPr>
          <w:rFonts w:ascii="Times New Roman" w:hAnsi="Times New Roman" w:cs="Times New Roman"/>
          <w:sz w:val="24"/>
          <w:szCs w:val="24"/>
          <w:lang w:val="uk-UA"/>
        </w:rPr>
        <w:t>9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.202</w:t>
      </w: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№1</w:t>
      </w:r>
      <w:r>
        <w:rPr>
          <w:rFonts w:ascii="Times New Roman" w:hAnsi="Times New Roman" w:cs="Times New Roman"/>
          <w:sz w:val="24"/>
          <w:szCs w:val="24"/>
          <w:lang w:val="uk-UA"/>
        </w:rPr>
        <w:t>396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«Про проведення конкурсного відбору підручників (крім електронних) для здобувачів повної загальної середньої освіти та </w:t>
      </w:r>
      <w:r>
        <w:rPr>
          <w:rFonts w:ascii="Times New Roman" w:hAnsi="Times New Roman" w:cs="Times New Roman"/>
          <w:sz w:val="24"/>
          <w:szCs w:val="24"/>
          <w:lang w:val="uk-UA"/>
        </w:rPr>
        <w:t>педагогічних працівників у 2024/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202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роках (</w:t>
      </w:r>
      <w:r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клас)»</w:t>
      </w:r>
      <w:r w:rsidR="008C23D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C23DA" w:rsidRPr="008C23DA">
        <w:rPr>
          <w:rFonts w:ascii="Times New Roman" w:hAnsi="Times New Roman" w:cs="Times New Roman"/>
          <w:sz w:val="24"/>
          <w:szCs w:val="24"/>
          <w:lang w:val="uk-UA"/>
        </w:rPr>
        <w:t>від 30.09.2024 № 1397 «Про проведення конкурсного відбору підручників (крім електронних) для здобувачів повної загальної середньої освіти і педагогічних працівників у 2024-2025 роках (2 клас)» (зі змінами)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 Інструктивно-методичними матеріалами для здійснення вибору закладами загальної середньої освіти підручників для 1</w:t>
      </w:r>
      <w:r w:rsidR="008C23DA">
        <w:rPr>
          <w:rFonts w:ascii="Times New Roman" w:hAnsi="Times New Roman" w:cs="Times New Roman"/>
          <w:sz w:val="24"/>
          <w:szCs w:val="24"/>
          <w:lang w:val="uk-UA"/>
        </w:rPr>
        <w:t>-2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</w:t>
      </w:r>
      <w:r w:rsidR="008C23DA">
        <w:rPr>
          <w:rFonts w:ascii="Times New Roman" w:hAnsi="Times New Roman" w:cs="Times New Roman"/>
          <w:sz w:val="24"/>
          <w:szCs w:val="24"/>
          <w:lang w:val="uk-UA"/>
        </w:rPr>
        <w:t>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фрагментами електронних версій оригінал-макетів підручників з кожної назви та оформлення результатів вибору, що визначає необхідність схвалення педагогічною радою закладу вибраних вчителями ліцею підручників  для </w:t>
      </w:r>
      <w:r w:rsidR="008C23DA">
        <w:rPr>
          <w:rFonts w:ascii="Times New Roman" w:hAnsi="Times New Roman" w:cs="Times New Roman"/>
          <w:sz w:val="24"/>
          <w:szCs w:val="24"/>
          <w:lang w:val="uk-UA"/>
        </w:rPr>
        <w:t>1-2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</w:t>
      </w:r>
      <w:r w:rsidR="008C23DA">
        <w:rPr>
          <w:rFonts w:ascii="Times New Roman" w:hAnsi="Times New Roman" w:cs="Times New Roman"/>
          <w:sz w:val="24"/>
          <w:szCs w:val="24"/>
          <w:lang w:val="uk-UA"/>
        </w:rPr>
        <w:t>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Також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 акцентувала увагу  присутніх на тому,  що адміністрацією ліцею були забезпечені організаційно – методичні  умови для процесу ознайомлення  та волевиявлення  пе</w:t>
      </w:r>
      <w:r w:rsidR="008C23DA">
        <w:rPr>
          <w:rFonts w:ascii="Times New Roman" w:hAnsi="Times New Roman" w:cs="Times New Roman"/>
          <w:sz w:val="24"/>
          <w:szCs w:val="24"/>
          <w:lang w:val="uk-UA"/>
        </w:rPr>
        <w:t>дагогів щодо вибору підручників</w:t>
      </w:r>
      <w:r>
        <w:rPr>
          <w:rFonts w:ascii="Times New Roman" w:hAnsi="Times New Roman" w:cs="Times New Roman"/>
          <w:sz w:val="24"/>
          <w:szCs w:val="24"/>
          <w:lang w:val="uk-UA"/>
        </w:rPr>
        <w:t>. Фактів зміни волевиявлення не виявлено.</w:t>
      </w:r>
    </w:p>
    <w:p w:rsidR="00637BCF" w:rsidRDefault="00637BCF" w:rsidP="00637BC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ВИСТУПИЛИ :</w:t>
      </w:r>
    </w:p>
    <w:p w:rsidR="00CF10F9" w:rsidRDefault="008C23DA" w:rsidP="00CF10F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C23D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Мельник Н.А.,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 xml:space="preserve"> вчитель 4</w:t>
      </w:r>
      <w:r w:rsidRPr="008C23DA">
        <w:rPr>
          <w:rFonts w:ascii="Times New Roman" w:hAnsi="Times New Roman" w:cs="Times New Roman"/>
          <w:sz w:val="24"/>
          <w:szCs w:val="24"/>
          <w:lang w:val="uk-UA"/>
        </w:rPr>
        <w:t xml:space="preserve"> класів, яка 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 xml:space="preserve"> підкреслила важливість вибору і замовлення підручників для 1 класу, що сприятиме реалізації  завдань освітнього процесу, забезпечить якісне засвоєння  навчального матеріалу здобувачами освіти і запропонувала схвалити список підручників.</w:t>
      </w:r>
    </w:p>
    <w:p w:rsidR="00CF10F9" w:rsidRPr="00CF10F9" w:rsidRDefault="00CF10F9" w:rsidP="00CF10F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F10F9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Косюк</w:t>
      </w:r>
      <w:proofErr w:type="spellEnd"/>
      <w:r w:rsidRPr="00CF10F9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Н.А., </w:t>
      </w:r>
      <w:r>
        <w:rPr>
          <w:rFonts w:ascii="Times New Roman" w:hAnsi="Times New Roman" w:cs="Times New Roman"/>
          <w:sz w:val="24"/>
          <w:szCs w:val="24"/>
          <w:lang w:val="uk-UA"/>
        </w:rPr>
        <w:t>вчитель 1</w:t>
      </w:r>
      <w:r w:rsidRPr="008C23DA">
        <w:rPr>
          <w:rFonts w:ascii="Times New Roman" w:hAnsi="Times New Roman" w:cs="Times New Roman"/>
          <w:sz w:val="24"/>
          <w:szCs w:val="24"/>
          <w:lang w:val="uk-UA"/>
        </w:rPr>
        <w:t xml:space="preserve"> класів, яка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підкреслила важливість вибору і замовлення підручників для 2 класу, що сприятиме реалізації  завдань освітнього процесу, забезпечить якісне засвоєння  навчального матеріалу здобувачами освіти і запропонувала схвалити список підручників.</w:t>
      </w:r>
    </w:p>
    <w:p w:rsidR="00CF10F9" w:rsidRDefault="00CF10F9" w:rsidP="00CF10F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С.А</w:t>
      </w:r>
      <w:r>
        <w:rPr>
          <w:rFonts w:ascii="Times New Roman" w:hAnsi="Times New Roman" w:cs="Times New Roman"/>
          <w:sz w:val="24"/>
          <w:szCs w:val="24"/>
          <w:lang w:val="uk-UA"/>
        </w:rPr>
        <w:t>., директор ліцею, повідомила присутнім про те, що вчителі були ознайомлені із  електронними версіями оригінал – макетів підручників та обрали з переліку запропонованих підручників згідно додатка:</w:t>
      </w:r>
    </w:p>
    <w:p w:rsidR="00CF10F9" w:rsidRDefault="00CF10F9" w:rsidP="00CF10F9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«Українська мова. Буквар»  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 освіти ( 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2-х частинах), 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91A46">
        <w:rPr>
          <w:rFonts w:ascii="Times New Roman" w:hAnsi="Times New Roman" w:cs="Times New Roman"/>
          <w:sz w:val="24"/>
          <w:szCs w:val="24"/>
          <w:lang w:val="uk-UA"/>
        </w:rPr>
        <w:t>Большакова</w:t>
      </w:r>
      <w:proofErr w:type="spellEnd"/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І.О.;</w:t>
      </w:r>
    </w:p>
    <w:p w:rsidR="00CF10F9" w:rsidRDefault="000A7590" w:rsidP="00CF10F9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Математика» 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="00CF10F9"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CF10F9"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>Гісь</w:t>
      </w:r>
      <w:proofErr w:type="spellEnd"/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О.М.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>Філяк</w:t>
      </w:r>
      <w:proofErr w:type="spellEnd"/>
      <w:r w:rsidR="00CF10F9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І.В.</w:t>
      </w:r>
      <w:r w:rsidR="00CF10F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F10F9" w:rsidRPr="00591A46" w:rsidRDefault="00CF10F9" w:rsidP="00CF10F9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мова та читання» підручник 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 освіти ( у </w:t>
      </w:r>
      <w:r w:rsidR="000A7590">
        <w:rPr>
          <w:rFonts w:ascii="Times New Roman" w:hAnsi="Times New Roman" w:cs="Times New Roman"/>
          <w:sz w:val="24"/>
          <w:szCs w:val="24"/>
          <w:lang w:val="uk-UA"/>
        </w:rPr>
        <w:t>2-х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частинах), 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автор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91A46">
        <w:rPr>
          <w:rFonts w:ascii="Times New Roman" w:hAnsi="Times New Roman" w:cs="Times New Roman"/>
          <w:sz w:val="24"/>
          <w:szCs w:val="24"/>
          <w:lang w:val="uk-UA"/>
        </w:rPr>
        <w:t>Большакова</w:t>
      </w:r>
      <w:proofErr w:type="spellEnd"/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І.О.;</w:t>
      </w:r>
    </w:p>
    <w:p w:rsidR="00CF10F9" w:rsidRPr="005C5980" w:rsidRDefault="00CF10F9" w:rsidP="00CF10F9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« Математика» </w:t>
      </w:r>
      <w:r w:rsidR="000A7590"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 w:rsidR="000A759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Гісь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О.М.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Філяк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І.В.</w:t>
      </w:r>
    </w:p>
    <w:p w:rsidR="000A7590" w:rsidRDefault="000A7590" w:rsidP="000A7590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Вчителі – предметними  підтвердили  результати свого вибору та відсутність впливу на нього третіх осіб.</w:t>
      </w:r>
    </w:p>
    <w:p w:rsidR="000A7590" w:rsidRDefault="000A7590" w:rsidP="000A7590">
      <w:pPr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A7590" w:rsidRDefault="000A7590" w:rsidP="000A759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УХВАЛИЛИ:</w:t>
      </w:r>
    </w:p>
    <w:p w:rsidR="000A7590" w:rsidRDefault="000A7590" w:rsidP="000A7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Схвалити  вибір  та замовлення підручників для 1 класу </w:t>
      </w:r>
      <w:r w:rsidR="00FC212E">
        <w:rPr>
          <w:rFonts w:ascii="Times New Roman" w:hAnsi="Times New Roman" w:cs="Times New Roman"/>
          <w:sz w:val="24"/>
          <w:szCs w:val="24"/>
          <w:lang w:val="uk-UA"/>
        </w:rPr>
        <w:t>(додаток 1)</w:t>
      </w:r>
    </w:p>
    <w:p w:rsidR="00CF10F9" w:rsidRDefault="000A7590" w:rsidP="000A75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0A7590"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мова. Буквар»  підручник для 1 класу закладів загальної середньої освіти ( у 2-х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Pr="000A7590">
        <w:rPr>
          <w:rFonts w:ascii="Times New Roman" w:hAnsi="Times New Roman" w:cs="Times New Roman"/>
          <w:sz w:val="24"/>
          <w:szCs w:val="24"/>
          <w:lang w:val="uk-UA"/>
        </w:rPr>
        <w:t xml:space="preserve">частинах), автор: </w:t>
      </w:r>
      <w:proofErr w:type="spellStart"/>
      <w:r w:rsidRPr="000A7590">
        <w:rPr>
          <w:rFonts w:ascii="Times New Roman" w:hAnsi="Times New Roman" w:cs="Times New Roman"/>
          <w:sz w:val="24"/>
          <w:szCs w:val="24"/>
          <w:lang w:val="uk-UA"/>
        </w:rPr>
        <w:t>Большакова</w:t>
      </w:r>
      <w:proofErr w:type="spellEnd"/>
      <w:r w:rsidRPr="000A7590">
        <w:rPr>
          <w:rFonts w:ascii="Times New Roman" w:hAnsi="Times New Roman" w:cs="Times New Roman"/>
          <w:sz w:val="24"/>
          <w:szCs w:val="24"/>
          <w:lang w:val="uk-UA"/>
        </w:rPr>
        <w:t xml:space="preserve"> І.О</w:t>
      </w:r>
      <w:r>
        <w:rPr>
          <w:rFonts w:ascii="Times New Roman" w:hAnsi="Times New Roman" w:cs="Times New Roman"/>
          <w:sz w:val="24"/>
          <w:szCs w:val="24"/>
          <w:lang w:val="uk-UA"/>
        </w:rPr>
        <w:t>. – 16 підручників</w:t>
      </w:r>
      <w:r w:rsidRPr="00E0279F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A7590" w:rsidRDefault="000A7590" w:rsidP="000A7590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Математика» </w:t>
      </w:r>
      <w:r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Гісь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О.М.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Філяк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І.В.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- 16 підручників.</w:t>
      </w:r>
    </w:p>
    <w:p w:rsidR="000A7590" w:rsidRDefault="000A7590" w:rsidP="000A75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Схвалити  вибір  та замовлення підручників для 2 класу</w:t>
      </w:r>
      <w:r w:rsidR="00FC212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212E">
        <w:rPr>
          <w:rFonts w:ascii="Times New Roman" w:hAnsi="Times New Roman" w:cs="Times New Roman"/>
          <w:sz w:val="24"/>
          <w:szCs w:val="24"/>
          <w:lang w:val="uk-UA"/>
        </w:rPr>
        <w:t xml:space="preserve">(додаток </w:t>
      </w:r>
      <w:r w:rsidR="00FC212E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FC212E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A7590" w:rsidRPr="00591A46" w:rsidRDefault="000A7590" w:rsidP="000A7590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мова та читання» підручник 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 освіти ( 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2-х частинах), 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автор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91A46">
        <w:rPr>
          <w:rFonts w:ascii="Times New Roman" w:hAnsi="Times New Roman" w:cs="Times New Roman"/>
          <w:sz w:val="24"/>
          <w:szCs w:val="24"/>
          <w:lang w:val="uk-UA"/>
        </w:rPr>
        <w:t>Большакова</w:t>
      </w:r>
      <w:proofErr w:type="spellEnd"/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І.О.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- 17 підручників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A7590" w:rsidRDefault="000A7590" w:rsidP="000A7590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« Математика» </w:t>
      </w:r>
      <w:r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Гісь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О.М.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Філяк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І.В.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- 17 підручників.</w:t>
      </w:r>
    </w:p>
    <w:p w:rsidR="000A7590" w:rsidRDefault="000A7590" w:rsidP="000A75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Оприлюднити дане рішення та перелік обраних підручників на сайті ліцею.</w:t>
      </w:r>
    </w:p>
    <w:p w:rsidR="000A7590" w:rsidRPr="000A7590" w:rsidRDefault="000A7590" w:rsidP="000A759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7590">
        <w:rPr>
          <w:rFonts w:ascii="Times New Roman" w:hAnsi="Times New Roman" w:cs="Times New Roman"/>
          <w:sz w:val="24"/>
          <w:szCs w:val="24"/>
          <w:lang w:val="uk-UA"/>
        </w:rPr>
        <w:t>Передати результати вибору/замовлення  на паперовому та електронному носіях  до відділу освіти, молоді та спорту Тульчинської міської ради.</w:t>
      </w:r>
    </w:p>
    <w:p w:rsidR="000A7590" w:rsidRPr="00F43032" w:rsidRDefault="000A7590" w:rsidP="00F43032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F43032" w:rsidRDefault="000A7590" w:rsidP="00F43032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0A7590" w:rsidRDefault="000A7590" w:rsidP="00F4303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F43032" w:rsidRDefault="000A7590" w:rsidP="00F43032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>Голова  педагогічної ра</w:t>
      </w:r>
      <w:r w:rsidR="00F43032">
        <w:rPr>
          <w:rFonts w:ascii="Times New Roman" w:hAnsi="Times New Roman" w:cs="Times New Roman"/>
          <w:sz w:val="24"/>
          <w:szCs w:val="24"/>
          <w:lang w:val="uk-UA"/>
        </w:rPr>
        <w:t>ди                          Стелла</w:t>
      </w: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43032" w:rsidRPr="00F43032"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A7590" w:rsidRPr="00F43032" w:rsidRDefault="000A7590" w:rsidP="00F43032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Секретар                                                       Т.В. </w:t>
      </w:r>
      <w:proofErr w:type="spellStart"/>
      <w:r w:rsidRPr="00F43032"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A7590" w:rsidRPr="000A7590" w:rsidRDefault="000A7590" w:rsidP="00F43032">
      <w:pPr>
        <w:pStyle w:val="a3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0A7590" w:rsidRDefault="000A7590" w:rsidP="00F43032">
      <w:pPr>
        <w:pStyle w:val="a3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F43032" w:rsidRDefault="000A7590" w:rsidP="00F43032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>Підписи вчителів, які здійснили безпосередній  вибір  проектів підручників :</w:t>
      </w:r>
    </w:p>
    <w:p w:rsidR="000A7590" w:rsidRPr="00F43032" w:rsidRDefault="000A7590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F43032">
        <w:rPr>
          <w:rFonts w:ascii="Times New Roman" w:hAnsi="Times New Roman" w:cs="Times New Roman"/>
          <w:sz w:val="24"/>
          <w:szCs w:val="24"/>
          <w:lang w:val="uk-UA"/>
        </w:rPr>
        <w:t>Мельник Н.А.</w:t>
      </w:r>
    </w:p>
    <w:p w:rsidR="000A7590" w:rsidRDefault="000A7590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proofErr w:type="spellStart"/>
      <w:r w:rsidR="00F43032">
        <w:rPr>
          <w:rFonts w:ascii="Times New Roman" w:hAnsi="Times New Roman" w:cs="Times New Roman"/>
          <w:sz w:val="24"/>
          <w:szCs w:val="24"/>
          <w:lang w:val="uk-UA"/>
        </w:rPr>
        <w:t>Косюк</w:t>
      </w:r>
      <w:proofErr w:type="spellEnd"/>
      <w:r w:rsidR="00F43032">
        <w:rPr>
          <w:rFonts w:ascii="Times New Roman" w:hAnsi="Times New Roman" w:cs="Times New Roman"/>
          <w:sz w:val="24"/>
          <w:szCs w:val="24"/>
          <w:lang w:val="uk-UA"/>
        </w:rPr>
        <w:t xml:space="preserve"> Н.А.</w:t>
      </w: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СПИСОК ПЕДАГОГІЧНИХ ПРАЦІВНИКІВ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1.</w:t>
      </w:r>
      <w:r w:rsidRPr="00DC65A9">
        <w:rPr>
          <w:rFonts w:ascii="Times New Roman" w:hAnsi="Times New Roman" w:cs="Times New Roman"/>
          <w:sz w:val="24"/>
          <w:lang w:val="uk-UA"/>
        </w:rPr>
        <w:tab/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Миколишена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С.А.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2.</w:t>
      </w:r>
      <w:r w:rsidRPr="00DC65A9">
        <w:rPr>
          <w:rFonts w:ascii="Times New Roman" w:hAnsi="Times New Roman" w:cs="Times New Roman"/>
          <w:sz w:val="24"/>
          <w:lang w:val="uk-UA"/>
        </w:rPr>
        <w:tab/>
        <w:t>Вовк А.І.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3.</w:t>
      </w:r>
      <w:r w:rsidRPr="00DC65A9">
        <w:rPr>
          <w:rFonts w:ascii="Times New Roman" w:hAnsi="Times New Roman" w:cs="Times New Roman"/>
          <w:sz w:val="24"/>
          <w:lang w:val="uk-UA"/>
        </w:rPr>
        <w:tab/>
        <w:t>Семенова Н.В.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4.</w:t>
      </w:r>
      <w:r w:rsidRPr="00DC65A9">
        <w:rPr>
          <w:rFonts w:ascii="Times New Roman" w:hAnsi="Times New Roman" w:cs="Times New Roman"/>
          <w:sz w:val="24"/>
          <w:lang w:val="uk-UA"/>
        </w:rPr>
        <w:tab/>
        <w:t>Бойко О.В.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5.</w:t>
      </w:r>
      <w:r w:rsidRPr="00DC65A9">
        <w:rPr>
          <w:rFonts w:ascii="Times New Roman" w:hAnsi="Times New Roman" w:cs="Times New Roman"/>
          <w:sz w:val="24"/>
          <w:lang w:val="uk-UA"/>
        </w:rPr>
        <w:tab/>
        <w:t>Вовк Л.В.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6.</w:t>
      </w:r>
      <w:r w:rsidRPr="00DC65A9">
        <w:rPr>
          <w:rFonts w:ascii="Times New Roman" w:hAnsi="Times New Roman" w:cs="Times New Roman"/>
          <w:sz w:val="24"/>
          <w:lang w:val="uk-UA"/>
        </w:rPr>
        <w:tab/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Миколишен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В.М.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7.</w:t>
      </w:r>
      <w:r w:rsidRPr="00DC65A9">
        <w:rPr>
          <w:rFonts w:ascii="Times New Roman" w:hAnsi="Times New Roman" w:cs="Times New Roman"/>
          <w:sz w:val="24"/>
          <w:lang w:val="uk-UA"/>
        </w:rPr>
        <w:tab/>
        <w:t>Халімон С.М.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8.</w:t>
      </w:r>
      <w:r w:rsidRPr="00DC65A9">
        <w:rPr>
          <w:rFonts w:ascii="Times New Roman" w:hAnsi="Times New Roman" w:cs="Times New Roman"/>
          <w:sz w:val="24"/>
          <w:lang w:val="uk-UA"/>
        </w:rPr>
        <w:tab/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Вергелес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Н.П.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9.</w:t>
      </w:r>
      <w:r w:rsidRPr="00DC65A9">
        <w:rPr>
          <w:rFonts w:ascii="Times New Roman" w:hAnsi="Times New Roman" w:cs="Times New Roman"/>
          <w:sz w:val="24"/>
          <w:lang w:val="uk-UA"/>
        </w:rPr>
        <w:tab/>
        <w:t>Чорний А.П.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10.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Коштира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Т.В.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11.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Косюк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Н.А.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12. Мельник Н.А.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13.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Процько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Г.В.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14. Паламар О.М.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15. Захарова Г.О.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16.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Баланова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Л.В.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17.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Курапко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О.М.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18.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Олейнікова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О.В.</w:t>
      </w:r>
    </w:p>
    <w:p w:rsidR="00F43032" w:rsidRPr="00DC65A9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19.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Дзярик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В.А.</w:t>
      </w:r>
    </w:p>
    <w:p w:rsidR="00F43032" w:rsidRPr="006B7648" w:rsidRDefault="00F43032" w:rsidP="00F4303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 xml:space="preserve">20.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Бичек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К.Ю.</w:t>
      </w:r>
    </w:p>
    <w:p w:rsidR="00F43032" w:rsidRDefault="00F43032" w:rsidP="00F43032">
      <w:pPr>
        <w:autoSpaceDN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F43032" w:rsidRPr="00F43032" w:rsidRDefault="00F43032" w:rsidP="00F4303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0A7590" w:rsidRDefault="000A7590" w:rsidP="00F43032">
      <w:pPr>
        <w:pStyle w:val="a3"/>
        <w:autoSpaceDN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lang w:val="uk-UA"/>
        </w:rPr>
      </w:pPr>
      <w:r w:rsidRPr="000A7590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</w:p>
    <w:p w:rsidR="000A7590" w:rsidRPr="000A7590" w:rsidRDefault="000A7590" w:rsidP="00F43032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F43032" w:rsidRDefault="000A7590" w:rsidP="00F43032">
      <w:pPr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Default="000A7590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FC212E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1</w:t>
      </w: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3D18D7C" wp14:editId="292DB287">
            <wp:extent cx="6446362" cy="9098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6362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D9EA5D7" wp14:editId="0D011157">
            <wp:extent cx="6152515" cy="52927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212E" w:rsidRDefault="00FC212E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7590" w:rsidRPr="000A7590" w:rsidRDefault="000A7590" w:rsidP="000A759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F10F9" w:rsidRDefault="00FC212E" w:rsidP="00FC212E">
      <w:pPr>
        <w:ind w:firstLine="284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2</w:t>
      </w:r>
    </w:p>
    <w:p w:rsidR="00FC212E" w:rsidRDefault="00FC212E" w:rsidP="00FC212E">
      <w:pPr>
        <w:ind w:firstLine="284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637BCF" w:rsidRPr="008C23DA" w:rsidRDefault="00A848BD" w:rsidP="00637BCF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F8E9633" wp14:editId="6C5DD418">
            <wp:extent cx="5973915" cy="87706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297" cy="87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CF" w:rsidRDefault="00637BCF" w:rsidP="00637BCF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637BCF" w:rsidRDefault="00637BCF" w:rsidP="00637BCF">
      <w:pPr>
        <w:pStyle w:val="a3"/>
        <w:tabs>
          <w:tab w:val="left" w:pos="1853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A848BD">
        <w:rPr>
          <w:noProof/>
          <w:lang w:eastAsia="ru-RU"/>
        </w:rPr>
        <w:drawing>
          <wp:inline distT="0" distB="0" distL="0" distR="0" wp14:anchorId="0C4ABB88" wp14:editId="4890AA05">
            <wp:extent cx="6152515" cy="26854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621F" w:rsidRPr="00637BCF" w:rsidRDefault="0042621F">
      <w:pPr>
        <w:rPr>
          <w:lang w:val="uk-UA"/>
        </w:rPr>
      </w:pPr>
    </w:p>
    <w:sectPr w:rsidR="0042621F" w:rsidRPr="00637BCF" w:rsidSect="00637BCF">
      <w:footerReference w:type="default" r:id="rId12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27C" w:rsidRDefault="00D6127C" w:rsidP="00F43032">
      <w:pPr>
        <w:spacing w:after="0" w:line="240" w:lineRule="auto"/>
      </w:pPr>
      <w:r>
        <w:separator/>
      </w:r>
    </w:p>
  </w:endnote>
  <w:endnote w:type="continuationSeparator" w:id="0">
    <w:p w:rsidR="00D6127C" w:rsidRDefault="00D6127C" w:rsidP="00F43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7079646"/>
      <w:docPartObj>
        <w:docPartGallery w:val="Page Numbers (Bottom of Page)"/>
        <w:docPartUnique/>
      </w:docPartObj>
    </w:sdtPr>
    <w:sdtEndPr/>
    <w:sdtContent>
      <w:p w:rsidR="00F43032" w:rsidRDefault="00F4303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8BD">
          <w:rPr>
            <w:noProof/>
          </w:rPr>
          <w:t>7</w:t>
        </w:r>
        <w:r>
          <w:fldChar w:fldCharType="end"/>
        </w:r>
      </w:p>
    </w:sdtContent>
  </w:sdt>
  <w:p w:rsidR="00F43032" w:rsidRDefault="00F430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27C" w:rsidRDefault="00D6127C" w:rsidP="00F43032">
      <w:pPr>
        <w:spacing w:after="0" w:line="240" w:lineRule="auto"/>
      </w:pPr>
      <w:r>
        <w:separator/>
      </w:r>
    </w:p>
  </w:footnote>
  <w:footnote w:type="continuationSeparator" w:id="0">
    <w:p w:rsidR="00D6127C" w:rsidRDefault="00D6127C" w:rsidP="00F43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0A42"/>
    <w:multiLevelType w:val="hybridMultilevel"/>
    <w:tmpl w:val="1C1CE8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36F64C53"/>
    <w:multiLevelType w:val="hybridMultilevel"/>
    <w:tmpl w:val="B2E464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66C4381"/>
    <w:multiLevelType w:val="hybridMultilevel"/>
    <w:tmpl w:val="CAA4AF9A"/>
    <w:lvl w:ilvl="0" w:tplc="880E0D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4D9"/>
    <w:rsid w:val="000A7590"/>
    <w:rsid w:val="00232123"/>
    <w:rsid w:val="0042621F"/>
    <w:rsid w:val="004354D9"/>
    <w:rsid w:val="00637BCF"/>
    <w:rsid w:val="008C23DA"/>
    <w:rsid w:val="00A848BD"/>
    <w:rsid w:val="00BA4BF6"/>
    <w:rsid w:val="00CF10F9"/>
    <w:rsid w:val="00D6127C"/>
    <w:rsid w:val="00F43032"/>
    <w:rsid w:val="00FC212E"/>
    <w:rsid w:val="00FC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B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032"/>
  </w:style>
  <w:style w:type="paragraph" w:styleId="a6">
    <w:name w:val="footer"/>
    <w:basedOn w:val="a"/>
    <w:link w:val="a7"/>
    <w:uiPriority w:val="99"/>
    <w:unhideWhenUsed/>
    <w:rsid w:val="00F43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032"/>
  </w:style>
  <w:style w:type="paragraph" w:styleId="a8">
    <w:name w:val="Balloon Text"/>
    <w:basedOn w:val="a"/>
    <w:link w:val="a9"/>
    <w:uiPriority w:val="99"/>
    <w:semiHidden/>
    <w:unhideWhenUsed/>
    <w:rsid w:val="00FC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2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B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032"/>
  </w:style>
  <w:style w:type="paragraph" w:styleId="a6">
    <w:name w:val="footer"/>
    <w:basedOn w:val="a"/>
    <w:link w:val="a7"/>
    <w:uiPriority w:val="99"/>
    <w:unhideWhenUsed/>
    <w:rsid w:val="00F43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032"/>
  </w:style>
  <w:style w:type="paragraph" w:styleId="a8">
    <w:name w:val="Balloon Text"/>
    <w:basedOn w:val="a"/>
    <w:link w:val="a9"/>
    <w:uiPriority w:val="99"/>
    <w:semiHidden/>
    <w:unhideWhenUsed/>
    <w:rsid w:val="00FC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2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2025-03-26T08:28:00Z</cp:lastPrinted>
  <dcterms:created xsi:type="dcterms:W3CDTF">2025-03-26T07:31:00Z</dcterms:created>
  <dcterms:modified xsi:type="dcterms:W3CDTF">2025-04-03T07:24:00Z</dcterms:modified>
</cp:coreProperties>
</file>