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D8" w:rsidRPr="00F86D13" w:rsidRDefault="00133FD8" w:rsidP="00133FD8">
      <w:pPr>
        <w:spacing w:after="0" w:line="240" w:lineRule="auto"/>
        <w:ind w:firstLine="426"/>
        <w:rPr>
          <w:rFonts w:ascii="Times New Roman" w:hAnsi="Times New Roman" w:cs="Times New Roman"/>
          <w:b/>
          <w:sz w:val="24"/>
          <w:szCs w:val="24"/>
          <w:lang w:val="uk-UA"/>
        </w:rPr>
      </w:pPr>
      <w:proofErr w:type="spellStart"/>
      <w:r w:rsidRPr="00F86D13">
        <w:rPr>
          <w:rFonts w:ascii="Times New Roman" w:hAnsi="Times New Roman" w:cs="Times New Roman"/>
          <w:b/>
          <w:sz w:val="24"/>
          <w:szCs w:val="24"/>
          <w:lang w:val="uk-UA"/>
        </w:rPr>
        <w:t>Тиманівськ</w:t>
      </w:r>
      <w:r w:rsidR="00EA7A0D">
        <w:rPr>
          <w:rFonts w:ascii="Times New Roman" w:hAnsi="Times New Roman" w:cs="Times New Roman"/>
          <w:b/>
          <w:sz w:val="24"/>
          <w:szCs w:val="24"/>
          <w:lang w:val="uk-UA"/>
        </w:rPr>
        <w:t>ий</w:t>
      </w:r>
      <w:proofErr w:type="spellEnd"/>
      <w:r w:rsidR="00EA7A0D">
        <w:rPr>
          <w:rFonts w:ascii="Times New Roman" w:hAnsi="Times New Roman" w:cs="Times New Roman"/>
          <w:b/>
          <w:sz w:val="24"/>
          <w:szCs w:val="24"/>
          <w:lang w:val="uk-UA"/>
        </w:rPr>
        <w:t xml:space="preserve"> ліце</w:t>
      </w:r>
      <w:r>
        <w:rPr>
          <w:rFonts w:ascii="Times New Roman" w:hAnsi="Times New Roman" w:cs="Times New Roman"/>
          <w:b/>
          <w:sz w:val="24"/>
          <w:szCs w:val="24"/>
          <w:lang w:val="uk-UA"/>
        </w:rPr>
        <w:t>й</w:t>
      </w:r>
    </w:p>
    <w:p w:rsidR="00133FD8" w:rsidRPr="00F86D13" w:rsidRDefault="00133FD8" w:rsidP="00133FD8">
      <w:pPr>
        <w:spacing w:after="0" w:line="240" w:lineRule="auto"/>
        <w:ind w:firstLine="426"/>
        <w:rPr>
          <w:rFonts w:ascii="Times New Roman" w:hAnsi="Times New Roman" w:cs="Times New Roman"/>
          <w:b/>
          <w:sz w:val="24"/>
          <w:szCs w:val="24"/>
          <w:lang w:val="uk-UA"/>
        </w:rPr>
      </w:pPr>
    </w:p>
    <w:p w:rsidR="00133FD8" w:rsidRPr="00F86D13" w:rsidRDefault="00133FD8" w:rsidP="00133FD8">
      <w:pPr>
        <w:spacing w:after="0" w:line="240" w:lineRule="auto"/>
        <w:ind w:firstLine="426"/>
        <w:rPr>
          <w:rFonts w:ascii="Times New Roman" w:hAnsi="Times New Roman" w:cs="Times New Roman"/>
          <w:b/>
          <w:sz w:val="24"/>
          <w:szCs w:val="24"/>
          <w:lang w:val="uk-UA"/>
        </w:rPr>
      </w:pPr>
      <w:r w:rsidRPr="00F86D13">
        <w:rPr>
          <w:rFonts w:ascii="Times New Roman" w:hAnsi="Times New Roman" w:cs="Times New Roman"/>
          <w:b/>
          <w:sz w:val="24"/>
          <w:szCs w:val="24"/>
          <w:lang w:val="uk-UA"/>
        </w:rPr>
        <w:t>ПРОТОКОЛ</w:t>
      </w:r>
    </w:p>
    <w:p w:rsidR="00133FD8" w:rsidRPr="00F86D13" w:rsidRDefault="00133FD8" w:rsidP="00133FD8">
      <w:pPr>
        <w:spacing w:after="0" w:line="240" w:lineRule="auto"/>
        <w:ind w:firstLine="426"/>
        <w:rPr>
          <w:rFonts w:ascii="Times New Roman" w:hAnsi="Times New Roman" w:cs="Times New Roman"/>
          <w:b/>
          <w:sz w:val="24"/>
          <w:szCs w:val="24"/>
          <w:lang w:val="uk-UA"/>
        </w:rPr>
      </w:pPr>
      <w:r w:rsidRPr="00F86D13">
        <w:rPr>
          <w:rFonts w:ascii="Times New Roman" w:hAnsi="Times New Roman" w:cs="Times New Roman"/>
          <w:b/>
          <w:sz w:val="24"/>
          <w:szCs w:val="24"/>
          <w:lang w:val="uk-UA"/>
        </w:rPr>
        <w:t xml:space="preserve">від </w:t>
      </w:r>
      <w:r w:rsidR="00A9260B">
        <w:rPr>
          <w:rFonts w:ascii="Times New Roman" w:hAnsi="Times New Roman" w:cs="Times New Roman"/>
          <w:b/>
          <w:sz w:val="24"/>
          <w:szCs w:val="24"/>
          <w:lang w:val="uk-UA"/>
        </w:rPr>
        <w:t>18</w:t>
      </w:r>
      <w:r>
        <w:rPr>
          <w:rFonts w:ascii="Times New Roman" w:hAnsi="Times New Roman" w:cs="Times New Roman"/>
          <w:b/>
          <w:sz w:val="24"/>
          <w:szCs w:val="24"/>
          <w:lang w:val="uk-UA"/>
        </w:rPr>
        <w:t>.</w:t>
      </w:r>
      <w:r w:rsidR="00A9260B">
        <w:rPr>
          <w:rFonts w:ascii="Times New Roman" w:hAnsi="Times New Roman" w:cs="Times New Roman"/>
          <w:b/>
          <w:sz w:val="24"/>
          <w:szCs w:val="24"/>
          <w:lang w:val="uk-UA"/>
        </w:rPr>
        <w:t>09</w:t>
      </w:r>
      <w:r w:rsidRPr="00F86D13">
        <w:rPr>
          <w:rFonts w:ascii="Times New Roman" w:hAnsi="Times New Roman" w:cs="Times New Roman"/>
          <w:b/>
          <w:sz w:val="24"/>
          <w:szCs w:val="24"/>
          <w:lang w:val="uk-UA"/>
        </w:rPr>
        <w:t>.202</w:t>
      </w:r>
      <w:r w:rsidR="00A9260B">
        <w:rPr>
          <w:rFonts w:ascii="Times New Roman" w:hAnsi="Times New Roman" w:cs="Times New Roman"/>
          <w:b/>
          <w:sz w:val="24"/>
          <w:szCs w:val="24"/>
          <w:lang w:val="uk-UA"/>
        </w:rPr>
        <w:t>4</w:t>
      </w:r>
      <w:r w:rsidRPr="00F86D13">
        <w:rPr>
          <w:rFonts w:ascii="Times New Roman" w:hAnsi="Times New Roman" w:cs="Times New Roman"/>
          <w:b/>
          <w:sz w:val="24"/>
          <w:szCs w:val="24"/>
          <w:lang w:val="uk-UA"/>
        </w:rPr>
        <w:t xml:space="preserve"> року № </w:t>
      </w:r>
      <w:r w:rsidR="00A9260B">
        <w:rPr>
          <w:rFonts w:ascii="Times New Roman" w:hAnsi="Times New Roman" w:cs="Times New Roman"/>
          <w:b/>
          <w:sz w:val="24"/>
          <w:szCs w:val="24"/>
          <w:lang w:val="uk-UA"/>
        </w:rPr>
        <w:t>2</w:t>
      </w:r>
    </w:p>
    <w:p w:rsidR="00133FD8" w:rsidRPr="00F86D13" w:rsidRDefault="00133FD8" w:rsidP="00133FD8">
      <w:pPr>
        <w:spacing w:after="0" w:line="240" w:lineRule="auto"/>
        <w:ind w:firstLine="426"/>
        <w:rPr>
          <w:rFonts w:ascii="Times New Roman" w:hAnsi="Times New Roman" w:cs="Times New Roman"/>
          <w:b/>
          <w:sz w:val="24"/>
          <w:szCs w:val="24"/>
          <w:lang w:val="uk-UA"/>
        </w:rPr>
      </w:pPr>
      <w:r w:rsidRPr="00F86D13">
        <w:rPr>
          <w:rFonts w:ascii="Times New Roman" w:hAnsi="Times New Roman" w:cs="Times New Roman"/>
          <w:b/>
          <w:sz w:val="24"/>
          <w:szCs w:val="24"/>
          <w:lang w:val="uk-UA"/>
        </w:rPr>
        <w:t>засідання педагогічної ради</w:t>
      </w:r>
    </w:p>
    <w:p w:rsidR="00133FD8" w:rsidRPr="001B4B15" w:rsidRDefault="00133FD8" w:rsidP="00133FD8">
      <w:pPr>
        <w:spacing w:after="0" w:line="240" w:lineRule="auto"/>
        <w:ind w:firstLine="426"/>
        <w:rPr>
          <w:rFonts w:ascii="Times New Roman" w:hAnsi="Times New Roman" w:cs="Times New Roman"/>
          <w:sz w:val="24"/>
          <w:szCs w:val="24"/>
          <w:lang w:val="uk-UA"/>
        </w:rPr>
      </w:pPr>
    </w:p>
    <w:p w:rsidR="00133FD8" w:rsidRPr="001B4B15" w:rsidRDefault="00133FD8" w:rsidP="00133FD8">
      <w:pPr>
        <w:spacing w:after="0" w:line="240" w:lineRule="auto"/>
        <w:ind w:firstLine="426"/>
        <w:rPr>
          <w:rFonts w:ascii="Times New Roman" w:hAnsi="Times New Roman" w:cs="Times New Roman"/>
          <w:sz w:val="24"/>
          <w:szCs w:val="24"/>
          <w:lang w:val="uk-UA"/>
        </w:rPr>
      </w:pPr>
      <w:r w:rsidRPr="001B4B15">
        <w:rPr>
          <w:rFonts w:ascii="Times New Roman" w:hAnsi="Times New Roman" w:cs="Times New Roman"/>
          <w:sz w:val="24"/>
          <w:szCs w:val="24"/>
          <w:lang w:val="uk-UA"/>
        </w:rPr>
        <w:t xml:space="preserve">Голова – </w:t>
      </w:r>
      <w:proofErr w:type="spellStart"/>
      <w:r w:rsidR="008304EF">
        <w:rPr>
          <w:rFonts w:ascii="Times New Roman" w:hAnsi="Times New Roman" w:cs="Times New Roman"/>
          <w:sz w:val="24"/>
          <w:szCs w:val="24"/>
          <w:lang w:val="uk-UA"/>
        </w:rPr>
        <w:t>Миколишена</w:t>
      </w:r>
      <w:proofErr w:type="spellEnd"/>
      <w:r w:rsidR="008304EF">
        <w:rPr>
          <w:rFonts w:ascii="Times New Roman" w:hAnsi="Times New Roman" w:cs="Times New Roman"/>
          <w:sz w:val="24"/>
          <w:szCs w:val="24"/>
          <w:lang w:val="uk-UA"/>
        </w:rPr>
        <w:t xml:space="preserve"> С.А.</w:t>
      </w:r>
    </w:p>
    <w:p w:rsidR="00133FD8" w:rsidRPr="001B4B15" w:rsidRDefault="00133FD8" w:rsidP="00133FD8">
      <w:pPr>
        <w:spacing w:after="0" w:line="240" w:lineRule="auto"/>
        <w:ind w:firstLine="426"/>
        <w:rPr>
          <w:rFonts w:ascii="Times New Roman" w:hAnsi="Times New Roman" w:cs="Times New Roman"/>
          <w:sz w:val="24"/>
          <w:szCs w:val="24"/>
          <w:lang w:val="uk-UA"/>
        </w:rPr>
      </w:pPr>
      <w:r w:rsidRPr="001B4B15">
        <w:rPr>
          <w:rFonts w:ascii="Times New Roman" w:hAnsi="Times New Roman" w:cs="Times New Roman"/>
          <w:sz w:val="24"/>
          <w:szCs w:val="24"/>
          <w:lang w:val="uk-UA"/>
        </w:rPr>
        <w:t xml:space="preserve">Секретар – </w:t>
      </w:r>
      <w:proofErr w:type="spellStart"/>
      <w:r w:rsidRPr="001B4B15">
        <w:rPr>
          <w:rFonts w:ascii="Times New Roman" w:hAnsi="Times New Roman" w:cs="Times New Roman"/>
          <w:sz w:val="24"/>
          <w:szCs w:val="24"/>
          <w:lang w:val="uk-UA"/>
        </w:rPr>
        <w:t>Коштира</w:t>
      </w:r>
      <w:proofErr w:type="spellEnd"/>
      <w:r w:rsidRPr="001B4B15">
        <w:rPr>
          <w:rFonts w:ascii="Times New Roman" w:hAnsi="Times New Roman" w:cs="Times New Roman"/>
          <w:sz w:val="24"/>
          <w:szCs w:val="24"/>
          <w:lang w:val="uk-UA"/>
        </w:rPr>
        <w:t xml:space="preserve"> Т.В.</w:t>
      </w:r>
    </w:p>
    <w:p w:rsidR="00133FD8" w:rsidRDefault="00133FD8" w:rsidP="00133FD8">
      <w:pPr>
        <w:spacing w:after="0" w:line="240" w:lineRule="auto"/>
        <w:ind w:firstLine="426"/>
        <w:rPr>
          <w:rFonts w:ascii="Times New Roman" w:hAnsi="Times New Roman" w:cs="Times New Roman"/>
          <w:sz w:val="24"/>
          <w:szCs w:val="24"/>
          <w:lang w:val="uk-UA"/>
        </w:rPr>
      </w:pPr>
      <w:r>
        <w:rPr>
          <w:rFonts w:ascii="Times New Roman" w:hAnsi="Times New Roman" w:cs="Times New Roman"/>
          <w:sz w:val="24"/>
          <w:szCs w:val="24"/>
          <w:lang w:val="uk-UA"/>
        </w:rPr>
        <w:t>Присутні</w:t>
      </w:r>
      <w:r w:rsidRPr="001B4B15">
        <w:rPr>
          <w:rFonts w:ascii="Times New Roman" w:hAnsi="Times New Roman" w:cs="Times New Roman"/>
          <w:sz w:val="24"/>
          <w:szCs w:val="24"/>
          <w:lang w:val="uk-UA"/>
        </w:rPr>
        <w:t>: члени педагогічної ради -  20</w:t>
      </w:r>
      <w:r>
        <w:rPr>
          <w:rFonts w:ascii="Times New Roman" w:hAnsi="Times New Roman" w:cs="Times New Roman"/>
          <w:sz w:val="24"/>
          <w:szCs w:val="24"/>
          <w:lang w:val="uk-UA"/>
        </w:rPr>
        <w:t xml:space="preserve"> чоловік (</w:t>
      </w:r>
      <w:r w:rsidRPr="001B4B15">
        <w:rPr>
          <w:rFonts w:ascii="Times New Roman" w:hAnsi="Times New Roman" w:cs="Times New Roman"/>
          <w:sz w:val="24"/>
          <w:szCs w:val="24"/>
          <w:lang w:val="uk-UA"/>
        </w:rPr>
        <w:t>список додається)</w:t>
      </w:r>
    </w:p>
    <w:p w:rsidR="00133FD8" w:rsidRPr="001B4B15" w:rsidRDefault="00133FD8" w:rsidP="00133FD8">
      <w:pPr>
        <w:spacing w:after="0" w:line="240" w:lineRule="auto"/>
        <w:ind w:firstLine="426"/>
        <w:rPr>
          <w:rFonts w:ascii="Times New Roman" w:hAnsi="Times New Roman" w:cs="Times New Roman"/>
          <w:sz w:val="24"/>
          <w:szCs w:val="24"/>
          <w:lang w:val="uk-UA"/>
        </w:rPr>
      </w:pPr>
    </w:p>
    <w:p w:rsidR="00133FD8" w:rsidRDefault="00133FD8" w:rsidP="00133FD8">
      <w:pPr>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Порядок денний</w:t>
      </w:r>
      <w:r w:rsidRPr="001B4B15">
        <w:rPr>
          <w:rFonts w:ascii="Times New Roman" w:hAnsi="Times New Roman" w:cs="Times New Roman"/>
          <w:b/>
          <w:sz w:val="24"/>
          <w:szCs w:val="24"/>
          <w:lang w:val="uk-UA"/>
        </w:rPr>
        <w:t>:</w:t>
      </w:r>
    </w:p>
    <w:p w:rsid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1. Про організацію індивідуальної форми навчання у</w:t>
      </w:r>
      <w:r w:rsidR="00462F92">
        <w:rPr>
          <w:rFonts w:ascii="Times New Roman" w:hAnsi="Times New Roman" w:cs="Times New Roman"/>
          <w:sz w:val="24"/>
          <w:szCs w:val="24"/>
          <w:lang w:val="uk-UA"/>
        </w:rPr>
        <w:t xml:space="preserve">чня </w:t>
      </w:r>
      <w:r w:rsidR="00A9260B">
        <w:rPr>
          <w:rFonts w:ascii="Times New Roman" w:hAnsi="Times New Roman" w:cs="Times New Roman"/>
          <w:sz w:val="24"/>
          <w:szCs w:val="24"/>
          <w:lang w:val="uk-UA"/>
        </w:rPr>
        <w:t>7</w:t>
      </w:r>
      <w:r w:rsidR="00462F92">
        <w:rPr>
          <w:rFonts w:ascii="Times New Roman" w:hAnsi="Times New Roman" w:cs="Times New Roman"/>
          <w:sz w:val="24"/>
          <w:szCs w:val="24"/>
          <w:lang w:val="uk-UA"/>
        </w:rPr>
        <w:t xml:space="preserve"> класу Данилишина Іллі</w:t>
      </w:r>
      <w:r w:rsidRPr="00133FD8">
        <w:rPr>
          <w:rFonts w:ascii="Times New Roman" w:hAnsi="Times New Roman" w:cs="Times New Roman"/>
          <w:sz w:val="24"/>
          <w:szCs w:val="24"/>
          <w:lang w:val="uk-UA"/>
        </w:rPr>
        <w:t>, затвердження кількості годин та персонального складу педагогічних працівників</w:t>
      </w:r>
      <w:r>
        <w:rPr>
          <w:rFonts w:ascii="Times New Roman" w:hAnsi="Times New Roman" w:cs="Times New Roman"/>
          <w:sz w:val="24"/>
          <w:szCs w:val="24"/>
          <w:lang w:val="uk-UA"/>
        </w:rPr>
        <w:t>; схвалення календарно-тематичного планування для індивідуального навчання.</w:t>
      </w:r>
    </w:p>
    <w:p w:rsidR="00133FD8" w:rsidRDefault="00133FD8" w:rsidP="00133FD8">
      <w:pPr>
        <w:spacing w:after="0" w:line="240" w:lineRule="auto"/>
        <w:ind w:firstLine="426"/>
        <w:jc w:val="both"/>
        <w:rPr>
          <w:rFonts w:ascii="Times New Roman" w:hAnsi="Times New Roman" w:cs="Times New Roman"/>
          <w:sz w:val="24"/>
          <w:szCs w:val="24"/>
          <w:lang w:val="uk-UA"/>
        </w:rPr>
      </w:pPr>
    </w:p>
    <w:p w:rsidR="00133FD8" w:rsidRPr="00EA7A0D" w:rsidRDefault="00133FD8" w:rsidP="00133FD8">
      <w:pPr>
        <w:spacing w:after="0" w:line="240" w:lineRule="auto"/>
        <w:ind w:firstLine="426"/>
        <w:jc w:val="both"/>
        <w:rPr>
          <w:rFonts w:ascii="Times New Roman" w:hAnsi="Times New Roman" w:cs="Times New Roman"/>
          <w:b/>
          <w:sz w:val="24"/>
          <w:szCs w:val="24"/>
          <w:lang w:val="uk-UA"/>
        </w:rPr>
      </w:pPr>
      <w:r w:rsidRPr="00EA7A0D">
        <w:rPr>
          <w:rFonts w:ascii="Times New Roman" w:hAnsi="Times New Roman" w:cs="Times New Roman"/>
          <w:b/>
          <w:sz w:val="24"/>
          <w:szCs w:val="24"/>
          <w:lang w:val="uk-UA"/>
        </w:rPr>
        <w:t>І. СЛУХАЛИ:</w:t>
      </w:r>
    </w:p>
    <w:p w:rsidR="00133FD8" w:rsidRDefault="008304EF" w:rsidP="00133FD8">
      <w:pPr>
        <w:spacing w:after="0" w:line="240" w:lineRule="auto"/>
        <w:ind w:firstLine="426"/>
        <w:jc w:val="both"/>
        <w:rPr>
          <w:rFonts w:ascii="Times New Roman" w:hAnsi="Times New Roman" w:cs="Times New Roman"/>
          <w:sz w:val="24"/>
          <w:szCs w:val="24"/>
          <w:lang w:val="uk-UA"/>
        </w:rPr>
      </w:pPr>
      <w:proofErr w:type="spellStart"/>
      <w:r>
        <w:rPr>
          <w:rFonts w:ascii="Times New Roman" w:hAnsi="Times New Roman" w:cs="Times New Roman"/>
          <w:b/>
          <w:sz w:val="24"/>
          <w:szCs w:val="24"/>
          <w:u w:val="single"/>
          <w:lang w:val="uk-UA"/>
        </w:rPr>
        <w:t>Миколишена</w:t>
      </w:r>
      <w:proofErr w:type="spellEnd"/>
      <w:r>
        <w:rPr>
          <w:rFonts w:ascii="Times New Roman" w:hAnsi="Times New Roman" w:cs="Times New Roman"/>
          <w:b/>
          <w:sz w:val="24"/>
          <w:szCs w:val="24"/>
          <w:u w:val="single"/>
          <w:lang w:val="uk-UA"/>
        </w:rPr>
        <w:t xml:space="preserve"> С.А.,</w:t>
      </w:r>
      <w:r>
        <w:rPr>
          <w:rFonts w:ascii="Times New Roman" w:hAnsi="Times New Roman" w:cs="Times New Roman"/>
          <w:sz w:val="24"/>
          <w:szCs w:val="24"/>
          <w:lang w:val="uk-UA"/>
        </w:rPr>
        <w:t xml:space="preserve"> директора ліцею,</w:t>
      </w:r>
      <w:r w:rsidR="00133FD8">
        <w:rPr>
          <w:rFonts w:ascii="Times New Roman" w:hAnsi="Times New Roman" w:cs="Times New Roman"/>
          <w:sz w:val="24"/>
          <w:szCs w:val="24"/>
          <w:lang w:val="uk-UA"/>
        </w:rPr>
        <w:t xml:space="preserve"> п</w:t>
      </w:r>
      <w:r w:rsidR="00133FD8" w:rsidRPr="00133FD8">
        <w:rPr>
          <w:rFonts w:ascii="Times New Roman" w:hAnsi="Times New Roman" w:cs="Times New Roman"/>
          <w:sz w:val="24"/>
          <w:szCs w:val="24"/>
          <w:lang w:val="uk-UA"/>
        </w:rPr>
        <w:t>ро організацію індивідуальної форми навчання уч</w:t>
      </w:r>
      <w:r w:rsidR="00C3770C">
        <w:rPr>
          <w:rFonts w:ascii="Times New Roman" w:hAnsi="Times New Roman" w:cs="Times New Roman"/>
          <w:sz w:val="24"/>
          <w:szCs w:val="24"/>
          <w:lang w:val="uk-UA"/>
        </w:rPr>
        <w:t xml:space="preserve">ня </w:t>
      </w:r>
      <w:r w:rsidR="00A9260B">
        <w:rPr>
          <w:rFonts w:ascii="Times New Roman" w:hAnsi="Times New Roman" w:cs="Times New Roman"/>
          <w:sz w:val="24"/>
          <w:szCs w:val="24"/>
          <w:lang w:val="uk-UA"/>
        </w:rPr>
        <w:t>7</w:t>
      </w:r>
      <w:r w:rsidR="00C3770C">
        <w:rPr>
          <w:rFonts w:ascii="Times New Roman" w:hAnsi="Times New Roman" w:cs="Times New Roman"/>
          <w:sz w:val="24"/>
          <w:szCs w:val="24"/>
          <w:lang w:val="uk-UA"/>
        </w:rPr>
        <w:t xml:space="preserve"> класу Данилишина Іллі</w:t>
      </w:r>
      <w:r w:rsidR="00133FD8" w:rsidRPr="00133FD8">
        <w:rPr>
          <w:rFonts w:ascii="Times New Roman" w:hAnsi="Times New Roman" w:cs="Times New Roman"/>
          <w:sz w:val="24"/>
          <w:szCs w:val="24"/>
          <w:lang w:val="uk-UA"/>
        </w:rPr>
        <w:t>, затвердження кількості годин та персонального складу педагогічних працівників; схвалення календарно-тематичного планування для індивідуального навчання</w:t>
      </w:r>
      <w:r w:rsidR="00133FD8">
        <w:rPr>
          <w:rFonts w:ascii="Times New Roman" w:hAnsi="Times New Roman" w:cs="Times New Roman"/>
          <w:sz w:val="24"/>
          <w:szCs w:val="24"/>
          <w:lang w:val="uk-UA"/>
        </w:rPr>
        <w:t>.</w:t>
      </w:r>
    </w:p>
    <w:p w:rsidR="00EA7A0D" w:rsidRDefault="008304EF"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Стелла Анатоліївна</w:t>
      </w:r>
      <w:r w:rsidR="00133FD8">
        <w:rPr>
          <w:rFonts w:ascii="Times New Roman" w:hAnsi="Times New Roman" w:cs="Times New Roman"/>
          <w:sz w:val="24"/>
          <w:szCs w:val="24"/>
          <w:lang w:val="uk-UA"/>
        </w:rPr>
        <w:t xml:space="preserve"> зазначила, що </w:t>
      </w:r>
      <w:r w:rsidR="00EA7A0D">
        <w:rPr>
          <w:rFonts w:ascii="Times New Roman" w:hAnsi="Times New Roman" w:cs="Times New Roman"/>
          <w:sz w:val="24"/>
          <w:szCs w:val="24"/>
          <w:lang w:val="uk-UA"/>
        </w:rPr>
        <w:t>згідно</w:t>
      </w:r>
      <w:r w:rsidR="00133FD8">
        <w:rPr>
          <w:rFonts w:ascii="Times New Roman" w:hAnsi="Times New Roman" w:cs="Times New Roman"/>
          <w:sz w:val="24"/>
          <w:szCs w:val="24"/>
          <w:lang w:val="uk-UA"/>
        </w:rPr>
        <w:t xml:space="preserve"> Положення </w:t>
      </w:r>
      <w:r w:rsidR="00133FD8" w:rsidRPr="00133FD8">
        <w:rPr>
          <w:rFonts w:ascii="Times New Roman" w:hAnsi="Times New Roman" w:cs="Times New Roman"/>
          <w:sz w:val="24"/>
          <w:szCs w:val="24"/>
          <w:lang w:val="uk-UA"/>
        </w:rPr>
        <w:t>про індивідуальну форму здобуття повної загальної середньої освіти</w:t>
      </w:r>
      <w:r w:rsidR="00133FD8">
        <w:rPr>
          <w:rFonts w:ascii="Times New Roman" w:hAnsi="Times New Roman" w:cs="Times New Roman"/>
          <w:sz w:val="24"/>
          <w:szCs w:val="24"/>
          <w:lang w:val="uk-UA"/>
        </w:rPr>
        <w:t>, З</w:t>
      </w:r>
      <w:r w:rsidR="00133FD8" w:rsidRPr="00133FD8">
        <w:rPr>
          <w:rFonts w:ascii="Times New Roman" w:hAnsi="Times New Roman" w:cs="Times New Roman"/>
          <w:sz w:val="24"/>
          <w:szCs w:val="24"/>
          <w:lang w:val="uk-UA"/>
        </w:rPr>
        <w:t>атверджено</w:t>
      </w:r>
      <w:r w:rsidR="00133FD8">
        <w:rPr>
          <w:rFonts w:ascii="Times New Roman" w:hAnsi="Times New Roman" w:cs="Times New Roman"/>
          <w:sz w:val="24"/>
          <w:szCs w:val="24"/>
          <w:lang w:val="uk-UA"/>
        </w:rPr>
        <w:t>го н</w:t>
      </w:r>
      <w:r w:rsidR="00133FD8" w:rsidRPr="00133FD8">
        <w:rPr>
          <w:rFonts w:ascii="Times New Roman" w:hAnsi="Times New Roman" w:cs="Times New Roman"/>
          <w:sz w:val="24"/>
          <w:szCs w:val="24"/>
          <w:lang w:val="uk-UA"/>
        </w:rPr>
        <w:t>аказ</w:t>
      </w:r>
      <w:r w:rsidR="00133FD8">
        <w:rPr>
          <w:rFonts w:ascii="Times New Roman" w:hAnsi="Times New Roman" w:cs="Times New Roman"/>
          <w:sz w:val="24"/>
          <w:szCs w:val="24"/>
          <w:lang w:val="uk-UA"/>
        </w:rPr>
        <w:t xml:space="preserve">ом Міністерства освіти </w:t>
      </w:r>
      <w:r w:rsidR="00133FD8" w:rsidRPr="00133FD8">
        <w:rPr>
          <w:rFonts w:ascii="Times New Roman" w:hAnsi="Times New Roman" w:cs="Times New Roman"/>
          <w:sz w:val="24"/>
          <w:szCs w:val="24"/>
          <w:lang w:val="uk-UA"/>
        </w:rPr>
        <w:t>і науки України</w:t>
      </w:r>
      <w:r w:rsidR="00133FD8">
        <w:rPr>
          <w:rFonts w:ascii="Times New Roman" w:hAnsi="Times New Roman" w:cs="Times New Roman"/>
          <w:sz w:val="24"/>
          <w:szCs w:val="24"/>
          <w:lang w:val="uk-UA"/>
        </w:rPr>
        <w:t xml:space="preserve"> від 12.01.2016  № 8 (у редакції наказу Міністерства освіти і науки України від 10 лютого 2021 року № 160), з</w:t>
      </w:r>
      <w:r w:rsidR="00133FD8" w:rsidRPr="00133FD8">
        <w:rPr>
          <w:rFonts w:ascii="Times New Roman" w:hAnsi="Times New Roman" w:cs="Times New Roman"/>
          <w:sz w:val="24"/>
          <w:szCs w:val="24"/>
          <w:lang w:val="uk-UA"/>
        </w:rPr>
        <w:t>ареєстровано</w:t>
      </w:r>
      <w:r w:rsidR="00133FD8">
        <w:rPr>
          <w:rFonts w:ascii="Times New Roman" w:hAnsi="Times New Roman" w:cs="Times New Roman"/>
          <w:sz w:val="24"/>
          <w:szCs w:val="24"/>
          <w:lang w:val="uk-UA"/>
        </w:rPr>
        <w:t xml:space="preserve">го в Міністерстві юстиції України 03 лютого 2016 р. </w:t>
      </w:r>
      <w:r w:rsidR="00133FD8" w:rsidRPr="00133FD8">
        <w:rPr>
          <w:rFonts w:ascii="Times New Roman" w:hAnsi="Times New Roman" w:cs="Times New Roman"/>
          <w:sz w:val="24"/>
          <w:szCs w:val="24"/>
          <w:lang w:val="uk-UA"/>
        </w:rPr>
        <w:t>за № 184/28314</w:t>
      </w:r>
      <w:r w:rsidR="00EA7A0D">
        <w:rPr>
          <w:rFonts w:ascii="Times New Roman" w:hAnsi="Times New Roman" w:cs="Times New Roman"/>
          <w:sz w:val="24"/>
          <w:szCs w:val="24"/>
          <w:lang w:val="uk-UA"/>
        </w:rPr>
        <w:t xml:space="preserve"> з</w:t>
      </w:r>
      <w:r w:rsidR="00133FD8" w:rsidRPr="00133FD8">
        <w:rPr>
          <w:rFonts w:ascii="Times New Roman" w:hAnsi="Times New Roman" w:cs="Times New Roman"/>
          <w:sz w:val="24"/>
          <w:szCs w:val="24"/>
          <w:lang w:val="uk-UA"/>
        </w:rPr>
        <w:t>аклади освіти відповідно до законодавства та своїх установчих документів можуть організовувати здобуття освіти за індивідуальною формою (</w:t>
      </w:r>
      <w:proofErr w:type="spellStart"/>
      <w:r w:rsidR="00133FD8" w:rsidRPr="00133FD8">
        <w:rPr>
          <w:rFonts w:ascii="Times New Roman" w:hAnsi="Times New Roman" w:cs="Times New Roman"/>
          <w:sz w:val="24"/>
          <w:szCs w:val="24"/>
          <w:lang w:val="uk-UA"/>
        </w:rPr>
        <w:t>екстернатною</w:t>
      </w:r>
      <w:proofErr w:type="spellEnd"/>
      <w:r w:rsidR="00133FD8" w:rsidRPr="00133FD8">
        <w:rPr>
          <w:rFonts w:ascii="Times New Roman" w:hAnsi="Times New Roman" w:cs="Times New Roman"/>
          <w:sz w:val="24"/>
          <w:szCs w:val="24"/>
          <w:lang w:val="uk-UA"/>
        </w:rPr>
        <w:t xml:space="preserve"> (екстернатом), сімейною (домашньою), педагогічним патронажем).</w:t>
      </w:r>
    </w:p>
    <w:p w:rsidR="00133FD8" w:rsidRPr="00133FD8" w:rsidRDefault="00133FD8" w:rsidP="00EA7A0D">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rsidR="00133FD8" w:rsidRPr="00133FD8" w:rsidRDefault="00133FD8" w:rsidP="00EA7A0D">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Заклад освіти може організовувати здобуття освіти за індивідуальною формою незале</w:t>
      </w:r>
      <w:r w:rsidR="00EA7A0D">
        <w:rPr>
          <w:rFonts w:ascii="Times New Roman" w:hAnsi="Times New Roman" w:cs="Times New Roman"/>
          <w:sz w:val="24"/>
          <w:szCs w:val="24"/>
          <w:lang w:val="uk-UA"/>
        </w:rPr>
        <w:t xml:space="preserve">жно від місця проживання особи. </w:t>
      </w:r>
      <w:r w:rsidRPr="00133FD8">
        <w:rPr>
          <w:rFonts w:ascii="Times New Roman" w:hAnsi="Times New Roman" w:cs="Times New Roman"/>
          <w:sz w:val="24"/>
          <w:szCs w:val="24"/>
          <w:lang w:val="uk-UA"/>
        </w:rPr>
        <w:t>Зарахування до закладу освіти на індивідуальну форму здобуття освіти проводиться зазвичай до початку навчального року.</w:t>
      </w:r>
      <w:r w:rsidR="00EA7A0D">
        <w:rPr>
          <w:rFonts w:ascii="Times New Roman" w:hAnsi="Times New Roman" w:cs="Times New Roman"/>
          <w:sz w:val="24"/>
          <w:szCs w:val="24"/>
          <w:lang w:val="uk-UA"/>
        </w:rPr>
        <w:t xml:space="preserve"> </w:t>
      </w:r>
      <w:r w:rsidRPr="00133FD8">
        <w:rPr>
          <w:rFonts w:ascii="Times New Roman" w:hAnsi="Times New Roman" w:cs="Times New Roman"/>
          <w:sz w:val="24"/>
          <w:szCs w:val="24"/>
          <w:lang w:val="uk-UA"/>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w:t>
      </w:r>
      <w:r w:rsidR="00EA7A0D">
        <w:rPr>
          <w:rFonts w:ascii="Times New Roman" w:hAnsi="Times New Roman" w:cs="Times New Roman"/>
          <w:sz w:val="24"/>
          <w:szCs w:val="24"/>
          <w:lang w:val="uk-UA"/>
        </w:rPr>
        <w:t xml:space="preserve">. </w:t>
      </w:r>
      <w:r w:rsidRPr="00133FD8">
        <w:rPr>
          <w:rFonts w:ascii="Times New Roman" w:hAnsi="Times New Roman" w:cs="Times New Roman"/>
          <w:sz w:val="24"/>
          <w:szCs w:val="24"/>
          <w:lang w:val="uk-UA"/>
        </w:rPr>
        <w:t>Таке обмеження не застосовується для переведення на педагогічний патронаж.</w:t>
      </w:r>
      <w:r w:rsidR="00EA7A0D">
        <w:rPr>
          <w:rFonts w:ascii="Times New Roman" w:hAnsi="Times New Roman" w:cs="Times New Roman"/>
          <w:sz w:val="24"/>
          <w:szCs w:val="24"/>
          <w:lang w:val="uk-UA"/>
        </w:rPr>
        <w:t xml:space="preserve"> </w:t>
      </w:r>
      <w:r w:rsidRPr="00133FD8">
        <w:rPr>
          <w:rFonts w:ascii="Times New Roman" w:hAnsi="Times New Roman" w:cs="Times New Roman"/>
          <w:sz w:val="24"/>
          <w:szCs w:val="24"/>
          <w:lang w:val="uk-UA"/>
        </w:rPr>
        <w:t>Зарахування (переведення) на індивідуальну форму здобуття освіти здійснюється зазвичай на навчальний рік.</w:t>
      </w:r>
    </w:p>
    <w:p w:rsidR="00133FD8" w:rsidRPr="00133FD8" w:rsidRDefault="008304EF" w:rsidP="00133FD8">
      <w:pPr>
        <w:spacing w:after="0" w:line="240" w:lineRule="auto"/>
        <w:ind w:firstLine="426"/>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Миколишена</w:t>
      </w:r>
      <w:proofErr w:type="spellEnd"/>
      <w:r>
        <w:rPr>
          <w:rFonts w:ascii="Times New Roman" w:hAnsi="Times New Roman" w:cs="Times New Roman"/>
          <w:sz w:val="24"/>
          <w:szCs w:val="24"/>
          <w:lang w:val="uk-UA"/>
        </w:rPr>
        <w:t xml:space="preserve"> С.А.</w:t>
      </w:r>
      <w:r w:rsidR="00EA7A0D">
        <w:rPr>
          <w:rFonts w:ascii="Times New Roman" w:hAnsi="Times New Roman" w:cs="Times New Roman"/>
          <w:sz w:val="24"/>
          <w:szCs w:val="24"/>
          <w:lang w:val="uk-UA"/>
        </w:rPr>
        <w:t xml:space="preserve"> зазначила, що к</w:t>
      </w:r>
      <w:r w:rsidR="00133FD8" w:rsidRPr="00133FD8">
        <w:rPr>
          <w:rFonts w:ascii="Times New Roman" w:hAnsi="Times New Roman" w:cs="Times New Roman"/>
          <w:sz w:val="24"/>
          <w:szCs w:val="24"/>
          <w:lang w:val="uk-UA"/>
        </w:rPr>
        <w:t>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rsidR="00133FD8" w:rsidRPr="00133FD8" w:rsidRDefault="00EA7A0D" w:rsidP="00133FD8">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33FD8" w:rsidRPr="00133FD8">
        <w:rPr>
          <w:rFonts w:ascii="Times New Roman" w:hAnsi="Times New Roman" w:cs="Times New Roman"/>
          <w:sz w:val="24"/>
          <w:szCs w:val="24"/>
          <w:lang w:val="uk-UA"/>
        </w:rPr>
        <w:t>розроблення індивідуальних навчальних планів та індивідуальних програм розвитку (у разі потреби);</w:t>
      </w:r>
    </w:p>
    <w:p w:rsidR="00133FD8" w:rsidRPr="00133FD8"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33FD8" w:rsidRPr="00133FD8">
        <w:rPr>
          <w:rFonts w:ascii="Times New Roman" w:hAnsi="Times New Roman" w:cs="Times New Roman"/>
          <w:sz w:val="24"/>
          <w:szCs w:val="24"/>
          <w:lang w:val="uk-UA"/>
        </w:rPr>
        <w:t>організації та проведення консультацій (у разі потреби) та оцінювання результатів навчання здобу</w:t>
      </w:r>
      <w:r>
        <w:rPr>
          <w:rFonts w:ascii="Times New Roman" w:hAnsi="Times New Roman" w:cs="Times New Roman"/>
          <w:sz w:val="24"/>
          <w:szCs w:val="24"/>
          <w:lang w:val="uk-UA"/>
        </w:rPr>
        <w:t>вачів освіти</w:t>
      </w:r>
      <w:r w:rsidR="00133FD8" w:rsidRPr="00133FD8">
        <w:rPr>
          <w:rFonts w:ascii="Times New Roman" w:hAnsi="Times New Roman" w:cs="Times New Roman"/>
          <w:sz w:val="24"/>
          <w:szCs w:val="24"/>
          <w:lang w:val="uk-UA"/>
        </w:rPr>
        <w:t>;</w:t>
      </w:r>
    </w:p>
    <w:p w:rsidR="00133FD8" w:rsidRPr="00133FD8" w:rsidRDefault="00EA7A0D" w:rsidP="00133FD8">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33FD8" w:rsidRPr="00133FD8">
        <w:rPr>
          <w:rFonts w:ascii="Times New Roman" w:hAnsi="Times New Roman" w:cs="Times New Roman"/>
          <w:sz w:val="24"/>
          <w:szCs w:val="24"/>
          <w:lang w:val="uk-UA"/>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133FD8" w:rsidRPr="00133FD8"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Також к</w:t>
      </w:r>
      <w:r w:rsidR="00133FD8" w:rsidRPr="00133FD8">
        <w:rPr>
          <w:rFonts w:ascii="Times New Roman" w:hAnsi="Times New Roman" w:cs="Times New Roman"/>
          <w:sz w:val="24"/>
          <w:szCs w:val="24"/>
          <w:lang w:val="uk-UA"/>
        </w:rPr>
        <w:t xml:space="preserve">ерівник закладу освіти здійснює контроль за виконанням педагогічними працівниками та здобувачами освіти індивідуальних навчальних планів, </w:t>
      </w:r>
      <w:r>
        <w:rPr>
          <w:rFonts w:ascii="Times New Roman" w:hAnsi="Times New Roman" w:cs="Times New Roman"/>
          <w:sz w:val="24"/>
          <w:szCs w:val="24"/>
          <w:lang w:val="uk-UA"/>
        </w:rPr>
        <w:t>індивідуальних програм розвитку;</w:t>
      </w:r>
      <w:r w:rsidR="00133FD8" w:rsidRPr="00133FD8">
        <w:rPr>
          <w:rFonts w:ascii="Times New Roman" w:hAnsi="Times New Roman" w:cs="Times New Roman"/>
          <w:sz w:val="24"/>
          <w:szCs w:val="24"/>
          <w:lang w:val="uk-UA"/>
        </w:rPr>
        <w:t xml:space="preserve">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w:t>
      </w:r>
      <w:r w:rsidR="00133FD8" w:rsidRPr="00133FD8">
        <w:rPr>
          <w:rFonts w:ascii="Times New Roman" w:hAnsi="Times New Roman" w:cs="Times New Roman"/>
          <w:sz w:val="24"/>
          <w:szCs w:val="24"/>
          <w:lang w:val="uk-UA"/>
        </w:rPr>
        <w:lastRenderedPageBreak/>
        <w:t>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Індивідуальний навчальний план розробляється у порядку, визначеному Законом України «Про повну загальну середню освіту».</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Індивідуальним навчальним планом можуть визначатися форми та засоби оцінювання.</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Заклади освіти забезпечують ознайомлення здобувачів освіти з переліком питань, за якими здійснюється оцінювання.</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Засоби оцінювання визначає педагогічний працівник з урахуванням змісту індивідуального навчального плану (за його наявності).</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133FD8" w:rsidRP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підпункті 2 пункту 2 розділу II цього Положення).</w:t>
      </w:r>
    </w:p>
    <w:p w:rsidR="00133FD8" w:rsidRDefault="00133FD8" w:rsidP="00133FD8">
      <w:pPr>
        <w:spacing w:after="0" w:line="240" w:lineRule="auto"/>
        <w:ind w:firstLine="426"/>
        <w:jc w:val="both"/>
        <w:rPr>
          <w:rFonts w:ascii="Times New Roman" w:hAnsi="Times New Roman" w:cs="Times New Roman"/>
          <w:sz w:val="24"/>
          <w:szCs w:val="24"/>
          <w:lang w:val="uk-UA"/>
        </w:rPr>
      </w:pPr>
      <w:r w:rsidRPr="00133FD8">
        <w:rPr>
          <w:rFonts w:ascii="Times New Roman" w:hAnsi="Times New Roman" w:cs="Times New Roman"/>
          <w:sz w:val="24"/>
          <w:szCs w:val="24"/>
          <w:lang w:val="uk-UA"/>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EA7A0D" w:rsidRPr="00EA7A0D" w:rsidRDefault="008304EF"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Стелла Анатоліївна</w:t>
      </w:r>
      <w:r w:rsidR="00EA7A0D">
        <w:rPr>
          <w:rFonts w:ascii="Times New Roman" w:hAnsi="Times New Roman" w:cs="Times New Roman"/>
          <w:sz w:val="24"/>
          <w:szCs w:val="24"/>
          <w:lang w:val="uk-UA"/>
        </w:rPr>
        <w:t xml:space="preserve"> донесла до відома присутніх, що п</w:t>
      </w:r>
      <w:r w:rsidR="00EA7A0D" w:rsidRPr="00EA7A0D">
        <w:rPr>
          <w:rFonts w:ascii="Times New Roman" w:hAnsi="Times New Roman" w:cs="Times New Roman"/>
          <w:sz w:val="24"/>
          <w:szCs w:val="24"/>
          <w:lang w:val="uk-UA"/>
        </w:rPr>
        <w:t>едагогічний патронаж може бути організовано для:</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1) 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Педагогічний патронаж передбачає:</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A7A0D">
        <w:rPr>
          <w:rFonts w:ascii="Times New Roman" w:hAnsi="Times New Roman" w:cs="Times New Roman"/>
          <w:sz w:val="24"/>
          <w:szCs w:val="24"/>
          <w:lang w:val="uk-UA"/>
        </w:rPr>
        <w:t>надання освітніх послуг відповідно до потреб дитини та у формі, яка найбільш відповідає стану дитини та її індивідуальним можливостям;</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EA7A0D">
        <w:rPr>
          <w:rFonts w:ascii="Times New Roman" w:hAnsi="Times New Roman" w:cs="Times New Roman"/>
          <w:sz w:val="24"/>
          <w:szCs w:val="24"/>
          <w:lang w:val="uk-UA"/>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A7A0D">
        <w:rPr>
          <w:rFonts w:ascii="Times New Roman" w:hAnsi="Times New Roman" w:cs="Times New Roman"/>
          <w:sz w:val="24"/>
          <w:szCs w:val="24"/>
          <w:lang w:val="uk-UA"/>
        </w:rPr>
        <w:t>взаємодію педагогічних працівників із закладами охорони здоров’я, закладами соціального захисту дітей, інклюзивно-ресурсними центрами;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A7A0D">
        <w:rPr>
          <w:rFonts w:ascii="Times New Roman" w:hAnsi="Times New Roman" w:cs="Times New Roman"/>
          <w:sz w:val="24"/>
          <w:szCs w:val="24"/>
          <w:lang w:val="uk-UA"/>
        </w:rPr>
        <w:t>контроль керівника закладу освіти за виконанням освітньої програми, яку опановує здобувач освіти.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 xml:space="preserve">Для зарахування (переведення) на педагогічний патронаж осіб, </w:t>
      </w:r>
      <w:r>
        <w:rPr>
          <w:rFonts w:ascii="Times New Roman" w:hAnsi="Times New Roman" w:cs="Times New Roman"/>
          <w:sz w:val="24"/>
          <w:szCs w:val="24"/>
          <w:lang w:val="uk-UA"/>
        </w:rPr>
        <w:t xml:space="preserve">до </w:t>
      </w:r>
      <w:r w:rsidRPr="00EA7A0D">
        <w:rPr>
          <w:rFonts w:ascii="Times New Roman" w:hAnsi="Times New Roman" w:cs="Times New Roman"/>
          <w:sz w:val="24"/>
          <w:szCs w:val="24"/>
          <w:lang w:val="uk-UA"/>
        </w:rPr>
        <w:t>заяви додається документ, що підтверджує відповідні обставини.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Організацію педагогічного патронажу здійснюють педагогічні працівники закладу освіти.</w:t>
      </w:r>
    </w:p>
    <w:p w:rsid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w:t>
      </w:r>
      <w:r>
        <w:rPr>
          <w:rFonts w:ascii="Times New Roman" w:hAnsi="Times New Roman" w:cs="Times New Roman"/>
          <w:sz w:val="24"/>
          <w:szCs w:val="24"/>
          <w:lang w:val="uk-UA"/>
        </w:rPr>
        <w:t xml:space="preserve"> оцінювання можуть проводитися:</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A7A0D">
        <w:rPr>
          <w:rFonts w:ascii="Times New Roman" w:hAnsi="Times New Roman" w:cs="Times New Roman"/>
          <w:sz w:val="24"/>
          <w:szCs w:val="24"/>
          <w:lang w:val="uk-UA"/>
        </w:rPr>
        <w:t>за місцем проживання здобувача освіти або в закладі освіти;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A7A0D">
        <w:rPr>
          <w:rFonts w:ascii="Times New Roman" w:hAnsi="Times New Roman" w:cs="Times New Roman"/>
          <w:sz w:val="24"/>
          <w:szCs w:val="24"/>
          <w:lang w:val="uk-UA"/>
        </w:rPr>
        <w:t>індивідуально або для групи здобувачів освіти.</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додатком 5 до цього Положення.</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w:t>
      </w:r>
      <w:r>
        <w:rPr>
          <w:rFonts w:ascii="Times New Roman" w:hAnsi="Times New Roman" w:cs="Times New Roman"/>
          <w:sz w:val="24"/>
          <w:szCs w:val="24"/>
          <w:lang w:val="uk-UA"/>
        </w:rPr>
        <w:t>ог державних стандартів освіти.</w:t>
      </w:r>
    </w:p>
    <w:p w:rsidR="00EA7A0D" w:rsidRPr="00EA7A0D" w:rsidRDefault="008304EF" w:rsidP="00EA7A0D">
      <w:pPr>
        <w:spacing w:after="0" w:line="240" w:lineRule="auto"/>
        <w:ind w:firstLine="426"/>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Миколишена</w:t>
      </w:r>
      <w:proofErr w:type="spellEnd"/>
      <w:r>
        <w:rPr>
          <w:rFonts w:ascii="Times New Roman" w:hAnsi="Times New Roman" w:cs="Times New Roman"/>
          <w:sz w:val="24"/>
          <w:szCs w:val="24"/>
          <w:lang w:val="uk-UA"/>
        </w:rPr>
        <w:t xml:space="preserve"> С.А.</w:t>
      </w:r>
      <w:r w:rsidR="00EA7A0D">
        <w:rPr>
          <w:rFonts w:ascii="Times New Roman" w:hAnsi="Times New Roman" w:cs="Times New Roman"/>
          <w:sz w:val="24"/>
          <w:szCs w:val="24"/>
          <w:lang w:val="uk-UA"/>
        </w:rPr>
        <w:t xml:space="preserve"> ознайомила присутніх, що к</w:t>
      </w:r>
      <w:r w:rsidR="00EA7A0D" w:rsidRPr="00EA7A0D">
        <w:rPr>
          <w:rFonts w:ascii="Times New Roman" w:hAnsi="Times New Roman" w:cs="Times New Roman"/>
          <w:sz w:val="24"/>
          <w:szCs w:val="24"/>
          <w:lang w:val="uk-UA"/>
        </w:rPr>
        <w:t>ількість навчальних годин визначається з розрахунку:</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10 годин на тиждень на кожного здобувача освіти 1-4 класів;</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14 годин на тиждень на кожного здобувача освіти 5-9 класів;</w:t>
      </w:r>
    </w:p>
    <w:p w:rsidR="00EA7A0D" w:rsidRPr="00EA7A0D" w:rsidRDefault="00EA7A0D" w:rsidP="00EA7A0D">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16 годин на тиждень на кожного здобувача освіти 10-11(12) класів.</w:t>
      </w:r>
    </w:p>
    <w:p w:rsidR="00781F59" w:rsidRDefault="00EA7A0D" w:rsidP="00781F59">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sz w:val="24"/>
          <w:szCs w:val="24"/>
          <w:lang w:val="uk-UA"/>
        </w:rPr>
        <w:t>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781F59" w:rsidRDefault="008304EF" w:rsidP="00781F59">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Стелла Анатоліївна</w:t>
      </w:r>
      <w:r w:rsidR="00781F59">
        <w:rPr>
          <w:rFonts w:ascii="Times New Roman" w:hAnsi="Times New Roman" w:cs="Times New Roman"/>
          <w:sz w:val="24"/>
          <w:szCs w:val="24"/>
          <w:lang w:val="uk-UA"/>
        </w:rPr>
        <w:t xml:space="preserve"> повідомила, що в</w:t>
      </w:r>
      <w:r w:rsidR="00781F59" w:rsidRPr="00781F59">
        <w:rPr>
          <w:rFonts w:ascii="Times New Roman" w:hAnsi="Times New Roman" w:cs="Times New Roman"/>
          <w:sz w:val="24"/>
          <w:szCs w:val="24"/>
          <w:lang w:val="uk-UA"/>
        </w:rPr>
        <w:t xml:space="preserve">ідповідно до Положення про індивідуальну форму здобуття повної загальної середньої освіти, затвердженого наказом Міністерства освіти і науки України від 12.01.2016 №8 «Про затвердження Положення про індивідуальну форму здобуття повної загальної середньої освіти» (у редакції наказу Міністерства освіти і науки України від 10.02.2021 року №160), зареєстрованого в Міністерстві юстиції України 03.02.2016 р. за № 184/28314 (із внесеними змінами), заяви матері, висновку із засідання ЛКК </w:t>
      </w:r>
      <w:r w:rsidR="00781F59" w:rsidRPr="00781F59">
        <w:rPr>
          <w:rFonts w:ascii="Times New Roman" w:hAnsi="Times New Roman" w:cs="Times New Roman"/>
          <w:sz w:val="24"/>
          <w:szCs w:val="24"/>
          <w:lang w:val="uk-UA"/>
        </w:rPr>
        <w:lastRenderedPageBreak/>
        <w:t xml:space="preserve">КНП «Тульчинський центр ПМСД» - виписка № </w:t>
      </w:r>
      <w:r w:rsidR="00A9260B">
        <w:rPr>
          <w:rFonts w:ascii="Times New Roman" w:hAnsi="Times New Roman" w:cs="Times New Roman"/>
          <w:sz w:val="24"/>
          <w:szCs w:val="24"/>
          <w:lang w:val="uk-UA"/>
        </w:rPr>
        <w:t>24</w:t>
      </w:r>
      <w:r w:rsidR="00781F59" w:rsidRPr="00781F59">
        <w:rPr>
          <w:rFonts w:ascii="Times New Roman" w:hAnsi="Times New Roman" w:cs="Times New Roman"/>
          <w:sz w:val="24"/>
          <w:szCs w:val="24"/>
          <w:lang w:val="uk-UA"/>
        </w:rPr>
        <w:t xml:space="preserve"> від </w:t>
      </w:r>
      <w:r w:rsidR="00A9260B">
        <w:rPr>
          <w:rFonts w:ascii="Times New Roman" w:hAnsi="Times New Roman" w:cs="Times New Roman"/>
          <w:sz w:val="24"/>
          <w:szCs w:val="24"/>
          <w:lang w:val="uk-UA"/>
        </w:rPr>
        <w:t>12</w:t>
      </w:r>
      <w:r w:rsidR="00781F59" w:rsidRPr="00781F59">
        <w:rPr>
          <w:rFonts w:ascii="Times New Roman" w:hAnsi="Times New Roman" w:cs="Times New Roman"/>
          <w:sz w:val="24"/>
          <w:szCs w:val="24"/>
          <w:lang w:val="uk-UA"/>
        </w:rPr>
        <w:t>.09.202</w:t>
      </w:r>
      <w:r w:rsidR="00A9260B">
        <w:rPr>
          <w:rFonts w:ascii="Times New Roman" w:hAnsi="Times New Roman" w:cs="Times New Roman"/>
          <w:sz w:val="24"/>
          <w:szCs w:val="24"/>
          <w:lang w:val="uk-UA"/>
        </w:rPr>
        <w:t>4</w:t>
      </w:r>
      <w:r w:rsidR="00781F59" w:rsidRPr="00781F59">
        <w:rPr>
          <w:rFonts w:ascii="Times New Roman" w:hAnsi="Times New Roman" w:cs="Times New Roman"/>
          <w:sz w:val="24"/>
          <w:szCs w:val="24"/>
          <w:lang w:val="uk-UA"/>
        </w:rPr>
        <w:t xml:space="preserve"> року, та з метою забезпечення рівного доступу до якісної освіти, з урахуванням індивідуальних здібностей та стану здоров’я,</w:t>
      </w:r>
      <w:r w:rsidR="00781F59">
        <w:rPr>
          <w:rFonts w:ascii="Times New Roman" w:hAnsi="Times New Roman" w:cs="Times New Roman"/>
          <w:sz w:val="24"/>
          <w:szCs w:val="24"/>
          <w:lang w:val="uk-UA"/>
        </w:rPr>
        <w:t xml:space="preserve"> організовується індивідуальна форма навчання (педагогічний патронаж) для уч</w:t>
      </w:r>
      <w:r w:rsidR="00462F92">
        <w:rPr>
          <w:rFonts w:ascii="Times New Roman" w:hAnsi="Times New Roman" w:cs="Times New Roman"/>
          <w:sz w:val="24"/>
          <w:szCs w:val="24"/>
          <w:lang w:val="uk-UA"/>
        </w:rPr>
        <w:t>ня</w:t>
      </w:r>
      <w:r w:rsidR="00A9260B">
        <w:rPr>
          <w:rFonts w:ascii="Times New Roman" w:hAnsi="Times New Roman" w:cs="Times New Roman"/>
          <w:sz w:val="24"/>
          <w:szCs w:val="24"/>
          <w:lang w:val="uk-UA"/>
        </w:rPr>
        <w:t xml:space="preserve"> 7</w:t>
      </w:r>
      <w:r w:rsidR="00462F92">
        <w:rPr>
          <w:rFonts w:ascii="Times New Roman" w:hAnsi="Times New Roman" w:cs="Times New Roman"/>
          <w:sz w:val="24"/>
          <w:szCs w:val="24"/>
          <w:lang w:val="uk-UA"/>
        </w:rPr>
        <w:t xml:space="preserve"> класу Данилишина Іллі </w:t>
      </w:r>
      <w:r w:rsidR="00781F59" w:rsidRPr="00781F59">
        <w:rPr>
          <w:rFonts w:ascii="Times New Roman" w:hAnsi="Times New Roman" w:cs="Times New Roman"/>
          <w:sz w:val="24"/>
          <w:szCs w:val="24"/>
          <w:lang w:val="uk-UA"/>
        </w:rPr>
        <w:t xml:space="preserve">з </w:t>
      </w:r>
      <w:r w:rsidR="00A9260B">
        <w:rPr>
          <w:rFonts w:ascii="Times New Roman" w:hAnsi="Times New Roman" w:cs="Times New Roman"/>
          <w:sz w:val="24"/>
          <w:szCs w:val="24"/>
          <w:lang w:val="uk-UA"/>
        </w:rPr>
        <w:t>18</w:t>
      </w:r>
      <w:r w:rsidR="00462F92">
        <w:rPr>
          <w:rFonts w:ascii="Times New Roman" w:hAnsi="Times New Roman" w:cs="Times New Roman"/>
          <w:sz w:val="24"/>
          <w:szCs w:val="24"/>
          <w:lang w:val="uk-UA"/>
        </w:rPr>
        <w:t>.</w:t>
      </w:r>
      <w:r w:rsidR="00A9260B">
        <w:rPr>
          <w:rFonts w:ascii="Times New Roman" w:hAnsi="Times New Roman" w:cs="Times New Roman"/>
          <w:sz w:val="24"/>
          <w:szCs w:val="24"/>
          <w:lang w:val="uk-UA"/>
        </w:rPr>
        <w:t>09</w:t>
      </w:r>
      <w:r w:rsidR="00781F59" w:rsidRPr="00781F59">
        <w:rPr>
          <w:rFonts w:ascii="Times New Roman" w:hAnsi="Times New Roman" w:cs="Times New Roman"/>
          <w:sz w:val="24"/>
          <w:szCs w:val="24"/>
          <w:lang w:val="uk-UA"/>
        </w:rPr>
        <w:t>.202</w:t>
      </w:r>
      <w:r w:rsidR="00A9260B">
        <w:rPr>
          <w:rFonts w:ascii="Times New Roman" w:hAnsi="Times New Roman" w:cs="Times New Roman"/>
          <w:sz w:val="24"/>
          <w:szCs w:val="24"/>
          <w:lang w:val="uk-UA"/>
        </w:rPr>
        <w:t>4</w:t>
      </w:r>
      <w:r w:rsidR="00781F59" w:rsidRPr="00781F59">
        <w:rPr>
          <w:rFonts w:ascii="Times New Roman" w:hAnsi="Times New Roman" w:cs="Times New Roman"/>
          <w:sz w:val="24"/>
          <w:szCs w:val="24"/>
          <w:lang w:val="uk-UA"/>
        </w:rPr>
        <w:t xml:space="preserve"> року у кількості 1</w:t>
      </w:r>
      <w:r w:rsidR="00084F26">
        <w:rPr>
          <w:rFonts w:ascii="Times New Roman" w:hAnsi="Times New Roman" w:cs="Times New Roman"/>
          <w:sz w:val="24"/>
          <w:szCs w:val="24"/>
          <w:lang w:val="uk-UA"/>
        </w:rPr>
        <w:t>4</w:t>
      </w:r>
      <w:r w:rsidR="00781F59" w:rsidRPr="00781F59">
        <w:rPr>
          <w:rFonts w:ascii="Times New Roman" w:hAnsi="Times New Roman" w:cs="Times New Roman"/>
          <w:sz w:val="24"/>
          <w:szCs w:val="24"/>
          <w:lang w:val="uk-UA"/>
        </w:rPr>
        <w:t xml:space="preserve"> годин на тиждень.</w:t>
      </w:r>
    </w:p>
    <w:p w:rsidR="00781F59" w:rsidRDefault="008304EF" w:rsidP="00781F59">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Стелла Анатоліївна</w:t>
      </w:r>
      <w:r w:rsidR="00781F59">
        <w:rPr>
          <w:rFonts w:ascii="Times New Roman" w:hAnsi="Times New Roman" w:cs="Times New Roman"/>
          <w:sz w:val="24"/>
          <w:szCs w:val="24"/>
          <w:lang w:val="uk-UA"/>
        </w:rPr>
        <w:t xml:space="preserve"> повідомила про затвердження кількості годин та встановлення індивідуального навчального плану.</w:t>
      </w:r>
    </w:p>
    <w:p w:rsidR="002B7C52" w:rsidRDefault="002B7C52" w:rsidP="00781F59">
      <w:pPr>
        <w:spacing w:after="0" w:line="240" w:lineRule="auto"/>
        <w:ind w:firstLine="426"/>
        <w:jc w:val="both"/>
        <w:rPr>
          <w:rFonts w:ascii="Times New Roman" w:hAnsi="Times New Roman" w:cs="Times New Roman"/>
          <w:sz w:val="24"/>
          <w:szCs w:val="24"/>
          <w:lang w:val="uk-UA"/>
        </w:rPr>
      </w:pPr>
    </w:p>
    <w:tbl>
      <w:tblPr>
        <w:tblStyle w:val="a3"/>
        <w:tblW w:w="0" w:type="auto"/>
        <w:tblInd w:w="720" w:type="dxa"/>
        <w:tblLook w:val="04A0" w:firstRow="1" w:lastRow="0" w:firstColumn="1" w:lastColumn="0" w:noHBand="0" w:noVBand="1"/>
      </w:tblPr>
      <w:tblGrid>
        <w:gridCol w:w="516"/>
        <w:gridCol w:w="5676"/>
        <w:gridCol w:w="2659"/>
      </w:tblGrid>
      <w:tr w:rsidR="00462F92" w:rsidTr="00204ADE">
        <w:tc>
          <w:tcPr>
            <w:tcW w:w="516" w:type="dxa"/>
          </w:tcPr>
          <w:p w:rsidR="00462F92" w:rsidRDefault="00462F92" w:rsidP="00204ADE">
            <w:pPr>
              <w:pStyle w:val="a4"/>
              <w:ind w:left="0"/>
              <w:jc w:val="center"/>
              <w:rPr>
                <w:rFonts w:ascii="Times New Roman" w:hAnsi="Times New Roman"/>
                <w:sz w:val="24"/>
                <w:szCs w:val="24"/>
                <w:lang w:val="uk-UA"/>
              </w:rPr>
            </w:pPr>
            <w:r>
              <w:rPr>
                <w:rFonts w:ascii="Times New Roman" w:hAnsi="Times New Roman"/>
                <w:sz w:val="24"/>
                <w:szCs w:val="24"/>
                <w:lang w:val="uk-UA"/>
              </w:rPr>
              <w:t>№</w:t>
            </w:r>
          </w:p>
        </w:tc>
        <w:tc>
          <w:tcPr>
            <w:tcW w:w="5676" w:type="dxa"/>
          </w:tcPr>
          <w:p w:rsidR="00462F92" w:rsidRDefault="00462F92" w:rsidP="00204ADE">
            <w:pPr>
              <w:pStyle w:val="a4"/>
              <w:ind w:left="0"/>
              <w:jc w:val="center"/>
              <w:rPr>
                <w:rFonts w:ascii="Times New Roman" w:hAnsi="Times New Roman"/>
                <w:sz w:val="24"/>
                <w:szCs w:val="24"/>
                <w:lang w:val="uk-UA"/>
              </w:rPr>
            </w:pPr>
            <w:r>
              <w:rPr>
                <w:rFonts w:ascii="Times New Roman" w:hAnsi="Times New Roman"/>
                <w:sz w:val="24"/>
                <w:szCs w:val="24"/>
                <w:lang w:val="uk-UA"/>
              </w:rPr>
              <w:t>Навчальні предмети</w:t>
            </w:r>
          </w:p>
        </w:tc>
        <w:tc>
          <w:tcPr>
            <w:tcW w:w="2659" w:type="dxa"/>
          </w:tcPr>
          <w:p w:rsidR="00462F92" w:rsidRDefault="00462F92" w:rsidP="00204ADE">
            <w:pPr>
              <w:pStyle w:val="a4"/>
              <w:ind w:left="0"/>
              <w:jc w:val="center"/>
              <w:rPr>
                <w:rFonts w:ascii="Times New Roman" w:hAnsi="Times New Roman"/>
                <w:sz w:val="24"/>
                <w:szCs w:val="24"/>
                <w:lang w:val="uk-UA"/>
              </w:rPr>
            </w:pPr>
            <w:r>
              <w:rPr>
                <w:rFonts w:ascii="Times New Roman" w:hAnsi="Times New Roman"/>
                <w:sz w:val="24"/>
                <w:szCs w:val="24"/>
                <w:lang w:val="uk-UA"/>
              </w:rPr>
              <w:t>Кількість годин на тиждень</w:t>
            </w:r>
          </w:p>
        </w:tc>
      </w:tr>
      <w:tr w:rsidR="00462F92" w:rsidTr="00204ADE">
        <w:tc>
          <w:tcPr>
            <w:tcW w:w="51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1.</w:t>
            </w:r>
          </w:p>
        </w:tc>
        <w:tc>
          <w:tcPr>
            <w:tcW w:w="567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Українська мова</w:t>
            </w:r>
          </w:p>
        </w:tc>
        <w:tc>
          <w:tcPr>
            <w:tcW w:w="2659" w:type="dxa"/>
          </w:tcPr>
          <w:p w:rsidR="00462F92"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2.</w:t>
            </w:r>
          </w:p>
        </w:tc>
      </w:tr>
      <w:tr w:rsidR="00462F92" w:rsidTr="00204ADE">
        <w:tc>
          <w:tcPr>
            <w:tcW w:w="51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2.</w:t>
            </w:r>
          </w:p>
        </w:tc>
        <w:tc>
          <w:tcPr>
            <w:tcW w:w="567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659" w:type="dxa"/>
          </w:tcPr>
          <w:p w:rsidR="00462F92" w:rsidRDefault="00462F92"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r w:rsidR="0071630A">
              <w:rPr>
                <w:rFonts w:ascii="Times New Roman" w:hAnsi="Times New Roman"/>
                <w:sz w:val="24"/>
                <w:szCs w:val="24"/>
                <w:lang w:val="uk-UA"/>
              </w:rPr>
              <w:t>.</w:t>
            </w:r>
          </w:p>
        </w:tc>
      </w:tr>
      <w:tr w:rsidR="00462F92" w:rsidTr="00204ADE">
        <w:tc>
          <w:tcPr>
            <w:tcW w:w="51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3.</w:t>
            </w:r>
          </w:p>
        </w:tc>
        <w:tc>
          <w:tcPr>
            <w:tcW w:w="567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659" w:type="dxa"/>
          </w:tcPr>
          <w:p w:rsidR="00462F92" w:rsidRDefault="00740111"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r w:rsidR="0071630A">
              <w:rPr>
                <w:rFonts w:ascii="Times New Roman" w:hAnsi="Times New Roman"/>
                <w:sz w:val="24"/>
                <w:szCs w:val="24"/>
                <w:lang w:val="uk-UA"/>
              </w:rPr>
              <w:t>.</w:t>
            </w:r>
          </w:p>
        </w:tc>
      </w:tr>
      <w:tr w:rsidR="00462F92" w:rsidTr="00204ADE">
        <w:tc>
          <w:tcPr>
            <w:tcW w:w="51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4.</w:t>
            </w:r>
          </w:p>
        </w:tc>
        <w:tc>
          <w:tcPr>
            <w:tcW w:w="567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Іноземна (англійська) мова</w:t>
            </w:r>
          </w:p>
        </w:tc>
        <w:tc>
          <w:tcPr>
            <w:tcW w:w="2659" w:type="dxa"/>
          </w:tcPr>
          <w:p w:rsidR="00462F92" w:rsidRDefault="00740111" w:rsidP="00740111">
            <w:pPr>
              <w:pStyle w:val="a4"/>
              <w:ind w:left="0"/>
              <w:jc w:val="center"/>
              <w:rPr>
                <w:rFonts w:ascii="Times New Roman" w:hAnsi="Times New Roman"/>
                <w:sz w:val="24"/>
                <w:szCs w:val="24"/>
                <w:lang w:val="uk-UA"/>
              </w:rPr>
            </w:pPr>
            <w:r>
              <w:rPr>
                <w:rFonts w:ascii="Times New Roman" w:hAnsi="Times New Roman"/>
                <w:sz w:val="24"/>
                <w:szCs w:val="24"/>
                <w:lang w:val="uk-UA"/>
              </w:rPr>
              <w:t>1</w:t>
            </w:r>
            <w:r w:rsidR="0071630A">
              <w:rPr>
                <w:rFonts w:ascii="Times New Roman" w:hAnsi="Times New Roman"/>
                <w:sz w:val="24"/>
                <w:szCs w:val="24"/>
                <w:lang w:val="uk-UA"/>
              </w:rPr>
              <w:t>.</w:t>
            </w:r>
          </w:p>
        </w:tc>
      </w:tr>
      <w:tr w:rsidR="00462F92" w:rsidTr="00204ADE">
        <w:tc>
          <w:tcPr>
            <w:tcW w:w="516" w:type="dxa"/>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5.</w:t>
            </w:r>
          </w:p>
        </w:tc>
        <w:tc>
          <w:tcPr>
            <w:tcW w:w="5676" w:type="dxa"/>
          </w:tcPr>
          <w:p w:rsidR="00462F92"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Біологія</w:t>
            </w:r>
          </w:p>
        </w:tc>
        <w:tc>
          <w:tcPr>
            <w:tcW w:w="2659" w:type="dxa"/>
          </w:tcPr>
          <w:p w:rsidR="00462F92" w:rsidRDefault="00462F92"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r w:rsidR="0071630A">
              <w:rPr>
                <w:rFonts w:ascii="Times New Roman" w:hAnsi="Times New Roman"/>
                <w:sz w:val="24"/>
                <w:szCs w:val="24"/>
                <w:lang w:val="uk-UA"/>
              </w:rPr>
              <w:t>.</w:t>
            </w:r>
          </w:p>
        </w:tc>
      </w:tr>
      <w:tr w:rsidR="00740111" w:rsidTr="00204ADE">
        <w:tc>
          <w:tcPr>
            <w:tcW w:w="516" w:type="dxa"/>
          </w:tcPr>
          <w:p w:rsidR="00740111" w:rsidRDefault="00740111" w:rsidP="00DE033A">
            <w:pPr>
              <w:pStyle w:val="a4"/>
              <w:ind w:left="0"/>
              <w:rPr>
                <w:rFonts w:ascii="Times New Roman" w:hAnsi="Times New Roman"/>
                <w:sz w:val="24"/>
                <w:szCs w:val="24"/>
                <w:lang w:val="uk-UA"/>
              </w:rPr>
            </w:pPr>
            <w:r>
              <w:rPr>
                <w:rFonts w:ascii="Times New Roman" w:hAnsi="Times New Roman"/>
                <w:sz w:val="24"/>
                <w:szCs w:val="24"/>
                <w:lang w:val="uk-UA"/>
              </w:rPr>
              <w:t>6.</w:t>
            </w:r>
          </w:p>
        </w:tc>
        <w:tc>
          <w:tcPr>
            <w:tcW w:w="5676" w:type="dxa"/>
          </w:tcPr>
          <w:p w:rsidR="00740111" w:rsidRDefault="00740111" w:rsidP="00204ADE">
            <w:pPr>
              <w:pStyle w:val="a4"/>
              <w:ind w:left="0"/>
              <w:rPr>
                <w:rFonts w:ascii="Times New Roman" w:hAnsi="Times New Roman"/>
                <w:sz w:val="24"/>
                <w:szCs w:val="24"/>
                <w:lang w:val="uk-UA"/>
              </w:rPr>
            </w:pPr>
            <w:r>
              <w:rPr>
                <w:rFonts w:ascii="Times New Roman" w:hAnsi="Times New Roman"/>
                <w:sz w:val="24"/>
                <w:szCs w:val="24"/>
                <w:lang w:val="uk-UA"/>
              </w:rPr>
              <w:t xml:space="preserve">Географія </w:t>
            </w:r>
          </w:p>
        </w:tc>
        <w:tc>
          <w:tcPr>
            <w:tcW w:w="2659" w:type="dxa"/>
          </w:tcPr>
          <w:p w:rsidR="00740111" w:rsidRDefault="00740111"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r w:rsidR="0071630A">
              <w:rPr>
                <w:rFonts w:ascii="Times New Roman" w:hAnsi="Times New Roman"/>
                <w:sz w:val="24"/>
                <w:szCs w:val="24"/>
                <w:lang w:val="uk-UA"/>
              </w:rPr>
              <w:t>.</w:t>
            </w:r>
          </w:p>
        </w:tc>
      </w:tr>
      <w:tr w:rsidR="00740111" w:rsidTr="00204ADE">
        <w:tc>
          <w:tcPr>
            <w:tcW w:w="516" w:type="dxa"/>
          </w:tcPr>
          <w:p w:rsidR="00740111" w:rsidRDefault="00740111" w:rsidP="00DE033A">
            <w:pPr>
              <w:pStyle w:val="a4"/>
              <w:ind w:left="0"/>
              <w:rPr>
                <w:rFonts w:ascii="Times New Roman" w:hAnsi="Times New Roman"/>
                <w:sz w:val="24"/>
                <w:szCs w:val="24"/>
                <w:lang w:val="uk-UA"/>
              </w:rPr>
            </w:pPr>
            <w:r>
              <w:rPr>
                <w:rFonts w:ascii="Times New Roman" w:hAnsi="Times New Roman"/>
                <w:sz w:val="24"/>
                <w:szCs w:val="24"/>
                <w:lang w:val="uk-UA"/>
              </w:rPr>
              <w:t>7.</w:t>
            </w:r>
          </w:p>
        </w:tc>
        <w:tc>
          <w:tcPr>
            <w:tcW w:w="5676" w:type="dxa"/>
          </w:tcPr>
          <w:p w:rsidR="00740111"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Алгебра</w:t>
            </w:r>
          </w:p>
        </w:tc>
        <w:tc>
          <w:tcPr>
            <w:tcW w:w="2659" w:type="dxa"/>
          </w:tcPr>
          <w:p w:rsidR="00740111"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p>
        </w:tc>
      </w:tr>
      <w:tr w:rsidR="0071630A" w:rsidTr="00204ADE">
        <w:tc>
          <w:tcPr>
            <w:tcW w:w="516" w:type="dxa"/>
          </w:tcPr>
          <w:p w:rsidR="0071630A" w:rsidRDefault="0071630A" w:rsidP="00BD1FC4">
            <w:pPr>
              <w:pStyle w:val="a4"/>
              <w:ind w:left="0"/>
              <w:rPr>
                <w:rFonts w:ascii="Times New Roman" w:hAnsi="Times New Roman"/>
                <w:sz w:val="24"/>
                <w:szCs w:val="24"/>
                <w:lang w:val="uk-UA"/>
              </w:rPr>
            </w:pPr>
            <w:r>
              <w:rPr>
                <w:rFonts w:ascii="Times New Roman" w:hAnsi="Times New Roman"/>
                <w:sz w:val="24"/>
                <w:szCs w:val="24"/>
                <w:lang w:val="uk-UA"/>
              </w:rPr>
              <w:t>8.</w:t>
            </w:r>
          </w:p>
        </w:tc>
        <w:tc>
          <w:tcPr>
            <w:tcW w:w="567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Геометрія</w:t>
            </w:r>
          </w:p>
        </w:tc>
        <w:tc>
          <w:tcPr>
            <w:tcW w:w="2659" w:type="dxa"/>
          </w:tcPr>
          <w:p w:rsidR="0071630A"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p>
        </w:tc>
      </w:tr>
      <w:tr w:rsidR="0071630A" w:rsidTr="00204ADE">
        <w:tc>
          <w:tcPr>
            <w:tcW w:w="516" w:type="dxa"/>
          </w:tcPr>
          <w:p w:rsidR="0071630A" w:rsidRDefault="0071630A" w:rsidP="00BD1FC4">
            <w:pPr>
              <w:pStyle w:val="a4"/>
              <w:ind w:left="0"/>
              <w:rPr>
                <w:rFonts w:ascii="Times New Roman" w:hAnsi="Times New Roman"/>
                <w:sz w:val="24"/>
                <w:szCs w:val="24"/>
                <w:lang w:val="uk-UA"/>
              </w:rPr>
            </w:pPr>
            <w:r>
              <w:rPr>
                <w:rFonts w:ascii="Times New Roman" w:hAnsi="Times New Roman"/>
                <w:sz w:val="24"/>
                <w:szCs w:val="24"/>
                <w:lang w:val="uk-UA"/>
              </w:rPr>
              <w:t>9.</w:t>
            </w:r>
          </w:p>
        </w:tc>
        <w:tc>
          <w:tcPr>
            <w:tcW w:w="567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 xml:space="preserve">Історія </w:t>
            </w:r>
          </w:p>
        </w:tc>
        <w:tc>
          <w:tcPr>
            <w:tcW w:w="2659" w:type="dxa"/>
          </w:tcPr>
          <w:p w:rsidR="0071630A"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p>
        </w:tc>
      </w:tr>
      <w:tr w:rsidR="0071630A" w:rsidTr="00204ADE">
        <w:tc>
          <w:tcPr>
            <w:tcW w:w="516" w:type="dxa"/>
          </w:tcPr>
          <w:p w:rsidR="0071630A" w:rsidRDefault="0071630A" w:rsidP="00BD1FC4">
            <w:pPr>
              <w:pStyle w:val="a4"/>
              <w:ind w:left="0"/>
              <w:rPr>
                <w:rFonts w:ascii="Times New Roman" w:hAnsi="Times New Roman"/>
                <w:sz w:val="24"/>
                <w:szCs w:val="24"/>
                <w:lang w:val="uk-UA"/>
              </w:rPr>
            </w:pPr>
            <w:r>
              <w:rPr>
                <w:rFonts w:ascii="Times New Roman" w:hAnsi="Times New Roman"/>
                <w:sz w:val="24"/>
                <w:szCs w:val="24"/>
                <w:lang w:val="uk-UA"/>
              </w:rPr>
              <w:t>10.</w:t>
            </w:r>
          </w:p>
        </w:tc>
        <w:tc>
          <w:tcPr>
            <w:tcW w:w="567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Інтегрований курс «Здоров’я, безпека та добробут»</w:t>
            </w:r>
          </w:p>
        </w:tc>
        <w:tc>
          <w:tcPr>
            <w:tcW w:w="2659" w:type="dxa"/>
          </w:tcPr>
          <w:p w:rsidR="0071630A"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1.</w:t>
            </w:r>
          </w:p>
        </w:tc>
      </w:tr>
      <w:tr w:rsidR="0071630A" w:rsidTr="00204ADE">
        <w:tc>
          <w:tcPr>
            <w:tcW w:w="51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11.</w:t>
            </w:r>
          </w:p>
        </w:tc>
        <w:tc>
          <w:tcPr>
            <w:tcW w:w="567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Інформатика</w:t>
            </w:r>
          </w:p>
        </w:tc>
        <w:tc>
          <w:tcPr>
            <w:tcW w:w="2659" w:type="dxa"/>
          </w:tcPr>
          <w:p w:rsidR="0071630A"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2</w:t>
            </w:r>
          </w:p>
        </w:tc>
      </w:tr>
      <w:tr w:rsidR="0071630A" w:rsidTr="00685179">
        <w:tc>
          <w:tcPr>
            <w:tcW w:w="516" w:type="dxa"/>
          </w:tcPr>
          <w:p w:rsidR="0071630A" w:rsidRDefault="0071630A" w:rsidP="00685179">
            <w:pPr>
              <w:pStyle w:val="a4"/>
              <w:ind w:left="0"/>
              <w:rPr>
                <w:rFonts w:ascii="Times New Roman" w:hAnsi="Times New Roman"/>
                <w:sz w:val="24"/>
                <w:szCs w:val="24"/>
                <w:lang w:val="uk-UA"/>
              </w:rPr>
            </w:pPr>
            <w:r>
              <w:rPr>
                <w:rFonts w:ascii="Times New Roman" w:hAnsi="Times New Roman"/>
                <w:sz w:val="24"/>
                <w:szCs w:val="24"/>
                <w:lang w:val="uk-UA"/>
              </w:rPr>
              <w:t>12.</w:t>
            </w:r>
          </w:p>
        </w:tc>
        <w:tc>
          <w:tcPr>
            <w:tcW w:w="5676" w:type="dxa"/>
          </w:tcPr>
          <w:p w:rsidR="0071630A" w:rsidRDefault="0071630A" w:rsidP="00685179">
            <w:pPr>
              <w:pStyle w:val="a4"/>
              <w:ind w:left="0"/>
              <w:rPr>
                <w:rFonts w:ascii="Times New Roman" w:hAnsi="Times New Roman"/>
                <w:sz w:val="24"/>
                <w:szCs w:val="24"/>
                <w:lang w:val="uk-UA"/>
              </w:rPr>
            </w:pPr>
            <w:r>
              <w:rPr>
                <w:rFonts w:ascii="Times New Roman" w:hAnsi="Times New Roman"/>
                <w:sz w:val="24"/>
                <w:szCs w:val="24"/>
                <w:lang w:val="uk-UA"/>
              </w:rPr>
              <w:t>Фізика</w:t>
            </w:r>
          </w:p>
        </w:tc>
        <w:tc>
          <w:tcPr>
            <w:tcW w:w="2659" w:type="dxa"/>
          </w:tcPr>
          <w:p w:rsidR="0071630A" w:rsidRDefault="0071630A" w:rsidP="00685179">
            <w:pPr>
              <w:pStyle w:val="a4"/>
              <w:ind w:left="0"/>
              <w:jc w:val="center"/>
              <w:rPr>
                <w:rFonts w:ascii="Times New Roman" w:hAnsi="Times New Roman"/>
                <w:sz w:val="24"/>
                <w:szCs w:val="24"/>
                <w:lang w:val="uk-UA"/>
              </w:rPr>
            </w:pPr>
            <w:r>
              <w:rPr>
                <w:rFonts w:ascii="Times New Roman" w:hAnsi="Times New Roman"/>
                <w:sz w:val="24"/>
                <w:szCs w:val="24"/>
                <w:lang w:val="uk-UA"/>
              </w:rPr>
              <w:t>0,5</w:t>
            </w:r>
          </w:p>
        </w:tc>
      </w:tr>
      <w:tr w:rsidR="0071630A" w:rsidTr="00204ADE">
        <w:tc>
          <w:tcPr>
            <w:tcW w:w="51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13.</w:t>
            </w:r>
          </w:p>
        </w:tc>
        <w:tc>
          <w:tcPr>
            <w:tcW w:w="5676" w:type="dxa"/>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Хімія</w:t>
            </w:r>
          </w:p>
        </w:tc>
        <w:tc>
          <w:tcPr>
            <w:tcW w:w="2659" w:type="dxa"/>
          </w:tcPr>
          <w:p w:rsidR="0071630A" w:rsidRDefault="0071630A" w:rsidP="00204ADE">
            <w:pPr>
              <w:pStyle w:val="a4"/>
              <w:ind w:left="0"/>
              <w:jc w:val="center"/>
              <w:rPr>
                <w:rFonts w:ascii="Times New Roman" w:hAnsi="Times New Roman"/>
                <w:sz w:val="24"/>
                <w:szCs w:val="24"/>
                <w:lang w:val="uk-UA"/>
              </w:rPr>
            </w:pPr>
            <w:r>
              <w:rPr>
                <w:rFonts w:ascii="Times New Roman" w:hAnsi="Times New Roman"/>
                <w:sz w:val="24"/>
                <w:szCs w:val="24"/>
                <w:lang w:val="uk-UA"/>
              </w:rPr>
              <w:t>0,5</w:t>
            </w:r>
          </w:p>
        </w:tc>
      </w:tr>
    </w:tbl>
    <w:p w:rsidR="00781F59" w:rsidRDefault="00781F59" w:rsidP="00781F59">
      <w:pPr>
        <w:spacing w:after="0" w:line="240" w:lineRule="auto"/>
        <w:ind w:firstLine="426"/>
        <w:jc w:val="both"/>
        <w:rPr>
          <w:rFonts w:ascii="Times New Roman" w:hAnsi="Times New Roman" w:cs="Times New Roman"/>
          <w:sz w:val="24"/>
          <w:szCs w:val="24"/>
          <w:lang w:val="uk-UA"/>
        </w:rPr>
      </w:pPr>
    </w:p>
    <w:p w:rsidR="00781F59" w:rsidRDefault="00740111" w:rsidP="00781F59">
      <w:pPr>
        <w:spacing w:after="0" w:line="240" w:lineRule="auto"/>
        <w:ind w:firstLine="426"/>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Миколишена</w:t>
      </w:r>
      <w:proofErr w:type="spellEnd"/>
      <w:r>
        <w:rPr>
          <w:rFonts w:ascii="Times New Roman" w:hAnsi="Times New Roman" w:cs="Times New Roman"/>
          <w:sz w:val="24"/>
          <w:szCs w:val="24"/>
          <w:lang w:val="uk-UA"/>
        </w:rPr>
        <w:t xml:space="preserve"> С.А.</w:t>
      </w:r>
      <w:r w:rsidR="00781F59">
        <w:rPr>
          <w:rFonts w:ascii="Times New Roman" w:hAnsi="Times New Roman" w:cs="Times New Roman"/>
          <w:sz w:val="24"/>
          <w:szCs w:val="24"/>
          <w:lang w:val="uk-UA"/>
        </w:rPr>
        <w:t xml:space="preserve"> повідомила про персональний склад педагогічних працівників, які здійснюватимуть індивідуальне навчання уч</w:t>
      </w:r>
      <w:r w:rsidR="00462F92">
        <w:rPr>
          <w:rFonts w:ascii="Times New Roman" w:hAnsi="Times New Roman" w:cs="Times New Roman"/>
          <w:sz w:val="24"/>
          <w:szCs w:val="24"/>
          <w:lang w:val="uk-UA"/>
        </w:rPr>
        <w:t xml:space="preserve">ня </w:t>
      </w:r>
      <w:r w:rsidR="0071630A">
        <w:rPr>
          <w:rFonts w:ascii="Times New Roman" w:hAnsi="Times New Roman" w:cs="Times New Roman"/>
          <w:sz w:val="24"/>
          <w:szCs w:val="24"/>
          <w:lang w:val="uk-UA"/>
        </w:rPr>
        <w:t>7</w:t>
      </w:r>
      <w:r w:rsidR="00462F92">
        <w:rPr>
          <w:rFonts w:ascii="Times New Roman" w:hAnsi="Times New Roman" w:cs="Times New Roman"/>
          <w:sz w:val="24"/>
          <w:szCs w:val="24"/>
          <w:lang w:val="uk-UA"/>
        </w:rPr>
        <w:t xml:space="preserve"> класу Данилишина Іллі.</w:t>
      </w:r>
    </w:p>
    <w:p w:rsidR="00084F26" w:rsidRDefault="00084F26" w:rsidP="00781F59">
      <w:pPr>
        <w:spacing w:after="0" w:line="240" w:lineRule="auto"/>
        <w:ind w:firstLine="426"/>
        <w:jc w:val="both"/>
        <w:rPr>
          <w:rFonts w:ascii="Times New Roman" w:hAnsi="Times New Roman" w:cs="Times New Roman"/>
          <w:sz w:val="24"/>
          <w:szCs w:val="24"/>
          <w:lang w:val="uk-UA"/>
        </w:rPr>
      </w:pPr>
    </w:p>
    <w:tbl>
      <w:tblPr>
        <w:tblStyle w:val="a3"/>
        <w:tblW w:w="10203" w:type="dxa"/>
        <w:tblInd w:w="108" w:type="dxa"/>
        <w:tblLayout w:type="fixed"/>
        <w:tblLook w:val="04A0" w:firstRow="1" w:lastRow="0" w:firstColumn="1" w:lastColumn="0" w:noHBand="0" w:noVBand="1"/>
      </w:tblPr>
      <w:tblGrid>
        <w:gridCol w:w="575"/>
        <w:gridCol w:w="1583"/>
        <w:gridCol w:w="709"/>
        <w:gridCol w:w="1701"/>
        <w:gridCol w:w="1843"/>
        <w:gridCol w:w="2551"/>
        <w:gridCol w:w="1241"/>
      </w:tblGrid>
      <w:tr w:rsidR="00462F92" w:rsidRPr="00740111" w:rsidTr="00462F92">
        <w:trPr>
          <w:trHeight w:val="549"/>
        </w:trPr>
        <w:tc>
          <w:tcPr>
            <w:tcW w:w="575"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 п/</w:t>
            </w:r>
            <w:proofErr w:type="spellStart"/>
            <w:r>
              <w:rPr>
                <w:sz w:val="24"/>
                <w:lang w:val="uk-UA"/>
              </w:rPr>
              <w:t>п</w:t>
            </w:r>
            <w:proofErr w:type="spellEnd"/>
          </w:p>
        </w:tc>
        <w:tc>
          <w:tcPr>
            <w:tcW w:w="158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Прізвище, ім’я та по батькові</w:t>
            </w:r>
          </w:p>
        </w:tc>
        <w:tc>
          <w:tcPr>
            <w:tcW w:w="709"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Клас</w:t>
            </w:r>
          </w:p>
        </w:tc>
        <w:tc>
          <w:tcPr>
            <w:tcW w:w="170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Навчальні предмети</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Прізвище, ім’я та по батькові учителя</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Освіта</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center"/>
              <w:rPr>
                <w:sz w:val="24"/>
                <w:lang w:val="uk-UA"/>
              </w:rPr>
            </w:pPr>
            <w:r>
              <w:rPr>
                <w:sz w:val="24"/>
                <w:lang w:val="uk-UA"/>
              </w:rPr>
              <w:t>Кількість годин</w:t>
            </w:r>
          </w:p>
        </w:tc>
      </w:tr>
      <w:tr w:rsidR="00462F92" w:rsidTr="00462F92">
        <w:tc>
          <w:tcPr>
            <w:tcW w:w="575" w:type="dxa"/>
            <w:vMerge w:val="restart"/>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1.</w:t>
            </w:r>
          </w:p>
        </w:tc>
        <w:tc>
          <w:tcPr>
            <w:tcW w:w="1583" w:type="dxa"/>
            <w:vMerge w:val="restart"/>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 xml:space="preserve">Данилишин Ілля Романович </w:t>
            </w:r>
          </w:p>
        </w:tc>
        <w:tc>
          <w:tcPr>
            <w:tcW w:w="709" w:type="dxa"/>
            <w:vMerge w:val="restart"/>
            <w:tcBorders>
              <w:top w:val="single" w:sz="4" w:space="0" w:color="auto"/>
              <w:left w:val="single" w:sz="4" w:space="0" w:color="auto"/>
              <w:bottom w:val="single" w:sz="4" w:space="0" w:color="auto"/>
              <w:right w:val="single" w:sz="4" w:space="0" w:color="auto"/>
            </w:tcBorders>
            <w:hideMark/>
          </w:tcPr>
          <w:p w:rsidR="00462F92" w:rsidRDefault="00A9260B" w:rsidP="00204ADE">
            <w:pPr>
              <w:jc w:val="both"/>
              <w:rPr>
                <w:sz w:val="24"/>
                <w:lang w:val="uk-UA"/>
              </w:rPr>
            </w:pPr>
            <w:r>
              <w:rPr>
                <w:sz w:val="24"/>
                <w:lang w:val="uk-UA"/>
              </w:rPr>
              <w:t>7</w:t>
            </w:r>
          </w:p>
        </w:tc>
        <w:tc>
          <w:tcPr>
            <w:tcW w:w="1701" w:type="dxa"/>
            <w:tcBorders>
              <w:top w:val="single" w:sz="4" w:space="0" w:color="auto"/>
              <w:left w:val="single" w:sz="4" w:space="0" w:color="auto"/>
              <w:bottom w:val="single" w:sz="4" w:space="0" w:color="auto"/>
              <w:right w:val="single" w:sz="4" w:space="0" w:color="auto"/>
            </w:tcBorders>
            <w:hideMark/>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Українська мова</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71630A" w:rsidP="00204ADE">
            <w:pPr>
              <w:jc w:val="both"/>
              <w:rPr>
                <w:sz w:val="24"/>
                <w:lang w:val="uk-UA"/>
              </w:rPr>
            </w:pPr>
            <w:r>
              <w:rPr>
                <w:sz w:val="24"/>
                <w:lang w:val="uk-UA"/>
              </w:rPr>
              <w:t>Семенова Наталя Василівна</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Вища</w:t>
            </w:r>
          </w:p>
          <w:p w:rsidR="00462F92" w:rsidRDefault="0071630A" w:rsidP="00204ADE">
            <w:pPr>
              <w:jc w:val="both"/>
              <w:rPr>
                <w:sz w:val="24"/>
                <w:lang w:val="uk-UA"/>
              </w:rPr>
            </w:pPr>
            <w:r w:rsidRPr="0071630A">
              <w:rPr>
                <w:sz w:val="24"/>
                <w:lang w:val="uk-UA"/>
              </w:rPr>
              <w:t>Вінницький державний педагогічний університет</w:t>
            </w:r>
          </w:p>
          <w:p w:rsidR="00462F92" w:rsidRDefault="00462F92" w:rsidP="00204ADE">
            <w:pPr>
              <w:jc w:val="both"/>
              <w:rPr>
                <w:sz w:val="24"/>
                <w:lang w:val="uk-UA"/>
              </w:rPr>
            </w:pPr>
            <w:r>
              <w:rPr>
                <w:sz w:val="24"/>
                <w:lang w:val="uk-UA"/>
              </w:rPr>
              <w:t>Спеціальність: українська мова, українська література</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71630A" w:rsidP="00204ADE">
            <w:pPr>
              <w:jc w:val="both"/>
              <w:rPr>
                <w:sz w:val="24"/>
                <w:lang w:val="uk-UA"/>
              </w:rPr>
            </w:pPr>
            <w:r>
              <w:rPr>
                <w:sz w:val="24"/>
                <w:lang w:val="uk-UA"/>
              </w:rPr>
              <w:t>2</w:t>
            </w: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Паламар Оксана Михайлівна</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Одеський державний університет</w:t>
            </w:r>
          </w:p>
          <w:p w:rsidR="00462F92" w:rsidRDefault="00462F92" w:rsidP="00204ADE">
            <w:pPr>
              <w:jc w:val="both"/>
              <w:rPr>
                <w:sz w:val="24"/>
                <w:lang w:val="uk-UA"/>
              </w:rPr>
            </w:pPr>
            <w:r>
              <w:rPr>
                <w:sz w:val="24"/>
                <w:lang w:val="uk-UA"/>
              </w:rPr>
              <w:t>Спеціальність: українська мова, українська література, англійська мова, зарубіжна література</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1</w:t>
            </w: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Паламар Оксана Михайлівна</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Одеський державний університет</w:t>
            </w:r>
          </w:p>
          <w:p w:rsidR="00462F92" w:rsidRDefault="00462F92" w:rsidP="00204ADE">
            <w:pPr>
              <w:jc w:val="both"/>
              <w:rPr>
                <w:sz w:val="24"/>
                <w:lang w:val="uk-UA"/>
              </w:rPr>
            </w:pPr>
            <w:r>
              <w:rPr>
                <w:sz w:val="24"/>
                <w:lang w:val="uk-UA"/>
              </w:rPr>
              <w:t>Спеціальність: українська мова, українська література, англійська мова, зарубіжна література</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727EA2" w:rsidP="00204ADE">
            <w:pPr>
              <w:jc w:val="both"/>
              <w:rPr>
                <w:sz w:val="24"/>
                <w:lang w:val="uk-UA"/>
              </w:rPr>
            </w:pPr>
            <w:r>
              <w:rPr>
                <w:sz w:val="24"/>
                <w:lang w:val="uk-UA"/>
              </w:rPr>
              <w:t>1</w:t>
            </w: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Іноземна (англійська) мова</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Захарова Галина Олександрівна</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Вінницький державний педагогічний університет</w:t>
            </w:r>
          </w:p>
          <w:p w:rsidR="00462F92" w:rsidRDefault="00462F92" w:rsidP="00204ADE">
            <w:pPr>
              <w:jc w:val="both"/>
              <w:rPr>
                <w:sz w:val="24"/>
                <w:lang w:val="uk-UA"/>
              </w:rPr>
            </w:pPr>
            <w:r>
              <w:rPr>
                <w:sz w:val="24"/>
                <w:lang w:val="uk-UA"/>
              </w:rPr>
              <w:t>Спеціальність: англійська мова, зарубіжна література</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727EA2" w:rsidP="00204ADE">
            <w:pPr>
              <w:jc w:val="both"/>
              <w:rPr>
                <w:sz w:val="24"/>
                <w:lang w:val="uk-UA"/>
              </w:rPr>
            </w:pPr>
            <w:r>
              <w:rPr>
                <w:sz w:val="24"/>
                <w:lang w:val="uk-UA"/>
              </w:rPr>
              <w:t>1</w:t>
            </w: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462F92" w:rsidRDefault="00727EA2" w:rsidP="00727EA2">
            <w:pPr>
              <w:pStyle w:val="a4"/>
              <w:ind w:left="0"/>
              <w:rPr>
                <w:rFonts w:ascii="Times New Roman" w:hAnsi="Times New Roman"/>
                <w:sz w:val="24"/>
                <w:szCs w:val="24"/>
                <w:lang w:val="uk-UA"/>
              </w:rPr>
            </w:pPr>
            <w:r>
              <w:rPr>
                <w:rFonts w:ascii="Times New Roman" w:hAnsi="Times New Roman"/>
                <w:sz w:val="24"/>
                <w:szCs w:val="24"/>
                <w:lang w:val="uk-UA"/>
              </w:rPr>
              <w:t xml:space="preserve">Історія </w:t>
            </w:r>
            <w:r w:rsidR="00462F92">
              <w:rPr>
                <w:rFonts w:ascii="Times New Roman" w:hAnsi="Times New Roman"/>
                <w:sz w:val="24"/>
                <w:szCs w:val="24"/>
                <w:lang w:val="uk-UA"/>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Бойко Олег Васильович</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Вінницький державний педагогічний університет</w:t>
            </w:r>
          </w:p>
          <w:p w:rsidR="00462F92" w:rsidRDefault="00462F92" w:rsidP="00204ADE">
            <w:pPr>
              <w:jc w:val="both"/>
              <w:rPr>
                <w:sz w:val="24"/>
                <w:lang w:val="uk-UA"/>
              </w:rPr>
            </w:pPr>
            <w:r>
              <w:rPr>
                <w:sz w:val="24"/>
                <w:lang w:val="uk-UA"/>
              </w:rPr>
              <w:t>Спеціальність: історія, правознавство</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71630A" w:rsidP="00204ADE">
            <w:pPr>
              <w:jc w:val="both"/>
              <w:rPr>
                <w:sz w:val="24"/>
                <w:lang w:val="uk-UA"/>
              </w:rPr>
            </w:pPr>
            <w:r>
              <w:rPr>
                <w:sz w:val="24"/>
                <w:lang w:val="uk-UA"/>
              </w:rPr>
              <w:t>1</w:t>
            </w: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tcPr>
          <w:p w:rsidR="00462F92"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Алгебра</w:t>
            </w:r>
          </w:p>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Геометрія</w:t>
            </w:r>
          </w:p>
        </w:tc>
        <w:tc>
          <w:tcPr>
            <w:tcW w:w="1843" w:type="dxa"/>
            <w:tcBorders>
              <w:top w:val="single" w:sz="4" w:space="0" w:color="auto"/>
              <w:left w:val="single" w:sz="4" w:space="0" w:color="auto"/>
              <w:bottom w:val="single" w:sz="4" w:space="0" w:color="auto"/>
              <w:right w:val="single" w:sz="4" w:space="0" w:color="auto"/>
            </w:tcBorders>
          </w:tcPr>
          <w:p w:rsidR="00462F92" w:rsidRDefault="00462F92" w:rsidP="00204ADE">
            <w:r>
              <w:rPr>
                <w:sz w:val="24"/>
                <w:lang w:val="uk-UA"/>
              </w:rPr>
              <w:t>Вовк Людмила Володимирівна</w:t>
            </w:r>
          </w:p>
        </w:tc>
        <w:tc>
          <w:tcPr>
            <w:tcW w:w="2551" w:type="dxa"/>
            <w:tcBorders>
              <w:top w:val="single" w:sz="4" w:space="0" w:color="auto"/>
              <w:left w:val="single" w:sz="4" w:space="0" w:color="auto"/>
              <w:bottom w:val="single" w:sz="4" w:space="0" w:color="auto"/>
              <w:right w:val="single" w:sz="4" w:space="0" w:color="auto"/>
            </w:tcBorders>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Вінницький державний педагогічний інститут</w:t>
            </w:r>
          </w:p>
          <w:p w:rsidR="00462F92" w:rsidRDefault="00462F92" w:rsidP="00204ADE">
            <w:pPr>
              <w:jc w:val="both"/>
              <w:rPr>
                <w:sz w:val="24"/>
                <w:lang w:val="uk-UA"/>
              </w:rPr>
            </w:pPr>
            <w:r>
              <w:rPr>
                <w:sz w:val="24"/>
                <w:lang w:val="uk-UA"/>
              </w:rPr>
              <w:t>Спеціальність: математика, фізика</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71630A" w:rsidP="00204ADE">
            <w:pPr>
              <w:jc w:val="both"/>
              <w:rPr>
                <w:sz w:val="24"/>
                <w:lang w:val="uk-UA"/>
              </w:rPr>
            </w:pPr>
            <w:r>
              <w:rPr>
                <w:sz w:val="24"/>
                <w:lang w:val="uk-UA"/>
              </w:rPr>
              <w:t>1</w:t>
            </w:r>
          </w:p>
          <w:p w:rsidR="0071630A" w:rsidRDefault="0071630A" w:rsidP="00204ADE">
            <w:pPr>
              <w:jc w:val="both"/>
              <w:rPr>
                <w:sz w:val="24"/>
                <w:lang w:val="uk-UA"/>
              </w:rPr>
            </w:pPr>
            <w:r>
              <w:rPr>
                <w:sz w:val="24"/>
                <w:lang w:val="uk-UA"/>
              </w:rPr>
              <w:t>1</w:t>
            </w: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462F92" w:rsidRDefault="00462F92" w:rsidP="00204ADE">
            <w:pPr>
              <w:pStyle w:val="a4"/>
              <w:ind w:left="0"/>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p>
        </w:tc>
        <w:tc>
          <w:tcPr>
            <w:tcW w:w="124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p>
        </w:tc>
      </w:tr>
      <w:tr w:rsidR="00462F92" w:rsidTr="00462F92">
        <w:tc>
          <w:tcPr>
            <w:tcW w:w="575"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Біологія</w:t>
            </w:r>
          </w:p>
        </w:tc>
        <w:tc>
          <w:tcPr>
            <w:tcW w:w="1843"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proofErr w:type="spellStart"/>
            <w:r>
              <w:rPr>
                <w:sz w:val="24"/>
                <w:lang w:val="uk-UA"/>
              </w:rPr>
              <w:t>Баланова</w:t>
            </w:r>
            <w:proofErr w:type="spellEnd"/>
            <w:r>
              <w:rPr>
                <w:sz w:val="24"/>
                <w:lang w:val="uk-UA"/>
              </w:rPr>
              <w:t xml:space="preserve"> Людмила Анатоліївна</w:t>
            </w:r>
          </w:p>
        </w:tc>
        <w:tc>
          <w:tcPr>
            <w:tcW w:w="255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Вінницький державний педагогічний університет</w:t>
            </w:r>
          </w:p>
          <w:p w:rsidR="00462F92" w:rsidRDefault="00462F92" w:rsidP="00204ADE">
            <w:pPr>
              <w:jc w:val="both"/>
              <w:rPr>
                <w:sz w:val="24"/>
                <w:lang w:val="uk-UA"/>
              </w:rPr>
            </w:pPr>
            <w:r>
              <w:rPr>
                <w:sz w:val="24"/>
                <w:lang w:val="uk-UA"/>
              </w:rPr>
              <w:t>Спеціальність: географія, біологія</w:t>
            </w:r>
          </w:p>
        </w:tc>
        <w:tc>
          <w:tcPr>
            <w:tcW w:w="1241" w:type="dxa"/>
            <w:tcBorders>
              <w:top w:val="single" w:sz="4" w:space="0" w:color="auto"/>
              <w:left w:val="single" w:sz="4" w:space="0" w:color="auto"/>
              <w:bottom w:val="single" w:sz="4" w:space="0" w:color="auto"/>
              <w:right w:val="single" w:sz="4" w:space="0" w:color="auto"/>
            </w:tcBorders>
            <w:hideMark/>
          </w:tcPr>
          <w:p w:rsidR="00462F92" w:rsidRDefault="00462F92" w:rsidP="00204ADE">
            <w:pPr>
              <w:jc w:val="both"/>
              <w:rPr>
                <w:sz w:val="24"/>
                <w:lang w:val="uk-UA"/>
              </w:rPr>
            </w:pPr>
            <w:r>
              <w:rPr>
                <w:sz w:val="24"/>
                <w:lang w:val="uk-UA"/>
              </w:rPr>
              <w:t>1</w:t>
            </w:r>
          </w:p>
          <w:p w:rsidR="0071630A" w:rsidRDefault="0071630A" w:rsidP="00204ADE">
            <w:pPr>
              <w:jc w:val="both"/>
              <w:rPr>
                <w:sz w:val="24"/>
                <w:lang w:val="uk-UA"/>
              </w:rPr>
            </w:pPr>
          </w:p>
        </w:tc>
      </w:tr>
      <w:tr w:rsidR="00727EA2" w:rsidTr="00462F92">
        <w:tc>
          <w:tcPr>
            <w:tcW w:w="575" w:type="dxa"/>
            <w:tcBorders>
              <w:top w:val="single" w:sz="4" w:space="0" w:color="auto"/>
              <w:left w:val="single" w:sz="4" w:space="0" w:color="auto"/>
              <w:bottom w:val="single" w:sz="4" w:space="0" w:color="auto"/>
              <w:right w:val="single" w:sz="4" w:space="0" w:color="auto"/>
            </w:tcBorders>
            <w:vAlign w:val="center"/>
          </w:tcPr>
          <w:p w:rsidR="00727EA2" w:rsidRDefault="00727EA2" w:rsidP="00204ADE">
            <w:pPr>
              <w:rPr>
                <w:sz w:val="24"/>
                <w:lang w:val="uk-UA"/>
              </w:rPr>
            </w:pPr>
          </w:p>
        </w:tc>
        <w:tc>
          <w:tcPr>
            <w:tcW w:w="1583" w:type="dxa"/>
            <w:tcBorders>
              <w:top w:val="single" w:sz="4" w:space="0" w:color="auto"/>
              <w:left w:val="single" w:sz="4" w:space="0" w:color="auto"/>
              <w:bottom w:val="single" w:sz="4" w:space="0" w:color="auto"/>
              <w:right w:val="single" w:sz="4" w:space="0" w:color="auto"/>
            </w:tcBorders>
            <w:vAlign w:val="center"/>
          </w:tcPr>
          <w:p w:rsidR="00727EA2" w:rsidRDefault="00727EA2" w:rsidP="00204ADE">
            <w:pPr>
              <w:rPr>
                <w:sz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27EA2" w:rsidRDefault="00727EA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tcPr>
          <w:p w:rsidR="00727EA2" w:rsidRDefault="00727EA2" w:rsidP="00204ADE">
            <w:pPr>
              <w:pStyle w:val="a4"/>
              <w:ind w:left="0"/>
              <w:rPr>
                <w:rFonts w:ascii="Times New Roman" w:hAnsi="Times New Roman"/>
                <w:sz w:val="24"/>
                <w:szCs w:val="24"/>
                <w:lang w:val="uk-UA"/>
              </w:rPr>
            </w:pPr>
            <w:r>
              <w:rPr>
                <w:rFonts w:ascii="Times New Roman" w:hAnsi="Times New Roman"/>
                <w:sz w:val="24"/>
                <w:szCs w:val="24"/>
                <w:lang w:val="uk-UA"/>
              </w:rPr>
              <w:t>Географія</w:t>
            </w:r>
          </w:p>
        </w:tc>
        <w:tc>
          <w:tcPr>
            <w:tcW w:w="1843" w:type="dxa"/>
            <w:tcBorders>
              <w:top w:val="single" w:sz="4" w:space="0" w:color="auto"/>
              <w:left w:val="single" w:sz="4" w:space="0" w:color="auto"/>
              <w:bottom w:val="single" w:sz="4" w:space="0" w:color="auto"/>
              <w:right w:val="single" w:sz="4" w:space="0" w:color="auto"/>
            </w:tcBorders>
          </w:tcPr>
          <w:p w:rsidR="00727EA2" w:rsidRDefault="00727EA2" w:rsidP="00204ADE">
            <w:pPr>
              <w:jc w:val="both"/>
              <w:rPr>
                <w:sz w:val="24"/>
                <w:lang w:val="uk-UA"/>
              </w:rPr>
            </w:pPr>
            <w:proofErr w:type="spellStart"/>
            <w:r>
              <w:rPr>
                <w:sz w:val="24"/>
                <w:lang w:val="uk-UA"/>
              </w:rPr>
              <w:t>Баланова</w:t>
            </w:r>
            <w:proofErr w:type="spellEnd"/>
            <w:r>
              <w:rPr>
                <w:sz w:val="24"/>
                <w:lang w:val="uk-UA"/>
              </w:rPr>
              <w:t xml:space="preserve"> Людмила Анатоліївна</w:t>
            </w:r>
          </w:p>
        </w:tc>
        <w:tc>
          <w:tcPr>
            <w:tcW w:w="2551" w:type="dxa"/>
            <w:tcBorders>
              <w:top w:val="single" w:sz="4" w:space="0" w:color="auto"/>
              <w:left w:val="single" w:sz="4" w:space="0" w:color="auto"/>
              <w:bottom w:val="single" w:sz="4" w:space="0" w:color="auto"/>
              <w:right w:val="single" w:sz="4" w:space="0" w:color="auto"/>
            </w:tcBorders>
          </w:tcPr>
          <w:p w:rsidR="00727EA2" w:rsidRDefault="00727EA2" w:rsidP="00727EA2">
            <w:pPr>
              <w:jc w:val="both"/>
              <w:rPr>
                <w:sz w:val="24"/>
                <w:lang w:val="uk-UA"/>
              </w:rPr>
            </w:pPr>
            <w:r>
              <w:rPr>
                <w:sz w:val="24"/>
                <w:lang w:val="uk-UA"/>
              </w:rPr>
              <w:t>Вища</w:t>
            </w:r>
          </w:p>
          <w:p w:rsidR="00727EA2" w:rsidRDefault="00727EA2" w:rsidP="00727EA2">
            <w:pPr>
              <w:jc w:val="both"/>
              <w:rPr>
                <w:sz w:val="24"/>
                <w:lang w:val="uk-UA"/>
              </w:rPr>
            </w:pPr>
            <w:r>
              <w:rPr>
                <w:sz w:val="24"/>
                <w:lang w:val="uk-UA"/>
              </w:rPr>
              <w:t>Вінницький державний педагогічний університет</w:t>
            </w:r>
          </w:p>
          <w:p w:rsidR="00727EA2" w:rsidRDefault="00727EA2" w:rsidP="00727EA2">
            <w:pPr>
              <w:jc w:val="both"/>
              <w:rPr>
                <w:sz w:val="24"/>
                <w:lang w:val="uk-UA"/>
              </w:rPr>
            </w:pPr>
            <w:r>
              <w:rPr>
                <w:sz w:val="24"/>
                <w:lang w:val="uk-UA"/>
              </w:rPr>
              <w:t>Спеціальність: географія, біологія</w:t>
            </w:r>
          </w:p>
        </w:tc>
        <w:tc>
          <w:tcPr>
            <w:tcW w:w="1241" w:type="dxa"/>
            <w:tcBorders>
              <w:top w:val="single" w:sz="4" w:space="0" w:color="auto"/>
              <w:left w:val="single" w:sz="4" w:space="0" w:color="auto"/>
              <w:bottom w:val="single" w:sz="4" w:space="0" w:color="auto"/>
              <w:right w:val="single" w:sz="4" w:space="0" w:color="auto"/>
            </w:tcBorders>
          </w:tcPr>
          <w:p w:rsidR="00727EA2" w:rsidRDefault="00727EA2" w:rsidP="00204ADE">
            <w:pPr>
              <w:jc w:val="both"/>
              <w:rPr>
                <w:sz w:val="24"/>
                <w:lang w:val="uk-UA"/>
              </w:rPr>
            </w:pPr>
            <w:r>
              <w:rPr>
                <w:sz w:val="24"/>
                <w:lang w:val="uk-UA"/>
              </w:rPr>
              <w:t>1</w:t>
            </w:r>
          </w:p>
        </w:tc>
      </w:tr>
      <w:tr w:rsidR="00462F92" w:rsidTr="00462F92">
        <w:trPr>
          <w:trHeight w:val="1453"/>
        </w:trPr>
        <w:tc>
          <w:tcPr>
            <w:tcW w:w="575" w:type="dxa"/>
            <w:tcBorders>
              <w:top w:val="single" w:sz="4" w:space="0" w:color="auto"/>
              <w:left w:val="single" w:sz="4" w:space="0" w:color="auto"/>
              <w:bottom w:val="single" w:sz="4" w:space="0" w:color="auto"/>
              <w:right w:val="single" w:sz="4" w:space="0" w:color="auto"/>
            </w:tcBorders>
            <w:vAlign w:val="center"/>
          </w:tcPr>
          <w:p w:rsidR="00462F92" w:rsidRDefault="00462F92" w:rsidP="00204ADE">
            <w:pPr>
              <w:rPr>
                <w:sz w:val="24"/>
                <w:lang w:val="uk-UA"/>
              </w:rPr>
            </w:pPr>
          </w:p>
        </w:tc>
        <w:tc>
          <w:tcPr>
            <w:tcW w:w="1583" w:type="dxa"/>
            <w:tcBorders>
              <w:top w:val="single" w:sz="4" w:space="0" w:color="auto"/>
              <w:left w:val="single" w:sz="4" w:space="0" w:color="auto"/>
              <w:bottom w:val="single" w:sz="4" w:space="0" w:color="auto"/>
              <w:right w:val="single" w:sz="4" w:space="0" w:color="auto"/>
            </w:tcBorders>
            <w:vAlign w:val="center"/>
          </w:tcPr>
          <w:p w:rsidR="00462F92" w:rsidRDefault="00462F92" w:rsidP="00204ADE">
            <w:pPr>
              <w:rPr>
                <w:sz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62F92" w:rsidRDefault="00462F92" w:rsidP="00204ADE">
            <w:pPr>
              <w:rPr>
                <w:sz w:val="24"/>
                <w:lang w:val="uk-UA"/>
              </w:rPr>
            </w:pPr>
          </w:p>
          <w:p w:rsidR="00462F92" w:rsidRDefault="00462F92" w:rsidP="00204ADE">
            <w:pPr>
              <w:rPr>
                <w:sz w:val="24"/>
                <w:lang w:val="uk-UA"/>
              </w:rPr>
            </w:pPr>
          </w:p>
          <w:p w:rsidR="00462F92" w:rsidRDefault="00462F92" w:rsidP="00204ADE">
            <w:pPr>
              <w:rPr>
                <w:sz w:val="24"/>
                <w:lang w:val="uk-UA"/>
              </w:rPr>
            </w:pPr>
          </w:p>
          <w:p w:rsidR="00462F92" w:rsidRDefault="00462F92" w:rsidP="00204ADE">
            <w:pPr>
              <w:rPr>
                <w:sz w:val="24"/>
                <w:lang w:val="uk-UA"/>
              </w:rPr>
            </w:pPr>
          </w:p>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Інтегрований курс «Здоров’я, безпека та добробут»</w:t>
            </w:r>
          </w:p>
        </w:tc>
        <w:tc>
          <w:tcPr>
            <w:tcW w:w="1843" w:type="dxa"/>
            <w:tcBorders>
              <w:top w:val="single" w:sz="4" w:space="0" w:color="auto"/>
              <w:left w:val="single" w:sz="4" w:space="0" w:color="auto"/>
              <w:bottom w:val="single" w:sz="4" w:space="0" w:color="auto"/>
              <w:right w:val="single" w:sz="4" w:space="0" w:color="auto"/>
            </w:tcBorders>
          </w:tcPr>
          <w:p w:rsidR="00462F92" w:rsidRDefault="00462F92" w:rsidP="00204ADE">
            <w:pPr>
              <w:jc w:val="both"/>
              <w:rPr>
                <w:sz w:val="24"/>
                <w:lang w:val="uk-UA"/>
              </w:rPr>
            </w:pPr>
            <w:proofErr w:type="spellStart"/>
            <w:r>
              <w:rPr>
                <w:sz w:val="24"/>
                <w:lang w:val="uk-UA"/>
              </w:rPr>
              <w:t>Миколишен</w:t>
            </w:r>
            <w:proofErr w:type="spellEnd"/>
            <w:r>
              <w:rPr>
                <w:sz w:val="24"/>
                <w:lang w:val="uk-UA"/>
              </w:rPr>
              <w:t xml:space="preserve"> Віктор Миколайович</w:t>
            </w:r>
          </w:p>
        </w:tc>
        <w:tc>
          <w:tcPr>
            <w:tcW w:w="2551" w:type="dxa"/>
            <w:tcBorders>
              <w:top w:val="single" w:sz="4" w:space="0" w:color="auto"/>
              <w:left w:val="single" w:sz="4" w:space="0" w:color="auto"/>
              <w:bottom w:val="single" w:sz="4" w:space="0" w:color="auto"/>
              <w:right w:val="single" w:sz="4" w:space="0" w:color="auto"/>
            </w:tcBorders>
          </w:tcPr>
          <w:p w:rsidR="00462F92" w:rsidRDefault="00462F92" w:rsidP="00204ADE">
            <w:pPr>
              <w:jc w:val="both"/>
              <w:rPr>
                <w:sz w:val="24"/>
                <w:lang w:val="uk-UA"/>
              </w:rPr>
            </w:pPr>
            <w:r>
              <w:rPr>
                <w:sz w:val="24"/>
                <w:lang w:val="uk-UA"/>
              </w:rPr>
              <w:t>Вища</w:t>
            </w:r>
          </w:p>
          <w:p w:rsidR="00462F92" w:rsidRDefault="00462F92" w:rsidP="00204ADE">
            <w:pPr>
              <w:jc w:val="both"/>
              <w:rPr>
                <w:sz w:val="24"/>
                <w:lang w:val="uk-UA"/>
              </w:rPr>
            </w:pPr>
            <w:r>
              <w:rPr>
                <w:sz w:val="24"/>
                <w:lang w:val="uk-UA"/>
              </w:rPr>
              <w:t>Вінницький державний педагогічний інститут</w:t>
            </w:r>
          </w:p>
          <w:p w:rsidR="00462F92" w:rsidRDefault="00462F92" w:rsidP="00204ADE">
            <w:pPr>
              <w:jc w:val="both"/>
              <w:rPr>
                <w:sz w:val="24"/>
                <w:lang w:val="uk-UA"/>
              </w:rPr>
            </w:pPr>
            <w:r>
              <w:rPr>
                <w:sz w:val="24"/>
                <w:lang w:val="uk-UA"/>
              </w:rPr>
              <w:t>Спеціальність: музика</w:t>
            </w:r>
          </w:p>
        </w:tc>
        <w:tc>
          <w:tcPr>
            <w:tcW w:w="1241" w:type="dxa"/>
            <w:tcBorders>
              <w:top w:val="single" w:sz="4" w:space="0" w:color="auto"/>
              <w:left w:val="single" w:sz="4" w:space="0" w:color="auto"/>
              <w:bottom w:val="single" w:sz="4" w:space="0" w:color="auto"/>
              <w:right w:val="single" w:sz="4" w:space="0" w:color="auto"/>
            </w:tcBorders>
          </w:tcPr>
          <w:p w:rsidR="00462F92" w:rsidRDefault="00462F92" w:rsidP="00204ADE">
            <w:pPr>
              <w:jc w:val="both"/>
              <w:rPr>
                <w:sz w:val="24"/>
                <w:lang w:val="uk-UA"/>
              </w:rPr>
            </w:pPr>
            <w:r>
              <w:rPr>
                <w:sz w:val="24"/>
                <w:lang w:val="uk-UA"/>
              </w:rPr>
              <w:t>1</w:t>
            </w:r>
          </w:p>
        </w:tc>
      </w:tr>
      <w:tr w:rsidR="00462F92" w:rsidTr="00462F92">
        <w:tc>
          <w:tcPr>
            <w:tcW w:w="575" w:type="dxa"/>
            <w:tcBorders>
              <w:top w:val="single" w:sz="4" w:space="0" w:color="auto"/>
              <w:left w:val="single" w:sz="4" w:space="0" w:color="auto"/>
              <w:bottom w:val="single" w:sz="4" w:space="0" w:color="auto"/>
              <w:right w:val="single" w:sz="4" w:space="0" w:color="auto"/>
            </w:tcBorders>
            <w:vAlign w:val="center"/>
          </w:tcPr>
          <w:p w:rsidR="00462F92" w:rsidRDefault="00462F92" w:rsidP="00204ADE">
            <w:pPr>
              <w:rPr>
                <w:sz w:val="24"/>
                <w:lang w:val="uk-UA"/>
              </w:rPr>
            </w:pPr>
          </w:p>
        </w:tc>
        <w:tc>
          <w:tcPr>
            <w:tcW w:w="1583" w:type="dxa"/>
            <w:tcBorders>
              <w:top w:val="single" w:sz="4" w:space="0" w:color="auto"/>
              <w:left w:val="single" w:sz="4" w:space="0" w:color="auto"/>
              <w:bottom w:val="single" w:sz="4" w:space="0" w:color="auto"/>
              <w:right w:val="single" w:sz="4" w:space="0" w:color="auto"/>
            </w:tcBorders>
            <w:vAlign w:val="center"/>
          </w:tcPr>
          <w:p w:rsidR="00462F92" w:rsidRDefault="00462F92" w:rsidP="00204ADE">
            <w:pPr>
              <w:rPr>
                <w:sz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62F92" w:rsidRDefault="00462F92"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tcPr>
          <w:p w:rsidR="00462F92" w:rsidRDefault="00462F92" w:rsidP="00204ADE">
            <w:pPr>
              <w:pStyle w:val="a4"/>
              <w:ind w:left="0"/>
              <w:rPr>
                <w:rFonts w:ascii="Times New Roman" w:hAnsi="Times New Roman"/>
                <w:sz w:val="24"/>
                <w:szCs w:val="24"/>
                <w:lang w:val="uk-UA"/>
              </w:rPr>
            </w:pPr>
            <w:r>
              <w:rPr>
                <w:rFonts w:ascii="Times New Roman" w:hAnsi="Times New Roman"/>
                <w:sz w:val="24"/>
                <w:szCs w:val="24"/>
                <w:lang w:val="uk-UA"/>
              </w:rPr>
              <w:t>Інформатика</w:t>
            </w:r>
          </w:p>
        </w:tc>
        <w:tc>
          <w:tcPr>
            <w:tcW w:w="1843" w:type="dxa"/>
            <w:tcBorders>
              <w:top w:val="single" w:sz="4" w:space="0" w:color="auto"/>
              <w:left w:val="single" w:sz="4" w:space="0" w:color="auto"/>
              <w:bottom w:val="single" w:sz="4" w:space="0" w:color="auto"/>
              <w:right w:val="single" w:sz="4" w:space="0" w:color="auto"/>
            </w:tcBorders>
          </w:tcPr>
          <w:p w:rsidR="00462F92" w:rsidRDefault="0071630A" w:rsidP="00204ADE">
            <w:pPr>
              <w:jc w:val="both"/>
              <w:rPr>
                <w:sz w:val="24"/>
                <w:lang w:val="uk-UA"/>
              </w:rPr>
            </w:pPr>
            <w:proofErr w:type="spellStart"/>
            <w:r>
              <w:rPr>
                <w:sz w:val="24"/>
                <w:lang w:val="uk-UA"/>
              </w:rPr>
              <w:t>Вергелес</w:t>
            </w:r>
            <w:proofErr w:type="spellEnd"/>
            <w:r>
              <w:rPr>
                <w:sz w:val="24"/>
                <w:lang w:val="uk-UA"/>
              </w:rPr>
              <w:t xml:space="preserve"> Надія Петрівна</w:t>
            </w:r>
          </w:p>
        </w:tc>
        <w:tc>
          <w:tcPr>
            <w:tcW w:w="2551" w:type="dxa"/>
            <w:tcBorders>
              <w:top w:val="single" w:sz="4" w:space="0" w:color="auto"/>
              <w:left w:val="single" w:sz="4" w:space="0" w:color="auto"/>
              <w:bottom w:val="single" w:sz="4" w:space="0" w:color="auto"/>
              <w:right w:val="single" w:sz="4" w:space="0" w:color="auto"/>
            </w:tcBorders>
          </w:tcPr>
          <w:p w:rsidR="00727EA2" w:rsidRDefault="00727EA2" w:rsidP="00727EA2">
            <w:pPr>
              <w:jc w:val="both"/>
              <w:rPr>
                <w:sz w:val="24"/>
                <w:lang w:val="uk-UA"/>
              </w:rPr>
            </w:pPr>
            <w:r>
              <w:rPr>
                <w:sz w:val="24"/>
                <w:lang w:val="uk-UA"/>
              </w:rPr>
              <w:t>Вища</w:t>
            </w:r>
          </w:p>
          <w:p w:rsidR="00727EA2" w:rsidRDefault="00727EA2" w:rsidP="00727EA2">
            <w:pPr>
              <w:jc w:val="both"/>
              <w:rPr>
                <w:sz w:val="24"/>
                <w:lang w:val="uk-UA"/>
              </w:rPr>
            </w:pPr>
            <w:r>
              <w:rPr>
                <w:sz w:val="24"/>
                <w:lang w:val="uk-UA"/>
              </w:rPr>
              <w:t>Уманський державний педагогічний інститут</w:t>
            </w:r>
          </w:p>
          <w:p w:rsidR="00462F92" w:rsidRDefault="00727EA2" w:rsidP="0071630A">
            <w:pPr>
              <w:jc w:val="both"/>
              <w:rPr>
                <w:sz w:val="24"/>
                <w:lang w:val="uk-UA"/>
              </w:rPr>
            </w:pPr>
            <w:r>
              <w:rPr>
                <w:sz w:val="24"/>
                <w:lang w:val="uk-UA"/>
              </w:rPr>
              <w:t xml:space="preserve">Спеціальність: </w:t>
            </w:r>
            <w:r w:rsidR="0071630A">
              <w:rPr>
                <w:sz w:val="24"/>
                <w:lang w:val="uk-UA"/>
              </w:rPr>
              <w:t>Образотворче мистецтво, трудове навчання</w:t>
            </w:r>
          </w:p>
        </w:tc>
        <w:tc>
          <w:tcPr>
            <w:tcW w:w="1241" w:type="dxa"/>
            <w:tcBorders>
              <w:top w:val="single" w:sz="4" w:space="0" w:color="auto"/>
              <w:left w:val="single" w:sz="4" w:space="0" w:color="auto"/>
              <w:bottom w:val="single" w:sz="4" w:space="0" w:color="auto"/>
              <w:right w:val="single" w:sz="4" w:space="0" w:color="auto"/>
            </w:tcBorders>
          </w:tcPr>
          <w:p w:rsidR="00462F92" w:rsidRDefault="0071630A" w:rsidP="00204ADE">
            <w:pPr>
              <w:jc w:val="both"/>
              <w:rPr>
                <w:sz w:val="24"/>
                <w:lang w:val="uk-UA"/>
              </w:rPr>
            </w:pPr>
            <w:r>
              <w:rPr>
                <w:sz w:val="24"/>
                <w:lang w:val="uk-UA"/>
              </w:rPr>
              <w:t>2</w:t>
            </w:r>
          </w:p>
        </w:tc>
      </w:tr>
      <w:tr w:rsidR="0071630A" w:rsidTr="00685179">
        <w:tc>
          <w:tcPr>
            <w:tcW w:w="575" w:type="dxa"/>
            <w:tcBorders>
              <w:top w:val="single" w:sz="4" w:space="0" w:color="auto"/>
              <w:left w:val="single" w:sz="4" w:space="0" w:color="auto"/>
              <w:bottom w:val="single" w:sz="4" w:space="0" w:color="auto"/>
              <w:right w:val="single" w:sz="4" w:space="0" w:color="auto"/>
            </w:tcBorders>
            <w:vAlign w:val="center"/>
          </w:tcPr>
          <w:p w:rsidR="0071630A" w:rsidRDefault="0071630A" w:rsidP="00685179">
            <w:pPr>
              <w:rPr>
                <w:sz w:val="24"/>
                <w:lang w:val="uk-UA"/>
              </w:rPr>
            </w:pPr>
          </w:p>
        </w:tc>
        <w:tc>
          <w:tcPr>
            <w:tcW w:w="1583" w:type="dxa"/>
            <w:tcBorders>
              <w:top w:val="single" w:sz="4" w:space="0" w:color="auto"/>
              <w:left w:val="single" w:sz="4" w:space="0" w:color="auto"/>
              <w:bottom w:val="single" w:sz="4" w:space="0" w:color="auto"/>
              <w:right w:val="single" w:sz="4" w:space="0" w:color="auto"/>
            </w:tcBorders>
            <w:vAlign w:val="center"/>
          </w:tcPr>
          <w:p w:rsidR="0071630A" w:rsidRDefault="0071630A" w:rsidP="00685179">
            <w:pPr>
              <w:rPr>
                <w:sz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1630A" w:rsidRDefault="0071630A" w:rsidP="00685179">
            <w:pPr>
              <w:rPr>
                <w:sz w:val="24"/>
                <w:lang w:val="uk-UA"/>
              </w:rPr>
            </w:pPr>
          </w:p>
        </w:tc>
        <w:tc>
          <w:tcPr>
            <w:tcW w:w="1701" w:type="dxa"/>
            <w:tcBorders>
              <w:top w:val="single" w:sz="4" w:space="0" w:color="auto"/>
              <w:left w:val="single" w:sz="4" w:space="0" w:color="auto"/>
              <w:bottom w:val="single" w:sz="4" w:space="0" w:color="auto"/>
              <w:right w:val="single" w:sz="4" w:space="0" w:color="auto"/>
            </w:tcBorders>
          </w:tcPr>
          <w:p w:rsidR="0071630A" w:rsidRDefault="0071630A" w:rsidP="00685179">
            <w:pPr>
              <w:pStyle w:val="a4"/>
              <w:ind w:left="0"/>
              <w:rPr>
                <w:rFonts w:ascii="Times New Roman" w:hAnsi="Times New Roman"/>
                <w:sz w:val="24"/>
                <w:szCs w:val="24"/>
                <w:lang w:val="uk-UA"/>
              </w:rPr>
            </w:pPr>
            <w:r>
              <w:rPr>
                <w:rFonts w:ascii="Times New Roman" w:hAnsi="Times New Roman"/>
                <w:sz w:val="24"/>
                <w:szCs w:val="24"/>
                <w:lang w:val="uk-UA"/>
              </w:rPr>
              <w:t>Фізика</w:t>
            </w:r>
          </w:p>
        </w:tc>
        <w:tc>
          <w:tcPr>
            <w:tcW w:w="1843" w:type="dxa"/>
            <w:tcBorders>
              <w:top w:val="single" w:sz="4" w:space="0" w:color="auto"/>
              <w:left w:val="single" w:sz="4" w:space="0" w:color="auto"/>
              <w:bottom w:val="single" w:sz="4" w:space="0" w:color="auto"/>
              <w:right w:val="single" w:sz="4" w:space="0" w:color="auto"/>
            </w:tcBorders>
          </w:tcPr>
          <w:p w:rsidR="0071630A" w:rsidRDefault="0071630A" w:rsidP="00685179">
            <w:pPr>
              <w:jc w:val="both"/>
              <w:rPr>
                <w:sz w:val="24"/>
                <w:lang w:val="uk-UA"/>
              </w:rPr>
            </w:pPr>
            <w:r>
              <w:rPr>
                <w:sz w:val="24"/>
                <w:lang w:val="uk-UA"/>
              </w:rPr>
              <w:t>Халімон Сергій Михайлович</w:t>
            </w:r>
          </w:p>
        </w:tc>
        <w:tc>
          <w:tcPr>
            <w:tcW w:w="2551" w:type="dxa"/>
            <w:tcBorders>
              <w:top w:val="single" w:sz="4" w:space="0" w:color="auto"/>
              <w:left w:val="single" w:sz="4" w:space="0" w:color="auto"/>
              <w:bottom w:val="single" w:sz="4" w:space="0" w:color="auto"/>
              <w:right w:val="single" w:sz="4" w:space="0" w:color="auto"/>
            </w:tcBorders>
          </w:tcPr>
          <w:p w:rsidR="0071630A" w:rsidRDefault="0071630A" w:rsidP="00685179">
            <w:pPr>
              <w:jc w:val="both"/>
              <w:rPr>
                <w:sz w:val="24"/>
                <w:lang w:val="uk-UA"/>
              </w:rPr>
            </w:pPr>
          </w:p>
        </w:tc>
        <w:tc>
          <w:tcPr>
            <w:tcW w:w="1241" w:type="dxa"/>
            <w:tcBorders>
              <w:top w:val="single" w:sz="4" w:space="0" w:color="auto"/>
              <w:left w:val="single" w:sz="4" w:space="0" w:color="auto"/>
              <w:bottom w:val="single" w:sz="4" w:space="0" w:color="auto"/>
              <w:right w:val="single" w:sz="4" w:space="0" w:color="auto"/>
            </w:tcBorders>
          </w:tcPr>
          <w:p w:rsidR="0071630A" w:rsidRDefault="0071630A" w:rsidP="00685179">
            <w:pPr>
              <w:jc w:val="both"/>
              <w:rPr>
                <w:sz w:val="24"/>
                <w:lang w:val="uk-UA"/>
              </w:rPr>
            </w:pPr>
            <w:r>
              <w:rPr>
                <w:sz w:val="24"/>
                <w:lang w:val="uk-UA"/>
              </w:rPr>
              <w:t>0,5</w:t>
            </w:r>
          </w:p>
        </w:tc>
      </w:tr>
      <w:tr w:rsidR="0071630A" w:rsidTr="00462F92">
        <w:tc>
          <w:tcPr>
            <w:tcW w:w="575" w:type="dxa"/>
            <w:tcBorders>
              <w:top w:val="single" w:sz="4" w:space="0" w:color="auto"/>
              <w:left w:val="single" w:sz="4" w:space="0" w:color="auto"/>
              <w:bottom w:val="single" w:sz="4" w:space="0" w:color="auto"/>
              <w:right w:val="single" w:sz="4" w:space="0" w:color="auto"/>
            </w:tcBorders>
            <w:vAlign w:val="center"/>
          </w:tcPr>
          <w:p w:rsidR="0071630A" w:rsidRDefault="0071630A" w:rsidP="00204ADE">
            <w:pPr>
              <w:rPr>
                <w:sz w:val="24"/>
                <w:lang w:val="uk-UA"/>
              </w:rPr>
            </w:pPr>
          </w:p>
        </w:tc>
        <w:tc>
          <w:tcPr>
            <w:tcW w:w="1583" w:type="dxa"/>
            <w:tcBorders>
              <w:top w:val="single" w:sz="4" w:space="0" w:color="auto"/>
              <w:left w:val="single" w:sz="4" w:space="0" w:color="auto"/>
              <w:bottom w:val="single" w:sz="4" w:space="0" w:color="auto"/>
              <w:right w:val="single" w:sz="4" w:space="0" w:color="auto"/>
            </w:tcBorders>
            <w:vAlign w:val="center"/>
          </w:tcPr>
          <w:p w:rsidR="0071630A" w:rsidRDefault="0071630A" w:rsidP="00204ADE">
            <w:pPr>
              <w:rPr>
                <w:sz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1630A" w:rsidRDefault="0071630A" w:rsidP="00204ADE">
            <w:pPr>
              <w:rPr>
                <w:sz w:val="24"/>
                <w:lang w:val="uk-UA"/>
              </w:rPr>
            </w:pPr>
          </w:p>
        </w:tc>
        <w:tc>
          <w:tcPr>
            <w:tcW w:w="1701" w:type="dxa"/>
            <w:tcBorders>
              <w:top w:val="single" w:sz="4" w:space="0" w:color="auto"/>
              <w:left w:val="single" w:sz="4" w:space="0" w:color="auto"/>
              <w:bottom w:val="single" w:sz="4" w:space="0" w:color="auto"/>
              <w:right w:val="single" w:sz="4" w:space="0" w:color="auto"/>
            </w:tcBorders>
          </w:tcPr>
          <w:p w:rsidR="0071630A" w:rsidRDefault="0071630A" w:rsidP="00204ADE">
            <w:pPr>
              <w:pStyle w:val="a4"/>
              <w:ind w:left="0"/>
              <w:rPr>
                <w:rFonts w:ascii="Times New Roman" w:hAnsi="Times New Roman"/>
                <w:sz w:val="24"/>
                <w:szCs w:val="24"/>
                <w:lang w:val="uk-UA"/>
              </w:rPr>
            </w:pPr>
            <w:r>
              <w:rPr>
                <w:rFonts w:ascii="Times New Roman" w:hAnsi="Times New Roman"/>
                <w:sz w:val="24"/>
                <w:szCs w:val="24"/>
                <w:lang w:val="uk-UA"/>
              </w:rPr>
              <w:t>Хімія</w:t>
            </w:r>
          </w:p>
        </w:tc>
        <w:tc>
          <w:tcPr>
            <w:tcW w:w="1843" w:type="dxa"/>
            <w:tcBorders>
              <w:top w:val="single" w:sz="4" w:space="0" w:color="auto"/>
              <w:left w:val="single" w:sz="4" w:space="0" w:color="auto"/>
              <w:bottom w:val="single" w:sz="4" w:space="0" w:color="auto"/>
              <w:right w:val="single" w:sz="4" w:space="0" w:color="auto"/>
            </w:tcBorders>
          </w:tcPr>
          <w:p w:rsidR="0071630A" w:rsidRDefault="0071630A" w:rsidP="00204ADE">
            <w:pPr>
              <w:jc w:val="both"/>
              <w:rPr>
                <w:sz w:val="24"/>
                <w:lang w:val="uk-UA"/>
              </w:rPr>
            </w:pPr>
            <w:proofErr w:type="spellStart"/>
            <w:r>
              <w:rPr>
                <w:sz w:val="24"/>
                <w:lang w:val="uk-UA"/>
              </w:rPr>
              <w:t>Бичек</w:t>
            </w:r>
            <w:proofErr w:type="spellEnd"/>
            <w:r>
              <w:rPr>
                <w:sz w:val="24"/>
                <w:lang w:val="uk-UA"/>
              </w:rPr>
              <w:t xml:space="preserve"> Катерина Юріївна</w:t>
            </w:r>
          </w:p>
        </w:tc>
        <w:tc>
          <w:tcPr>
            <w:tcW w:w="2551" w:type="dxa"/>
            <w:tcBorders>
              <w:top w:val="single" w:sz="4" w:space="0" w:color="auto"/>
              <w:left w:val="single" w:sz="4" w:space="0" w:color="auto"/>
              <w:bottom w:val="single" w:sz="4" w:space="0" w:color="auto"/>
              <w:right w:val="single" w:sz="4" w:space="0" w:color="auto"/>
            </w:tcBorders>
          </w:tcPr>
          <w:p w:rsidR="0071630A" w:rsidRDefault="0071630A" w:rsidP="00727EA2">
            <w:pPr>
              <w:jc w:val="both"/>
              <w:rPr>
                <w:sz w:val="24"/>
                <w:lang w:val="uk-UA"/>
              </w:rPr>
            </w:pPr>
          </w:p>
        </w:tc>
        <w:tc>
          <w:tcPr>
            <w:tcW w:w="1241" w:type="dxa"/>
            <w:tcBorders>
              <w:top w:val="single" w:sz="4" w:space="0" w:color="auto"/>
              <w:left w:val="single" w:sz="4" w:space="0" w:color="auto"/>
              <w:bottom w:val="single" w:sz="4" w:space="0" w:color="auto"/>
              <w:right w:val="single" w:sz="4" w:space="0" w:color="auto"/>
            </w:tcBorders>
          </w:tcPr>
          <w:p w:rsidR="0071630A" w:rsidRDefault="0071630A" w:rsidP="00204ADE">
            <w:pPr>
              <w:jc w:val="both"/>
              <w:rPr>
                <w:sz w:val="24"/>
                <w:lang w:val="uk-UA"/>
              </w:rPr>
            </w:pPr>
            <w:r>
              <w:rPr>
                <w:sz w:val="24"/>
                <w:lang w:val="uk-UA"/>
              </w:rPr>
              <w:t>0,5</w:t>
            </w:r>
          </w:p>
        </w:tc>
      </w:tr>
    </w:tbl>
    <w:p w:rsidR="00084F26" w:rsidRDefault="00084F26" w:rsidP="00781F59">
      <w:pPr>
        <w:spacing w:after="0" w:line="240" w:lineRule="auto"/>
        <w:ind w:firstLine="426"/>
        <w:jc w:val="both"/>
        <w:rPr>
          <w:rFonts w:ascii="Times New Roman" w:hAnsi="Times New Roman" w:cs="Times New Roman"/>
          <w:b/>
          <w:sz w:val="24"/>
          <w:szCs w:val="24"/>
          <w:lang w:val="uk-UA"/>
        </w:rPr>
      </w:pPr>
    </w:p>
    <w:p w:rsidR="00EA7A0D" w:rsidRPr="00781F59" w:rsidRDefault="00EA7A0D" w:rsidP="00781F59">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b/>
          <w:sz w:val="24"/>
          <w:szCs w:val="24"/>
          <w:lang w:val="uk-UA"/>
        </w:rPr>
        <w:lastRenderedPageBreak/>
        <w:t>ВИСТУПИЛИ:</w:t>
      </w:r>
    </w:p>
    <w:p w:rsidR="00EA7A0D" w:rsidRDefault="00EA7A0D" w:rsidP="00133FD8">
      <w:pPr>
        <w:spacing w:after="0" w:line="240" w:lineRule="auto"/>
        <w:ind w:firstLine="426"/>
        <w:jc w:val="both"/>
        <w:rPr>
          <w:rFonts w:ascii="Times New Roman" w:hAnsi="Times New Roman" w:cs="Times New Roman"/>
          <w:sz w:val="24"/>
          <w:szCs w:val="24"/>
          <w:lang w:val="uk-UA"/>
        </w:rPr>
      </w:pPr>
      <w:r w:rsidRPr="00EA7A0D">
        <w:rPr>
          <w:rFonts w:ascii="Times New Roman" w:hAnsi="Times New Roman" w:cs="Times New Roman"/>
          <w:b/>
          <w:sz w:val="24"/>
          <w:szCs w:val="24"/>
          <w:u w:val="single"/>
          <w:lang w:val="uk-UA"/>
        </w:rPr>
        <w:t>Вовк А.І., заступник директора з виховної роботи</w:t>
      </w:r>
      <w:r>
        <w:rPr>
          <w:rFonts w:ascii="Times New Roman" w:hAnsi="Times New Roman" w:cs="Times New Roman"/>
          <w:sz w:val="24"/>
          <w:szCs w:val="24"/>
          <w:lang w:val="uk-UA"/>
        </w:rPr>
        <w:t>, який повідомив що о</w:t>
      </w:r>
      <w:r w:rsidRPr="00EA7A0D">
        <w:rPr>
          <w:rFonts w:ascii="Times New Roman" w:hAnsi="Times New Roman" w:cs="Times New Roman"/>
          <w:sz w:val="24"/>
          <w:szCs w:val="24"/>
          <w:lang w:val="uk-UA"/>
        </w:rPr>
        <w:t>блік здобувачів освіти за індивідуальною формою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 684.</w:t>
      </w:r>
    </w:p>
    <w:p w:rsidR="002B7C52" w:rsidRDefault="002B7C52" w:rsidP="00133FD8">
      <w:pPr>
        <w:spacing w:after="0" w:line="240" w:lineRule="auto"/>
        <w:ind w:firstLine="426"/>
        <w:jc w:val="both"/>
        <w:rPr>
          <w:rFonts w:ascii="Times New Roman" w:hAnsi="Times New Roman" w:cs="Times New Roman"/>
          <w:sz w:val="24"/>
          <w:szCs w:val="24"/>
          <w:lang w:val="uk-UA"/>
        </w:rPr>
      </w:pPr>
    </w:p>
    <w:p w:rsid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В обговоренн</w:t>
      </w:r>
      <w:r w:rsidR="00710C7D">
        <w:rPr>
          <w:rFonts w:ascii="Times New Roman" w:hAnsi="Times New Roman" w:cs="Times New Roman"/>
          <w:sz w:val="24"/>
          <w:szCs w:val="24"/>
          <w:lang w:val="uk-UA"/>
        </w:rPr>
        <w:t>і</w:t>
      </w:r>
      <w:r>
        <w:rPr>
          <w:rFonts w:ascii="Times New Roman" w:hAnsi="Times New Roman" w:cs="Times New Roman"/>
          <w:sz w:val="24"/>
          <w:szCs w:val="24"/>
          <w:lang w:val="uk-UA"/>
        </w:rPr>
        <w:t xml:space="preserve"> взяли участь: </w:t>
      </w:r>
    </w:p>
    <w:p w:rsid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Семенова Н.В.,</w:t>
      </w:r>
      <w:r w:rsidR="00462F92">
        <w:rPr>
          <w:rFonts w:ascii="Times New Roman" w:hAnsi="Times New Roman" w:cs="Times New Roman"/>
          <w:sz w:val="24"/>
          <w:szCs w:val="24"/>
          <w:lang w:val="uk-UA"/>
        </w:rPr>
        <w:t xml:space="preserve"> класний керівник </w:t>
      </w:r>
      <w:r w:rsidR="00A9260B">
        <w:rPr>
          <w:rFonts w:ascii="Times New Roman" w:hAnsi="Times New Roman" w:cs="Times New Roman"/>
          <w:sz w:val="24"/>
          <w:szCs w:val="24"/>
          <w:lang w:val="uk-UA"/>
        </w:rPr>
        <w:t xml:space="preserve">7 </w:t>
      </w:r>
      <w:r w:rsidR="00462F92">
        <w:rPr>
          <w:rFonts w:ascii="Times New Roman" w:hAnsi="Times New Roman" w:cs="Times New Roman"/>
          <w:sz w:val="24"/>
          <w:szCs w:val="24"/>
          <w:lang w:val="uk-UA"/>
        </w:rPr>
        <w:t>класу,</w:t>
      </w:r>
      <w:r>
        <w:rPr>
          <w:rFonts w:ascii="Times New Roman" w:hAnsi="Times New Roman" w:cs="Times New Roman"/>
          <w:sz w:val="24"/>
          <w:szCs w:val="24"/>
          <w:lang w:val="uk-UA"/>
        </w:rPr>
        <w:t xml:space="preserve"> голова </w:t>
      </w:r>
      <w:proofErr w:type="spellStart"/>
      <w:r>
        <w:rPr>
          <w:rFonts w:ascii="Times New Roman" w:hAnsi="Times New Roman" w:cs="Times New Roman"/>
          <w:sz w:val="24"/>
          <w:szCs w:val="24"/>
          <w:lang w:val="uk-UA"/>
        </w:rPr>
        <w:t>методоб’єднання</w:t>
      </w:r>
      <w:proofErr w:type="spellEnd"/>
      <w:r>
        <w:rPr>
          <w:rFonts w:ascii="Times New Roman" w:hAnsi="Times New Roman" w:cs="Times New Roman"/>
          <w:sz w:val="24"/>
          <w:szCs w:val="24"/>
          <w:lang w:val="uk-UA"/>
        </w:rPr>
        <w:t xml:space="preserve"> вчителів гуманітарного циклу.</w:t>
      </w:r>
    </w:p>
    <w:p w:rsid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Вовк Л.В., голова </w:t>
      </w:r>
      <w:proofErr w:type="spellStart"/>
      <w:r>
        <w:rPr>
          <w:rFonts w:ascii="Times New Roman" w:hAnsi="Times New Roman" w:cs="Times New Roman"/>
          <w:sz w:val="24"/>
          <w:szCs w:val="24"/>
          <w:lang w:val="uk-UA"/>
        </w:rPr>
        <w:t>методоб’єднання</w:t>
      </w:r>
      <w:proofErr w:type="spellEnd"/>
      <w:r>
        <w:rPr>
          <w:rFonts w:ascii="Times New Roman" w:hAnsi="Times New Roman" w:cs="Times New Roman"/>
          <w:sz w:val="24"/>
          <w:szCs w:val="24"/>
          <w:lang w:val="uk-UA"/>
        </w:rPr>
        <w:t xml:space="preserve"> вчителів природничо-географічного циклу.</w:t>
      </w:r>
    </w:p>
    <w:p w:rsidR="002B7C52" w:rsidRDefault="002B7C52" w:rsidP="002B7C52">
      <w:pPr>
        <w:spacing w:after="0" w:line="240" w:lineRule="auto"/>
        <w:ind w:firstLine="426"/>
        <w:jc w:val="both"/>
        <w:rPr>
          <w:rFonts w:ascii="Times New Roman" w:hAnsi="Times New Roman" w:cs="Times New Roman"/>
          <w:sz w:val="24"/>
          <w:szCs w:val="24"/>
          <w:lang w:val="uk-UA"/>
        </w:rPr>
      </w:pPr>
    </w:p>
    <w:p w:rsidR="002B7C52" w:rsidRPr="002B7C52" w:rsidRDefault="002B7C52" w:rsidP="002B7C52">
      <w:pPr>
        <w:spacing w:after="0" w:line="240" w:lineRule="auto"/>
        <w:ind w:firstLine="426"/>
        <w:jc w:val="both"/>
        <w:rPr>
          <w:rFonts w:ascii="Times New Roman" w:hAnsi="Times New Roman" w:cs="Times New Roman"/>
          <w:b/>
          <w:sz w:val="24"/>
          <w:szCs w:val="24"/>
          <w:lang w:val="uk-UA"/>
        </w:rPr>
      </w:pPr>
      <w:r w:rsidRPr="002B7C52">
        <w:rPr>
          <w:rFonts w:ascii="Times New Roman" w:hAnsi="Times New Roman" w:cs="Times New Roman"/>
          <w:b/>
          <w:sz w:val="24"/>
          <w:szCs w:val="24"/>
          <w:lang w:val="uk-UA"/>
        </w:rPr>
        <w:t>УХВАЛИЛИ:</w:t>
      </w:r>
    </w:p>
    <w:p w:rsid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2B7C52">
        <w:rPr>
          <w:rFonts w:ascii="Times New Roman" w:hAnsi="Times New Roman" w:cs="Times New Roman"/>
          <w:sz w:val="24"/>
          <w:szCs w:val="24"/>
          <w:lang w:val="uk-UA"/>
        </w:rPr>
        <w:t xml:space="preserve"> Затвердити 1</w:t>
      </w:r>
      <w:r w:rsidR="00084F26">
        <w:rPr>
          <w:rFonts w:ascii="Times New Roman" w:hAnsi="Times New Roman" w:cs="Times New Roman"/>
          <w:sz w:val="24"/>
          <w:szCs w:val="24"/>
          <w:lang w:val="uk-UA"/>
        </w:rPr>
        <w:t>4</w:t>
      </w:r>
      <w:r w:rsidRPr="002B7C52">
        <w:rPr>
          <w:rFonts w:ascii="Times New Roman" w:hAnsi="Times New Roman" w:cs="Times New Roman"/>
          <w:sz w:val="24"/>
          <w:szCs w:val="24"/>
          <w:lang w:val="uk-UA"/>
        </w:rPr>
        <w:t xml:space="preserve"> годин на тиждень для індивідуального навчання уч</w:t>
      </w:r>
      <w:r w:rsidR="00462F92">
        <w:rPr>
          <w:rFonts w:ascii="Times New Roman" w:hAnsi="Times New Roman" w:cs="Times New Roman"/>
          <w:sz w:val="24"/>
          <w:szCs w:val="24"/>
          <w:lang w:val="uk-UA"/>
        </w:rPr>
        <w:t xml:space="preserve">ня </w:t>
      </w:r>
      <w:r w:rsidR="0071630A">
        <w:rPr>
          <w:rFonts w:ascii="Times New Roman" w:hAnsi="Times New Roman" w:cs="Times New Roman"/>
          <w:sz w:val="24"/>
          <w:szCs w:val="24"/>
          <w:lang w:val="uk-UA"/>
        </w:rPr>
        <w:t>7</w:t>
      </w:r>
      <w:r w:rsidR="00462F92">
        <w:rPr>
          <w:rFonts w:ascii="Times New Roman" w:hAnsi="Times New Roman" w:cs="Times New Roman"/>
          <w:sz w:val="24"/>
          <w:szCs w:val="24"/>
          <w:lang w:val="uk-UA"/>
        </w:rPr>
        <w:t xml:space="preserve"> класу Данилишина Іллі.</w:t>
      </w:r>
    </w:p>
    <w:p w:rsidR="002B7C52" w:rsidRPr="002B7C52" w:rsidRDefault="002B7C52" w:rsidP="00462F9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2B7C52">
        <w:rPr>
          <w:rFonts w:ascii="Times New Roman" w:hAnsi="Times New Roman" w:cs="Times New Roman"/>
          <w:sz w:val="24"/>
          <w:szCs w:val="24"/>
          <w:lang w:val="uk-UA"/>
        </w:rPr>
        <w:t xml:space="preserve">Затвердити персональний склад педагогічних працівників </w:t>
      </w:r>
      <w:proofErr w:type="spellStart"/>
      <w:r w:rsidRPr="002B7C52">
        <w:rPr>
          <w:rFonts w:ascii="Times New Roman" w:hAnsi="Times New Roman" w:cs="Times New Roman"/>
          <w:sz w:val="24"/>
          <w:szCs w:val="24"/>
          <w:lang w:val="uk-UA"/>
        </w:rPr>
        <w:t>Тиманівського</w:t>
      </w:r>
      <w:proofErr w:type="spellEnd"/>
      <w:r w:rsidRPr="002B7C52">
        <w:rPr>
          <w:rFonts w:ascii="Times New Roman" w:hAnsi="Times New Roman" w:cs="Times New Roman"/>
          <w:sz w:val="24"/>
          <w:szCs w:val="24"/>
          <w:lang w:val="uk-UA"/>
        </w:rPr>
        <w:t xml:space="preserve"> ліцею, які будуть здійснювати навчання </w:t>
      </w:r>
      <w:r w:rsidR="00462F92" w:rsidRPr="002B7C52">
        <w:rPr>
          <w:rFonts w:ascii="Times New Roman" w:hAnsi="Times New Roman" w:cs="Times New Roman"/>
          <w:sz w:val="24"/>
          <w:szCs w:val="24"/>
          <w:lang w:val="uk-UA"/>
        </w:rPr>
        <w:t>уч</w:t>
      </w:r>
      <w:r w:rsidR="00462F92">
        <w:rPr>
          <w:rFonts w:ascii="Times New Roman" w:hAnsi="Times New Roman" w:cs="Times New Roman"/>
          <w:sz w:val="24"/>
          <w:szCs w:val="24"/>
          <w:lang w:val="uk-UA"/>
        </w:rPr>
        <w:t xml:space="preserve">ня </w:t>
      </w:r>
      <w:r w:rsidR="00A9260B">
        <w:rPr>
          <w:rFonts w:ascii="Times New Roman" w:hAnsi="Times New Roman" w:cs="Times New Roman"/>
          <w:sz w:val="24"/>
          <w:szCs w:val="24"/>
          <w:lang w:val="uk-UA"/>
        </w:rPr>
        <w:t>7</w:t>
      </w:r>
      <w:r w:rsidR="00462F92">
        <w:rPr>
          <w:rFonts w:ascii="Times New Roman" w:hAnsi="Times New Roman" w:cs="Times New Roman"/>
          <w:sz w:val="24"/>
          <w:szCs w:val="24"/>
          <w:lang w:val="uk-UA"/>
        </w:rPr>
        <w:t xml:space="preserve"> класу Данилишина Іллі </w:t>
      </w:r>
      <w:r w:rsidRPr="002B7C52">
        <w:rPr>
          <w:rFonts w:ascii="Times New Roman" w:hAnsi="Times New Roman" w:cs="Times New Roman"/>
          <w:sz w:val="24"/>
          <w:szCs w:val="24"/>
          <w:lang w:val="uk-UA"/>
        </w:rPr>
        <w:t xml:space="preserve">за індивідуальною формою навчання з </w:t>
      </w:r>
      <w:r w:rsidR="00A9260B">
        <w:rPr>
          <w:rFonts w:ascii="Times New Roman" w:hAnsi="Times New Roman" w:cs="Times New Roman"/>
          <w:sz w:val="24"/>
          <w:szCs w:val="24"/>
          <w:lang w:val="uk-UA"/>
        </w:rPr>
        <w:t>18</w:t>
      </w:r>
      <w:r w:rsidR="00462F92">
        <w:rPr>
          <w:rFonts w:ascii="Times New Roman" w:hAnsi="Times New Roman" w:cs="Times New Roman"/>
          <w:sz w:val="24"/>
          <w:szCs w:val="24"/>
          <w:lang w:val="uk-UA"/>
        </w:rPr>
        <w:t>.</w:t>
      </w:r>
      <w:r w:rsidR="00A9260B">
        <w:rPr>
          <w:rFonts w:ascii="Times New Roman" w:hAnsi="Times New Roman" w:cs="Times New Roman"/>
          <w:sz w:val="24"/>
          <w:szCs w:val="24"/>
          <w:lang w:val="uk-UA"/>
        </w:rPr>
        <w:t>09</w:t>
      </w:r>
      <w:r w:rsidRPr="002B7C52">
        <w:rPr>
          <w:rFonts w:ascii="Times New Roman" w:hAnsi="Times New Roman" w:cs="Times New Roman"/>
          <w:sz w:val="24"/>
          <w:szCs w:val="24"/>
          <w:lang w:val="uk-UA"/>
        </w:rPr>
        <w:t>.202</w:t>
      </w:r>
      <w:r w:rsidR="00A9260B">
        <w:rPr>
          <w:rFonts w:ascii="Times New Roman" w:hAnsi="Times New Roman" w:cs="Times New Roman"/>
          <w:sz w:val="24"/>
          <w:szCs w:val="24"/>
          <w:lang w:val="uk-UA"/>
        </w:rPr>
        <w:t>4</w:t>
      </w:r>
      <w:r w:rsidRPr="002B7C52">
        <w:rPr>
          <w:rFonts w:ascii="Times New Roman" w:hAnsi="Times New Roman" w:cs="Times New Roman"/>
          <w:sz w:val="24"/>
          <w:szCs w:val="24"/>
          <w:lang w:val="uk-UA"/>
        </w:rPr>
        <w:t xml:space="preserve"> року</w:t>
      </w:r>
      <w:r w:rsidR="00084F26">
        <w:rPr>
          <w:rFonts w:ascii="Times New Roman" w:hAnsi="Times New Roman" w:cs="Times New Roman"/>
          <w:sz w:val="24"/>
          <w:szCs w:val="24"/>
          <w:lang w:val="uk-UA"/>
        </w:rPr>
        <w:t>.</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 Адміністрації ліцею:</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 xml:space="preserve">.1. Розробити на основі навчального плану </w:t>
      </w:r>
      <w:r w:rsidR="00A9260B">
        <w:rPr>
          <w:rFonts w:ascii="Times New Roman" w:hAnsi="Times New Roman" w:cs="Times New Roman"/>
          <w:sz w:val="24"/>
          <w:szCs w:val="24"/>
          <w:lang w:val="uk-UA"/>
        </w:rPr>
        <w:t>7</w:t>
      </w:r>
      <w:r w:rsidRPr="002B7C52">
        <w:rPr>
          <w:rFonts w:ascii="Times New Roman" w:hAnsi="Times New Roman" w:cs="Times New Roman"/>
          <w:sz w:val="24"/>
          <w:szCs w:val="24"/>
          <w:lang w:val="uk-UA"/>
        </w:rPr>
        <w:t xml:space="preserve"> класу індивідуальний навчальний план згідно з встановленою кількістю годин та кількістю предметів інваріантної складової навчального плану і надати їх на затвердження за погодженням із відділом освіти, молоді та спорту Тульчинської міської ради. </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.2. Розробити та погодити (письмово) з батьками  розклад навчальних занять у</w:t>
      </w:r>
      <w:r w:rsidR="00727EA2">
        <w:rPr>
          <w:rFonts w:ascii="Times New Roman" w:hAnsi="Times New Roman" w:cs="Times New Roman"/>
          <w:sz w:val="24"/>
          <w:szCs w:val="24"/>
          <w:lang w:val="uk-UA"/>
        </w:rPr>
        <w:t>ч</w:t>
      </w:r>
      <w:r w:rsidR="00462F92">
        <w:rPr>
          <w:rFonts w:ascii="Times New Roman" w:hAnsi="Times New Roman" w:cs="Times New Roman"/>
          <w:sz w:val="24"/>
          <w:szCs w:val="24"/>
          <w:lang w:val="uk-UA"/>
        </w:rPr>
        <w:t>ня</w:t>
      </w:r>
      <w:r w:rsidRPr="002B7C52">
        <w:rPr>
          <w:rFonts w:ascii="Times New Roman" w:hAnsi="Times New Roman" w:cs="Times New Roman"/>
          <w:sz w:val="24"/>
          <w:szCs w:val="24"/>
          <w:lang w:val="uk-UA"/>
        </w:rPr>
        <w:t xml:space="preserve">, яка навчається за індивідуальною формою навчання відповідно до можливостей дитини і з урахуванням висновку із засідання ЛКК КНП «Тульчинський ЦПМСД» - виписка № </w:t>
      </w:r>
      <w:r w:rsidR="00A9260B">
        <w:rPr>
          <w:rFonts w:ascii="Times New Roman" w:hAnsi="Times New Roman" w:cs="Times New Roman"/>
          <w:sz w:val="24"/>
          <w:szCs w:val="24"/>
          <w:lang w:val="uk-UA"/>
        </w:rPr>
        <w:t>24</w:t>
      </w:r>
      <w:r w:rsidRPr="002B7C52">
        <w:rPr>
          <w:rFonts w:ascii="Times New Roman" w:hAnsi="Times New Roman" w:cs="Times New Roman"/>
          <w:sz w:val="24"/>
          <w:szCs w:val="24"/>
          <w:lang w:val="uk-UA"/>
        </w:rPr>
        <w:t xml:space="preserve"> від </w:t>
      </w:r>
      <w:r w:rsidR="00A9260B">
        <w:rPr>
          <w:rFonts w:ascii="Times New Roman" w:hAnsi="Times New Roman" w:cs="Times New Roman"/>
          <w:sz w:val="24"/>
          <w:szCs w:val="24"/>
          <w:lang w:val="uk-UA"/>
        </w:rPr>
        <w:t>12</w:t>
      </w:r>
      <w:r w:rsidRPr="002B7C52">
        <w:rPr>
          <w:rFonts w:ascii="Times New Roman" w:hAnsi="Times New Roman" w:cs="Times New Roman"/>
          <w:sz w:val="24"/>
          <w:szCs w:val="24"/>
          <w:lang w:val="uk-UA"/>
        </w:rPr>
        <w:t>.09.202</w:t>
      </w:r>
      <w:r w:rsidR="00A9260B">
        <w:rPr>
          <w:rFonts w:ascii="Times New Roman" w:hAnsi="Times New Roman" w:cs="Times New Roman"/>
          <w:sz w:val="24"/>
          <w:szCs w:val="24"/>
          <w:lang w:val="uk-UA"/>
        </w:rPr>
        <w:t>4</w:t>
      </w:r>
      <w:r w:rsidRPr="002B7C52">
        <w:rPr>
          <w:rFonts w:ascii="Times New Roman" w:hAnsi="Times New Roman" w:cs="Times New Roman"/>
          <w:sz w:val="24"/>
          <w:szCs w:val="24"/>
          <w:lang w:val="uk-UA"/>
        </w:rPr>
        <w:t xml:space="preserve"> року та затвердити керівником навчального закладу.</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 xml:space="preserve">.3. Забезпечити здійснення індивідуального навчання педагогічними працівниками, які  мають відповідну педагогічну освіту. </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.4. Відображати питання індивідуального навчання в річних планах роботи навчального закладу.</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.5. Посилити контроль за проведенням індивідуальних занять.</w:t>
      </w:r>
    </w:p>
    <w:p w:rsid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B7C52">
        <w:rPr>
          <w:rFonts w:ascii="Times New Roman" w:hAnsi="Times New Roman" w:cs="Times New Roman"/>
          <w:sz w:val="24"/>
          <w:szCs w:val="24"/>
          <w:lang w:val="uk-UA"/>
        </w:rPr>
        <w:t>.6. Завчасно надавати до відділу освіти, молоді та спорту Тульчинської міської ради документи про організацію навчання учнів за індивідуальної формою відповідно до вимог чинного законодавства.</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3.7. Затвердити календарно-тематичне планування для індивідуального навчання.</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B7C52">
        <w:rPr>
          <w:rFonts w:ascii="Times New Roman" w:hAnsi="Times New Roman" w:cs="Times New Roman"/>
          <w:sz w:val="24"/>
          <w:szCs w:val="24"/>
          <w:lang w:val="uk-UA"/>
        </w:rPr>
        <w:t xml:space="preserve">. </w:t>
      </w:r>
      <w:proofErr w:type="spellStart"/>
      <w:r w:rsidRPr="002B7C52">
        <w:rPr>
          <w:rFonts w:ascii="Times New Roman" w:hAnsi="Times New Roman" w:cs="Times New Roman"/>
          <w:sz w:val="24"/>
          <w:szCs w:val="24"/>
          <w:lang w:val="uk-UA"/>
        </w:rPr>
        <w:t>Вчителям-предметникам</w:t>
      </w:r>
      <w:proofErr w:type="spellEnd"/>
      <w:r w:rsidRPr="002B7C52">
        <w:rPr>
          <w:rFonts w:ascii="Times New Roman" w:hAnsi="Times New Roman" w:cs="Times New Roman"/>
          <w:sz w:val="24"/>
          <w:szCs w:val="24"/>
          <w:lang w:val="uk-UA"/>
        </w:rPr>
        <w:t>, що здійснюють навчання за індивідуальною формою:</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B7C52">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2B7C52">
        <w:rPr>
          <w:rFonts w:ascii="Times New Roman" w:hAnsi="Times New Roman" w:cs="Times New Roman"/>
          <w:sz w:val="24"/>
          <w:szCs w:val="24"/>
          <w:lang w:val="uk-UA"/>
        </w:rPr>
        <w:t>Скласти календарно-тематичні плани відповідно до кількості предметів інваріантної частини навчального плану та тижневого навантаження для здійснення навчання уч</w:t>
      </w:r>
      <w:r w:rsidR="00462F92">
        <w:rPr>
          <w:rFonts w:ascii="Times New Roman" w:hAnsi="Times New Roman" w:cs="Times New Roman"/>
          <w:sz w:val="24"/>
          <w:szCs w:val="24"/>
          <w:lang w:val="uk-UA"/>
        </w:rPr>
        <w:t>ня</w:t>
      </w:r>
      <w:r w:rsidRPr="002B7C52">
        <w:rPr>
          <w:rFonts w:ascii="Times New Roman" w:hAnsi="Times New Roman" w:cs="Times New Roman"/>
          <w:sz w:val="24"/>
          <w:szCs w:val="24"/>
          <w:lang w:val="uk-UA"/>
        </w:rPr>
        <w:t xml:space="preserve"> за індивідуальною формою.</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B7C52">
        <w:rPr>
          <w:rFonts w:ascii="Times New Roman" w:hAnsi="Times New Roman" w:cs="Times New Roman"/>
          <w:sz w:val="24"/>
          <w:szCs w:val="24"/>
          <w:lang w:val="uk-UA"/>
        </w:rPr>
        <w:t>.2. Навчальні досягнення уч</w:t>
      </w:r>
      <w:r w:rsidR="00462F92">
        <w:rPr>
          <w:rFonts w:ascii="Times New Roman" w:hAnsi="Times New Roman" w:cs="Times New Roman"/>
          <w:sz w:val="24"/>
          <w:szCs w:val="24"/>
          <w:lang w:val="uk-UA"/>
        </w:rPr>
        <w:t>ня</w:t>
      </w:r>
      <w:r w:rsidRPr="002B7C52">
        <w:rPr>
          <w:rFonts w:ascii="Times New Roman" w:hAnsi="Times New Roman" w:cs="Times New Roman"/>
          <w:sz w:val="24"/>
          <w:szCs w:val="24"/>
          <w:lang w:val="uk-UA"/>
        </w:rPr>
        <w:t xml:space="preserve"> оцінювати відповідно вимог до контролю та оцінювання навчальних досягнень учнів та фіксувати  в окремому журналі встановленого зразка.</w:t>
      </w:r>
    </w:p>
    <w:p w:rsidR="002B7C52" w:rsidRPr="002B7C52" w:rsidRDefault="002B7C52" w:rsidP="002B7C52">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B7C52">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2B7C52">
        <w:rPr>
          <w:rFonts w:ascii="Times New Roman" w:hAnsi="Times New Roman" w:cs="Times New Roman"/>
          <w:sz w:val="24"/>
          <w:szCs w:val="24"/>
          <w:lang w:val="uk-UA"/>
        </w:rPr>
        <w:t>Заняття проводити згідно з затвердженим розкладом.</w:t>
      </w:r>
    </w:p>
    <w:p w:rsidR="002B7C52" w:rsidRDefault="002B7C52" w:rsidP="00133FD8">
      <w:pPr>
        <w:spacing w:after="0" w:line="240" w:lineRule="auto"/>
        <w:ind w:firstLine="426"/>
        <w:jc w:val="both"/>
        <w:rPr>
          <w:rFonts w:ascii="Times New Roman" w:hAnsi="Times New Roman" w:cs="Times New Roman"/>
          <w:sz w:val="24"/>
          <w:szCs w:val="24"/>
          <w:lang w:val="uk-UA"/>
        </w:rPr>
      </w:pPr>
    </w:p>
    <w:p w:rsidR="002B7C52" w:rsidRDefault="002B7C52" w:rsidP="00133FD8">
      <w:pPr>
        <w:spacing w:after="0" w:line="240" w:lineRule="auto"/>
        <w:ind w:firstLine="426"/>
        <w:jc w:val="both"/>
        <w:rPr>
          <w:rFonts w:ascii="Times New Roman" w:hAnsi="Times New Roman" w:cs="Times New Roman"/>
          <w:sz w:val="24"/>
          <w:szCs w:val="24"/>
          <w:lang w:val="uk-UA"/>
        </w:rPr>
      </w:pPr>
    </w:p>
    <w:p w:rsidR="002B7C52" w:rsidRDefault="002B7C52" w:rsidP="00133FD8">
      <w:pPr>
        <w:spacing w:after="0" w:line="240" w:lineRule="auto"/>
        <w:ind w:firstLine="426"/>
        <w:jc w:val="both"/>
        <w:rPr>
          <w:rFonts w:ascii="Times New Roman" w:hAnsi="Times New Roman" w:cs="Times New Roman"/>
          <w:sz w:val="24"/>
          <w:szCs w:val="24"/>
          <w:lang w:val="uk-UA"/>
        </w:rPr>
      </w:pPr>
    </w:p>
    <w:p w:rsidR="002B7C52" w:rsidRDefault="002B7C52" w:rsidP="00133FD8">
      <w:pPr>
        <w:spacing w:after="0" w:line="240" w:lineRule="auto"/>
        <w:ind w:firstLine="426"/>
        <w:jc w:val="both"/>
        <w:rPr>
          <w:rFonts w:ascii="Times New Roman" w:hAnsi="Times New Roman" w:cs="Times New Roman"/>
          <w:sz w:val="24"/>
          <w:szCs w:val="24"/>
          <w:lang w:val="uk-UA"/>
        </w:rPr>
      </w:pPr>
    </w:p>
    <w:p w:rsidR="00084F26" w:rsidRDefault="00084F26" w:rsidP="00133FD8">
      <w:pPr>
        <w:spacing w:after="0" w:line="240" w:lineRule="auto"/>
        <w:ind w:firstLine="426"/>
        <w:jc w:val="both"/>
        <w:rPr>
          <w:rFonts w:ascii="Times New Roman" w:hAnsi="Times New Roman" w:cs="Times New Roman"/>
          <w:sz w:val="24"/>
          <w:szCs w:val="24"/>
          <w:lang w:val="uk-UA"/>
        </w:rPr>
      </w:pPr>
    </w:p>
    <w:p w:rsidR="00133FD8" w:rsidRDefault="002B7C52" w:rsidP="00133FD8">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педагогічної ради                                    </w:t>
      </w:r>
      <w:r w:rsidR="00727EA2">
        <w:rPr>
          <w:rFonts w:ascii="Times New Roman" w:hAnsi="Times New Roman" w:cs="Times New Roman"/>
          <w:sz w:val="24"/>
          <w:szCs w:val="24"/>
          <w:lang w:val="uk-UA"/>
        </w:rPr>
        <w:t>С.А.</w:t>
      </w:r>
      <w:proofErr w:type="spellStart"/>
      <w:r w:rsidR="00727EA2">
        <w:rPr>
          <w:rFonts w:ascii="Times New Roman" w:hAnsi="Times New Roman" w:cs="Times New Roman"/>
          <w:sz w:val="24"/>
          <w:szCs w:val="24"/>
          <w:lang w:val="uk-UA"/>
        </w:rPr>
        <w:t>Миколишена</w:t>
      </w:r>
      <w:proofErr w:type="spellEnd"/>
    </w:p>
    <w:p w:rsidR="002B7C52" w:rsidRPr="002B7C52" w:rsidRDefault="002B7C52" w:rsidP="00133FD8">
      <w:pPr>
        <w:spacing w:after="0" w:line="240" w:lineRule="auto"/>
        <w:ind w:firstLine="426"/>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Секретар                                                          </w:t>
      </w:r>
      <w:r w:rsidR="00D977B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Т.В.</w:t>
      </w:r>
      <w:proofErr w:type="spellStart"/>
      <w:r>
        <w:rPr>
          <w:rFonts w:ascii="Times New Roman" w:hAnsi="Times New Roman" w:cs="Times New Roman"/>
          <w:sz w:val="24"/>
          <w:szCs w:val="24"/>
          <w:lang w:val="uk-UA"/>
        </w:rPr>
        <w:t>Коштира</w:t>
      </w:r>
      <w:proofErr w:type="spellEnd"/>
    </w:p>
    <w:p w:rsidR="001F070D" w:rsidRDefault="001F070D">
      <w:pPr>
        <w:rPr>
          <w:lang w:val="uk-UA"/>
        </w:rPr>
      </w:pPr>
    </w:p>
    <w:p w:rsidR="00EA7A0D" w:rsidRDefault="00EA7A0D">
      <w:pPr>
        <w:rPr>
          <w:lang w:val="uk-UA"/>
        </w:rPr>
      </w:pPr>
    </w:p>
    <w:p w:rsidR="00AB126D" w:rsidRDefault="00AB126D">
      <w:pPr>
        <w:rPr>
          <w:lang w:val="uk-UA"/>
        </w:rPr>
      </w:pPr>
    </w:p>
    <w:p w:rsidR="00AB126D" w:rsidRDefault="00AB126D">
      <w:pPr>
        <w:rPr>
          <w:lang w:val="uk-UA"/>
        </w:rPr>
      </w:pPr>
    </w:p>
    <w:p w:rsidR="00AB126D" w:rsidRDefault="00AB126D">
      <w:pPr>
        <w:rPr>
          <w:lang w:val="uk-UA"/>
        </w:rPr>
      </w:pPr>
    </w:p>
    <w:p w:rsidR="00AB126D" w:rsidRDefault="00AB126D" w:rsidP="00AB126D">
      <w:pPr>
        <w:spacing w:line="240" w:lineRule="auto"/>
        <w:ind w:firstLine="426"/>
        <w:jc w:val="center"/>
        <w:rPr>
          <w:rFonts w:ascii="Times New Roman" w:hAnsi="Times New Roman"/>
          <w:sz w:val="24"/>
          <w:szCs w:val="24"/>
          <w:lang w:val="uk-UA"/>
        </w:rPr>
      </w:pPr>
      <w:r>
        <w:rPr>
          <w:rFonts w:ascii="Times New Roman" w:hAnsi="Times New Roman"/>
          <w:sz w:val="24"/>
          <w:szCs w:val="24"/>
          <w:lang w:val="uk-UA"/>
        </w:rPr>
        <w:t>СПИСОК ПЕДАГОГІЧНИХ ПРАЦІВНИКІВ</w:t>
      </w:r>
    </w:p>
    <w:p w:rsidR="00AB126D" w:rsidRDefault="00AB126D" w:rsidP="00AB126D">
      <w:pPr>
        <w:spacing w:line="240" w:lineRule="auto"/>
        <w:ind w:firstLine="426"/>
        <w:jc w:val="center"/>
        <w:rPr>
          <w:rFonts w:ascii="Times New Roman" w:hAnsi="Times New Roman"/>
          <w:sz w:val="24"/>
          <w:szCs w:val="24"/>
          <w:lang w:val="uk-UA"/>
        </w:rPr>
      </w:pPr>
    </w:p>
    <w:p w:rsidR="00AB126D" w:rsidRDefault="00727EA2" w:rsidP="00AB126D">
      <w:pPr>
        <w:numPr>
          <w:ilvl w:val="0"/>
          <w:numId w:val="1"/>
        </w:numPr>
        <w:spacing w:line="240" w:lineRule="auto"/>
        <w:ind w:left="0" w:firstLine="426"/>
        <w:contextualSpacing/>
        <w:jc w:val="both"/>
        <w:rPr>
          <w:rFonts w:ascii="Times New Roman" w:hAnsi="Times New Roman"/>
          <w:sz w:val="24"/>
          <w:szCs w:val="24"/>
          <w:lang w:val="uk-UA"/>
        </w:rPr>
      </w:pPr>
      <w:proofErr w:type="spellStart"/>
      <w:r>
        <w:rPr>
          <w:rFonts w:ascii="Times New Roman" w:hAnsi="Times New Roman"/>
          <w:sz w:val="24"/>
          <w:szCs w:val="24"/>
          <w:lang w:val="uk-UA"/>
        </w:rPr>
        <w:t>Миколишена</w:t>
      </w:r>
      <w:proofErr w:type="spellEnd"/>
      <w:r>
        <w:rPr>
          <w:rFonts w:ascii="Times New Roman" w:hAnsi="Times New Roman"/>
          <w:sz w:val="24"/>
          <w:szCs w:val="24"/>
          <w:lang w:val="uk-UA"/>
        </w:rPr>
        <w:t xml:space="preserve"> С.А.</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r>
        <w:rPr>
          <w:rFonts w:ascii="Times New Roman" w:hAnsi="Times New Roman"/>
          <w:sz w:val="24"/>
          <w:szCs w:val="24"/>
          <w:lang w:val="uk-UA"/>
        </w:rPr>
        <w:t>Вовк А.І.</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r>
        <w:rPr>
          <w:rFonts w:ascii="Times New Roman" w:hAnsi="Times New Roman"/>
          <w:sz w:val="24"/>
          <w:szCs w:val="24"/>
          <w:lang w:val="uk-UA"/>
        </w:rPr>
        <w:t>Семенова Н.В.</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r>
        <w:rPr>
          <w:rFonts w:ascii="Times New Roman" w:hAnsi="Times New Roman"/>
          <w:sz w:val="24"/>
          <w:szCs w:val="24"/>
          <w:lang w:val="uk-UA"/>
        </w:rPr>
        <w:t>Бойко О.В.</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r>
        <w:rPr>
          <w:rFonts w:ascii="Times New Roman" w:hAnsi="Times New Roman"/>
          <w:sz w:val="24"/>
          <w:szCs w:val="24"/>
          <w:lang w:val="uk-UA"/>
        </w:rPr>
        <w:t>Вовк Л.В.</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proofErr w:type="spellStart"/>
      <w:r>
        <w:rPr>
          <w:rFonts w:ascii="Times New Roman" w:hAnsi="Times New Roman"/>
          <w:sz w:val="24"/>
          <w:szCs w:val="24"/>
          <w:lang w:val="uk-UA"/>
        </w:rPr>
        <w:t>Миколишен</w:t>
      </w:r>
      <w:proofErr w:type="spellEnd"/>
      <w:r>
        <w:rPr>
          <w:rFonts w:ascii="Times New Roman" w:hAnsi="Times New Roman"/>
          <w:sz w:val="24"/>
          <w:szCs w:val="24"/>
          <w:lang w:val="uk-UA"/>
        </w:rPr>
        <w:t xml:space="preserve"> В.М.</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r>
        <w:rPr>
          <w:rFonts w:ascii="Times New Roman" w:hAnsi="Times New Roman"/>
          <w:sz w:val="24"/>
          <w:szCs w:val="24"/>
          <w:lang w:val="uk-UA"/>
        </w:rPr>
        <w:t>Халімон С.М.</w:t>
      </w:r>
    </w:p>
    <w:p w:rsidR="00AB126D" w:rsidRDefault="00AB126D" w:rsidP="00AB126D">
      <w:pPr>
        <w:numPr>
          <w:ilvl w:val="0"/>
          <w:numId w:val="1"/>
        </w:numPr>
        <w:spacing w:line="240" w:lineRule="auto"/>
        <w:ind w:left="0" w:firstLine="426"/>
        <w:contextualSpacing/>
        <w:jc w:val="both"/>
        <w:rPr>
          <w:rFonts w:ascii="Times New Roman" w:hAnsi="Times New Roman"/>
          <w:sz w:val="24"/>
          <w:szCs w:val="24"/>
          <w:lang w:val="uk-UA"/>
        </w:rPr>
      </w:pPr>
      <w:proofErr w:type="spellStart"/>
      <w:r>
        <w:rPr>
          <w:rFonts w:ascii="Times New Roman" w:hAnsi="Times New Roman"/>
          <w:sz w:val="24"/>
          <w:szCs w:val="24"/>
          <w:lang w:val="uk-UA"/>
        </w:rPr>
        <w:t>Вергелес</w:t>
      </w:r>
      <w:proofErr w:type="spellEnd"/>
      <w:r>
        <w:rPr>
          <w:rFonts w:ascii="Times New Roman" w:hAnsi="Times New Roman"/>
          <w:sz w:val="24"/>
          <w:szCs w:val="24"/>
          <w:lang w:val="uk-UA"/>
        </w:rPr>
        <w:t xml:space="preserve"> Н.П.</w:t>
      </w:r>
    </w:p>
    <w:p w:rsidR="00AB126D" w:rsidRDefault="0066663C" w:rsidP="00AB126D">
      <w:pPr>
        <w:numPr>
          <w:ilvl w:val="0"/>
          <w:numId w:val="1"/>
        </w:numPr>
        <w:spacing w:line="240" w:lineRule="auto"/>
        <w:ind w:left="0" w:firstLine="426"/>
        <w:contextualSpacing/>
        <w:jc w:val="both"/>
        <w:rPr>
          <w:rFonts w:ascii="Times New Roman" w:hAnsi="Times New Roman"/>
          <w:sz w:val="24"/>
          <w:szCs w:val="24"/>
          <w:lang w:val="uk-UA"/>
        </w:rPr>
      </w:pPr>
      <w:proofErr w:type="spellStart"/>
      <w:r>
        <w:rPr>
          <w:rFonts w:ascii="Times New Roman" w:hAnsi="Times New Roman"/>
          <w:sz w:val="24"/>
          <w:szCs w:val="24"/>
          <w:lang w:val="uk-UA"/>
        </w:rPr>
        <w:t>Бичек</w:t>
      </w:r>
      <w:proofErr w:type="spellEnd"/>
      <w:r>
        <w:rPr>
          <w:rFonts w:ascii="Times New Roman" w:hAnsi="Times New Roman"/>
          <w:sz w:val="24"/>
          <w:szCs w:val="24"/>
          <w:lang w:val="uk-UA"/>
        </w:rPr>
        <w:t xml:space="preserve"> К.Ю.</w:t>
      </w:r>
      <w:bookmarkStart w:id="0" w:name="_GoBack"/>
      <w:bookmarkEnd w:id="0"/>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10. Чорний А.П.</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11. </w:t>
      </w:r>
      <w:proofErr w:type="spellStart"/>
      <w:r>
        <w:rPr>
          <w:rFonts w:ascii="Times New Roman" w:hAnsi="Times New Roman"/>
          <w:sz w:val="24"/>
          <w:szCs w:val="24"/>
          <w:lang w:val="uk-UA"/>
        </w:rPr>
        <w:t>Процько</w:t>
      </w:r>
      <w:proofErr w:type="spellEnd"/>
      <w:r>
        <w:rPr>
          <w:rFonts w:ascii="Times New Roman" w:hAnsi="Times New Roman"/>
          <w:sz w:val="24"/>
          <w:szCs w:val="24"/>
          <w:lang w:val="uk-UA"/>
        </w:rPr>
        <w:t xml:space="preserve"> Г.В.</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12. </w:t>
      </w:r>
      <w:proofErr w:type="spellStart"/>
      <w:r>
        <w:rPr>
          <w:rFonts w:ascii="Times New Roman" w:hAnsi="Times New Roman"/>
          <w:sz w:val="24"/>
          <w:szCs w:val="24"/>
          <w:lang w:val="uk-UA"/>
        </w:rPr>
        <w:t>Косюк</w:t>
      </w:r>
      <w:proofErr w:type="spellEnd"/>
      <w:r>
        <w:rPr>
          <w:rFonts w:ascii="Times New Roman" w:hAnsi="Times New Roman"/>
          <w:sz w:val="24"/>
          <w:szCs w:val="24"/>
          <w:lang w:val="uk-UA"/>
        </w:rPr>
        <w:t xml:space="preserve"> Н.А.</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13. Мельник Н.А.</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14. </w:t>
      </w:r>
      <w:proofErr w:type="spellStart"/>
      <w:r>
        <w:rPr>
          <w:rFonts w:ascii="Times New Roman" w:hAnsi="Times New Roman"/>
          <w:sz w:val="24"/>
          <w:szCs w:val="24"/>
          <w:lang w:val="uk-UA"/>
        </w:rPr>
        <w:t>Олейнікова</w:t>
      </w:r>
      <w:proofErr w:type="spellEnd"/>
      <w:r>
        <w:rPr>
          <w:rFonts w:ascii="Times New Roman" w:hAnsi="Times New Roman"/>
          <w:sz w:val="24"/>
          <w:szCs w:val="24"/>
          <w:lang w:val="uk-UA"/>
        </w:rPr>
        <w:t xml:space="preserve"> О.В.</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15. Паламар О.М.</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16. Захарова Г.О.</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17. </w:t>
      </w:r>
      <w:proofErr w:type="spellStart"/>
      <w:r>
        <w:rPr>
          <w:rFonts w:ascii="Times New Roman" w:hAnsi="Times New Roman"/>
          <w:sz w:val="24"/>
          <w:szCs w:val="24"/>
          <w:lang w:val="uk-UA"/>
        </w:rPr>
        <w:t>Баланова</w:t>
      </w:r>
      <w:proofErr w:type="spellEnd"/>
      <w:r>
        <w:rPr>
          <w:rFonts w:ascii="Times New Roman" w:hAnsi="Times New Roman"/>
          <w:sz w:val="24"/>
          <w:szCs w:val="24"/>
          <w:lang w:val="uk-UA"/>
        </w:rPr>
        <w:t xml:space="preserve"> Л.В.</w:t>
      </w:r>
    </w:p>
    <w:p w:rsidR="00AB126D" w:rsidRDefault="00AB126D" w:rsidP="00AB126D">
      <w:pPr>
        <w:spacing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18. </w:t>
      </w:r>
      <w:proofErr w:type="spellStart"/>
      <w:r>
        <w:rPr>
          <w:rFonts w:ascii="Times New Roman" w:hAnsi="Times New Roman"/>
          <w:sz w:val="24"/>
          <w:szCs w:val="24"/>
          <w:lang w:val="uk-UA"/>
        </w:rPr>
        <w:t>Курапко</w:t>
      </w:r>
      <w:proofErr w:type="spellEnd"/>
      <w:r>
        <w:rPr>
          <w:rFonts w:ascii="Times New Roman" w:hAnsi="Times New Roman"/>
          <w:sz w:val="24"/>
          <w:szCs w:val="24"/>
          <w:lang w:val="uk-UA"/>
        </w:rPr>
        <w:t xml:space="preserve"> О.М.</w:t>
      </w:r>
    </w:p>
    <w:p w:rsidR="00AB126D" w:rsidRDefault="00AB126D" w:rsidP="00AB126D">
      <w:p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19. </w:t>
      </w:r>
      <w:proofErr w:type="spellStart"/>
      <w:r>
        <w:rPr>
          <w:rFonts w:ascii="Times New Roman" w:hAnsi="Times New Roman"/>
          <w:sz w:val="24"/>
          <w:szCs w:val="24"/>
          <w:lang w:val="uk-UA"/>
        </w:rPr>
        <w:t>Коштира</w:t>
      </w:r>
      <w:proofErr w:type="spellEnd"/>
      <w:r>
        <w:rPr>
          <w:rFonts w:ascii="Times New Roman" w:hAnsi="Times New Roman"/>
          <w:sz w:val="24"/>
          <w:szCs w:val="24"/>
          <w:lang w:val="uk-UA"/>
        </w:rPr>
        <w:t xml:space="preserve"> Т.В.</w:t>
      </w:r>
    </w:p>
    <w:p w:rsidR="00727EA2" w:rsidRDefault="00727EA2" w:rsidP="00AB126D">
      <w:pPr>
        <w:spacing w:after="0" w:line="240" w:lineRule="auto"/>
        <w:ind w:left="426"/>
        <w:contextualSpacing/>
        <w:jc w:val="both"/>
        <w:rPr>
          <w:rFonts w:ascii="Times New Roman" w:hAnsi="Times New Roman"/>
          <w:sz w:val="24"/>
          <w:szCs w:val="24"/>
          <w:lang w:val="uk-UA"/>
        </w:rPr>
      </w:pPr>
      <w:r>
        <w:rPr>
          <w:rFonts w:ascii="Times New Roman" w:hAnsi="Times New Roman"/>
          <w:sz w:val="24"/>
          <w:szCs w:val="24"/>
          <w:lang w:val="uk-UA"/>
        </w:rPr>
        <w:t xml:space="preserve">20. </w:t>
      </w:r>
      <w:proofErr w:type="spellStart"/>
      <w:r>
        <w:rPr>
          <w:rFonts w:ascii="Times New Roman" w:hAnsi="Times New Roman"/>
          <w:sz w:val="24"/>
          <w:szCs w:val="24"/>
          <w:lang w:val="uk-UA"/>
        </w:rPr>
        <w:t>Дзярик</w:t>
      </w:r>
      <w:proofErr w:type="spellEnd"/>
      <w:r>
        <w:rPr>
          <w:rFonts w:ascii="Times New Roman" w:hAnsi="Times New Roman"/>
          <w:sz w:val="24"/>
          <w:szCs w:val="24"/>
          <w:lang w:val="uk-UA"/>
        </w:rPr>
        <w:t xml:space="preserve"> В.А.</w:t>
      </w:r>
    </w:p>
    <w:p w:rsidR="00EA7A0D" w:rsidRPr="00133FD8" w:rsidRDefault="00EA7A0D">
      <w:pPr>
        <w:rPr>
          <w:lang w:val="uk-UA"/>
        </w:rPr>
      </w:pPr>
    </w:p>
    <w:sectPr w:rsidR="00EA7A0D" w:rsidRPr="00133FD8" w:rsidSect="002B7C52">
      <w:footerReference w:type="default" r:id="rId8"/>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9B" w:rsidRDefault="0009709B" w:rsidP="00AB126D">
      <w:pPr>
        <w:spacing w:after="0" w:line="240" w:lineRule="auto"/>
      </w:pPr>
      <w:r>
        <w:separator/>
      </w:r>
    </w:p>
  </w:endnote>
  <w:endnote w:type="continuationSeparator" w:id="0">
    <w:p w:rsidR="0009709B" w:rsidRDefault="0009709B" w:rsidP="00AB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59484"/>
      <w:docPartObj>
        <w:docPartGallery w:val="Page Numbers (Bottom of Page)"/>
        <w:docPartUnique/>
      </w:docPartObj>
    </w:sdtPr>
    <w:sdtEndPr/>
    <w:sdtContent>
      <w:p w:rsidR="008304EF" w:rsidRDefault="008304EF">
        <w:pPr>
          <w:pStyle w:val="a7"/>
          <w:jc w:val="right"/>
        </w:pPr>
        <w:r>
          <w:fldChar w:fldCharType="begin"/>
        </w:r>
        <w:r>
          <w:instrText>PAGE   \* MERGEFORMAT</w:instrText>
        </w:r>
        <w:r>
          <w:fldChar w:fldCharType="separate"/>
        </w:r>
        <w:r w:rsidR="0066663C">
          <w:rPr>
            <w:noProof/>
          </w:rPr>
          <w:t>6</w:t>
        </w:r>
        <w:r>
          <w:fldChar w:fldCharType="end"/>
        </w:r>
      </w:p>
    </w:sdtContent>
  </w:sdt>
  <w:p w:rsidR="00AB126D" w:rsidRDefault="00AB12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9B" w:rsidRDefault="0009709B" w:rsidP="00AB126D">
      <w:pPr>
        <w:spacing w:after="0" w:line="240" w:lineRule="auto"/>
      </w:pPr>
      <w:r>
        <w:separator/>
      </w:r>
    </w:p>
  </w:footnote>
  <w:footnote w:type="continuationSeparator" w:id="0">
    <w:p w:rsidR="0009709B" w:rsidRDefault="0009709B" w:rsidP="00AB1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B542E"/>
    <w:multiLevelType w:val="hybridMultilevel"/>
    <w:tmpl w:val="C9984C8E"/>
    <w:lvl w:ilvl="0" w:tplc="20B08390">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D8"/>
    <w:rsid w:val="0007192F"/>
    <w:rsid w:val="00084F26"/>
    <w:rsid w:val="0009709B"/>
    <w:rsid w:val="00133FD8"/>
    <w:rsid w:val="001F070D"/>
    <w:rsid w:val="002B7C52"/>
    <w:rsid w:val="003F5FEC"/>
    <w:rsid w:val="00462F92"/>
    <w:rsid w:val="0066663C"/>
    <w:rsid w:val="00710C7D"/>
    <w:rsid w:val="0071630A"/>
    <w:rsid w:val="00727EA2"/>
    <w:rsid w:val="00740111"/>
    <w:rsid w:val="00781F59"/>
    <w:rsid w:val="008019FE"/>
    <w:rsid w:val="008304EF"/>
    <w:rsid w:val="00917C03"/>
    <w:rsid w:val="00A9260B"/>
    <w:rsid w:val="00AB126D"/>
    <w:rsid w:val="00C3770C"/>
    <w:rsid w:val="00D30614"/>
    <w:rsid w:val="00D977B6"/>
    <w:rsid w:val="00EA7A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D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F5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1F59"/>
    <w:pPr>
      <w:ind w:left="720"/>
      <w:contextualSpacing/>
    </w:pPr>
    <w:rPr>
      <w:rFonts w:ascii="Calibri" w:eastAsia="Calibri" w:hAnsi="Calibri" w:cs="Times New Roman"/>
    </w:rPr>
  </w:style>
  <w:style w:type="paragraph" w:styleId="a5">
    <w:name w:val="header"/>
    <w:basedOn w:val="a"/>
    <w:link w:val="a6"/>
    <w:uiPriority w:val="99"/>
    <w:unhideWhenUsed/>
    <w:rsid w:val="00AB126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B126D"/>
    <w:rPr>
      <w:lang w:val="ru-RU"/>
    </w:rPr>
  </w:style>
  <w:style w:type="paragraph" w:styleId="a7">
    <w:name w:val="footer"/>
    <w:basedOn w:val="a"/>
    <w:link w:val="a8"/>
    <w:uiPriority w:val="99"/>
    <w:unhideWhenUsed/>
    <w:rsid w:val="00AB126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B126D"/>
    <w:rPr>
      <w:lang w:val="ru-RU"/>
    </w:rPr>
  </w:style>
  <w:style w:type="paragraph" w:styleId="a9">
    <w:name w:val="Balloon Text"/>
    <w:basedOn w:val="a"/>
    <w:link w:val="aa"/>
    <w:uiPriority w:val="99"/>
    <w:semiHidden/>
    <w:unhideWhenUsed/>
    <w:rsid w:val="008304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04E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D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F5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1F59"/>
    <w:pPr>
      <w:ind w:left="720"/>
      <w:contextualSpacing/>
    </w:pPr>
    <w:rPr>
      <w:rFonts w:ascii="Calibri" w:eastAsia="Calibri" w:hAnsi="Calibri" w:cs="Times New Roman"/>
    </w:rPr>
  </w:style>
  <w:style w:type="paragraph" w:styleId="a5">
    <w:name w:val="header"/>
    <w:basedOn w:val="a"/>
    <w:link w:val="a6"/>
    <w:uiPriority w:val="99"/>
    <w:unhideWhenUsed/>
    <w:rsid w:val="00AB126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B126D"/>
    <w:rPr>
      <w:lang w:val="ru-RU"/>
    </w:rPr>
  </w:style>
  <w:style w:type="paragraph" w:styleId="a7">
    <w:name w:val="footer"/>
    <w:basedOn w:val="a"/>
    <w:link w:val="a8"/>
    <w:uiPriority w:val="99"/>
    <w:unhideWhenUsed/>
    <w:rsid w:val="00AB126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B126D"/>
    <w:rPr>
      <w:lang w:val="ru-RU"/>
    </w:rPr>
  </w:style>
  <w:style w:type="paragraph" w:styleId="a9">
    <w:name w:val="Balloon Text"/>
    <w:basedOn w:val="a"/>
    <w:link w:val="aa"/>
    <w:uiPriority w:val="99"/>
    <w:semiHidden/>
    <w:unhideWhenUsed/>
    <w:rsid w:val="008304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04E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2136">
      <w:bodyDiv w:val="1"/>
      <w:marLeft w:val="0"/>
      <w:marRight w:val="0"/>
      <w:marTop w:val="0"/>
      <w:marBottom w:val="0"/>
      <w:divBdr>
        <w:top w:val="none" w:sz="0" w:space="0" w:color="auto"/>
        <w:left w:val="none" w:sz="0" w:space="0" w:color="auto"/>
        <w:bottom w:val="none" w:sz="0" w:space="0" w:color="auto"/>
        <w:right w:val="none" w:sz="0" w:space="0" w:color="auto"/>
      </w:divBdr>
    </w:div>
    <w:div w:id="822356488">
      <w:bodyDiv w:val="1"/>
      <w:marLeft w:val="0"/>
      <w:marRight w:val="0"/>
      <w:marTop w:val="0"/>
      <w:marBottom w:val="0"/>
      <w:divBdr>
        <w:top w:val="none" w:sz="0" w:space="0" w:color="auto"/>
        <w:left w:val="none" w:sz="0" w:space="0" w:color="auto"/>
        <w:bottom w:val="none" w:sz="0" w:space="0" w:color="auto"/>
        <w:right w:val="none" w:sz="0" w:space="0" w:color="auto"/>
      </w:divBdr>
      <w:divsChild>
        <w:div w:id="1160927104">
          <w:marLeft w:val="0"/>
          <w:marRight w:val="0"/>
          <w:marTop w:val="0"/>
          <w:marBottom w:val="150"/>
          <w:divBdr>
            <w:top w:val="none" w:sz="0" w:space="0" w:color="auto"/>
            <w:left w:val="none" w:sz="0" w:space="0" w:color="auto"/>
            <w:bottom w:val="none" w:sz="0" w:space="0" w:color="auto"/>
            <w:right w:val="none" w:sz="0" w:space="0" w:color="auto"/>
          </w:divBdr>
        </w:div>
      </w:divsChild>
    </w:div>
    <w:div w:id="1533498651">
      <w:bodyDiv w:val="1"/>
      <w:marLeft w:val="0"/>
      <w:marRight w:val="0"/>
      <w:marTop w:val="0"/>
      <w:marBottom w:val="0"/>
      <w:divBdr>
        <w:top w:val="none" w:sz="0" w:space="0" w:color="auto"/>
        <w:left w:val="none" w:sz="0" w:space="0" w:color="auto"/>
        <w:bottom w:val="none" w:sz="0" w:space="0" w:color="auto"/>
        <w:right w:val="none" w:sz="0" w:space="0" w:color="auto"/>
      </w:divBdr>
    </w:div>
    <w:div w:id="1721587733">
      <w:bodyDiv w:val="1"/>
      <w:marLeft w:val="0"/>
      <w:marRight w:val="0"/>
      <w:marTop w:val="0"/>
      <w:marBottom w:val="0"/>
      <w:divBdr>
        <w:top w:val="none" w:sz="0" w:space="0" w:color="auto"/>
        <w:left w:val="none" w:sz="0" w:space="0" w:color="auto"/>
        <w:bottom w:val="none" w:sz="0" w:space="0" w:color="auto"/>
        <w:right w:val="none" w:sz="0" w:space="0" w:color="auto"/>
      </w:divBdr>
    </w:div>
    <w:div w:id="21293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2023-10-02T09:59:00Z</cp:lastPrinted>
  <dcterms:created xsi:type="dcterms:W3CDTF">2024-09-26T06:40:00Z</dcterms:created>
  <dcterms:modified xsi:type="dcterms:W3CDTF">2024-10-14T12:26:00Z</dcterms:modified>
</cp:coreProperties>
</file>