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8A" w:rsidRDefault="00C5248A" w:rsidP="0025230F">
      <w:pPr>
        <w:spacing w:after="0" w:line="240" w:lineRule="auto"/>
        <w:ind w:firstLine="284"/>
        <w:rPr>
          <w:rFonts w:ascii="Times New Roman" w:hAnsi="Times New Roman" w:cs="Times New Roman"/>
          <w:b/>
          <w:sz w:val="24"/>
          <w:szCs w:val="24"/>
          <w:lang w:val="uk-UA"/>
        </w:rPr>
      </w:pPr>
      <w:r w:rsidRPr="00F86D13">
        <w:rPr>
          <w:rFonts w:ascii="Times New Roman" w:hAnsi="Times New Roman" w:cs="Times New Roman"/>
          <w:b/>
          <w:sz w:val="24"/>
          <w:szCs w:val="24"/>
          <w:lang w:val="uk-UA"/>
        </w:rPr>
        <w:t>Ти</w:t>
      </w:r>
      <w:r w:rsidR="00B64198" w:rsidRPr="00F86D13">
        <w:rPr>
          <w:rFonts w:ascii="Times New Roman" w:hAnsi="Times New Roman" w:cs="Times New Roman"/>
          <w:b/>
          <w:sz w:val="24"/>
          <w:szCs w:val="24"/>
          <w:lang w:val="uk-UA"/>
        </w:rPr>
        <w:t>манівськ</w:t>
      </w:r>
      <w:r w:rsidR="001350E3">
        <w:rPr>
          <w:rFonts w:ascii="Times New Roman" w:hAnsi="Times New Roman" w:cs="Times New Roman"/>
          <w:b/>
          <w:sz w:val="24"/>
          <w:szCs w:val="24"/>
          <w:lang w:val="uk-UA"/>
        </w:rPr>
        <w:t>ий ліцей</w:t>
      </w:r>
    </w:p>
    <w:p w:rsidR="00E55809" w:rsidRPr="00F86D13" w:rsidRDefault="00E55809" w:rsidP="004D67AB">
      <w:pPr>
        <w:spacing w:after="0" w:line="240" w:lineRule="auto"/>
        <w:ind w:firstLine="284"/>
        <w:jc w:val="both"/>
        <w:rPr>
          <w:rFonts w:ascii="Times New Roman" w:hAnsi="Times New Roman" w:cs="Times New Roman"/>
          <w:b/>
          <w:sz w:val="24"/>
          <w:szCs w:val="24"/>
          <w:lang w:val="uk-UA"/>
        </w:rPr>
      </w:pPr>
      <w:r>
        <w:rPr>
          <w:rFonts w:ascii="Times New Roman" w:hAnsi="Times New Roman" w:cs="Times New Roman"/>
          <w:b/>
          <w:sz w:val="24"/>
          <w:szCs w:val="24"/>
          <w:lang w:val="uk-UA"/>
        </w:rPr>
        <w:t>Тульчинської міської ради</w:t>
      </w:r>
    </w:p>
    <w:p w:rsidR="00C5248A" w:rsidRPr="00F86D13" w:rsidRDefault="00C5248A" w:rsidP="004D67AB">
      <w:pPr>
        <w:spacing w:after="0" w:line="240" w:lineRule="auto"/>
        <w:ind w:firstLine="284"/>
        <w:jc w:val="both"/>
        <w:rPr>
          <w:rFonts w:ascii="Times New Roman" w:hAnsi="Times New Roman" w:cs="Times New Roman"/>
          <w:b/>
          <w:sz w:val="24"/>
          <w:szCs w:val="24"/>
          <w:lang w:val="uk-UA"/>
        </w:rPr>
      </w:pPr>
    </w:p>
    <w:p w:rsidR="00C5248A" w:rsidRPr="00F86D13" w:rsidRDefault="00C5248A" w:rsidP="004D67AB">
      <w:pPr>
        <w:spacing w:after="0" w:line="240" w:lineRule="auto"/>
        <w:ind w:firstLine="284"/>
        <w:jc w:val="both"/>
        <w:rPr>
          <w:rFonts w:ascii="Times New Roman" w:hAnsi="Times New Roman" w:cs="Times New Roman"/>
          <w:b/>
          <w:sz w:val="24"/>
          <w:szCs w:val="24"/>
          <w:lang w:val="uk-UA"/>
        </w:rPr>
      </w:pPr>
      <w:r w:rsidRPr="00F86D13">
        <w:rPr>
          <w:rFonts w:ascii="Times New Roman" w:hAnsi="Times New Roman" w:cs="Times New Roman"/>
          <w:b/>
          <w:sz w:val="24"/>
          <w:szCs w:val="24"/>
          <w:lang w:val="uk-UA"/>
        </w:rPr>
        <w:t>ПРОТОКОЛ</w:t>
      </w:r>
    </w:p>
    <w:p w:rsidR="00C5248A" w:rsidRPr="00F86D13" w:rsidRDefault="00B64198" w:rsidP="004D67AB">
      <w:pPr>
        <w:spacing w:after="0" w:line="240" w:lineRule="auto"/>
        <w:ind w:firstLine="284"/>
        <w:jc w:val="both"/>
        <w:rPr>
          <w:rFonts w:ascii="Times New Roman" w:hAnsi="Times New Roman" w:cs="Times New Roman"/>
          <w:b/>
          <w:sz w:val="24"/>
          <w:szCs w:val="24"/>
          <w:lang w:val="uk-UA"/>
        </w:rPr>
      </w:pPr>
      <w:r w:rsidRPr="00F86D13">
        <w:rPr>
          <w:rFonts w:ascii="Times New Roman" w:hAnsi="Times New Roman" w:cs="Times New Roman"/>
          <w:b/>
          <w:sz w:val="24"/>
          <w:szCs w:val="24"/>
          <w:lang w:val="uk-UA"/>
        </w:rPr>
        <w:t>від 3</w:t>
      </w:r>
      <w:r w:rsidR="000624CF">
        <w:rPr>
          <w:rFonts w:ascii="Times New Roman" w:hAnsi="Times New Roman" w:cs="Times New Roman"/>
          <w:b/>
          <w:sz w:val="24"/>
          <w:szCs w:val="24"/>
          <w:lang w:val="uk-UA"/>
        </w:rPr>
        <w:t>0</w:t>
      </w:r>
      <w:r w:rsidR="00715EA6" w:rsidRPr="00F86D13">
        <w:rPr>
          <w:rFonts w:ascii="Times New Roman" w:hAnsi="Times New Roman" w:cs="Times New Roman"/>
          <w:b/>
          <w:sz w:val="24"/>
          <w:szCs w:val="24"/>
          <w:lang w:val="uk-UA"/>
        </w:rPr>
        <w:t>.08.202</w:t>
      </w:r>
      <w:r w:rsidR="000624CF">
        <w:rPr>
          <w:rFonts w:ascii="Times New Roman" w:hAnsi="Times New Roman" w:cs="Times New Roman"/>
          <w:b/>
          <w:sz w:val="24"/>
          <w:szCs w:val="24"/>
          <w:lang w:val="uk-UA"/>
        </w:rPr>
        <w:t>4</w:t>
      </w:r>
      <w:r w:rsidRPr="00F86D13">
        <w:rPr>
          <w:rFonts w:ascii="Times New Roman" w:hAnsi="Times New Roman" w:cs="Times New Roman"/>
          <w:b/>
          <w:sz w:val="24"/>
          <w:szCs w:val="24"/>
          <w:lang w:val="uk-UA"/>
        </w:rPr>
        <w:t xml:space="preserve"> року </w:t>
      </w:r>
      <w:r w:rsidR="00715EA6" w:rsidRPr="00F86D13">
        <w:rPr>
          <w:rFonts w:ascii="Times New Roman" w:hAnsi="Times New Roman" w:cs="Times New Roman"/>
          <w:b/>
          <w:sz w:val="24"/>
          <w:szCs w:val="24"/>
          <w:lang w:val="uk-UA"/>
        </w:rPr>
        <w:t>№ 1</w:t>
      </w:r>
    </w:p>
    <w:p w:rsidR="00C5248A" w:rsidRPr="00F86D13" w:rsidRDefault="00C5248A" w:rsidP="004D67AB">
      <w:pPr>
        <w:spacing w:after="0" w:line="240" w:lineRule="auto"/>
        <w:ind w:firstLine="284"/>
        <w:jc w:val="both"/>
        <w:rPr>
          <w:rFonts w:ascii="Times New Roman" w:hAnsi="Times New Roman" w:cs="Times New Roman"/>
          <w:b/>
          <w:sz w:val="24"/>
          <w:szCs w:val="24"/>
          <w:lang w:val="uk-UA"/>
        </w:rPr>
      </w:pPr>
      <w:r w:rsidRPr="00F86D13">
        <w:rPr>
          <w:rFonts w:ascii="Times New Roman" w:hAnsi="Times New Roman" w:cs="Times New Roman"/>
          <w:b/>
          <w:sz w:val="24"/>
          <w:szCs w:val="24"/>
          <w:lang w:val="uk-UA"/>
        </w:rPr>
        <w:t>засідання педагогічної ради</w:t>
      </w:r>
    </w:p>
    <w:p w:rsidR="00C5248A" w:rsidRPr="001B4B15" w:rsidRDefault="00C5248A" w:rsidP="004D67AB">
      <w:pPr>
        <w:spacing w:after="0" w:line="240" w:lineRule="auto"/>
        <w:ind w:firstLine="284"/>
        <w:jc w:val="both"/>
        <w:rPr>
          <w:rFonts w:ascii="Times New Roman" w:hAnsi="Times New Roman" w:cs="Times New Roman"/>
          <w:sz w:val="24"/>
          <w:szCs w:val="24"/>
          <w:lang w:val="uk-UA"/>
        </w:rPr>
      </w:pPr>
    </w:p>
    <w:p w:rsidR="00C5248A" w:rsidRPr="001B4B15" w:rsidRDefault="00C5248A" w:rsidP="004D67AB">
      <w:pPr>
        <w:spacing w:after="0" w:line="240" w:lineRule="auto"/>
        <w:ind w:firstLine="284"/>
        <w:jc w:val="both"/>
        <w:rPr>
          <w:rFonts w:ascii="Times New Roman" w:hAnsi="Times New Roman" w:cs="Times New Roman"/>
          <w:sz w:val="24"/>
          <w:szCs w:val="24"/>
          <w:lang w:val="uk-UA"/>
        </w:rPr>
      </w:pPr>
      <w:r w:rsidRPr="001B4B15">
        <w:rPr>
          <w:rFonts w:ascii="Times New Roman" w:hAnsi="Times New Roman" w:cs="Times New Roman"/>
          <w:sz w:val="24"/>
          <w:szCs w:val="24"/>
          <w:lang w:val="uk-UA"/>
        </w:rPr>
        <w:t xml:space="preserve">Голова – </w:t>
      </w:r>
      <w:r w:rsidR="00E55809">
        <w:rPr>
          <w:rFonts w:ascii="Times New Roman" w:hAnsi="Times New Roman" w:cs="Times New Roman"/>
          <w:sz w:val="24"/>
          <w:szCs w:val="24"/>
          <w:lang w:val="uk-UA"/>
        </w:rPr>
        <w:t>Миколишена С.А.</w:t>
      </w:r>
    </w:p>
    <w:p w:rsidR="00C5248A" w:rsidRPr="001B4B15" w:rsidRDefault="00C5248A" w:rsidP="004D67AB">
      <w:pPr>
        <w:spacing w:after="0" w:line="240" w:lineRule="auto"/>
        <w:ind w:firstLine="284"/>
        <w:jc w:val="both"/>
        <w:rPr>
          <w:rFonts w:ascii="Times New Roman" w:hAnsi="Times New Roman" w:cs="Times New Roman"/>
          <w:sz w:val="24"/>
          <w:szCs w:val="24"/>
          <w:lang w:val="uk-UA"/>
        </w:rPr>
      </w:pPr>
      <w:r w:rsidRPr="001B4B15">
        <w:rPr>
          <w:rFonts w:ascii="Times New Roman" w:hAnsi="Times New Roman" w:cs="Times New Roman"/>
          <w:sz w:val="24"/>
          <w:szCs w:val="24"/>
          <w:lang w:val="uk-UA"/>
        </w:rPr>
        <w:t>Секретар – Коштира Т.В.</w:t>
      </w:r>
    </w:p>
    <w:p w:rsidR="00C5248A" w:rsidRDefault="00715EA6" w:rsidP="004D67AB">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Присутні</w:t>
      </w:r>
      <w:r w:rsidR="00C5248A" w:rsidRPr="001B4B15">
        <w:rPr>
          <w:rFonts w:ascii="Times New Roman" w:hAnsi="Times New Roman" w:cs="Times New Roman"/>
          <w:sz w:val="24"/>
          <w:szCs w:val="24"/>
          <w:lang w:val="uk-UA"/>
        </w:rPr>
        <w:t>:</w:t>
      </w:r>
      <w:r w:rsidR="0005768F" w:rsidRPr="001B4B15">
        <w:rPr>
          <w:rFonts w:ascii="Times New Roman" w:hAnsi="Times New Roman" w:cs="Times New Roman"/>
          <w:sz w:val="24"/>
          <w:szCs w:val="24"/>
          <w:lang w:val="uk-UA"/>
        </w:rPr>
        <w:t xml:space="preserve">   члени педагогічної ради -  </w:t>
      </w:r>
      <w:r w:rsidR="0009594C">
        <w:rPr>
          <w:rFonts w:ascii="Times New Roman" w:hAnsi="Times New Roman" w:cs="Times New Roman"/>
          <w:sz w:val="24"/>
          <w:szCs w:val="24"/>
          <w:lang w:val="uk-UA"/>
        </w:rPr>
        <w:t>19</w:t>
      </w:r>
      <w:r>
        <w:rPr>
          <w:rFonts w:ascii="Times New Roman" w:hAnsi="Times New Roman" w:cs="Times New Roman"/>
          <w:sz w:val="24"/>
          <w:szCs w:val="24"/>
          <w:lang w:val="uk-UA"/>
        </w:rPr>
        <w:t xml:space="preserve"> чоловік (</w:t>
      </w:r>
      <w:r w:rsidR="00C5248A" w:rsidRPr="001B4B15">
        <w:rPr>
          <w:rFonts w:ascii="Times New Roman" w:hAnsi="Times New Roman" w:cs="Times New Roman"/>
          <w:sz w:val="24"/>
          <w:szCs w:val="24"/>
          <w:lang w:val="uk-UA"/>
        </w:rPr>
        <w:t>список додається)</w:t>
      </w:r>
    </w:p>
    <w:p w:rsidR="00715EA6" w:rsidRPr="001B4B15" w:rsidRDefault="00715EA6" w:rsidP="004D67AB">
      <w:pPr>
        <w:spacing w:after="0" w:line="240" w:lineRule="auto"/>
        <w:ind w:firstLine="284"/>
        <w:jc w:val="both"/>
        <w:rPr>
          <w:rFonts w:ascii="Times New Roman" w:hAnsi="Times New Roman" w:cs="Times New Roman"/>
          <w:sz w:val="24"/>
          <w:szCs w:val="24"/>
          <w:lang w:val="uk-UA"/>
        </w:rPr>
      </w:pPr>
    </w:p>
    <w:p w:rsidR="00C5248A" w:rsidRPr="001B4B15" w:rsidRDefault="00C17C2C" w:rsidP="004D67AB">
      <w:pPr>
        <w:spacing w:after="0" w:line="240" w:lineRule="auto"/>
        <w:ind w:firstLine="284"/>
        <w:jc w:val="both"/>
        <w:rPr>
          <w:rFonts w:ascii="Times New Roman" w:hAnsi="Times New Roman" w:cs="Times New Roman"/>
          <w:b/>
          <w:sz w:val="24"/>
          <w:szCs w:val="24"/>
          <w:lang w:val="uk-UA"/>
        </w:rPr>
      </w:pPr>
      <w:r>
        <w:rPr>
          <w:rFonts w:ascii="Times New Roman" w:hAnsi="Times New Roman" w:cs="Times New Roman"/>
          <w:b/>
          <w:sz w:val="24"/>
          <w:szCs w:val="24"/>
          <w:lang w:val="uk-UA"/>
        </w:rPr>
        <w:t>Порядок денний</w:t>
      </w:r>
      <w:r w:rsidR="00C5248A" w:rsidRPr="001B4B15">
        <w:rPr>
          <w:rFonts w:ascii="Times New Roman" w:hAnsi="Times New Roman" w:cs="Times New Roman"/>
          <w:b/>
          <w:sz w:val="24"/>
          <w:szCs w:val="24"/>
          <w:lang w:val="uk-UA"/>
        </w:rPr>
        <w:t>:</w:t>
      </w:r>
    </w:p>
    <w:p w:rsidR="000624CF" w:rsidRPr="00E2473E" w:rsidRDefault="000624CF" w:rsidP="000624CF">
      <w:pPr>
        <w:numPr>
          <w:ilvl w:val="0"/>
          <w:numId w:val="1"/>
        </w:num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Про обрання секретаря педагогічної </w:t>
      </w:r>
      <w:proofErr w:type="gramStart"/>
      <w:r w:rsidRPr="00E2473E">
        <w:rPr>
          <w:rFonts w:ascii="Times New Roman" w:eastAsia="Times New Roman" w:hAnsi="Times New Roman" w:cs="Times New Roman"/>
          <w:color w:val="000000"/>
          <w:sz w:val="24"/>
          <w:szCs w:val="24"/>
          <w:lang w:eastAsia="ru-RU"/>
        </w:rPr>
        <w:t>ради</w:t>
      </w:r>
      <w:proofErr w:type="gramEnd"/>
      <w:r w:rsidRPr="00E2473E">
        <w:rPr>
          <w:rFonts w:ascii="Times New Roman" w:eastAsia="Times New Roman" w:hAnsi="Times New Roman" w:cs="Times New Roman"/>
          <w:color w:val="000000"/>
          <w:sz w:val="24"/>
          <w:szCs w:val="24"/>
          <w:lang w:eastAsia="ru-RU"/>
        </w:rPr>
        <w:t xml:space="preserve"> на 2024-2025 н.р.</w:t>
      </w:r>
    </w:p>
    <w:p w:rsidR="000624CF" w:rsidRPr="00E2473E" w:rsidRDefault="000624CF" w:rsidP="000624CF">
      <w:pPr>
        <w:numPr>
          <w:ilvl w:val="0"/>
          <w:numId w:val="1"/>
        </w:num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Про </w:t>
      </w:r>
      <w:proofErr w:type="gramStart"/>
      <w:r w:rsidRPr="00E2473E">
        <w:rPr>
          <w:rFonts w:ascii="Times New Roman" w:eastAsia="Times New Roman" w:hAnsi="Times New Roman" w:cs="Times New Roman"/>
          <w:color w:val="000000"/>
          <w:sz w:val="24"/>
          <w:szCs w:val="24"/>
          <w:lang w:eastAsia="ru-RU"/>
        </w:rPr>
        <w:t>п</w:t>
      </w:r>
      <w:proofErr w:type="gramEnd"/>
      <w:r w:rsidRPr="00E2473E">
        <w:rPr>
          <w:rFonts w:ascii="Times New Roman" w:eastAsia="Times New Roman" w:hAnsi="Times New Roman" w:cs="Times New Roman"/>
          <w:color w:val="000000"/>
          <w:sz w:val="24"/>
          <w:szCs w:val="24"/>
          <w:lang w:eastAsia="ru-RU"/>
        </w:rPr>
        <w:t>ідсумки діяльності закладу у 2023-2024 н.р. та завдання на 2024-2025 н.р.</w:t>
      </w:r>
    </w:p>
    <w:p w:rsidR="000624CF" w:rsidRPr="00E2473E" w:rsidRDefault="000624CF" w:rsidP="000624CF">
      <w:pPr>
        <w:numPr>
          <w:ilvl w:val="0"/>
          <w:numId w:val="1"/>
        </w:num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Про посилення заходів безпеки </w:t>
      </w:r>
      <w:proofErr w:type="gramStart"/>
      <w:r w:rsidRPr="00E2473E">
        <w:rPr>
          <w:rFonts w:ascii="Times New Roman" w:eastAsia="Times New Roman" w:hAnsi="Times New Roman" w:cs="Times New Roman"/>
          <w:color w:val="000000"/>
          <w:sz w:val="24"/>
          <w:szCs w:val="24"/>
          <w:lang w:eastAsia="ru-RU"/>
        </w:rPr>
        <w:t>п</w:t>
      </w:r>
      <w:proofErr w:type="gramEnd"/>
      <w:r w:rsidRPr="00E2473E">
        <w:rPr>
          <w:rFonts w:ascii="Times New Roman" w:eastAsia="Times New Roman" w:hAnsi="Times New Roman" w:cs="Times New Roman"/>
          <w:color w:val="000000"/>
          <w:sz w:val="24"/>
          <w:szCs w:val="24"/>
          <w:lang w:eastAsia="ru-RU"/>
        </w:rPr>
        <w:t>ід час освітнього процесу в умовах воєнного стану.</w:t>
      </w:r>
    </w:p>
    <w:p w:rsidR="000624CF" w:rsidRPr="00E2473E" w:rsidRDefault="000624CF" w:rsidP="000624CF">
      <w:pPr>
        <w:numPr>
          <w:ilvl w:val="0"/>
          <w:numId w:val="1"/>
        </w:num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Схвалення структури навчального року, режиму роботи. Визначення форми організації освітнього процесу в 2024-2025 навчальному році.</w:t>
      </w:r>
    </w:p>
    <w:p w:rsidR="000624CF" w:rsidRPr="00E2473E" w:rsidRDefault="000624CF" w:rsidP="000624CF">
      <w:pPr>
        <w:numPr>
          <w:ilvl w:val="0"/>
          <w:numId w:val="1"/>
        </w:num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Про схвалення </w:t>
      </w:r>
      <w:proofErr w:type="gramStart"/>
      <w:r w:rsidRPr="00E2473E">
        <w:rPr>
          <w:rFonts w:ascii="Times New Roman" w:eastAsia="Times New Roman" w:hAnsi="Times New Roman" w:cs="Times New Roman"/>
          <w:color w:val="000000"/>
          <w:sz w:val="24"/>
          <w:szCs w:val="24"/>
          <w:lang w:eastAsia="ru-RU"/>
        </w:rPr>
        <w:t>р</w:t>
      </w:r>
      <w:proofErr w:type="gramEnd"/>
      <w:r w:rsidRPr="00E2473E">
        <w:rPr>
          <w:rFonts w:ascii="Times New Roman" w:eastAsia="Times New Roman" w:hAnsi="Times New Roman" w:cs="Times New Roman"/>
          <w:color w:val="000000"/>
          <w:sz w:val="24"/>
          <w:szCs w:val="24"/>
          <w:lang w:eastAsia="ru-RU"/>
        </w:rPr>
        <w:t>ічного плану роботи ліцею на 2024-2025 н.р.</w:t>
      </w:r>
    </w:p>
    <w:p w:rsidR="000624CF" w:rsidRPr="00E2473E" w:rsidRDefault="000624CF" w:rsidP="000624CF">
      <w:pPr>
        <w:numPr>
          <w:ilvl w:val="0"/>
          <w:numId w:val="1"/>
        </w:num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Про схвалення освітньої програми ліцею на 2024-2025 н.р.</w:t>
      </w:r>
    </w:p>
    <w:p w:rsidR="000624CF" w:rsidRPr="00E2473E" w:rsidRDefault="000624CF" w:rsidP="000624CF">
      <w:pPr>
        <w:numPr>
          <w:ilvl w:val="0"/>
          <w:numId w:val="1"/>
        </w:num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Про оцінювання навчальних досягнень здобувачів освіти 1-4 класів. Затвердження </w:t>
      </w:r>
      <w:proofErr w:type="gramStart"/>
      <w:r w:rsidRPr="00E2473E">
        <w:rPr>
          <w:rFonts w:ascii="Times New Roman" w:eastAsia="Times New Roman" w:hAnsi="Times New Roman" w:cs="Times New Roman"/>
          <w:color w:val="000000"/>
          <w:sz w:val="24"/>
          <w:szCs w:val="24"/>
          <w:lang w:eastAsia="ru-RU"/>
        </w:rPr>
        <w:t>св</w:t>
      </w:r>
      <w:proofErr w:type="gramEnd"/>
      <w:r w:rsidRPr="00E2473E">
        <w:rPr>
          <w:rFonts w:ascii="Times New Roman" w:eastAsia="Times New Roman" w:hAnsi="Times New Roman" w:cs="Times New Roman"/>
          <w:color w:val="000000"/>
          <w:sz w:val="24"/>
          <w:szCs w:val="24"/>
          <w:lang w:eastAsia="ru-RU"/>
        </w:rPr>
        <w:t>ідоцтв досягнень для 1-2, 3-4, класів.</w:t>
      </w:r>
    </w:p>
    <w:p w:rsidR="000624CF" w:rsidRPr="00E2473E" w:rsidRDefault="000624CF" w:rsidP="000624CF">
      <w:pPr>
        <w:numPr>
          <w:ilvl w:val="0"/>
          <w:numId w:val="1"/>
        </w:num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Про схвалення орієнтовних вимог до контролю та оцінювання навчальних досягнень здобувачів освіти 5-7 класів. Затвердження </w:t>
      </w:r>
      <w:proofErr w:type="gramStart"/>
      <w:r w:rsidRPr="00E2473E">
        <w:rPr>
          <w:rFonts w:ascii="Times New Roman" w:eastAsia="Times New Roman" w:hAnsi="Times New Roman" w:cs="Times New Roman"/>
          <w:color w:val="000000"/>
          <w:sz w:val="24"/>
          <w:szCs w:val="24"/>
          <w:lang w:eastAsia="ru-RU"/>
        </w:rPr>
        <w:t>св</w:t>
      </w:r>
      <w:proofErr w:type="gramEnd"/>
      <w:r w:rsidRPr="00E2473E">
        <w:rPr>
          <w:rFonts w:ascii="Times New Roman" w:eastAsia="Times New Roman" w:hAnsi="Times New Roman" w:cs="Times New Roman"/>
          <w:color w:val="000000"/>
          <w:sz w:val="24"/>
          <w:szCs w:val="24"/>
          <w:lang w:eastAsia="ru-RU"/>
        </w:rPr>
        <w:t>ідоцтв досягнень 5-7 класів. Встановлення адаптаційного періоду у 5-х класах.</w:t>
      </w:r>
    </w:p>
    <w:p w:rsidR="000624CF" w:rsidRPr="00E2473E" w:rsidRDefault="000624CF" w:rsidP="000624CF">
      <w:pPr>
        <w:numPr>
          <w:ilvl w:val="0"/>
          <w:numId w:val="1"/>
        </w:num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Про організацію інклюзивного навчання.</w:t>
      </w:r>
    </w:p>
    <w:p w:rsidR="000624CF" w:rsidRPr="00E2473E" w:rsidRDefault="000624CF" w:rsidP="000624CF">
      <w:pPr>
        <w:numPr>
          <w:ilvl w:val="0"/>
          <w:numId w:val="1"/>
        </w:num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Про погодження плану роботи методичної ради </w:t>
      </w:r>
      <w:proofErr w:type="gramStart"/>
      <w:r w:rsidRPr="00E2473E">
        <w:rPr>
          <w:rFonts w:ascii="Times New Roman" w:eastAsia="Times New Roman" w:hAnsi="Times New Roman" w:cs="Times New Roman"/>
          <w:color w:val="000000"/>
          <w:sz w:val="24"/>
          <w:szCs w:val="24"/>
          <w:lang w:eastAsia="ru-RU"/>
        </w:rPr>
        <w:t>л</w:t>
      </w:r>
      <w:proofErr w:type="gramEnd"/>
      <w:r w:rsidRPr="00E2473E">
        <w:rPr>
          <w:rFonts w:ascii="Times New Roman" w:eastAsia="Times New Roman" w:hAnsi="Times New Roman" w:cs="Times New Roman"/>
          <w:color w:val="000000"/>
          <w:sz w:val="24"/>
          <w:szCs w:val="24"/>
          <w:lang w:eastAsia="ru-RU"/>
        </w:rPr>
        <w:t>іцею на 2024-2025 н.р.</w:t>
      </w:r>
    </w:p>
    <w:p w:rsidR="008450E4" w:rsidRPr="00E2473E" w:rsidRDefault="008450E4" w:rsidP="008450E4">
      <w:pPr>
        <w:numPr>
          <w:ilvl w:val="0"/>
          <w:numId w:val="1"/>
        </w:num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Про запобігання та протидію </w:t>
      </w:r>
      <w:proofErr w:type="gramStart"/>
      <w:r w:rsidRPr="00E2473E">
        <w:rPr>
          <w:rFonts w:ascii="Times New Roman" w:eastAsia="Times New Roman" w:hAnsi="Times New Roman" w:cs="Times New Roman"/>
          <w:color w:val="000000"/>
          <w:sz w:val="24"/>
          <w:szCs w:val="24"/>
          <w:lang w:eastAsia="ru-RU"/>
        </w:rPr>
        <w:t>бул</w:t>
      </w:r>
      <w:proofErr w:type="gramEnd"/>
      <w:r w:rsidRPr="00E2473E">
        <w:rPr>
          <w:rFonts w:ascii="Times New Roman" w:eastAsia="Times New Roman" w:hAnsi="Times New Roman" w:cs="Times New Roman"/>
          <w:color w:val="000000"/>
          <w:sz w:val="24"/>
          <w:szCs w:val="24"/>
          <w:lang w:eastAsia="ru-RU"/>
        </w:rPr>
        <w:t>інгу у закладі.</w:t>
      </w:r>
    </w:p>
    <w:p w:rsidR="008450E4" w:rsidRPr="00E2473E" w:rsidRDefault="008450E4" w:rsidP="008450E4">
      <w:pPr>
        <w:numPr>
          <w:ilvl w:val="0"/>
          <w:numId w:val="1"/>
        </w:num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Про організацію харчування учні</w:t>
      </w:r>
      <w:proofErr w:type="gramStart"/>
      <w:r w:rsidRPr="00E2473E">
        <w:rPr>
          <w:rFonts w:ascii="Times New Roman" w:eastAsia="Times New Roman" w:hAnsi="Times New Roman" w:cs="Times New Roman"/>
          <w:color w:val="000000"/>
          <w:sz w:val="24"/>
          <w:szCs w:val="24"/>
          <w:lang w:eastAsia="ru-RU"/>
        </w:rPr>
        <w:t>в</w:t>
      </w:r>
      <w:proofErr w:type="gramEnd"/>
      <w:r w:rsidRPr="00E2473E">
        <w:rPr>
          <w:rFonts w:ascii="Times New Roman" w:eastAsia="Times New Roman" w:hAnsi="Times New Roman" w:cs="Times New Roman"/>
          <w:color w:val="000000"/>
          <w:sz w:val="24"/>
          <w:szCs w:val="24"/>
          <w:lang w:eastAsia="ru-RU"/>
        </w:rPr>
        <w:t xml:space="preserve"> у 2024-2025 н.р.</w:t>
      </w:r>
    </w:p>
    <w:p w:rsidR="008450E4" w:rsidRPr="00E2473E" w:rsidRDefault="008450E4" w:rsidP="008450E4">
      <w:pPr>
        <w:numPr>
          <w:ilvl w:val="0"/>
          <w:numId w:val="1"/>
        </w:num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Про визнання/невизнання документів про </w:t>
      </w:r>
      <w:proofErr w:type="gramStart"/>
      <w:r w:rsidRPr="00E2473E">
        <w:rPr>
          <w:rFonts w:ascii="Times New Roman" w:eastAsia="Times New Roman" w:hAnsi="Times New Roman" w:cs="Times New Roman"/>
          <w:color w:val="000000"/>
          <w:sz w:val="24"/>
          <w:szCs w:val="24"/>
          <w:lang w:eastAsia="ru-RU"/>
        </w:rPr>
        <w:t>п</w:t>
      </w:r>
      <w:proofErr w:type="gramEnd"/>
      <w:r w:rsidRPr="00E2473E">
        <w:rPr>
          <w:rFonts w:ascii="Times New Roman" w:eastAsia="Times New Roman" w:hAnsi="Times New Roman" w:cs="Times New Roman"/>
          <w:color w:val="000000"/>
          <w:sz w:val="24"/>
          <w:szCs w:val="24"/>
          <w:lang w:eastAsia="ru-RU"/>
        </w:rPr>
        <w:t>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0624CF" w:rsidRPr="000624CF" w:rsidRDefault="000624CF" w:rsidP="008450E4">
      <w:pPr>
        <w:pStyle w:val="a3"/>
        <w:spacing w:after="0" w:line="240" w:lineRule="auto"/>
        <w:jc w:val="both"/>
        <w:rPr>
          <w:rFonts w:ascii="Times New Roman" w:hAnsi="Times New Roman" w:cs="Times New Roman"/>
          <w:sz w:val="24"/>
          <w:szCs w:val="24"/>
          <w:lang w:val="uk-UA"/>
        </w:rPr>
      </w:pPr>
    </w:p>
    <w:p w:rsidR="00C5248A" w:rsidRDefault="007A11AD" w:rsidP="004D67AB">
      <w:pPr>
        <w:spacing w:after="0" w:line="240" w:lineRule="auto"/>
        <w:ind w:firstLine="284"/>
        <w:jc w:val="both"/>
        <w:rPr>
          <w:rFonts w:ascii="Times New Roman" w:hAnsi="Times New Roman" w:cs="Times New Roman"/>
          <w:b/>
          <w:sz w:val="24"/>
          <w:szCs w:val="24"/>
          <w:lang w:val="uk-UA"/>
        </w:rPr>
      </w:pPr>
      <w:r>
        <w:rPr>
          <w:rFonts w:ascii="Times New Roman" w:hAnsi="Times New Roman" w:cs="Times New Roman"/>
          <w:b/>
          <w:sz w:val="24"/>
          <w:szCs w:val="24"/>
          <w:lang w:val="uk-UA"/>
        </w:rPr>
        <w:t>І</w:t>
      </w:r>
      <w:r w:rsidR="00A172A0" w:rsidRPr="00D32C68">
        <w:rPr>
          <w:rFonts w:ascii="Times New Roman" w:hAnsi="Times New Roman" w:cs="Times New Roman"/>
          <w:b/>
          <w:sz w:val="24"/>
          <w:szCs w:val="24"/>
          <w:lang w:val="uk-UA"/>
        </w:rPr>
        <w:t>. СЛУХАЛИ</w:t>
      </w:r>
      <w:r w:rsidR="00C5248A" w:rsidRPr="00D32C68">
        <w:rPr>
          <w:rFonts w:ascii="Times New Roman" w:hAnsi="Times New Roman" w:cs="Times New Roman"/>
          <w:b/>
          <w:sz w:val="24"/>
          <w:szCs w:val="24"/>
          <w:lang w:val="uk-UA"/>
        </w:rPr>
        <w:t>:</w:t>
      </w:r>
    </w:p>
    <w:p w:rsidR="008450E4" w:rsidRDefault="008450E4" w:rsidP="008450E4">
      <w:pPr>
        <w:spacing w:after="0"/>
        <w:ind w:firstLine="284"/>
        <w:jc w:val="both"/>
        <w:rPr>
          <w:rFonts w:ascii="Times New Roman" w:eastAsia="Times New Roman" w:hAnsi="Times New Roman"/>
          <w:color w:val="111111"/>
          <w:sz w:val="24"/>
          <w:szCs w:val="24"/>
          <w:lang w:val="uk-UA" w:eastAsia="ru-RU"/>
        </w:rPr>
      </w:pPr>
      <w:proofErr w:type="gramStart"/>
      <w:r w:rsidRPr="00FF6AE7">
        <w:rPr>
          <w:rFonts w:ascii="Times New Roman" w:eastAsia="Times New Roman" w:hAnsi="Times New Roman"/>
          <w:color w:val="111111"/>
          <w:sz w:val="24"/>
          <w:szCs w:val="24"/>
          <w:lang w:val="en-US" w:eastAsia="ru-RU"/>
        </w:rPr>
        <w:t>C</w:t>
      </w:r>
      <w:r w:rsidRPr="00FF6AE7">
        <w:rPr>
          <w:rFonts w:ascii="Times New Roman" w:eastAsia="Times New Roman" w:hAnsi="Times New Roman"/>
          <w:color w:val="111111"/>
          <w:sz w:val="24"/>
          <w:szCs w:val="24"/>
          <w:lang w:eastAsia="ru-RU"/>
        </w:rPr>
        <w:t>еменов</w:t>
      </w:r>
      <w:r>
        <w:rPr>
          <w:rFonts w:ascii="Times New Roman" w:eastAsia="Times New Roman" w:hAnsi="Times New Roman"/>
          <w:color w:val="111111"/>
          <w:sz w:val="24"/>
          <w:szCs w:val="24"/>
          <w:lang w:val="uk-UA" w:eastAsia="ru-RU"/>
        </w:rPr>
        <w:t>у Н.В., вчителя української мови та літератури, яка запропонувала на 202</w:t>
      </w:r>
      <w:r w:rsidR="00BE2ABD">
        <w:rPr>
          <w:rFonts w:ascii="Times New Roman" w:eastAsia="Times New Roman" w:hAnsi="Times New Roman"/>
          <w:color w:val="111111"/>
          <w:sz w:val="24"/>
          <w:szCs w:val="24"/>
          <w:lang w:val="uk-UA" w:eastAsia="ru-RU"/>
        </w:rPr>
        <w:t>4</w:t>
      </w:r>
      <w:r>
        <w:rPr>
          <w:rFonts w:ascii="Times New Roman" w:eastAsia="Times New Roman" w:hAnsi="Times New Roman"/>
          <w:color w:val="111111"/>
          <w:sz w:val="24"/>
          <w:szCs w:val="24"/>
          <w:lang w:val="uk-UA" w:eastAsia="ru-RU"/>
        </w:rPr>
        <w:t>/202</w:t>
      </w:r>
      <w:r w:rsidR="00BE2ABD">
        <w:rPr>
          <w:rFonts w:ascii="Times New Roman" w:eastAsia="Times New Roman" w:hAnsi="Times New Roman"/>
          <w:color w:val="111111"/>
          <w:sz w:val="24"/>
          <w:szCs w:val="24"/>
          <w:lang w:val="uk-UA" w:eastAsia="ru-RU"/>
        </w:rPr>
        <w:t>5</w:t>
      </w:r>
      <w:r>
        <w:rPr>
          <w:rFonts w:ascii="Times New Roman" w:eastAsia="Times New Roman" w:hAnsi="Times New Roman"/>
          <w:color w:val="111111"/>
          <w:sz w:val="24"/>
          <w:szCs w:val="24"/>
          <w:lang w:val="uk-UA" w:eastAsia="ru-RU"/>
        </w:rPr>
        <w:t xml:space="preserve"> н.р. обрати секретарем Коштиру Т.В.</w:t>
      </w:r>
      <w:proofErr w:type="gramEnd"/>
    </w:p>
    <w:p w:rsidR="008450E4" w:rsidRDefault="008450E4" w:rsidP="008450E4">
      <w:pPr>
        <w:spacing w:after="0" w:line="240" w:lineRule="auto"/>
        <w:ind w:firstLine="284"/>
        <w:jc w:val="both"/>
        <w:rPr>
          <w:rFonts w:ascii="Times New Roman" w:hAnsi="Times New Roman"/>
          <w:sz w:val="24"/>
          <w:szCs w:val="24"/>
          <w:lang w:val="uk-UA"/>
        </w:rPr>
      </w:pPr>
      <w:r>
        <w:rPr>
          <w:rFonts w:ascii="Times New Roman" w:eastAsia="Times New Roman" w:hAnsi="Times New Roman"/>
          <w:color w:val="111111"/>
          <w:sz w:val="24"/>
          <w:szCs w:val="24"/>
          <w:lang w:val="uk-UA" w:eastAsia="ru-RU"/>
        </w:rPr>
        <w:t xml:space="preserve">        </w:t>
      </w:r>
      <w:r w:rsidRPr="00E949C3">
        <w:rPr>
          <w:rFonts w:ascii="Times New Roman" w:hAnsi="Times New Roman"/>
          <w:b/>
          <w:sz w:val="24"/>
          <w:szCs w:val="24"/>
          <w:lang w:val="uk-UA"/>
        </w:rPr>
        <w:t>УХВАЛИЛИ :</w:t>
      </w:r>
      <w:r>
        <w:rPr>
          <w:rFonts w:ascii="Times New Roman" w:hAnsi="Times New Roman"/>
          <w:b/>
          <w:sz w:val="24"/>
          <w:szCs w:val="24"/>
          <w:lang w:val="uk-UA"/>
        </w:rPr>
        <w:t xml:space="preserve"> </w:t>
      </w:r>
      <w:r>
        <w:rPr>
          <w:rFonts w:ascii="Times New Roman" w:hAnsi="Times New Roman"/>
          <w:sz w:val="24"/>
          <w:szCs w:val="24"/>
          <w:lang w:val="uk-UA"/>
        </w:rPr>
        <w:t>Обрати секретарем педради Коштиру Т.В. - асистента вчителя інклюзивного навчання, практичного психолога.</w:t>
      </w:r>
    </w:p>
    <w:p w:rsidR="008450E4" w:rsidRDefault="008450E4" w:rsidP="008450E4">
      <w:pPr>
        <w:spacing w:after="0" w:line="240" w:lineRule="auto"/>
        <w:ind w:firstLine="284"/>
        <w:jc w:val="both"/>
        <w:rPr>
          <w:rFonts w:ascii="Times New Roman" w:hAnsi="Times New Roman"/>
          <w:sz w:val="24"/>
          <w:szCs w:val="24"/>
          <w:lang w:val="uk-UA"/>
        </w:rPr>
      </w:pPr>
    </w:p>
    <w:p w:rsidR="008450E4" w:rsidRDefault="008450E4" w:rsidP="008450E4">
      <w:pPr>
        <w:spacing w:after="0" w:line="240" w:lineRule="auto"/>
        <w:ind w:firstLine="284"/>
        <w:jc w:val="both"/>
        <w:rPr>
          <w:rFonts w:ascii="Times New Roman" w:hAnsi="Times New Roman" w:cs="Times New Roman"/>
          <w:b/>
          <w:sz w:val="24"/>
          <w:szCs w:val="24"/>
          <w:lang w:val="uk-UA"/>
        </w:rPr>
      </w:pPr>
      <w:r w:rsidRPr="00D32C68">
        <w:rPr>
          <w:rFonts w:ascii="Times New Roman" w:hAnsi="Times New Roman" w:cs="Times New Roman"/>
          <w:b/>
          <w:sz w:val="24"/>
          <w:szCs w:val="24"/>
          <w:lang w:val="uk-UA"/>
        </w:rPr>
        <w:t>І</w:t>
      </w:r>
      <w:r>
        <w:rPr>
          <w:rFonts w:ascii="Times New Roman" w:hAnsi="Times New Roman" w:cs="Times New Roman"/>
          <w:b/>
          <w:sz w:val="24"/>
          <w:szCs w:val="24"/>
          <w:lang w:val="uk-UA"/>
        </w:rPr>
        <w:t>І</w:t>
      </w:r>
      <w:r w:rsidRPr="00D32C68">
        <w:rPr>
          <w:rFonts w:ascii="Times New Roman" w:hAnsi="Times New Roman" w:cs="Times New Roman"/>
          <w:b/>
          <w:sz w:val="24"/>
          <w:szCs w:val="24"/>
          <w:lang w:val="uk-UA"/>
        </w:rPr>
        <w:t>. СЛУХАЛИ:</w:t>
      </w:r>
    </w:p>
    <w:p w:rsidR="008450E4" w:rsidRPr="00E2473E" w:rsidRDefault="008450E4" w:rsidP="008450E4">
      <w:pPr>
        <w:shd w:val="clear" w:color="auto" w:fill="FFFFFF"/>
        <w:spacing w:after="0" w:line="240" w:lineRule="auto"/>
        <w:ind w:firstLine="284"/>
        <w:jc w:val="both"/>
        <w:rPr>
          <w:rFonts w:ascii="Calibri" w:eastAsia="Times New Roman" w:hAnsi="Calibri" w:cs="Calibri"/>
          <w:color w:val="000000"/>
          <w:lang w:eastAsia="ru-RU"/>
        </w:rPr>
      </w:pPr>
      <w:r w:rsidRPr="008450E4">
        <w:rPr>
          <w:rFonts w:ascii="Times New Roman" w:hAnsi="Times New Roman" w:cs="Times New Roman"/>
          <w:b/>
          <w:sz w:val="24"/>
          <w:szCs w:val="24"/>
          <w:u w:val="single"/>
          <w:lang w:val="uk-UA"/>
        </w:rPr>
        <w:t>Миколишену С.А.,</w:t>
      </w:r>
      <w:r>
        <w:rPr>
          <w:rFonts w:ascii="Times New Roman" w:hAnsi="Times New Roman" w:cs="Times New Roman"/>
          <w:sz w:val="24"/>
          <w:szCs w:val="24"/>
          <w:lang w:val="uk-UA"/>
        </w:rPr>
        <w:t xml:space="preserve"> </w:t>
      </w:r>
      <w:r w:rsidRPr="00E2473E">
        <w:rPr>
          <w:rFonts w:ascii="Times New Roman" w:eastAsia="Times New Roman" w:hAnsi="Times New Roman" w:cs="Times New Roman"/>
          <w:color w:val="000000"/>
          <w:sz w:val="24"/>
          <w:szCs w:val="24"/>
          <w:lang w:eastAsia="ru-RU"/>
        </w:rPr>
        <w:t>директора ліцею, яка ознайомила присутніх з підсумками роботи колектив</w:t>
      </w:r>
      <w:r w:rsidR="0077639A">
        <w:rPr>
          <w:rFonts w:ascii="Times New Roman" w:eastAsia="Times New Roman" w:hAnsi="Times New Roman" w:cs="Times New Roman"/>
          <w:color w:val="000000"/>
          <w:sz w:val="24"/>
          <w:szCs w:val="24"/>
          <w:lang w:eastAsia="ru-RU"/>
        </w:rPr>
        <w:t>у у 2023-2024 навчальному році</w:t>
      </w:r>
      <w:r w:rsidRPr="008450E4">
        <w:rPr>
          <w:rFonts w:ascii="Times New Roman" w:eastAsia="Times New Roman" w:hAnsi="Times New Roman" w:cs="Times New Roman"/>
          <w:bCs/>
          <w:color w:val="000000"/>
          <w:sz w:val="24"/>
          <w:szCs w:val="24"/>
          <w:lang w:eastAsia="ru-RU"/>
        </w:rPr>
        <w:t>.</w:t>
      </w:r>
    </w:p>
    <w:p w:rsidR="008450E4" w:rsidRPr="00E2473E" w:rsidRDefault="008450E4" w:rsidP="008450E4">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Стелла Анатоліївна</w:t>
      </w:r>
      <w:r w:rsidRPr="00E2473E">
        <w:rPr>
          <w:rFonts w:ascii="Times New Roman" w:eastAsia="Times New Roman" w:hAnsi="Times New Roman" w:cs="Times New Roman"/>
          <w:color w:val="000000"/>
          <w:sz w:val="24"/>
          <w:szCs w:val="24"/>
          <w:lang w:eastAsia="ru-RU"/>
        </w:rPr>
        <w:t xml:space="preserve"> окреслила  </w:t>
      </w:r>
      <w:r w:rsidRPr="008450E4">
        <w:rPr>
          <w:rFonts w:ascii="Times New Roman" w:eastAsia="Times New Roman" w:hAnsi="Times New Roman" w:cs="Times New Roman"/>
          <w:bCs/>
          <w:color w:val="000000"/>
          <w:sz w:val="24"/>
          <w:szCs w:val="24"/>
          <w:lang w:eastAsia="ru-RU"/>
        </w:rPr>
        <w:t>завдання ліцею на  2024-2025 навчальний рік:</w:t>
      </w:r>
    </w:p>
    <w:p w:rsidR="008450E4" w:rsidRPr="00E2473E" w:rsidRDefault="008450E4" w:rsidP="00247282">
      <w:pPr>
        <w:numPr>
          <w:ilvl w:val="0"/>
          <w:numId w:val="3"/>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0"/>
          <w:szCs w:val="20"/>
          <w:lang w:eastAsia="ru-RU"/>
        </w:rPr>
        <w:t>ЗА НАПРЯМКОМ «ОСВІТНЄ СЕРЕДОВИЩЕ»:</w:t>
      </w:r>
    </w:p>
    <w:p w:rsidR="008450E4" w:rsidRPr="00E2473E" w:rsidRDefault="008450E4" w:rsidP="00247282">
      <w:pPr>
        <w:numPr>
          <w:ilvl w:val="0"/>
          <w:numId w:val="4"/>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створення безпечного освітнього середовища для всіх учасників освітнього процесу;</w:t>
      </w:r>
    </w:p>
    <w:p w:rsidR="008450E4" w:rsidRPr="00E2473E" w:rsidRDefault="008450E4" w:rsidP="00247282">
      <w:pPr>
        <w:numPr>
          <w:ilvl w:val="0"/>
          <w:numId w:val="4"/>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забезпечення безперебійного освітнього процесу та охоплення всіх дітей шкільного віку;</w:t>
      </w:r>
    </w:p>
    <w:p w:rsidR="008450E4" w:rsidRPr="00E2473E" w:rsidRDefault="008450E4" w:rsidP="00247282">
      <w:pPr>
        <w:numPr>
          <w:ilvl w:val="0"/>
          <w:numId w:val="4"/>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забезпечити систему роботи з адаптації та інтеграції здобувачів освіти до освітнього процесу;</w:t>
      </w:r>
    </w:p>
    <w:p w:rsidR="008450E4" w:rsidRPr="00E2473E" w:rsidRDefault="008450E4" w:rsidP="00247282">
      <w:pPr>
        <w:numPr>
          <w:ilvl w:val="0"/>
          <w:numId w:val="4"/>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здійснення  </w:t>
      </w:r>
      <w:proofErr w:type="gramStart"/>
      <w:r w:rsidRPr="00E2473E">
        <w:rPr>
          <w:rFonts w:ascii="Times New Roman" w:eastAsia="Times New Roman" w:hAnsi="Times New Roman" w:cs="Times New Roman"/>
          <w:color w:val="000000"/>
          <w:sz w:val="24"/>
          <w:szCs w:val="24"/>
          <w:lang w:eastAsia="ru-RU"/>
        </w:rPr>
        <w:t>п</w:t>
      </w:r>
      <w:proofErr w:type="gramEnd"/>
      <w:r w:rsidRPr="00E2473E">
        <w:rPr>
          <w:rFonts w:ascii="Times New Roman" w:eastAsia="Times New Roman" w:hAnsi="Times New Roman" w:cs="Times New Roman"/>
          <w:color w:val="000000"/>
          <w:sz w:val="24"/>
          <w:szCs w:val="24"/>
          <w:lang w:eastAsia="ru-RU"/>
        </w:rPr>
        <w:t>ідтримки і педагогічного супроводу дітей з особливими освітніми потребами.</w:t>
      </w:r>
    </w:p>
    <w:p w:rsidR="008450E4" w:rsidRPr="00E2473E" w:rsidRDefault="008450E4" w:rsidP="00247282">
      <w:pPr>
        <w:numPr>
          <w:ilvl w:val="0"/>
          <w:numId w:val="5"/>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0"/>
          <w:szCs w:val="20"/>
          <w:lang w:eastAsia="ru-RU"/>
        </w:rPr>
        <w:t>ЗА НАПРЯМКОМ «СИСТЕМА ОЦІНЮВАННЯ ЗДОБУВАЧІВ ОСВІТИ»:</w:t>
      </w:r>
    </w:p>
    <w:p w:rsidR="008450E4" w:rsidRPr="00E2473E" w:rsidRDefault="008450E4" w:rsidP="00247282">
      <w:pPr>
        <w:numPr>
          <w:ilvl w:val="0"/>
          <w:numId w:val="6"/>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розроблення критеріїв оцінювання навчальних досягнень учнів при використанні інших, </w:t>
      </w:r>
      <w:proofErr w:type="gramStart"/>
      <w:r w:rsidRPr="00E2473E">
        <w:rPr>
          <w:rFonts w:ascii="Times New Roman" w:eastAsia="Times New Roman" w:hAnsi="Times New Roman" w:cs="Times New Roman"/>
          <w:color w:val="000000"/>
          <w:sz w:val="24"/>
          <w:szCs w:val="24"/>
          <w:lang w:eastAsia="ru-RU"/>
        </w:rPr>
        <w:t>кр</w:t>
      </w:r>
      <w:proofErr w:type="gramEnd"/>
      <w:r w:rsidRPr="00E2473E">
        <w:rPr>
          <w:rFonts w:ascii="Times New Roman" w:eastAsia="Times New Roman" w:hAnsi="Times New Roman" w:cs="Times New Roman"/>
          <w:color w:val="000000"/>
          <w:sz w:val="24"/>
          <w:szCs w:val="24"/>
          <w:lang w:eastAsia="ru-RU"/>
        </w:rPr>
        <w:t>ім класно-урочної, форм організації освітнього процесу та форм роботи з учнями: дистанційного, сімейного, екстернатного  навчання;</w:t>
      </w:r>
    </w:p>
    <w:p w:rsidR="008450E4" w:rsidRPr="00E2473E" w:rsidRDefault="008450E4" w:rsidP="00247282">
      <w:pPr>
        <w:numPr>
          <w:ilvl w:val="0"/>
          <w:numId w:val="6"/>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обов’язкове оприлюднення критеріїв оцінювання;</w:t>
      </w:r>
    </w:p>
    <w:p w:rsidR="008450E4" w:rsidRPr="00E2473E" w:rsidRDefault="008450E4" w:rsidP="00247282">
      <w:pPr>
        <w:numPr>
          <w:ilvl w:val="0"/>
          <w:numId w:val="6"/>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lastRenderedPageBreak/>
        <w:t>впровадження самооцінювання і взаємооцінювання учнів; отримання постійного зворотного зв’язку від учні</w:t>
      </w:r>
      <w:proofErr w:type="gramStart"/>
      <w:r w:rsidRPr="00E2473E">
        <w:rPr>
          <w:rFonts w:ascii="Times New Roman" w:eastAsia="Times New Roman" w:hAnsi="Times New Roman" w:cs="Times New Roman"/>
          <w:color w:val="000000"/>
          <w:sz w:val="24"/>
          <w:szCs w:val="24"/>
          <w:lang w:eastAsia="ru-RU"/>
        </w:rPr>
        <w:t>в</w:t>
      </w:r>
      <w:proofErr w:type="gramEnd"/>
      <w:r w:rsidRPr="00E2473E">
        <w:rPr>
          <w:rFonts w:ascii="Times New Roman" w:eastAsia="Times New Roman" w:hAnsi="Times New Roman" w:cs="Times New Roman"/>
          <w:color w:val="000000"/>
          <w:sz w:val="24"/>
          <w:szCs w:val="24"/>
          <w:lang w:eastAsia="ru-RU"/>
        </w:rPr>
        <w:t xml:space="preserve"> у процесі оцінювання;</w:t>
      </w:r>
    </w:p>
    <w:p w:rsidR="008450E4" w:rsidRPr="00E2473E" w:rsidRDefault="008450E4" w:rsidP="00247282">
      <w:pPr>
        <w:numPr>
          <w:ilvl w:val="0"/>
          <w:numId w:val="6"/>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використання учнівського портфоліо як способу оцінювання результатів навчання учні</w:t>
      </w:r>
      <w:proofErr w:type="gramStart"/>
      <w:r w:rsidRPr="00E2473E">
        <w:rPr>
          <w:rFonts w:ascii="Times New Roman" w:eastAsia="Times New Roman" w:hAnsi="Times New Roman" w:cs="Times New Roman"/>
          <w:color w:val="000000"/>
          <w:sz w:val="24"/>
          <w:szCs w:val="24"/>
          <w:lang w:eastAsia="ru-RU"/>
        </w:rPr>
        <w:t>в</w:t>
      </w:r>
      <w:proofErr w:type="gramEnd"/>
      <w:r w:rsidRPr="00E2473E">
        <w:rPr>
          <w:rFonts w:ascii="Times New Roman" w:eastAsia="Times New Roman" w:hAnsi="Times New Roman" w:cs="Times New Roman"/>
          <w:color w:val="000000"/>
          <w:sz w:val="24"/>
          <w:szCs w:val="24"/>
          <w:lang w:eastAsia="ru-RU"/>
        </w:rPr>
        <w:t>;</w:t>
      </w:r>
    </w:p>
    <w:p w:rsidR="008450E4" w:rsidRPr="00E2473E" w:rsidRDefault="008450E4" w:rsidP="00247282">
      <w:pPr>
        <w:numPr>
          <w:ilvl w:val="0"/>
          <w:numId w:val="6"/>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розвивати критичне мислення учнів;</w:t>
      </w:r>
    </w:p>
    <w:p w:rsidR="008450E4" w:rsidRPr="00E2473E" w:rsidRDefault="008450E4" w:rsidP="00247282">
      <w:pPr>
        <w:numPr>
          <w:ilvl w:val="0"/>
          <w:numId w:val="6"/>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Урізноманітнювати форми роботи для впровадження</w:t>
      </w:r>
      <w:r w:rsidRPr="00E2473E">
        <w:rPr>
          <w:rFonts w:ascii="Calibri" w:eastAsia="Times New Roman" w:hAnsi="Calibri" w:cs="Calibri"/>
          <w:color w:val="000000"/>
          <w:sz w:val="24"/>
          <w:szCs w:val="24"/>
          <w:lang w:eastAsia="ru-RU"/>
        </w:rPr>
        <w:t> </w:t>
      </w:r>
      <w:r w:rsidRPr="00E2473E">
        <w:rPr>
          <w:rFonts w:ascii="Times New Roman" w:eastAsia="Times New Roman" w:hAnsi="Times New Roman" w:cs="Times New Roman"/>
          <w:color w:val="000000"/>
          <w:sz w:val="24"/>
          <w:szCs w:val="24"/>
          <w:lang w:eastAsia="ru-RU"/>
        </w:rPr>
        <w:t>формувального оцінювання в освітньому</w:t>
      </w:r>
      <w:r w:rsidRPr="00E2473E">
        <w:rPr>
          <w:rFonts w:ascii="Calibri" w:eastAsia="Times New Roman" w:hAnsi="Calibri" w:cs="Calibri"/>
          <w:color w:val="000000"/>
          <w:sz w:val="24"/>
          <w:szCs w:val="24"/>
          <w:lang w:eastAsia="ru-RU"/>
        </w:rPr>
        <w:t> </w:t>
      </w:r>
      <w:r w:rsidRPr="00E2473E">
        <w:rPr>
          <w:rFonts w:ascii="Times New Roman" w:eastAsia="Times New Roman" w:hAnsi="Times New Roman" w:cs="Times New Roman"/>
          <w:color w:val="000000"/>
          <w:sz w:val="24"/>
          <w:szCs w:val="24"/>
          <w:lang w:eastAsia="ru-RU"/>
        </w:rPr>
        <w:t>процесі;</w:t>
      </w:r>
    </w:p>
    <w:p w:rsidR="008450E4" w:rsidRPr="00E2473E" w:rsidRDefault="008450E4" w:rsidP="00247282">
      <w:pPr>
        <w:numPr>
          <w:ilvl w:val="0"/>
          <w:numId w:val="6"/>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забезпечити розвиток відповідального ставлення до навчання шляхом:</w:t>
      </w:r>
    </w:p>
    <w:p w:rsidR="008450E4" w:rsidRPr="00E2473E" w:rsidRDefault="008450E4" w:rsidP="00247282">
      <w:pPr>
        <w:numPr>
          <w:ilvl w:val="0"/>
          <w:numId w:val="7"/>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активізації участі учнів </w:t>
      </w:r>
      <w:proofErr w:type="gramStart"/>
      <w:r w:rsidRPr="00E2473E">
        <w:rPr>
          <w:rFonts w:ascii="Times New Roman" w:eastAsia="Times New Roman" w:hAnsi="Times New Roman" w:cs="Times New Roman"/>
          <w:color w:val="000000"/>
          <w:sz w:val="24"/>
          <w:szCs w:val="24"/>
          <w:lang w:eastAsia="ru-RU"/>
        </w:rPr>
        <w:t>в</w:t>
      </w:r>
      <w:proofErr w:type="gramEnd"/>
      <w:r w:rsidRPr="00E2473E">
        <w:rPr>
          <w:rFonts w:ascii="Times New Roman" w:eastAsia="Times New Roman" w:hAnsi="Times New Roman" w:cs="Times New Roman"/>
          <w:color w:val="000000"/>
          <w:sz w:val="24"/>
          <w:szCs w:val="24"/>
          <w:lang w:eastAsia="ru-RU"/>
        </w:rPr>
        <w:t xml:space="preserve"> організації своєї навчальної діяльності;</w:t>
      </w:r>
    </w:p>
    <w:p w:rsidR="008450E4" w:rsidRPr="00E2473E" w:rsidRDefault="008450E4" w:rsidP="00247282">
      <w:pPr>
        <w:numPr>
          <w:ilvl w:val="0"/>
          <w:numId w:val="7"/>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наявності чітких критеріїв оцінювання навчальних досягнень учнів;</w:t>
      </w:r>
    </w:p>
    <w:p w:rsidR="008450E4" w:rsidRPr="00E2473E" w:rsidRDefault="008450E4" w:rsidP="00247282">
      <w:pPr>
        <w:numPr>
          <w:ilvl w:val="0"/>
          <w:numId w:val="7"/>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зосередженні освітнього процесу на оволодіння учнями ключовими компетентностями, а не </w:t>
      </w:r>
      <w:proofErr w:type="gramStart"/>
      <w:r w:rsidRPr="00E2473E">
        <w:rPr>
          <w:rFonts w:ascii="Times New Roman" w:eastAsia="Times New Roman" w:hAnsi="Times New Roman" w:cs="Times New Roman"/>
          <w:color w:val="000000"/>
          <w:sz w:val="24"/>
          <w:szCs w:val="24"/>
          <w:lang w:eastAsia="ru-RU"/>
        </w:rPr>
        <w:t>на</w:t>
      </w:r>
      <w:proofErr w:type="gramEnd"/>
      <w:r w:rsidRPr="00E2473E">
        <w:rPr>
          <w:rFonts w:ascii="Times New Roman" w:eastAsia="Times New Roman" w:hAnsi="Times New Roman" w:cs="Times New Roman"/>
          <w:color w:val="000000"/>
          <w:sz w:val="24"/>
          <w:szCs w:val="24"/>
          <w:lang w:eastAsia="ru-RU"/>
        </w:rPr>
        <w:t xml:space="preserve"> відтворенні інформації;</w:t>
      </w:r>
    </w:p>
    <w:p w:rsidR="008450E4" w:rsidRPr="00E2473E" w:rsidRDefault="008450E4" w:rsidP="00247282">
      <w:pPr>
        <w:numPr>
          <w:ilvl w:val="0"/>
          <w:numId w:val="7"/>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можливість вибору учнями власної освітньої </w:t>
      </w:r>
      <w:proofErr w:type="gramStart"/>
      <w:r w:rsidRPr="00E2473E">
        <w:rPr>
          <w:rFonts w:ascii="Times New Roman" w:eastAsia="Times New Roman" w:hAnsi="Times New Roman" w:cs="Times New Roman"/>
          <w:color w:val="000000"/>
          <w:sz w:val="24"/>
          <w:szCs w:val="24"/>
          <w:lang w:eastAsia="ru-RU"/>
        </w:rPr>
        <w:t>траєктор</w:t>
      </w:r>
      <w:proofErr w:type="gramEnd"/>
      <w:r w:rsidRPr="00E2473E">
        <w:rPr>
          <w:rFonts w:ascii="Times New Roman" w:eastAsia="Times New Roman" w:hAnsi="Times New Roman" w:cs="Times New Roman"/>
          <w:color w:val="000000"/>
          <w:sz w:val="24"/>
          <w:szCs w:val="24"/>
          <w:lang w:eastAsia="ru-RU"/>
        </w:rPr>
        <w:t>ії;</w:t>
      </w:r>
    </w:p>
    <w:p w:rsidR="008450E4" w:rsidRPr="00E2473E" w:rsidRDefault="008450E4" w:rsidP="00247282">
      <w:pPr>
        <w:numPr>
          <w:ilvl w:val="0"/>
          <w:numId w:val="7"/>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заохочення і позитивного оцінювання роботи учня;</w:t>
      </w:r>
    </w:p>
    <w:p w:rsidR="008450E4" w:rsidRPr="00E2473E" w:rsidRDefault="008450E4" w:rsidP="00247282">
      <w:pPr>
        <w:numPr>
          <w:ilvl w:val="0"/>
          <w:numId w:val="7"/>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надання конструктивного зворотного зв’язку на роботи учнів, їхні результати навчання</w:t>
      </w:r>
    </w:p>
    <w:p w:rsidR="008450E4" w:rsidRPr="00E2473E" w:rsidRDefault="008450E4" w:rsidP="00247282">
      <w:pPr>
        <w:numPr>
          <w:ilvl w:val="0"/>
          <w:numId w:val="8"/>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ЗА НАПРЯМОМ «ОЦІНЮВАННЯ ПЕДАГОГІЧНОЇ ДІЯЛЬНОСТІ ПЕДАГОГІЧНИХ ПРАЦІВНИКІ</w:t>
      </w:r>
      <w:proofErr w:type="gramStart"/>
      <w:r w:rsidRPr="00E2473E">
        <w:rPr>
          <w:rFonts w:ascii="Times New Roman" w:eastAsia="Times New Roman" w:hAnsi="Times New Roman" w:cs="Times New Roman"/>
          <w:b/>
          <w:bCs/>
          <w:color w:val="000000"/>
          <w:lang w:eastAsia="ru-RU"/>
        </w:rPr>
        <w:t>В</w:t>
      </w:r>
      <w:proofErr w:type="gramEnd"/>
      <w:r w:rsidRPr="00E2473E">
        <w:rPr>
          <w:rFonts w:ascii="Times New Roman" w:eastAsia="Times New Roman" w:hAnsi="Times New Roman" w:cs="Times New Roman"/>
          <w:b/>
          <w:bCs/>
          <w:color w:val="000000"/>
          <w:lang w:eastAsia="ru-RU"/>
        </w:rPr>
        <w:t>»:</w:t>
      </w:r>
    </w:p>
    <w:p w:rsidR="008450E4" w:rsidRPr="00E2473E" w:rsidRDefault="008450E4" w:rsidP="00247282">
      <w:pPr>
        <w:numPr>
          <w:ilvl w:val="0"/>
          <w:numId w:val="9"/>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до Державних стандарті</w:t>
      </w:r>
      <w:proofErr w:type="gramStart"/>
      <w:r w:rsidRPr="00E2473E">
        <w:rPr>
          <w:rFonts w:ascii="Times New Roman" w:eastAsia="Times New Roman" w:hAnsi="Times New Roman" w:cs="Times New Roman"/>
          <w:color w:val="000000"/>
          <w:sz w:val="24"/>
          <w:szCs w:val="24"/>
          <w:lang w:eastAsia="ru-RU"/>
        </w:rPr>
        <w:t>в</w:t>
      </w:r>
      <w:proofErr w:type="gramEnd"/>
      <w:r w:rsidRPr="00E2473E">
        <w:rPr>
          <w:rFonts w:ascii="Times New Roman" w:eastAsia="Times New Roman" w:hAnsi="Times New Roman" w:cs="Times New Roman"/>
          <w:color w:val="000000"/>
          <w:sz w:val="24"/>
          <w:szCs w:val="24"/>
          <w:lang w:eastAsia="ru-RU"/>
        </w:rPr>
        <w:t>.</w:t>
      </w:r>
    </w:p>
    <w:p w:rsidR="008450E4" w:rsidRPr="00E2473E" w:rsidRDefault="008450E4" w:rsidP="00247282">
      <w:pPr>
        <w:numPr>
          <w:ilvl w:val="0"/>
          <w:numId w:val="9"/>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Вчителям </w:t>
      </w:r>
      <w:proofErr w:type="gramStart"/>
      <w:r w:rsidRPr="00E2473E">
        <w:rPr>
          <w:rFonts w:ascii="Times New Roman" w:eastAsia="Times New Roman" w:hAnsi="Times New Roman" w:cs="Times New Roman"/>
          <w:color w:val="000000"/>
          <w:sz w:val="24"/>
          <w:szCs w:val="24"/>
          <w:lang w:eastAsia="ru-RU"/>
        </w:rPr>
        <w:t>п</w:t>
      </w:r>
      <w:proofErr w:type="gramEnd"/>
      <w:r w:rsidRPr="00E2473E">
        <w:rPr>
          <w:rFonts w:ascii="Times New Roman" w:eastAsia="Times New Roman" w:hAnsi="Times New Roman" w:cs="Times New Roman"/>
          <w:color w:val="000000"/>
          <w:sz w:val="24"/>
          <w:szCs w:val="24"/>
          <w:lang w:eastAsia="ru-RU"/>
        </w:rPr>
        <w:t>ід час проведення навчальних занять</w:t>
      </w:r>
      <w:r w:rsidRPr="00E2473E">
        <w:rPr>
          <w:rFonts w:ascii="Calibri" w:eastAsia="Times New Roman" w:hAnsi="Calibri" w:cs="Calibri"/>
          <w:color w:val="000000"/>
          <w:sz w:val="20"/>
          <w:szCs w:val="20"/>
          <w:lang w:eastAsia="ru-RU"/>
        </w:rPr>
        <w:t> </w:t>
      </w:r>
      <w:r w:rsidRPr="00E2473E">
        <w:rPr>
          <w:rFonts w:ascii="Times New Roman" w:eastAsia="Times New Roman" w:hAnsi="Times New Roman" w:cs="Times New Roman"/>
          <w:color w:val="000000"/>
          <w:sz w:val="24"/>
          <w:szCs w:val="24"/>
          <w:lang w:eastAsia="ru-RU"/>
        </w:rPr>
        <w:t>здійснювати наскрізний</w:t>
      </w:r>
      <w:r w:rsidRPr="00E2473E">
        <w:rPr>
          <w:rFonts w:ascii="Calibri" w:eastAsia="Times New Roman" w:hAnsi="Calibri" w:cs="Calibri"/>
          <w:color w:val="000000"/>
          <w:sz w:val="20"/>
          <w:szCs w:val="20"/>
          <w:lang w:eastAsia="ru-RU"/>
        </w:rPr>
        <w:t> </w:t>
      </w:r>
      <w:r w:rsidRPr="00E2473E">
        <w:rPr>
          <w:rFonts w:ascii="Times New Roman" w:eastAsia="Times New Roman" w:hAnsi="Times New Roman" w:cs="Times New Roman"/>
          <w:color w:val="000000"/>
          <w:sz w:val="24"/>
          <w:szCs w:val="24"/>
          <w:lang w:eastAsia="ru-RU"/>
        </w:rPr>
        <w:t>процес виховання, поєднувати виховний процес із формуванням ключових компетентностей та наскрізних умінь учнів, акцентувати увагу на такі особливості:</w:t>
      </w:r>
    </w:p>
    <w:p w:rsidR="008450E4" w:rsidRPr="00E2473E" w:rsidRDefault="008450E4" w:rsidP="00247282">
      <w:pPr>
        <w:numPr>
          <w:ilvl w:val="0"/>
          <w:numId w:val="10"/>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повагу гідності, прав і свобод людини;</w:t>
      </w:r>
    </w:p>
    <w:p w:rsidR="008450E4" w:rsidRPr="00E2473E" w:rsidRDefault="008450E4" w:rsidP="00247282">
      <w:pPr>
        <w:numPr>
          <w:ilvl w:val="0"/>
          <w:numId w:val="10"/>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морально-етичне виховання;</w:t>
      </w:r>
    </w:p>
    <w:p w:rsidR="008450E4" w:rsidRPr="00E2473E" w:rsidRDefault="008450E4" w:rsidP="00247282">
      <w:pPr>
        <w:numPr>
          <w:ilvl w:val="0"/>
          <w:numId w:val="10"/>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розвиток громадянської </w:t>
      </w:r>
      <w:proofErr w:type="gramStart"/>
      <w:r w:rsidRPr="00E2473E">
        <w:rPr>
          <w:rFonts w:ascii="Times New Roman" w:eastAsia="Times New Roman" w:hAnsi="Times New Roman" w:cs="Times New Roman"/>
          <w:color w:val="000000"/>
          <w:sz w:val="24"/>
          <w:szCs w:val="24"/>
          <w:lang w:eastAsia="ru-RU"/>
        </w:rPr>
        <w:t>св</w:t>
      </w:r>
      <w:proofErr w:type="gramEnd"/>
      <w:r w:rsidRPr="00E2473E">
        <w:rPr>
          <w:rFonts w:ascii="Times New Roman" w:eastAsia="Times New Roman" w:hAnsi="Times New Roman" w:cs="Times New Roman"/>
          <w:color w:val="000000"/>
          <w:sz w:val="24"/>
          <w:szCs w:val="24"/>
          <w:lang w:eastAsia="ru-RU"/>
        </w:rPr>
        <w:t>ідомості та відповідальності;</w:t>
      </w:r>
    </w:p>
    <w:p w:rsidR="008450E4" w:rsidRPr="00E2473E" w:rsidRDefault="008450E4" w:rsidP="00247282">
      <w:pPr>
        <w:numPr>
          <w:ilvl w:val="0"/>
          <w:numId w:val="10"/>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розвиток</w:t>
      </w:r>
      <w:r w:rsidRPr="00E2473E">
        <w:rPr>
          <w:rFonts w:ascii="Calibri" w:eastAsia="Times New Roman" w:hAnsi="Calibri" w:cs="Calibri"/>
          <w:color w:val="000000"/>
          <w:sz w:val="20"/>
          <w:szCs w:val="20"/>
          <w:lang w:eastAsia="ru-RU"/>
        </w:rPr>
        <w:t> </w:t>
      </w:r>
      <w:r w:rsidRPr="00E2473E">
        <w:rPr>
          <w:rFonts w:ascii="Times New Roman" w:eastAsia="Times New Roman" w:hAnsi="Times New Roman" w:cs="Times New Roman"/>
          <w:color w:val="000000"/>
          <w:sz w:val="24"/>
          <w:szCs w:val="24"/>
          <w:lang w:eastAsia="ru-RU"/>
        </w:rPr>
        <w:t>навичок критичного мислення;</w:t>
      </w:r>
    </w:p>
    <w:p w:rsidR="008450E4" w:rsidRPr="00E2473E" w:rsidRDefault="008450E4" w:rsidP="00247282">
      <w:pPr>
        <w:numPr>
          <w:ilvl w:val="0"/>
          <w:numId w:val="10"/>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розвиток навичок співпраці та командної роботи;</w:t>
      </w:r>
    </w:p>
    <w:p w:rsidR="008450E4" w:rsidRPr="00E2473E" w:rsidRDefault="008450E4" w:rsidP="00247282">
      <w:pPr>
        <w:numPr>
          <w:ilvl w:val="0"/>
          <w:numId w:val="10"/>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формування </w:t>
      </w:r>
      <w:proofErr w:type="gramStart"/>
      <w:r w:rsidRPr="00E2473E">
        <w:rPr>
          <w:rFonts w:ascii="Times New Roman" w:eastAsia="Times New Roman" w:hAnsi="Times New Roman" w:cs="Times New Roman"/>
          <w:color w:val="000000"/>
          <w:sz w:val="24"/>
          <w:szCs w:val="24"/>
          <w:lang w:eastAsia="ru-RU"/>
        </w:rPr>
        <w:t>здорового</w:t>
      </w:r>
      <w:proofErr w:type="gramEnd"/>
      <w:r w:rsidRPr="00E2473E">
        <w:rPr>
          <w:rFonts w:ascii="Times New Roman" w:eastAsia="Times New Roman" w:hAnsi="Times New Roman" w:cs="Times New Roman"/>
          <w:color w:val="000000"/>
          <w:sz w:val="24"/>
          <w:szCs w:val="24"/>
          <w:lang w:eastAsia="ru-RU"/>
        </w:rPr>
        <w:t xml:space="preserve"> та екологічного способу життя</w:t>
      </w:r>
    </w:p>
    <w:p w:rsidR="008450E4" w:rsidRPr="00E2473E" w:rsidRDefault="008450E4" w:rsidP="00247282">
      <w:pPr>
        <w:numPr>
          <w:ilvl w:val="0"/>
          <w:numId w:val="11"/>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Створювати</w:t>
      </w:r>
      <w:r w:rsidRPr="00E2473E">
        <w:rPr>
          <w:rFonts w:ascii="Calibri" w:eastAsia="Times New Roman" w:hAnsi="Calibri" w:cs="Calibri"/>
          <w:color w:val="000000"/>
          <w:sz w:val="20"/>
          <w:szCs w:val="20"/>
          <w:lang w:eastAsia="ru-RU"/>
        </w:rPr>
        <w:t> </w:t>
      </w:r>
      <w:r w:rsidRPr="00E2473E">
        <w:rPr>
          <w:rFonts w:ascii="Times New Roman" w:eastAsia="Times New Roman" w:hAnsi="Times New Roman" w:cs="Times New Roman"/>
          <w:color w:val="000000"/>
          <w:sz w:val="24"/>
          <w:szCs w:val="24"/>
          <w:lang w:eastAsia="ru-RU"/>
        </w:rPr>
        <w:t>умови</w:t>
      </w:r>
      <w:r w:rsidRPr="00E2473E">
        <w:rPr>
          <w:rFonts w:ascii="Calibri" w:eastAsia="Times New Roman" w:hAnsi="Calibri" w:cs="Calibri"/>
          <w:color w:val="000000"/>
          <w:sz w:val="20"/>
          <w:szCs w:val="20"/>
          <w:lang w:eastAsia="ru-RU"/>
        </w:rPr>
        <w:t> </w:t>
      </w:r>
      <w:r w:rsidRPr="00E2473E">
        <w:rPr>
          <w:rFonts w:ascii="Times New Roman" w:eastAsia="Times New Roman" w:hAnsi="Times New Roman" w:cs="Times New Roman"/>
          <w:color w:val="000000"/>
          <w:sz w:val="24"/>
          <w:szCs w:val="24"/>
          <w:lang w:eastAsia="ru-RU"/>
        </w:rPr>
        <w:t>особистісно</w:t>
      </w:r>
      <w:r w:rsidRPr="00E2473E">
        <w:rPr>
          <w:rFonts w:ascii="Calibri" w:eastAsia="Times New Roman" w:hAnsi="Calibri" w:cs="Calibri"/>
          <w:color w:val="000000"/>
          <w:sz w:val="20"/>
          <w:szCs w:val="20"/>
          <w:lang w:eastAsia="ru-RU"/>
        </w:rPr>
        <w:t> </w:t>
      </w:r>
      <w:r w:rsidRPr="00E2473E">
        <w:rPr>
          <w:rFonts w:ascii="Times New Roman" w:eastAsia="Times New Roman" w:hAnsi="Times New Roman" w:cs="Times New Roman"/>
          <w:color w:val="000000"/>
          <w:sz w:val="24"/>
          <w:szCs w:val="24"/>
          <w:lang w:eastAsia="ru-RU"/>
        </w:rPr>
        <w:t>орієнтованого</w:t>
      </w:r>
      <w:r w:rsidRPr="00E2473E">
        <w:rPr>
          <w:rFonts w:ascii="Calibri" w:eastAsia="Times New Roman" w:hAnsi="Calibri" w:cs="Calibri"/>
          <w:color w:val="000000"/>
          <w:sz w:val="20"/>
          <w:szCs w:val="20"/>
          <w:lang w:eastAsia="ru-RU"/>
        </w:rPr>
        <w:t> </w:t>
      </w:r>
      <w:r w:rsidRPr="00E2473E">
        <w:rPr>
          <w:rFonts w:ascii="Times New Roman" w:eastAsia="Times New Roman" w:hAnsi="Times New Roman" w:cs="Times New Roman"/>
          <w:color w:val="000000"/>
          <w:sz w:val="24"/>
          <w:szCs w:val="24"/>
          <w:lang w:eastAsia="ru-RU"/>
        </w:rPr>
        <w:t>навчання:</w:t>
      </w:r>
    </w:p>
    <w:p w:rsidR="008450E4" w:rsidRPr="00E2473E" w:rsidRDefault="008450E4" w:rsidP="00247282">
      <w:pPr>
        <w:numPr>
          <w:ilvl w:val="0"/>
          <w:numId w:val="12"/>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відмова</w:t>
      </w:r>
      <w:r w:rsidRPr="00E2473E">
        <w:rPr>
          <w:rFonts w:ascii="Calibri" w:eastAsia="Times New Roman" w:hAnsi="Calibri" w:cs="Calibri"/>
          <w:color w:val="000000"/>
          <w:sz w:val="20"/>
          <w:szCs w:val="20"/>
          <w:lang w:eastAsia="ru-RU"/>
        </w:rPr>
        <w:t> </w:t>
      </w:r>
      <w:r w:rsidRPr="00E2473E">
        <w:rPr>
          <w:rFonts w:ascii="Times New Roman" w:eastAsia="Times New Roman" w:hAnsi="Times New Roman" w:cs="Times New Roman"/>
          <w:color w:val="000000"/>
          <w:sz w:val="24"/>
          <w:szCs w:val="24"/>
          <w:lang w:eastAsia="ru-RU"/>
        </w:rPr>
        <w:t>від</w:t>
      </w:r>
      <w:r w:rsidRPr="00E2473E">
        <w:rPr>
          <w:rFonts w:ascii="Calibri" w:eastAsia="Times New Roman" w:hAnsi="Calibri" w:cs="Calibri"/>
          <w:color w:val="000000"/>
          <w:sz w:val="20"/>
          <w:szCs w:val="20"/>
          <w:lang w:eastAsia="ru-RU"/>
        </w:rPr>
        <w:t> </w:t>
      </w:r>
      <w:r w:rsidRPr="00E2473E">
        <w:rPr>
          <w:rFonts w:ascii="Times New Roman" w:eastAsia="Times New Roman" w:hAnsi="Times New Roman" w:cs="Times New Roman"/>
          <w:color w:val="000000"/>
          <w:sz w:val="24"/>
          <w:szCs w:val="24"/>
          <w:lang w:eastAsia="ru-RU"/>
        </w:rPr>
        <w:t>орієнтації</w:t>
      </w:r>
      <w:r w:rsidRPr="00E2473E">
        <w:rPr>
          <w:rFonts w:ascii="Calibri" w:eastAsia="Times New Roman" w:hAnsi="Calibri" w:cs="Calibri"/>
          <w:color w:val="000000"/>
          <w:sz w:val="20"/>
          <w:szCs w:val="20"/>
          <w:lang w:eastAsia="ru-RU"/>
        </w:rPr>
        <w:t> </w:t>
      </w:r>
      <w:r w:rsidRPr="00E2473E">
        <w:rPr>
          <w:rFonts w:ascii="Times New Roman" w:eastAsia="Times New Roman" w:hAnsi="Times New Roman" w:cs="Times New Roman"/>
          <w:color w:val="000000"/>
          <w:sz w:val="24"/>
          <w:szCs w:val="24"/>
          <w:lang w:eastAsia="ru-RU"/>
        </w:rPr>
        <w:t>освітнього</w:t>
      </w:r>
      <w:r w:rsidRPr="00E2473E">
        <w:rPr>
          <w:rFonts w:ascii="Calibri" w:eastAsia="Times New Roman" w:hAnsi="Calibri" w:cs="Calibri"/>
          <w:color w:val="000000"/>
          <w:sz w:val="20"/>
          <w:szCs w:val="20"/>
          <w:lang w:eastAsia="ru-RU"/>
        </w:rPr>
        <w:t> </w:t>
      </w:r>
      <w:r w:rsidRPr="00E2473E">
        <w:rPr>
          <w:rFonts w:ascii="Times New Roman" w:eastAsia="Times New Roman" w:hAnsi="Times New Roman" w:cs="Times New Roman"/>
          <w:color w:val="000000"/>
          <w:sz w:val="24"/>
          <w:szCs w:val="24"/>
          <w:lang w:eastAsia="ru-RU"/>
        </w:rPr>
        <w:t>процесу на пересічного школяра;</w:t>
      </w:r>
    </w:p>
    <w:p w:rsidR="008450E4" w:rsidRPr="00E2473E" w:rsidRDefault="008450E4" w:rsidP="00247282">
      <w:pPr>
        <w:numPr>
          <w:ilvl w:val="0"/>
          <w:numId w:val="12"/>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обов’язкове максимально можливе врахування інтересів кожної дитини;</w:t>
      </w:r>
    </w:p>
    <w:p w:rsidR="008450E4" w:rsidRPr="00E2473E" w:rsidRDefault="008450E4" w:rsidP="00247282">
      <w:pPr>
        <w:numPr>
          <w:ilvl w:val="0"/>
          <w:numId w:val="12"/>
        </w:numPr>
        <w:shd w:val="clear" w:color="auto" w:fill="FFFFFF"/>
        <w:spacing w:after="0" w:line="240" w:lineRule="auto"/>
        <w:ind w:left="426"/>
        <w:jc w:val="both"/>
        <w:rPr>
          <w:rFonts w:ascii="Calibri" w:eastAsia="Times New Roman" w:hAnsi="Calibri" w:cs="Calibri"/>
          <w:color w:val="000000"/>
          <w:lang w:eastAsia="ru-RU"/>
        </w:rPr>
      </w:pPr>
      <w:proofErr w:type="gramStart"/>
      <w:r w:rsidRPr="00E2473E">
        <w:rPr>
          <w:rFonts w:ascii="Times New Roman" w:eastAsia="Times New Roman" w:hAnsi="Times New Roman" w:cs="Times New Roman"/>
          <w:color w:val="000000"/>
          <w:sz w:val="24"/>
          <w:szCs w:val="24"/>
          <w:lang w:eastAsia="ru-RU"/>
        </w:rPr>
        <w:t>п</w:t>
      </w:r>
      <w:proofErr w:type="gramEnd"/>
      <w:r w:rsidRPr="00E2473E">
        <w:rPr>
          <w:rFonts w:ascii="Times New Roman" w:eastAsia="Times New Roman" w:hAnsi="Times New Roman" w:cs="Times New Roman"/>
          <w:color w:val="000000"/>
          <w:sz w:val="24"/>
          <w:szCs w:val="24"/>
          <w:lang w:eastAsia="ru-RU"/>
        </w:rPr>
        <w:t>ідхід до дитини як до особистості;</w:t>
      </w:r>
    </w:p>
    <w:p w:rsidR="008450E4" w:rsidRPr="00E2473E" w:rsidRDefault="008450E4" w:rsidP="00247282">
      <w:pPr>
        <w:numPr>
          <w:ilvl w:val="0"/>
          <w:numId w:val="12"/>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забезпечення свободи і прав дитини в усіх проявах її діяльності;</w:t>
      </w:r>
    </w:p>
    <w:p w:rsidR="008450E4" w:rsidRPr="00E2473E" w:rsidRDefault="008450E4" w:rsidP="00247282">
      <w:pPr>
        <w:numPr>
          <w:ilvl w:val="0"/>
          <w:numId w:val="12"/>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урахування вікових, індивідуальних та психофізичних особливостей дитини, її життєвого досвіду;</w:t>
      </w:r>
    </w:p>
    <w:p w:rsidR="008450E4" w:rsidRPr="00E2473E" w:rsidRDefault="008450E4" w:rsidP="00247282">
      <w:pPr>
        <w:numPr>
          <w:ilvl w:val="0"/>
          <w:numId w:val="12"/>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забезпечення можливості учню вільно висловлювати свою думку;</w:t>
      </w:r>
    </w:p>
    <w:p w:rsidR="008450E4" w:rsidRPr="00E2473E" w:rsidRDefault="008450E4" w:rsidP="00247282">
      <w:pPr>
        <w:numPr>
          <w:ilvl w:val="0"/>
          <w:numId w:val="12"/>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забезпечення партнерських стосунків </w:t>
      </w:r>
      <w:proofErr w:type="gramStart"/>
      <w:r w:rsidRPr="00E2473E">
        <w:rPr>
          <w:rFonts w:ascii="Times New Roman" w:eastAsia="Times New Roman" w:hAnsi="Times New Roman" w:cs="Times New Roman"/>
          <w:color w:val="000000"/>
          <w:sz w:val="24"/>
          <w:szCs w:val="24"/>
          <w:lang w:eastAsia="ru-RU"/>
        </w:rPr>
        <w:t>м</w:t>
      </w:r>
      <w:proofErr w:type="gramEnd"/>
      <w:r w:rsidRPr="00E2473E">
        <w:rPr>
          <w:rFonts w:ascii="Times New Roman" w:eastAsia="Times New Roman" w:hAnsi="Times New Roman" w:cs="Times New Roman"/>
          <w:color w:val="000000"/>
          <w:sz w:val="24"/>
          <w:szCs w:val="24"/>
          <w:lang w:eastAsia="ru-RU"/>
        </w:rPr>
        <w:t>іж вчителем і дитиною.</w:t>
      </w:r>
    </w:p>
    <w:p w:rsidR="008450E4" w:rsidRPr="00E2473E" w:rsidRDefault="008450E4" w:rsidP="00247282">
      <w:pPr>
        <w:numPr>
          <w:ilvl w:val="0"/>
          <w:numId w:val="13"/>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w:t>
      </w:r>
      <w:proofErr w:type="gramStart"/>
      <w:r w:rsidRPr="00E2473E">
        <w:rPr>
          <w:rFonts w:ascii="Times New Roman" w:eastAsia="Times New Roman" w:hAnsi="Times New Roman" w:cs="Times New Roman"/>
          <w:color w:val="000000"/>
          <w:sz w:val="24"/>
          <w:szCs w:val="24"/>
          <w:lang w:eastAsia="ru-RU"/>
        </w:rPr>
        <w:t>п</w:t>
      </w:r>
      <w:proofErr w:type="gramEnd"/>
      <w:r w:rsidRPr="00E2473E">
        <w:rPr>
          <w:rFonts w:ascii="Times New Roman" w:eastAsia="Times New Roman" w:hAnsi="Times New Roman" w:cs="Times New Roman"/>
          <w:color w:val="000000"/>
          <w:sz w:val="24"/>
          <w:szCs w:val="24"/>
          <w:lang w:eastAsia="ru-RU"/>
        </w:rPr>
        <w:t>ідбір завдань, які відповідають віковим можливостям учнів).</w:t>
      </w:r>
    </w:p>
    <w:p w:rsidR="008450E4" w:rsidRPr="00E2473E" w:rsidRDefault="008450E4" w:rsidP="00247282">
      <w:pPr>
        <w:numPr>
          <w:ilvl w:val="0"/>
          <w:numId w:val="13"/>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Інформувати учнів про необхідність дотримання академічної доброчесності: </w:t>
      </w:r>
      <w:proofErr w:type="gramStart"/>
      <w:r w:rsidRPr="00E2473E">
        <w:rPr>
          <w:rFonts w:ascii="Times New Roman" w:eastAsia="Times New Roman" w:hAnsi="Times New Roman" w:cs="Times New Roman"/>
          <w:color w:val="000000"/>
          <w:sz w:val="24"/>
          <w:szCs w:val="24"/>
          <w:lang w:eastAsia="ru-RU"/>
        </w:rPr>
        <w:t>п</w:t>
      </w:r>
      <w:proofErr w:type="gramEnd"/>
      <w:r w:rsidRPr="00E2473E">
        <w:rPr>
          <w:rFonts w:ascii="Times New Roman" w:eastAsia="Times New Roman" w:hAnsi="Times New Roman" w:cs="Times New Roman"/>
          <w:color w:val="000000"/>
          <w:sz w:val="24"/>
          <w:szCs w:val="24"/>
          <w:lang w:eastAsia="ru-RU"/>
        </w:rPr>
        <w:t>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8450E4" w:rsidRPr="00E2473E" w:rsidRDefault="008450E4" w:rsidP="00247282">
      <w:pPr>
        <w:numPr>
          <w:ilvl w:val="0"/>
          <w:numId w:val="13"/>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8450E4" w:rsidRPr="00E2473E" w:rsidRDefault="008450E4" w:rsidP="00247282">
      <w:pPr>
        <w:numPr>
          <w:ilvl w:val="0"/>
          <w:numId w:val="13"/>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Спрямовувати змі</w:t>
      </w:r>
      <w:proofErr w:type="gramStart"/>
      <w:r w:rsidRPr="00E2473E">
        <w:rPr>
          <w:rFonts w:ascii="Times New Roman" w:eastAsia="Times New Roman" w:hAnsi="Times New Roman" w:cs="Times New Roman"/>
          <w:color w:val="000000"/>
          <w:sz w:val="24"/>
          <w:szCs w:val="24"/>
          <w:lang w:eastAsia="ru-RU"/>
        </w:rPr>
        <w:t>ст</w:t>
      </w:r>
      <w:proofErr w:type="gramEnd"/>
      <w:r w:rsidRPr="00E2473E">
        <w:rPr>
          <w:rFonts w:ascii="Times New Roman" w:eastAsia="Times New Roman" w:hAnsi="Times New Roman" w:cs="Times New Roman"/>
          <w:color w:val="000000"/>
          <w:sz w:val="24"/>
          <w:szCs w:val="24"/>
          <w:lang w:eastAsia="ru-RU"/>
        </w:rPr>
        <w:t xml:space="preserve">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w:t>
      </w:r>
    </w:p>
    <w:p w:rsidR="008450E4" w:rsidRPr="00E2473E" w:rsidRDefault="008450E4" w:rsidP="00247282">
      <w:pPr>
        <w:numPr>
          <w:ilvl w:val="0"/>
          <w:numId w:val="13"/>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Педагогічним працівникам створювати та  розміщувати на освітніх сайтах власні розробки, публікації; створити власне електронне портфолі</w:t>
      </w:r>
      <w:proofErr w:type="gramStart"/>
      <w:r w:rsidRPr="00E2473E">
        <w:rPr>
          <w:rFonts w:ascii="Times New Roman" w:eastAsia="Times New Roman" w:hAnsi="Times New Roman" w:cs="Times New Roman"/>
          <w:color w:val="000000"/>
          <w:sz w:val="24"/>
          <w:szCs w:val="24"/>
          <w:lang w:eastAsia="ru-RU"/>
        </w:rPr>
        <w:t>о</w:t>
      </w:r>
      <w:proofErr w:type="gramEnd"/>
      <w:r w:rsidRPr="00E2473E">
        <w:rPr>
          <w:rFonts w:ascii="Times New Roman" w:eastAsia="Times New Roman" w:hAnsi="Times New Roman" w:cs="Times New Roman"/>
          <w:color w:val="000000"/>
          <w:sz w:val="24"/>
          <w:szCs w:val="24"/>
          <w:lang w:eastAsia="ru-RU"/>
        </w:rPr>
        <w:t>.</w:t>
      </w:r>
    </w:p>
    <w:p w:rsidR="008450E4" w:rsidRPr="00E2473E" w:rsidRDefault="008450E4" w:rsidP="00247282">
      <w:pPr>
        <w:numPr>
          <w:ilvl w:val="0"/>
          <w:numId w:val="13"/>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Вдосконалювати професійні компетентності для роботи в умовах дистанційного та змішаного навчання.</w:t>
      </w:r>
    </w:p>
    <w:p w:rsidR="008450E4" w:rsidRPr="00E2473E" w:rsidRDefault="008450E4" w:rsidP="00247282">
      <w:pPr>
        <w:numPr>
          <w:ilvl w:val="0"/>
          <w:numId w:val="13"/>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lastRenderedPageBreak/>
        <w:t xml:space="preserve">Враховувати під час атестації та моніторингів педагогічної діяльності педагогічних працівників </w:t>
      </w:r>
      <w:proofErr w:type="gramStart"/>
      <w:r w:rsidRPr="00E2473E">
        <w:rPr>
          <w:rFonts w:ascii="Times New Roman" w:eastAsia="Times New Roman" w:hAnsi="Times New Roman" w:cs="Times New Roman"/>
          <w:color w:val="000000"/>
          <w:sz w:val="24"/>
          <w:szCs w:val="24"/>
          <w:lang w:eastAsia="ru-RU"/>
        </w:rPr>
        <w:t>в</w:t>
      </w:r>
      <w:proofErr w:type="gramEnd"/>
      <w:r w:rsidRPr="00E2473E">
        <w:rPr>
          <w:rFonts w:ascii="Times New Roman" w:eastAsia="Times New Roman" w:hAnsi="Times New Roman" w:cs="Times New Roman"/>
          <w:color w:val="000000"/>
          <w:sz w:val="24"/>
          <w:szCs w:val="24"/>
          <w:lang w:eastAsia="ru-RU"/>
        </w:rPr>
        <w:t>ідповідність професійному стандарту вчителя.</w:t>
      </w:r>
    </w:p>
    <w:p w:rsidR="008450E4" w:rsidRPr="00E2473E" w:rsidRDefault="008450E4" w:rsidP="00247282">
      <w:pPr>
        <w:numPr>
          <w:ilvl w:val="0"/>
          <w:numId w:val="14"/>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0"/>
          <w:szCs w:val="20"/>
          <w:lang w:eastAsia="ru-RU"/>
        </w:rPr>
        <w:t>ЗА НАПРЯМОМ «УПРАВЛІНСЬКІ ПРОЦЕСИ ЗАКЛАДУ ОСВІТИ»:</w:t>
      </w:r>
    </w:p>
    <w:p w:rsidR="008450E4" w:rsidRPr="00E2473E" w:rsidRDefault="008450E4" w:rsidP="00247282">
      <w:pPr>
        <w:numPr>
          <w:ilvl w:val="0"/>
          <w:numId w:val="15"/>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Забезпечити реалізацію Стратегії розвитку закладу освіти на 2024-2025 навчальний </w:t>
      </w:r>
      <w:proofErr w:type="gramStart"/>
      <w:r w:rsidRPr="00E2473E">
        <w:rPr>
          <w:rFonts w:ascii="Times New Roman" w:eastAsia="Times New Roman" w:hAnsi="Times New Roman" w:cs="Times New Roman"/>
          <w:color w:val="000000"/>
          <w:sz w:val="24"/>
          <w:szCs w:val="24"/>
          <w:lang w:eastAsia="ru-RU"/>
        </w:rPr>
        <w:t>р</w:t>
      </w:r>
      <w:proofErr w:type="gramEnd"/>
      <w:r w:rsidRPr="00E2473E">
        <w:rPr>
          <w:rFonts w:ascii="Times New Roman" w:eastAsia="Times New Roman" w:hAnsi="Times New Roman" w:cs="Times New Roman"/>
          <w:color w:val="000000"/>
          <w:sz w:val="24"/>
          <w:szCs w:val="24"/>
          <w:lang w:eastAsia="ru-RU"/>
        </w:rPr>
        <w:t>ік.</w:t>
      </w:r>
    </w:p>
    <w:p w:rsidR="008450E4" w:rsidRPr="00E2473E" w:rsidRDefault="008450E4" w:rsidP="00247282">
      <w:pPr>
        <w:numPr>
          <w:ilvl w:val="0"/>
          <w:numId w:val="15"/>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Разом із засновником забезпечити оновлення та зміцнення навчально-матеріальної бази ліцею згідно Стратегії.</w:t>
      </w:r>
    </w:p>
    <w:p w:rsidR="008450E4" w:rsidRPr="00E2473E" w:rsidRDefault="008450E4" w:rsidP="00247282">
      <w:pPr>
        <w:numPr>
          <w:ilvl w:val="0"/>
          <w:numId w:val="15"/>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Управлінські </w:t>
      </w:r>
      <w:proofErr w:type="gramStart"/>
      <w:r w:rsidRPr="00E2473E">
        <w:rPr>
          <w:rFonts w:ascii="Times New Roman" w:eastAsia="Times New Roman" w:hAnsi="Times New Roman" w:cs="Times New Roman"/>
          <w:color w:val="000000"/>
          <w:sz w:val="24"/>
          <w:szCs w:val="24"/>
          <w:lang w:eastAsia="ru-RU"/>
        </w:rPr>
        <w:t>р</w:t>
      </w:r>
      <w:proofErr w:type="gramEnd"/>
      <w:r w:rsidRPr="00E2473E">
        <w:rPr>
          <w:rFonts w:ascii="Times New Roman" w:eastAsia="Times New Roman" w:hAnsi="Times New Roman" w:cs="Times New Roman"/>
          <w:color w:val="000000"/>
          <w:sz w:val="24"/>
          <w:szCs w:val="24"/>
          <w:lang w:eastAsia="ru-RU"/>
        </w:rPr>
        <w:t>ішення приймати з урахуванням пропозицій учасників</w:t>
      </w:r>
      <w:r w:rsidRPr="00E2473E">
        <w:rPr>
          <w:rFonts w:ascii="Calibri" w:eastAsia="Times New Roman" w:hAnsi="Calibri" w:cs="Calibri"/>
          <w:color w:val="000000"/>
          <w:sz w:val="20"/>
          <w:szCs w:val="20"/>
          <w:lang w:eastAsia="ru-RU"/>
        </w:rPr>
        <w:t> </w:t>
      </w:r>
      <w:r w:rsidRPr="00E2473E">
        <w:rPr>
          <w:rFonts w:ascii="Times New Roman" w:eastAsia="Times New Roman" w:hAnsi="Times New Roman" w:cs="Times New Roman"/>
          <w:color w:val="000000"/>
          <w:sz w:val="24"/>
          <w:szCs w:val="24"/>
          <w:lang w:eastAsia="ru-RU"/>
        </w:rPr>
        <w:t>освітнього</w:t>
      </w:r>
      <w:r w:rsidRPr="00E2473E">
        <w:rPr>
          <w:rFonts w:ascii="Calibri" w:eastAsia="Times New Roman" w:hAnsi="Calibri" w:cs="Calibri"/>
          <w:color w:val="000000"/>
          <w:sz w:val="20"/>
          <w:szCs w:val="20"/>
          <w:lang w:eastAsia="ru-RU"/>
        </w:rPr>
        <w:t> </w:t>
      </w:r>
      <w:r w:rsidRPr="00E2473E">
        <w:rPr>
          <w:rFonts w:ascii="Times New Roman" w:eastAsia="Times New Roman" w:hAnsi="Times New Roman" w:cs="Times New Roman"/>
          <w:color w:val="000000"/>
          <w:sz w:val="24"/>
          <w:szCs w:val="24"/>
          <w:lang w:eastAsia="ru-RU"/>
        </w:rPr>
        <w:t>процесу. Посилити залучення всіх учасників освітнього процесу до розроблення внутрішніх документів, планів, заході</w:t>
      </w:r>
      <w:proofErr w:type="gramStart"/>
      <w:r w:rsidRPr="00E2473E">
        <w:rPr>
          <w:rFonts w:ascii="Times New Roman" w:eastAsia="Times New Roman" w:hAnsi="Times New Roman" w:cs="Times New Roman"/>
          <w:color w:val="000000"/>
          <w:sz w:val="24"/>
          <w:szCs w:val="24"/>
          <w:lang w:eastAsia="ru-RU"/>
        </w:rPr>
        <w:t>в</w:t>
      </w:r>
      <w:proofErr w:type="gramEnd"/>
      <w:r w:rsidRPr="00E2473E">
        <w:rPr>
          <w:rFonts w:ascii="Times New Roman" w:eastAsia="Times New Roman" w:hAnsi="Times New Roman" w:cs="Times New Roman"/>
          <w:color w:val="000000"/>
          <w:sz w:val="24"/>
          <w:szCs w:val="24"/>
          <w:lang w:eastAsia="ru-RU"/>
        </w:rPr>
        <w:t>.</w:t>
      </w:r>
    </w:p>
    <w:p w:rsidR="008450E4" w:rsidRPr="00E2473E" w:rsidRDefault="008450E4" w:rsidP="00247282">
      <w:pPr>
        <w:numPr>
          <w:ilvl w:val="0"/>
          <w:numId w:val="15"/>
        </w:numPr>
        <w:shd w:val="clear" w:color="auto" w:fill="FFFFFF"/>
        <w:spacing w:after="0" w:line="240" w:lineRule="auto"/>
        <w:ind w:left="426"/>
        <w:jc w:val="both"/>
        <w:rPr>
          <w:rFonts w:ascii="Calibri" w:eastAsia="Times New Roman" w:hAnsi="Calibri" w:cs="Calibri"/>
          <w:color w:val="000000"/>
          <w:lang w:eastAsia="ru-RU"/>
        </w:rPr>
      </w:pPr>
      <w:proofErr w:type="gramStart"/>
      <w:r w:rsidRPr="00E2473E">
        <w:rPr>
          <w:rFonts w:ascii="Times New Roman" w:eastAsia="Times New Roman" w:hAnsi="Times New Roman" w:cs="Times New Roman"/>
          <w:color w:val="000000"/>
          <w:sz w:val="24"/>
          <w:szCs w:val="24"/>
          <w:lang w:eastAsia="ru-RU"/>
        </w:rPr>
        <w:t>З</w:t>
      </w:r>
      <w:proofErr w:type="gramEnd"/>
      <w:r w:rsidRPr="00E2473E">
        <w:rPr>
          <w:rFonts w:ascii="Times New Roman" w:eastAsia="Times New Roman" w:hAnsi="Times New Roman" w:cs="Times New Roman"/>
          <w:color w:val="000000"/>
          <w:sz w:val="24"/>
          <w:szCs w:val="24"/>
          <w:lang w:eastAsia="ru-RU"/>
        </w:rPr>
        <w:t xml:space="preserve"> метою забезпечення інформаційної відкритості закладу освіти забезпечувати своєчасність розміщення інформації на офіційному вебсайті ліцею.</w:t>
      </w:r>
    </w:p>
    <w:p w:rsidR="008450E4" w:rsidRDefault="008450E4" w:rsidP="008450E4">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E2473E">
        <w:rPr>
          <w:rFonts w:ascii="Times New Roman" w:eastAsia="Times New Roman" w:hAnsi="Times New Roman" w:cs="Times New Roman"/>
          <w:b/>
          <w:bCs/>
          <w:color w:val="000000"/>
          <w:sz w:val="24"/>
          <w:szCs w:val="24"/>
          <w:lang w:eastAsia="ru-RU"/>
        </w:rPr>
        <w:t>ВИСТУПИЛИ:</w:t>
      </w:r>
      <w:r w:rsidRPr="00E2473E">
        <w:rPr>
          <w:rFonts w:ascii="Times New Roman" w:eastAsia="Times New Roman" w:hAnsi="Times New Roman" w:cs="Times New Roman"/>
          <w:color w:val="000000"/>
          <w:sz w:val="24"/>
          <w:szCs w:val="24"/>
          <w:lang w:eastAsia="ru-RU"/>
        </w:rPr>
        <w:t> </w:t>
      </w:r>
    </w:p>
    <w:p w:rsidR="008450E4" w:rsidRPr="00E2473E" w:rsidRDefault="00FB2FF6" w:rsidP="00FB2FF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val="uk-UA" w:eastAsia="ru-RU"/>
        </w:rPr>
        <w:t xml:space="preserve">     </w:t>
      </w:r>
      <w:r w:rsidRPr="00FB2FF6">
        <w:rPr>
          <w:rFonts w:ascii="Times New Roman" w:eastAsia="Times New Roman" w:hAnsi="Times New Roman" w:cs="Times New Roman"/>
          <w:b/>
          <w:bCs/>
          <w:color w:val="000000"/>
          <w:sz w:val="24"/>
          <w:szCs w:val="24"/>
          <w:u w:val="single"/>
          <w:lang w:val="uk-UA" w:eastAsia="ru-RU"/>
        </w:rPr>
        <w:t>Дзярик В.А.</w:t>
      </w:r>
      <w:r w:rsidR="008450E4" w:rsidRPr="00FB2FF6">
        <w:rPr>
          <w:rFonts w:ascii="Times New Roman" w:eastAsia="Times New Roman" w:hAnsi="Times New Roman" w:cs="Times New Roman"/>
          <w:b/>
          <w:bCs/>
          <w:color w:val="000000"/>
          <w:sz w:val="24"/>
          <w:szCs w:val="24"/>
          <w:u w:val="single"/>
          <w:lang w:eastAsia="ru-RU"/>
        </w:rPr>
        <w:t>,</w:t>
      </w:r>
      <w:r w:rsidR="008450E4" w:rsidRPr="00E2473E">
        <w:rPr>
          <w:rFonts w:ascii="Times New Roman" w:eastAsia="Times New Roman" w:hAnsi="Times New Roman" w:cs="Times New Roman"/>
          <w:b/>
          <w:bCs/>
          <w:color w:val="000000"/>
          <w:sz w:val="24"/>
          <w:szCs w:val="24"/>
          <w:lang w:eastAsia="ru-RU"/>
        </w:rPr>
        <w:t xml:space="preserve"> </w:t>
      </w:r>
      <w:r w:rsidR="008450E4" w:rsidRPr="00FB2FF6">
        <w:rPr>
          <w:rFonts w:ascii="Times New Roman" w:eastAsia="Times New Roman" w:hAnsi="Times New Roman" w:cs="Times New Roman"/>
          <w:bCs/>
          <w:color w:val="000000"/>
          <w:sz w:val="24"/>
          <w:szCs w:val="24"/>
          <w:lang w:eastAsia="ru-RU"/>
        </w:rPr>
        <w:t>заступник директора з НВР</w:t>
      </w:r>
      <w:r w:rsidR="008450E4" w:rsidRPr="00E2473E">
        <w:rPr>
          <w:rFonts w:ascii="Times New Roman" w:eastAsia="Times New Roman" w:hAnsi="Times New Roman" w:cs="Times New Roman"/>
          <w:b/>
          <w:bCs/>
          <w:color w:val="000000"/>
          <w:sz w:val="24"/>
          <w:szCs w:val="24"/>
          <w:lang w:eastAsia="ru-RU"/>
        </w:rPr>
        <w:t>,</w:t>
      </w:r>
      <w:r w:rsidR="008450E4" w:rsidRPr="00E2473E">
        <w:rPr>
          <w:rFonts w:ascii="Times New Roman" w:eastAsia="Times New Roman" w:hAnsi="Times New Roman" w:cs="Times New Roman"/>
          <w:color w:val="000000"/>
          <w:sz w:val="24"/>
          <w:szCs w:val="24"/>
          <w:lang w:eastAsia="ru-RU"/>
        </w:rPr>
        <w:t> зупинилася на особливостях організації освітнього процесу у новому навчальному році, пов’язаних з воєнним станом. Ознайомила присутніх з переліком нормативних документі</w:t>
      </w:r>
      <w:proofErr w:type="gramStart"/>
      <w:r w:rsidR="008450E4" w:rsidRPr="00E2473E">
        <w:rPr>
          <w:rFonts w:ascii="Times New Roman" w:eastAsia="Times New Roman" w:hAnsi="Times New Roman" w:cs="Times New Roman"/>
          <w:color w:val="000000"/>
          <w:sz w:val="24"/>
          <w:szCs w:val="24"/>
          <w:lang w:eastAsia="ru-RU"/>
        </w:rPr>
        <w:t>в</w:t>
      </w:r>
      <w:proofErr w:type="gramEnd"/>
      <w:r w:rsidR="008450E4" w:rsidRPr="00E2473E">
        <w:rPr>
          <w:rFonts w:ascii="Times New Roman" w:eastAsia="Times New Roman" w:hAnsi="Times New Roman" w:cs="Times New Roman"/>
          <w:color w:val="000000"/>
          <w:sz w:val="24"/>
          <w:szCs w:val="24"/>
          <w:lang w:eastAsia="ru-RU"/>
        </w:rPr>
        <w:t>, які регулюють освітній процес у 2024-2025 навчальному році.</w:t>
      </w:r>
    </w:p>
    <w:p w:rsidR="008450E4" w:rsidRPr="00FB2FF6" w:rsidRDefault="00FB2FF6" w:rsidP="008450E4">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bCs/>
          <w:color w:val="000000"/>
          <w:sz w:val="24"/>
          <w:szCs w:val="24"/>
          <w:lang w:val="uk-UA" w:eastAsia="ru-RU"/>
        </w:rPr>
        <w:t xml:space="preserve">Вікторія Анатоліївна ознайомила присутніх з </w:t>
      </w:r>
      <w:r>
        <w:rPr>
          <w:rFonts w:ascii="Times New Roman" w:eastAsia="Times New Roman" w:hAnsi="Times New Roman" w:cs="Times New Roman"/>
          <w:bCs/>
          <w:color w:val="000000"/>
          <w:sz w:val="24"/>
          <w:szCs w:val="24"/>
          <w:lang w:eastAsia="ru-RU"/>
        </w:rPr>
        <w:t>рганізаці</w:t>
      </w:r>
      <w:r>
        <w:rPr>
          <w:rFonts w:ascii="Times New Roman" w:eastAsia="Times New Roman" w:hAnsi="Times New Roman" w:cs="Times New Roman"/>
          <w:bCs/>
          <w:color w:val="000000"/>
          <w:sz w:val="24"/>
          <w:szCs w:val="24"/>
          <w:lang w:val="uk-UA" w:eastAsia="ru-RU"/>
        </w:rPr>
        <w:t>єю</w:t>
      </w:r>
      <w:r w:rsidR="008450E4" w:rsidRPr="00FB2FF6">
        <w:rPr>
          <w:rFonts w:ascii="Times New Roman" w:eastAsia="Times New Roman" w:hAnsi="Times New Roman" w:cs="Times New Roman"/>
          <w:bCs/>
          <w:color w:val="000000"/>
          <w:sz w:val="24"/>
          <w:szCs w:val="24"/>
          <w:lang w:eastAsia="ru-RU"/>
        </w:rPr>
        <w:t xml:space="preserve"> освітньої діяльності у </w:t>
      </w:r>
      <w:r w:rsidRPr="00FB2FF6">
        <w:rPr>
          <w:rFonts w:ascii="Times New Roman" w:eastAsia="Times New Roman" w:hAnsi="Times New Roman" w:cs="Times New Roman"/>
          <w:bCs/>
          <w:color w:val="000000"/>
          <w:sz w:val="24"/>
          <w:szCs w:val="24"/>
          <w:lang w:val="uk-UA" w:eastAsia="ru-RU"/>
        </w:rPr>
        <w:t>Тиманівському ліцеї в</w:t>
      </w:r>
      <w:r w:rsidR="008450E4" w:rsidRPr="00FB2FF6">
        <w:rPr>
          <w:rFonts w:ascii="Times New Roman" w:eastAsia="Times New Roman" w:hAnsi="Times New Roman" w:cs="Times New Roman"/>
          <w:bCs/>
          <w:color w:val="000000"/>
          <w:sz w:val="24"/>
          <w:szCs w:val="24"/>
          <w:lang w:eastAsia="ru-RU"/>
        </w:rPr>
        <w:t xml:space="preserve"> 2024-2025 навчальному році</w:t>
      </w:r>
      <w:r>
        <w:rPr>
          <w:rFonts w:ascii="Times New Roman" w:eastAsia="Times New Roman" w:hAnsi="Times New Roman" w:cs="Times New Roman"/>
          <w:bCs/>
          <w:color w:val="000000"/>
          <w:sz w:val="24"/>
          <w:szCs w:val="24"/>
          <w:lang w:val="uk-UA" w:eastAsia="ru-RU"/>
        </w:rPr>
        <w:t>, яка</w:t>
      </w:r>
      <w:r w:rsidR="008450E4" w:rsidRPr="00FB2FF6">
        <w:rPr>
          <w:rFonts w:ascii="Times New Roman" w:eastAsia="Times New Roman" w:hAnsi="Times New Roman" w:cs="Times New Roman"/>
          <w:bCs/>
          <w:color w:val="000000"/>
          <w:sz w:val="24"/>
          <w:szCs w:val="24"/>
          <w:lang w:eastAsia="ru-RU"/>
        </w:rPr>
        <w:t xml:space="preserve"> здійснюватиметься відповідно до таких нормативних документів:</w:t>
      </w:r>
    </w:p>
    <w:p w:rsidR="008450E4" w:rsidRPr="00FB2FF6" w:rsidRDefault="008450E4" w:rsidP="00247282">
      <w:pPr>
        <w:numPr>
          <w:ilvl w:val="0"/>
          <w:numId w:val="16"/>
        </w:numPr>
        <w:shd w:val="clear" w:color="auto" w:fill="FFFFFF"/>
        <w:spacing w:after="0" w:line="240" w:lineRule="auto"/>
        <w:ind w:left="284"/>
        <w:jc w:val="both"/>
        <w:rPr>
          <w:rFonts w:ascii="Calibri" w:eastAsia="Times New Roman" w:hAnsi="Calibri" w:cs="Calibri"/>
          <w:color w:val="000000"/>
          <w:lang w:eastAsia="ru-RU"/>
        </w:rPr>
      </w:pPr>
      <w:r w:rsidRPr="00FB2FF6">
        <w:rPr>
          <w:rFonts w:ascii="Times New Roman" w:eastAsia="Times New Roman" w:hAnsi="Times New Roman" w:cs="Times New Roman"/>
          <w:bCs/>
          <w:color w:val="000000"/>
          <w:sz w:val="24"/>
          <w:szCs w:val="24"/>
          <w:lang w:eastAsia="ru-RU"/>
        </w:rPr>
        <w:t>Законів України</w:t>
      </w:r>
      <w:r w:rsidRPr="00FB2FF6">
        <w:rPr>
          <w:rFonts w:ascii="Times New Roman" w:eastAsia="Times New Roman" w:hAnsi="Times New Roman" w:cs="Times New Roman"/>
          <w:color w:val="000000"/>
          <w:sz w:val="24"/>
          <w:szCs w:val="24"/>
          <w:lang w:eastAsia="ru-RU"/>
        </w:rPr>
        <w:t> «Про освіту», «Про повну загальну середню освіту».</w:t>
      </w:r>
    </w:p>
    <w:p w:rsidR="008450E4" w:rsidRPr="00FB2FF6" w:rsidRDefault="008450E4" w:rsidP="00247282">
      <w:pPr>
        <w:numPr>
          <w:ilvl w:val="0"/>
          <w:numId w:val="16"/>
        </w:numPr>
        <w:shd w:val="clear" w:color="auto" w:fill="FFFFFF"/>
        <w:spacing w:after="0" w:line="240" w:lineRule="auto"/>
        <w:ind w:left="284"/>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 </w:t>
      </w:r>
      <w:r w:rsidRPr="00FB2FF6">
        <w:rPr>
          <w:rFonts w:ascii="Times New Roman" w:eastAsia="Times New Roman" w:hAnsi="Times New Roman" w:cs="Times New Roman"/>
          <w:bCs/>
          <w:color w:val="000000"/>
          <w:sz w:val="24"/>
          <w:szCs w:val="24"/>
          <w:lang w:eastAsia="ru-RU"/>
        </w:rPr>
        <w:t>Постанови</w:t>
      </w:r>
      <w:r w:rsidRPr="00FB2FF6">
        <w:rPr>
          <w:rFonts w:ascii="Times New Roman" w:eastAsia="Times New Roman" w:hAnsi="Times New Roman" w:cs="Times New Roman"/>
          <w:color w:val="000000"/>
          <w:sz w:val="24"/>
          <w:szCs w:val="24"/>
          <w:lang w:eastAsia="ru-RU"/>
        </w:rPr>
        <w:t> </w:t>
      </w:r>
      <w:r w:rsidRPr="00FB2FF6">
        <w:rPr>
          <w:rFonts w:ascii="Times New Roman" w:eastAsia="Times New Roman" w:hAnsi="Times New Roman" w:cs="Times New Roman"/>
          <w:bCs/>
          <w:color w:val="000000"/>
          <w:sz w:val="24"/>
          <w:szCs w:val="24"/>
          <w:lang w:eastAsia="ru-RU"/>
        </w:rPr>
        <w:t>КМУ</w:t>
      </w:r>
      <w:r w:rsidRPr="00FB2FF6">
        <w:rPr>
          <w:rFonts w:ascii="Times New Roman" w:eastAsia="Times New Roman" w:hAnsi="Times New Roman" w:cs="Times New Roman"/>
          <w:color w:val="000000"/>
          <w:sz w:val="24"/>
          <w:szCs w:val="24"/>
          <w:lang w:eastAsia="ru-RU"/>
        </w:rPr>
        <w:t xml:space="preserve"> № 841 від 23.08.2024 року «Про початок навчального року </w:t>
      </w:r>
      <w:proofErr w:type="gramStart"/>
      <w:r w:rsidRPr="00FB2FF6">
        <w:rPr>
          <w:rFonts w:ascii="Times New Roman" w:eastAsia="Times New Roman" w:hAnsi="Times New Roman" w:cs="Times New Roman"/>
          <w:color w:val="000000"/>
          <w:sz w:val="24"/>
          <w:szCs w:val="24"/>
          <w:lang w:eastAsia="ru-RU"/>
        </w:rPr>
        <w:t>п</w:t>
      </w:r>
      <w:proofErr w:type="gramEnd"/>
      <w:r w:rsidRPr="00FB2FF6">
        <w:rPr>
          <w:rFonts w:ascii="Times New Roman" w:eastAsia="Times New Roman" w:hAnsi="Times New Roman" w:cs="Times New Roman"/>
          <w:color w:val="000000"/>
          <w:sz w:val="24"/>
          <w:szCs w:val="24"/>
          <w:lang w:eastAsia="ru-RU"/>
        </w:rPr>
        <w:t>ід час воєнного стану в Україні»</w:t>
      </w:r>
    </w:p>
    <w:p w:rsidR="008450E4" w:rsidRPr="00FB2FF6" w:rsidRDefault="008450E4" w:rsidP="00247282">
      <w:pPr>
        <w:numPr>
          <w:ilvl w:val="0"/>
          <w:numId w:val="16"/>
        </w:numPr>
        <w:shd w:val="clear" w:color="auto" w:fill="FFFFFF"/>
        <w:spacing w:after="0" w:line="240" w:lineRule="auto"/>
        <w:ind w:left="284"/>
        <w:jc w:val="both"/>
        <w:rPr>
          <w:rFonts w:ascii="Calibri" w:eastAsia="Times New Roman" w:hAnsi="Calibri" w:cs="Calibri"/>
          <w:color w:val="000000"/>
          <w:lang w:eastAsia="ru-RU"/>
        </w:rPr>
      </w:pPr>
      <w:r w:rsidRPr="00FB2FF6">
        <w:rPr>
          <w:rFonts w:ascii="Times New Roman" w:eastAsia="Times New Roman" w:hAnsi="Times New Roman" w:cs="Times New Roman"/>
          <w:bCs/>
          <w:color w:val="000000"/>
          <w:sz w:val="24"/>
          <w:szCs w:val="24"/>
          <w:lang w:eastAsia="ru-RU"/>
        </w:rPr>
        <w:t>Лист ДНУ</w:t>
      </w:r>
      <w:r w:rsidRPr="00FB2FF6">
        <w:rPr>
          <w:rFonts w:ascii="Times New Roman" w:eastAsia="Times New Roman" w:hAnsi="Times New Roman" w:cs="Times New Roman"/>
          <w:color w:val="000000"/>
          <w:sz w:val="24"/>
          <w:szCs w:val="24"/>
          <w:lang w:eastAsia="ru-RU"/>
        </w:rPr>
        <w:t> "Інститут модернізації змісту освіти" від 08 серпня 2024 року № 21/08-1233 "Про методичні рекомендації «</w:t>
      </w:r>
      <w:proofErr w:type="gramStart"/>
      <w:r w:rsidRPr="00FB2FF6">
        <w:rPr>
          <w:rFonts w:ascii="Times New Roman" w:eastAsia="Times New Roman" w:hAnsi="Times New Roman" w:cs="Times New Roman"/>
          <w:color w:val="000000"/>
          <w:sz w:val="24"/>
          <w:szCs w:val="24"/>
          <w:lang w:eastAsia="ru-RU"/>
        </w:rPr>
        <w:t>Пр</w:t>
      </w:r>
      <w:proofErr w:type="gramEnd"/>
      <w:r w:rsidRPr="00FB2FF6">
        <w:rPr>
          <w:rFonts w:ascii="Times New Roman" w:eastAsia="Times New Roman" w:hAnsi="Times New Roman" w:cs="Times New Roman"/>
          <w:color w:val="000000"/>
          <w:sz w:val="24"/>
          <w:szCs w:val="24"/>
          <w:lang w:eastAsia="ru-RU"/>
        </w:rPr>
        <w:t>іоритетні напрями роботи психологічної служби в системі освіти України у 2024/2025 навчальному році»;</w:t>
      </w:r>
    </w:p>
    <w:p w:rsidR="008450E4" w:rsidRPr="00FB2FF6" w:rsidRDefault="008450E4" w:rsidP="00247282">
      <w:pPr>
        <w:numPr>
          <w:ilvl w:val="0"/>
          <w:numId w:val="16"/>
        </w:numPr>
        <w:shd w:val="clear" w:color="auto" w:fill="FFFFFF"/>
        <w:spacing w:after="0" w:line="240" w:lineRule="auto"/>
        <w:ind w:left="284"/>
        <w:jc w:val="both"/>
        <w:rPr>
          <w:rFonts w:ascii="Calibri" w:eastAsia="Times New Roman" w:hAnsi="Calibri" w:cs="Calibri"/>
          <w:color w:val="000000"/>
          <w:lang w:eastAsia="ru-RU"/>
        </w:rPr>
      </w:pPr>
      <w:r w:rsidRPr="00FB2FF6">
        <w:rPr>
          <w:rFonts w:ascii="Times New Roman" w:eastAsia="Times New Roman" w:hAnsi="Times New Roman" w:cs="Times New Roman"/>
          <w:bCs/>
          <w:color w:val="000000"/>
          <w:sz w:val="24"/>
          <w:szCs w:val="24"/>
          <w:lang w:eastAsia="ru-RU"/>
        </w:rPr>
        <w:t>Розпорядження </w:t>
      </w:r>
      <w:r w:rsidRPr="00FB2FF6">
        <w:rPr>
          <w:rFonts w:ascii="Times New Roman" w:eastAsia="Times New Roman" w:hAnsi="Times New Roman" w:cs="Times New Roman"/>
          <w:color w:val="000000"/>
          <w:sz w:val="24"/>
          <w:szCs w:val="24"/>
          <w:lang w:eastAsia="ru-RU"/>
        </w:rPr>
        <w:t>Кабінету Міні</w:t>
      </w:r>
      <w:proofErr w:type="gramStart"/>
      <w:r w:rsidRPr="00FB2FF6">
        <w:rPr>
          <w:rFonts w:ascii="Times New Roman" w:eastAsia="Times New Roman" w:hAnsi="Times New Roman" w:cs="Times New Roman"/>
          <w:color w:val="000000"/>
          <w:sz w:val="24"/>
          <w:szCs w:val="24"/>
          <w:lang w:eastAsia="ru-RU"/>
        </w:rPr>
        <w:t>стр</w:t>
      </w:r>
      <w:proofErr w:type="gramEnd"/>
      <w:r w:rsidRPr="00FB2FF6">
        <w:rPr>
          <w:rFonts w:ascii="Times New Roman" w:eastAsia="Times New Roman" w:hAnsi="Times New Roman" w:cs="Times New Roman"/>
          <w:color w:val="000000"/>
          <w:sz w:val="24"/>
          <w:szCs w:val="24"/>
          <w:lang w:eastAsia="ru-RU"/>
        </w:rPr>
        <w:t>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8450E4" w:rsidRPr="00FB2FF6" w:rsidRDefault="008450E4" w:rsidP="00247282">
      <w:pPr>
        <w:numPr>
          <w:ilvl w:val="0"/>
          <w:numId w:val="16"/>
        </w:numPr>
        <w:shd w:val="clear" w:color="auto" w:fill="FFFFFF"/>
        <w:spacing w:after="0" w:line="240" w:lineRule="auto"/>
        <w:ind w:left="284"/>
        <w:jc w:val="both"/>
        <w:rPr>
          <w:rFonts w:ascii="Calibri" w:eastAsia="Times New Roman" w:hAnsi="Calibri" w:cs="Calibri"/>
          <w:color w:val="000000"/>
          <w:lang w:eastAsia="ru-RU"/>
        </w:rPr>
      </w:pPr>
      <w:proofErr w:type="gramStart"/>
      <w:r w:rsidRPr="00FB2FF6">
        <w:rPr>
          <w:rFonts w:ascii="Times New Roman" w:eastAsia="Times New Roman" w:hAnsi="Times New Roman" w:cs="Times New Roman"/>
          <w:bCs/>
          <w:color w:val="000000"/>
          <w:sz w:val="24"/>
          <w:szCs w:val="24"/>
          <w:lang w:eastAsia="ru-RU"/>
        </w:rPr>
        <w:t>Санітарного регламенту</w:t>
      </w:r>
      <w:r w:rsidRPr="00FB2FF6">
        <w:rPr>
          <w:rFonts w:ascii="Times New Roman" w:eastAsia="Times New Roman" w:hAnsi="Times New Roman" w:cs="Times New Roman"/>
          <w:color w:val="000000"/>
          <w:sz w:val="24"/>
          <w:szCs w:val="24"/>
          <w:lang w:eastAsia="ru-RU"/>
        </w:rPr>
        <w:t>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roofErr w:type="gramEnd"/>
    </w:p>
    <w:p w:rsidR="008450E4" w:rsidRPr="00FB2FF6" w:rsidRDefault="008450E4" w:rsidP="00247282">
      <w:pPr>
        <w:numPr>
          <w:ilvl w:val="0"/>
          <w:numId w:val="16"/>
        </w:numPr>
        <w:shd w:val="clear" w:color="auto" w:fill="FFFFFF"/>
        <w:spacing w:after="0" w:line="240" w:lineRule="auto"/>
        <w:ind w:left="284"/>
        <w:rPr>
          <w:rFonts w:ascii="Calibri" w:eastAsia="Times New Roman" w:hAnsi="Calibri" w:cs="Calibri"/>
          <w:color w:val="000000"/>
          <w:lang w:eastAsia="ru-RU"/>
        </w:rPr>
      </w:pPr>
      <w:r w:rsidRPr="00FB2FF6">
        <w:rPr>
          <w:rFonts w:ascii="Times New Roman" w:eastAsia="Times New Roman" w:hAnsi="Times New Roman" w:cs="Times New Roman"/>
          <w:bCs/>
          <w:color w:val="000000"/>
          <w:sz w:val="24"/>
          <w:szCs w:val="24"/>
          <w:lang w:eastAsia="ru-RU"/>
        </w:rPr>
        <w:t>Державних стандартів повної загальної середньої освіти</w:t>
      </w:r>
      <w:r w:rsidRPr="00FB2FF6">
        <w:rPr>
          <w:rFonts w:ascii="Times New Roman" w:eastAsia="Times New Roman" w:hAnsi="Times New Roman" w:cs="Times New Roman"/>
          <w:color w:val="000000"/>
          <w:sz w:val="24"/>
          <w:szCs w:val="24"/>
          <w:lang w:eastAsia="ru-RU"/>
        </w:rPr>
        <w:t>:</w:t>
      </w:r>
    </w:p>
    <w:p w:rsidR="008450E4" w:rsidRPr="00FB2FF6" w:rsidRDefault="008450E4" w:rsidP="00247282">
      <w:pPr>
        <w:numPr>
          <w:ilvl w:val="0"/>
          <w:numId w:val="17"/>
        </w:numPr>
        <w:shd w:val="clear" w:color="auto" w:fill="FFFFFF"/>
        <w:spacing w:after="0" w:line="240" w:lineRule="auto"/>
        <w:ind w:left="568"/>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 xml:space="preserve">на </w:t>
      </w:r>
      <w:proofErr w:type="gramStart"/>
      <w:r w:rsidRPr="00FB2FF6">
        <w:rPr>
          <w:rFonts w:ascii="Times New Roman" w:eastAsia="Times New Roman" w:hAnsi="Times New Roman" w:cs="Times New Roman"/>
          <w:color w:val="000000"/>
          <w:sz w:val="24"/>
          <w:szCs w:val="24"/>
          <w:lang w:eastAsia="ru-RU"/>
        </w:rPr>
        <w:t>р</w:t>
      </w:r>
      <w:proofErr w:type="gramEnd"/>
      <w:r w:rsidRPr="00FB2FF6">
        <w:rPr>
          <w:rFonts w:ascii="Times New Roman" w:eastAsia="Times New Roman" w:hAnsi="Times New Roman" w:cs="Times New Roman"/>
          <w:color w:val="000000"/>
          <w:sz w:val="24"/>
          <w:szCs w:val="24"/>
          <w:lang w:eastAsia="ru-RU"/>
        </w:rPr>
        <w:t>івні початкової освіти (в 1 – 4 класах) – Державного стандарту початкової освіти (затвердженого Постановою КМУ від 21 лютого 2018 року № 87);</w:t>
      </w:r>
    </w:p>
    <w:p w:rsidR="008450E4" w:rsidRPr="00FB2FF6" w:rsidRDefault="008450E4" w:rsidP="00247282">
      <w:pPr>
        <w:numPr>
          <w:ilvl w:val="0"/>
          <w:numId w:val="17"/>
        </w:numPr>
        <w:shd w:val="clear" w:color="auto" w:fill="FFFFFF"/>
        <w:spacing w:after="0" w:line="240" w:lineRule="auto"/>
        <w:ind w:left="568"/>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 xml:space="preserve">на </w:t>
      </w:r>
      <w:proofErr w:type="gramStart"/>
      <w:r w:rsidRPr="00FB2FF6">
        <w:rPr>
          <w:rFonts w:ascii="Times New Roman" w:eastAsia="Times New Roman" w:hAnsi="Times New Roman" w:cs="Times New Roman"/>
          <w:color w:val="000000"/>
          <w:sz w:val="24"/>
          <w:szCs w:val="24"/>
          <w:lang w:eastAsia="ru-RU"/>
        </w:rPr>
        <w:t>р</w:t>
      </w:r>
      <w:proofErr w:type="gramEnd"/>
      <w:r w:rsidRPr="00FB2FF6">
        <w:rPr>
          <w:rFonts w:ascii="Times New Roman" w:eastAsia="Times New Roman" w:hAnsi="Times New Roman" w:cs="Times New Roman"/>
          <w:color w:val="000000"/>
          <w:sz w:val="24"/>
          <w:szCs w:val="24"/>
          <w:lang w:eastAsia="ru-RU"/>
        </w:rPr>
        <w:t>івні базової середньої освіти (у 5-7 класах) – Державного стандарту базової середньої освіти (затвердженого постановою Кабінету Міністрів України від 30.09.2020 р. № 898); у 8-9 класах – Державного стандарту базової та повної загальної середньої освіти (затвердженого Постановою КМУ від 23 листопада 2011 року №1392);</w:t>
      </w:r>
    </w:p>
    <w:p w:rsidR="008450E4" w:rsidRPr="00FB2FF6" w:rsidRDefault="008450E4" w:rsidP="00247282">
      <w:pPr>
        <w:numPr>
          <w:ilvl w:val="0"/>
          <w:numId w:val="17"/>
        </w:numPr>
        <w:shd w:val="clear" w:color="auto" w:fill="FFFFFF"/>
        <w:spacing w:after="0" w:line="240" w:lineRule="auto"/>
        <w:ind w:left="568"/>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 xml:space="preserve">на </w:t>
      </w:r>
      <w:proofErr w:type="gramStart"/>
      <w:r w:rsidRPr="00FB2FF6">
        <w:rPr>
          <w:rFonts w:ascii="Times New Roman" w:eastAsia="Times New Roman" w:hAnsi="Times New Roman" w:cs="Times New Roman"/>
          <w:color w:val="000000"/>
          <w:sz w:val="24"/>
          <w:szCs w:val="24"/>
          <w:lang w:eastAsia="ru-RU"/>
        </w:rPr>
        <w:t>р</w:t>
      </w:r>
      <w:proofErr w:type="gramEnd"/>
      <w:r w:rsidRPr="00FB2FF6">
        <w:rPr>
          <w:rFonts w:ascii="Times New Roman" w:eastAsia="Times New Roman" w:hAnsi="Times New Roman" w:cs="Times New Roman"/>
          <w:color w:val="000000"/>
          <w:sz w:val="24"/>
          <w:szCs w:val="24"/>
          <w:lang w:eastAsia="ru-RU"/>
        </w:rPr>
        <w:t>івні профільної середньої освіти (в 10 – 11/12 класах) – Державного стандарту базової та повної загальної середньої освіти (затвердженого Постановою КМУ від 23 листопада 2011 року №1392).</w:t>
      </w:r>
    </w:p>
    <w:p w:rsidR="008450E4" w:rsidRPr="00FB2FF6" w:rsidRDefault="008450E4" w:rsidP="00247282">
      <w:pPr>
        <w:numPr>
          <w:ilvl w:val="0"/>
          <w:numId w:val="18"/>
        </w:numPr>
        <w:shd w:val="clear" w:color="auto" w:fill="FFFFFF"/>
        <w:spacing w:after="0" w:line="240" w:lineRule="auto"/>
        <w:ind w:left="284"/>
        <w:rPr>
          <w:rFonts w:ascii="Calibri" w:eastAsia="Times New Roman" w:hAnsi="Calibri" w:cs="Calibri"/>
          <w:color w:val="000000"/>
          <w:lang w:eastAsia="ru-RU"/>
        </w:rPr>
      </w:pPr>
      <w:r w:rsidRPr="00FB2FF6">
        <w:rPr>
          <w:rFonts w:ascii="Times New Roman" w:eastAsia="Times New Roman" w:hAnsi="Times New Roman" w:cs="Times New Roman"/>
          <w:bCs/>
          <w:color w:val="000000"/>
          <w:sz w:val="24"/>
          <w:szCs w:val="24"/>
          <w:lang w:eastAsia="ru-RU"/>
        </w:rPr>
        <w:t xml:space="preserve">Типових освітніх програм для закладів загальної середньої освіти – на </w:t>
      </w:r>
      <w:proofErr w:type="gramStart"/>
      <w:r w:rsidRPr="00FB2FF6">
        <w:rPr>
          <w:rFonts w:ascii="Times New Roman" w:eastAsia="Times New Roman" w:hAnsi="Times New Roman" w:cs="Times New Roman"/>
          <w:bCs/>
          <w:color w:val="000000"/>
          <w:sz w:val="24"/>
          <w:szCs w:val="24"/>
          <w:lang w:eastAsia="ru-RU"/>
        </w:rPr>
        <w:t>р</w:t>
      </w:r>
      <w:proofErr w:type="gramEnd"/>
      <w:r w:rsidRPr="00FB2FF6">
        <w:rPr>
          <w:rFonts w:ascii="Times New Roman" w:eastAsia="Times New Roman" w:hAnsi="Times New Roman" w:cs="Times New Roman"/>
          <w:bCs/>
          <w:color w:val="000000"/>
          <w:sz w:val="24"/>
          <w:szCs w:val="24"/>
          <w:lang w:eastAsia="ru-RU"/>
        </w:rPr>
        <w:t>івні початкової освіти:</w:t>
      </w:r>
    </w:p>
    <w:p w:rsidR="008450E4" w:rsidRPr="00FB2FF6" w:rsidRDefault="008450E4" w:rsidP="00247282">
      <w:pPr>
        <w:numPr>
          <w:ilvl w:val="0"/>
          <w:numId w:val="19"/>
        </w:numPr>
        <w:shd w:val="clear" w:color="auto" w:fill="FFFFFF"/>
        <w:spacing w:after="0" w:line="240" w:lineRule="auto"/>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 xml:space="preserve">Типової освітньої програми для учнів 1-2 класів закладів загальної середньої освіти, розробленої </w:t>
      </w:r>
      <w:proofErr w:type="gramStart"/>
      <w:r w:rsidRPr="00FB2FF6">
        <w:rPr>
          <w:rFonts w:ascii="Times New Roman" w:eastAsia="Times New Roman" w:hAnsi="Times New Roman" w:cs="Times New Roman"/>
          <w:color w:val="000000"/>
          <w:sz w:val="24"/>
          <w:szCs w:val="24"/>
          <w:lang w:eastAsia="ru-RU"/>
        </w:rPr>
        <w:t>п</w:t>
      </w:r>
      <w:proofErr w:type="gramEnd"/>
      <w:r w:rsidRPr="00FB2FF6">
        <w:rPr>
          <w:rFonts w:ascii="Times New Roman" w:eastAsia="Times New Roman" w:hAnsi="Times New Roman" w:cs="Times New Roman"/>
          <w:color w:val="000000"/>
          <w:sz w:val="24"/>
          <w:szCs w:val="24"/>
          <w:lang w:eastAsia="ru-RU"/>
        </w:rPr>
        <w:t>ід керівництвом Р. Б. Шияна (затвердженої наказом Міністерства освіти і науки України від 12.08.2022 № 743),</w:t>
      </w:r>
    </w:p>
    <w:p w:rsidR="008450E4" w:rsidRPr="00FB2FF6" w:rsidRDefault="008450E4" w:rsidP="00247282">
      <w:pPr>
        <w:numPr>
          <w:ilvl w:val="0"/>
          <w:numId w:val="19"/>
        </w:numPr>
        <w:shd w:val="clear" w:color="auto" w:fill="FFFFFF"/>
        <w:spacing w:after="0" w:line="240" w:lineRule="auto"/>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 xml:space="preserve">Типової освітньої програми для учнів 3-4 класів закладів загальної середньої освіти, розробленої </w:t>
      </w:r>
      <w:proofErr w:type="gramStart"/>
      <w:r w:rsidRPr="00FB2FF6">
        <w:rPr>
          <w:rFonts w:ascii="Times New Roman" w:eastAsia="Times New Roman" w:hAnsi="Times New Roman" w:cs="Times New Roman"/>
          <w:color w:val="000000"/>
          <w:sz w:val="24"/>
          <w:szCs w:val="24"/>
          <w:lang w:eastAsia="ru-RU"/>
        </w:rPr>
        <w:t>п</w:t>
      </w:r>
      <w:proofErr w:type="gramEnd"/>
      <w:r w:rsidRPr="00FB2FF6">
        <w:rPr>
          <w:rFonts w:ascii="Times New Roman" w:eastAsia="Times New Roman" w:hAnsi="Times New Roman" w:cs="Times New Roman"/>
          <w:color w:val="000000"/>
          <w:sz w:val="24"/>
          <w:szCs w:val="24"/>
          <w:lang w:eastAsia="ru-RU"/>
        </w:rPr>
        <w:t>ід керівництвом Р. Б. Шияна (затвердженої наказом Міністерства освіти і науки України від 12.08.2022 № 743),</w:t>
      </w:r>
    </w:p>
    <w:p w:rsidR="008450E4" w:rsidRPr="00FB2FF6" w:rsidRDefault="008450E4" w:rsidP="00247282">
      <w:pPr>
        <w:numPr>
          <w:ilvl w:val="0"/>
          <w:numId w:val="19"/>
        </w:numPr>
        <w:shd w:val="clear" w:color="auto" w:fill="FFFFFF"/>
        <w:spacing w:after="0" w:line="240" w:lineRule="auto"/>
        <w:jc w:val="both"/>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 xml:space="preserve">у 5-7 класах – Типової освітньої програми для 5-9 класів закладів загальної середньої освіти (затвердженої наказом МОН України від 09.08.2024 року №1120 «Про внесення змін </w:t>
      </w:r>
      <w:proofErr w:type="gramStart"/>
      <w:r w:rsidRPr="00FB2FF6">
        <w:rPr>
          <w:rFonts w:ascii="Times New Roman" w:eastAsia="Times New Roman" w:hAnsi="Times New Roman" w:cs="Times New Roman"/>
          <w:color w:val="000000"/>
          <w:sz w:val="24"/>
          <w:szCs w:val="24"/>
          <w:lang w:eastAsia="ru-RU"/>
        </w:rPr>
        <w:t>до</w:t>
      </w:r>
      <w:proofErr w:type="gramEnd"/>
      <w:r w:rsidRPr="00FB2FF6">
        <w:rPr>
          <w:rFonts w:ascii="Times New Roman" w:eastAsia="Times New Roman" w:hAnsi="Times New Roman" w:cs="Times New Roman"/>
          <w:color w:val="000000"/>
          <w:sz w:val="24"/>
          <w:szCs w:val="24"/>
          <w:lang w:eastAsia="ru-RU"/>
        </w:rPr>
        <w:t xml:space="preserve"> типової освітньої програми для 5–9 класів закладів загальної середньої освіти»),</w:t>
      </w:r>
    </w:p>
    <w:p w:rsidR="008450E4" w:rsidRPr="00FB2FF6" w:rsidRDefault="008450E4" w:rsidP="00247282">
      <w:pPr>
        <w:numPr>
          <w:ilvl w:val="0"/>
          <w:numId w:val="19"/>
        </w:numPr>
        <w:shd w:val="clear" w:color="auto" w:fill="FFFFFF"/>
        <w:spacing w:after="0" w:line="240" w:lineRule="auto"/>
        <w:jc w:val="both"/>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у 8-9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 </w:t>
      </w:r>
      <w:r w:rsidRPr="00FB2FF6">
        <w:rPr>
          <w:rFonts w:ascii="Times New Roman" w:eastAsia="Times New Roman" w:hAnsi="Times New Roman" w:cs="Times New Roman"/>
          <w:color w:val="000000"/>
          <w:lang w:eastAsia="ru-RU"/>
        </w:rPr>
        <w:t>(зі змінами внесеними наказом МОН від 03 серпня 2022 року № 698).</w:t>
      </w:r>
    </w:p>
    <w:p w:rsidR="008450E4" w:rsidRPr="00FB2FF6" w:rsidRDefault="008450E4" w:rsidP="00247282">
      <w:pPr>
        <w:numPr>
          <w:ilvl w:val="0"/>
          <w:numId w:val="19"/>
        </w:numPr>
        <w:shd w:val="clear" w:color="auto" w:fill="FFFFFF"/>
        <w:spacing w:after="0" w:line="240" w:lineRule="auto"/>
        <w:jc w:val="both"/>
        <w:rPr>
          <w:rFonts w:ascii="Calibri" w:eastAsia="Times New Roman" w:hAnsi="Calibri" w:cs="Calibri"/>
          <w:color w:val="000000"/>
          <w:lang w:eastAsia="ru-RU"/>
        </w:rPr>
      </w:pPr>
      <w:proofErr w:type="gramStart"/>
      <w:r w:rsidRPr="00FB2FF6">
        <w:rPr>
          <w:rFonts w:ascii="Times New Roman" w:eastAsia="Times New Roman" w:hAnsi="Times New Roman" w:cs="Times New Roman"/>
          <w:color w:val="000000"/>
          <w:sz w:val="24"/>
          <w:szCs w:val="24"/>
          <w:lang w:eastAsia="ru-RU"/>
        </w:rPr>
        <w:lastRenderedPageBreak/>
        <w:t>У 10-11 класах – 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Міністерства освіти і науки України від 28.11.2019 № 1493 зі змінами) </w:t>
      </w:r>
      <w:r w:rsidRPr="00FB2FF6">
        <w:rPr>
          <w:rFonts w:ascii="Times New Roman" w:eastAsia="Times New Roman" w:hAnsi="Times New Roman" w:cs="Times New Roman"/>
          <w:color w:val="000000"/>
          <w:lang w:eastAsia="ru-RU"/>
        </w:rPr>
        <w:t>(зі змінами внесеними наказом МОН від 03 серпня 2022 року № 698).;</w:t>
      </w:r>
      <w:proofErr w:type="gramEnd"/>
    </w:p>
    <w:p w:rsidR="008450E4" w:rsidRPr="00FB2FF6" w:rsidRDefault="008450E4" w:rsidP="00247282">
      <w:pPr>
        <w:numPr>
          <w:ilvl w:val="0"/>
          <w:numId w:val="20"/>
        </w:numPr>
        <w:shd w:val="clear" w:color="auto" w:fill="FFFFFF"/>
        <w:spacing w:after="0" w:line="240" w:lineRule="auto"/>
        <w:ind w:left="218"/>
        <w:rPr>
          <w:rFonts w:ascii="Calibri" w:eastAsia="Times New Roman" w:hAnsi="Calibri" w:cs="Calibri"/>
          <w:color w:val="000000"/>
          <w:lang w:eastAsia="ru-RU"/>
        </w:rPr>
      </w:pPr>
      <w:r w:rsidRPr="00FB2FF6">
        <w:rPr>
          <w:rFonts w:ascii="Times New Roman" w:eastAsia="Times New Roman" w:hAnsi="Times New Roman" w:cs="Times New Roman"/>
          <w:bCs/>
          <w:color w:val="000000"/>
          <w:sz w:val="24"/>
          <w:szCs w:val="24"/>
          <w:lang w:eastAsia="ru-RU"/>
        </w:rPr>
        <w:t>Наказі</w:t>
      </w:r>
      <w:proofErr w:type="gramStart"/>
      <w:r w:rsidRPr="00FB2FF6">
        <w:rPr>
          <w:rFonts w:ascii="Times New Roman" w:eastAsia="Times New Roman" w:hAnsi="Times New Roman" w:cs="Times New Roman"/>
          <w:bCs/>
          <w:color w:val="000000"/>
          <w:sz w:val="24"/>
          <w:szCs w:val="24"/>
          <w:lang w:eastAsia="ru-RU"/>
        </w:rPr>
        <w:t>в</w:t>
      </w:r>
      <w:proofErr w:type="gramEnd"/>
      <w:r w:rsidRPr="00FB2FF6">
        <w:rPr>
          <w:rFonts w:ascii="Times New Roman" w:eastAsia="Times New Roman" w:hAnsi="Times New Roman" w:cs="Times New Roman"/>
          <w:bCs/>
          <w:color w:val="000000"/>
          <w:sz w:val="24"/>
          <w:szCs w:val="24"/>
          <w:lang w:eastAsia="ru-RU"/>
        </w:rPr>
        <w:t xml:space="preserve"> </w:t>
      </w:r>
      <w:proofErr w:type="gramStart"/>
      <w:r w:rsidRPr="00FB2FF6">
        <w:rPr>
          <w:rFonts w:ascii="Times New Roman" w:eastAsia="Times New Roman" w:hAnsi="Times New Roman" w:cs="Times New Roman"/>
          <w:bCs/>
          <w:color w:val="000000"/>
          <w:sz w:val="24"/>
          <w:szCs w:val="24"/>
          <w:lang w:eastAsia="ru-RU"/>
        </w:rPr>
        <w:t>та</w:t>
      </w:r>
      <w:proofErr w:type="gramEnd"/>
      <w:r w:rsidRPr="00FB2FF6">
        <w:rPr>
          <w:rFonts w:ascii="Times New Roman" w:eastAsia="Times New Roman" w:hAnsi="Times New Roman" w:cs="Times New Roman"/>
          <w:bCs/>
          <w:color w:val="000000"/>
          <w:sz w:val="24"/>
          <w:szCs w:val="24"/>
          <w:lang w:eastAsia="ru-RU"/>
        </w:rPr>
        <w:t xml:space="preserve"> листів Міністерства освіти і науки України:</w:t>
      </w:r>
    </w:p>
    <w:p w:rsidR="008450E4" w:rsidRPr="00FB2FF6" w:rsidRDefault="008450E4" w:rsidP="00247282">
      <w:pPr>
        <w:numPr>
          <w:ilvl w:val="0"/>
          <w:numId w:val="21"/>
        </w:numPr>
        <w:shd w:val="clear" w:color="auto" w:fill="FFFFFF"/>
        <w:spacing w:after="0" w:line="240" w:lineRule="auto"/>
        <w:ind w:left="426"/>
        <w:jc w:val="both"/>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Наказ МОН № 1120 від 09.08.2024 року «Про внесення змін до типової освітньої програми для 5–9 класів закладів загальної середньої освіти»;</w:t>
      </w:r>
    </w:p>
    <w:p w:rsidR="008450E4" w:rsidRPr="00FB2FF6" w:rsidRDefault="008450E4" w:rsidP="00247282">
      <w:pPr>
        <w:numPr>
          <w:ilvl w:val="0"/>
          <w:numId w:val="21"/>
        </w:numPr>
        <w:shd w:val="clear" w:color="auto" w:fill="FFFFFF"/>
        <w:spacing w:after="0" w:line="240" w:lineRule="auto"/>
        <w:ind w:left="426"/>
        <w:jc w:val="both"/>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Наказ МОН №1112 від 07.08.2024 р. «Про затвердження порядку та умов здобутт</w:t>
      </w:r>
      <w:r w:rsidR="00FB2FF6">
        <w:rPr>
          <w:rFonts w:ascii="Times New Roman" w:eastAsia="Times New Roman" w:hAnsi="Times New Roman" w:cs="Times New Roman"/>
          <w:color w:val="000000"/>
          <w:sz w:val="24"/>
          <w:szCs w:val="24"/>
          <w:lang w:eastAsia="ru-RU"/>
        </w:rPr>
        <w:t>я загальної середньої освіти в З</w:t>
      </w:r>
      <w:r w:rsidRPr="00FB2FF6">
        <w:rPr>
          <w:rFonts w:ascii="Times New Roman" w:eastAsia="Times New Roman" w:hAnsi="Times New Roman" w:cs="Times New Roman"/>
          <w:color w:val="000000"/>
          <w:sz w:val="24"/>
          <w:szCs w:val="24"/>
          <w:lang w:eastAsia="ru-RU"/>
        </w:rPr>
        <w:t xml:space="preserve">ЗСО в умовах воєнного стану </w:t>
      </w:r>
      <w:proofErr w:type="gramStart"/>
      <w:r w:rsidRPr="00FB2FF6">
        <w:rPr>
          <w:rFonts w:ascii="Times New Roman" w:eastAsia="Times New Roman" w:hAnsi="Times New Roman" w:cs="Times New Roman"/>
          <w:color w:val="000000"/>
          <w:sz w:val="24"/>
          <w:szCs w:val="24"/>
          <w:lang w:eastAsia="ru-RU"/>
        </w:rPr>
        <w:t>в</w:t>
      </w:r>
      <w:proofErr w:type="gramEnd"/>
      <w:r w:rsidRPr="00FB2FF6">
        <w:rPr>
          <w:rFonts w:ascii="Times New Roman" w:eastAsia="Times New Roman" w:hAnsi="Times New Roman" w:cs="Times New Roman"/>
          <w:color w:val="000000"/>
          <w:sz w:val="24"/>
          <w:szCs w:val="24"/>
          <w:lang w:eastAsia="ru-RU"/>
        </w:rPr>
        <w:t xml:space="preserve"> Україні»;</w:t>
      </w:r>
    </w:p>
    <w:p w:rsidR="008450E4" w:rsidRPr="00FB2FF6" w:rsidRDefault="008450E4" w:rsidP="00247282">
      <w:pPr>
        <w:numPr>
          <w:ilvl w:val="0"/>
          <w:numId w:val="21"/>
        </w:numPr>
        <w:shd w:val="clear" w:color="auto" w:fill="FFFFFF"/>
        <w:spacing w:after="0" w:line="240" w:lineRule="auto"/>
        <w:ind w:left="426"/>
        <w:jc w:val="both"/>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Наказ Міністерства освіти і науки України від 02 серпня 2024 Р. № 1093 «Про затвердження рекомендацій щодо оцінювання результатів навчання»;</w:t>
      </w:r>
    </w:p>
    <w:p w:rsidR="008450E4" w:rsidRPr="00FB2FF6" w:rsidRDefault="008450E4" w:rsidP="00247282">
      <w:pPr>
        <w:numPr>
          <w:ilvl w:val="0"/>
          <w:numId w:val="21"/>
        </w:numPr>
        <w:shd w:val="clear" w:color="auto" w:fill="FFFFFF"/>
        <w:spacing w:after="0" w:line="240" w:lineRule="auto"/>
        <w:ind w:left="426"/>
        <w:jc w:val="both"/>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 xml:space="preserve">Наказ МОН № 1072 від 30.07.2024 року «Про затвердження концептуальних засад реформування історичної освіти </w:t>
      </w:r>
      <w:proofErr w:type="gramStart"/>
      <w:r w:rsidRPr="00FB2FF6">
        <w:rPr>
          <w:rFonts w:ascii="Times New Roman" w:eastAsia="Times New Roman" w:hAnsi="Times New Roman" w:cs="Times New Roman"/>
          <w:color w:val="000000"/>
          <w:sz w:val="24"/>
          <w:szCs w:val="24"/>
          <w:lang w:eastAsia="ru-RU"/>
        </w:rPr>
        <w:t>в</w:t>
      </w:r>
      <w:proofErr w:type="gramEnd"/>
      <w:r w:rsidRPr="00FB2FF6">
        <w:rPr>
          <w:rFonts w:ascii="Times New Roman" w:eastAsia="Times New Roman" w:hAnsi="Times New Roman" w:cs="Times New Roman"/>
          <w:color w:val="000000"/>
          <w:sz w:val="24"/>
          <w:szCs w:val="24"/>
          <w:lang w:eastAsia="ru-RU"/>
        </w:rPr>
        <w:t xml:space="preserve"> системі загальної середньої освіти»;</w:t>
      </w:r>
    </w:p>
    <w:p w:rsidR="008450E4" w:rsidRPr="00FB2FF6" w:rsidRDefault="008450E4" w:rsidP="00247282">
      <w:pPr>
        <w:numPr>
          <w:ilvl w:val="0"/>
          <w:numId w:val="21"/>
        </w:numPr>
        <w:shd w:val="clear" w:color="auto" w:fill="FFFFFF"/>
        <w:spacing w:after="0" w:line="240" w:lineRule="auto"/>
        <w:ind w:left="426"/>
        <w:jc w:val="both"/>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Наказ МОН № 881 від 19.06.2024 року «Про проведення всеукраїнського конкурсу Учитель року-2025»;</w:t>
      </w:r>
    </w:p>
    <w:p w:rsidR="008450E4" w:rsidRPr="00FB2FF6" w:rsidRDefault="008450E4" w:rsidP="00247282">
      <w:pPr>
        <w:numPr>
          <w:ilvl w:val="0"/>
          <w:numId w:val="21"/>
        </w:numPr>
        <w:shd w:val="clear" w:color="auto" w:fill="FFFFFF"/>
        <w:spacing w:after="0" w:line="240" w:lineRule="auto"/>
        <w:ind w:left="426"/>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 xml:space="preserve">Наказ МОН №836 від 13.06.2024 «Про внесення змін у методичні рекомендації щодо окремих питань здобуття освіти в закладах загальної середньої освіти в умовах воєнного стану </w:t>
      </w:r>
      <w:proofErr w:type="gramStart"/>
      <w:r w:rsidRPr="00FB2FF6">
        <w:rPr>
          <w:rFonts w:ascii="Times New Roman" w:eastAsia="Times New Roman" w:hAnsi="Times New Roman" w:cs="Times New Roman"/>
          <w:color w:val="000000"/>
          <w:sz w:val="24"/>
          <w:szCs w:val="24"/>
          <w:lang w:eastAsia="ru-RU"/>
        </w:rPr>
        <w:t>в</w:t>
      </w:r>
      <w:proofErr w:type="gramEnd"/>
      <w:r w:rsidRPr="00FB2FF6">
        <w:rPr>
          <w:rFonts w:ascii="Times New Roman" w:eastAsia="Times New Roman" w:hAnsi="Times New Roman" w:cs="Times New Roman"/>
          <w:color w:val="000000"/>
          <w:sz w:val="24"/>
          <w:szCs w:val="24"/>
          <w:lang w:eastAsia="ru-RU"/>
        </w:rPr>
        <w:t xml:space="preserve"> Україні»;</w:t>
      </w:r>
    </w:p>
    <w:p w:rsidR="008450E4" w:rsidRPr="00FB2FF6" w:rsidRDefault="008450E4" w:rsidP="00247282">
      <w:pPr>
        <w:numPr>
          <w:ilvl w:val="0"/>
          <w:numId w:val="21"/>
        </w:numPr>
        <w:shd w:val="clear" w:color="auto" w:fill="FFFFFF"/>
        <w:spacing w:after="0" w:line="240" w:lineRule="auto"/>
        <w:ind w:left="426"/>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Порядок зарахування, відрахування та переведення учні</w:t>
      </w:r>
      <w:proofErr w:type="gramStart"/>
      <w:r w:rsidRPr="00FB2FF6">
        <w:rPr>
          <w:rFonts w:ascii="Times New Roman" w:eastAsia="Times New Roman" w:hAnsi="Times New Roman" w:cs="Times New Roman"/>
          <w:color w:val="000000"/>
          <w:sz w:val="24"/>
          <w:szCs w:val="24"/>
          <w:lang w:eastAsia="ru-RU"/>
        </w:rPr>
        <w:t>в</w:t>
      </w:r>
      <w:proofErr w:type="gramEnd"/>
      <w:r w:rsidRPr="00FB2FF6">
        <w:rPr>
          <w:rFonts w:ascii="Times New Roman" w:eastAsia="Times New Roman" w:hAnsi="Times New Roman" w:cs="Times New Roman"/>
          <w:color w:val="000000"/>
          <w:sz w:val="24"/>
          <w:szCs w:val="24"/>
          <w:lang w:eastAsia="ru-RU"/>
        </w:rPr>
        <w:t xml:space="preserve"> до державних </w:t>
      </w:r>
      <w:proofErr w:type="gramStart"/>
      <w:r w:rsidRPr="00FB2FF6">
        <w:rPr>
          <w:rFonts w:ascii="Times New Roman" w:eastAsia="Times New Roman" w:hAnsi="Times New Roman" w:cs="Times New Roman"/>
          <w:color w:val="000000"/>
          <w:sz w:val="24"/>
          <w:szCs w:val="24"/>
          <w:lang w:eastAsia="ru-RU"/>
        </w:rPr>
        <w:t>та</w:t>
      </w:r>
      <w:proofErr w:type="gramEnd"/>
      <w:r w:rsidRPr="00FB2FF6">
        <w:rPr>
          <w:rFonts w:ascii="Times New Roman" w:eastAsia="Times New Roman" w:hAnsi="Times New Roman" w:cs="Times New Roman"/>
          <w:color w:val="000000"/>
          <w:sz w:val="24"/>
          <w:szCs w:val="24"/>
          <w:lang w:eastAsia="ru-RU"/>
        </w:rPr>
        <w:t xml:space="preserve"> комунальних закладів освіти для здобуття повної загальної середньої освіти зі змінами, згідно з Наказом МОН № 714 від 20.05.2024</w:t>
      </w:r>
    </w:p>
    <w:p w:rsidR="008450E4" w:rsidRPr="00FB2FF6" w:rsidRDefault="008450E4" w:rsidP="00247282">
      <w:pPr>
        <w:numPr>
          <w:ilvl w:val="0"/>
          <w:numId w:val="21"/>
        </w:numPr>
        <w:shd w:val="clear" w:color="auto" w:fill="FFFFFF"/>
        <w:spacing w:after="0" w:line="240" w:lineRule="auto"/>
        <w:ind w:left="426"/>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 xml:space="preserve">Наказ МОЗ № 1351 від 25.07.2023 року «Про організацію медичних оглядів дітей та інших осіб для зарахування їх </w:t>
      </w:r>
      <w:proofErr w:type="gramStart"/>
      <w:r w:rsidRPr="00FB2FF6">
        <w:rPr>
          <w:rFonts w:ascii="Times New Roman" w:eastAsia="Times New Roman" w:hAnsi="Times New Roman" w:cs="Times New Roman"/>
          <w:color w:val="000000"/>
          <w:sz w:val="24"/>
          <w:szCs w:val="24"/>
          <w:lang w:eastAsia="ru-RU"/>
        </w:rPr>
        <w:t>до</w:t>
      </w:r>
      <w:proofErr w:type="gramEnd"/>
      <w:r w:rsidRPr="00FB2FF6">
        <w:rPr>
          <w:rFonts w:ascii="Times New Roman" w:eastAsia="Times New Roman" w:hAnsi="Times New Roman" w:cs="Times New Roman"/>
          <w:color w:val="000000"/>
          <w:sz w:val="24"/>
          <w:szCs w:val="24"/>
          <w:lang w:eastAsia="ru-RU"/>
        </w:rPr>
        <w:t xml:space="preserve"> закладів освіти, дитячих закладів оздоровлення та відпочинку»;</w:t>
      </w:r>
    </w:p>
    <w:p w:rsidR="008450E4" w:rsidRPr="00FB2FF6" w:rsidRDefault="008450E4" w:rsidP="00247282">
      <w:pPr>
        <w:numPr>
          <w:ilvl w:val="0"/>
          <w:numId w:val="21"/>
        </w:numPr>
        <w:shd w:val="clear" w:color="auto" w:fill="FFFFFF"/>
        <w:spacing w:after="0" w:line="240" w:lineRule="auto"/>
        <w:ind w:left="426"/>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 xml:space="preserve">Лист МОН від 17.05.2024 №1/8707-24 «Про проведення заходів з питань </w:t>
      </w:r>
      <w:proofErr w:type="gramStart"/>
      <w:r w:rsidRPr="00FB2FF6">
        <w:rPr>
          <w:rFonts w:ascii="Times New Roman" w:eastAsia="Times New Roman" w:hAnsi="Times New Roman" w:cs="Times New Roman"/>
          <w:color w:val="000000"/>
          <w:sz w:val="24"/>
          <w:szCs w:val="24"/>
          <w:lang w:eastAsia="ru-RU"/>
        </w:rPr>
        <w:t>псих</w:t>
      </w:r>
      <w:proofErr w:type="gramEnd"/>
      <w:r w:rsidRPr="00FB2FF6">
        <w:rPr>
          <w:rFonts w:ascii="Times New Roman" w:eastAsia="Times New Roman" w:hAnsi="Times New Roman" w:cs="Times New Roman"/>
          <w:color w:val="000000"/>
          <w:sz w:val="24"/>
          <w:szCs w:val="24"/>
          <w:lang w:eastAsia="ru-RU"/>
        </w:rPr>
        <w:t>ічного здоров’я»;</w:t>
      </w:r>
    </w:p>
    <w:p w:rsidR="008450E4" w:rsidRPr="00FB2FF6" w:rsidRDefault="008450E4" w:rsidP="00247282">
      <w:pPr>
        <w:numPr>
          <w:ilvl w:val="0"/>
          <w:numId w:val="21"/>
        </w:numPr>
        <w:shd w:val="clear" w:color="auto" w:fill="FFFFFF"/>
        <w:spacing w:after="0" w:line="240" w:lineRule="auto"/>
        <w:ind w:left="426"/>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 xml:space="preserve">Методичні рекомендації «Безпечне освітнє середовище: Надання індивідуальної </w:t>
      </w:r>
      <w:proofErr w:type="gramStart"/>
      <w:r w:rsidRPr="00FB2FF6">
        <w:rPr>
          <w:rFonts w:ascii="Times New Roman" w:eastAsia="Times New Roman" w:hAnsi="Times New Roman" w:cs="Times New Roman"/>
          <w:color w:val="000000"/>
          <w:sz w:val="24"/>
          <w:szCs w:val="24"/>
          <w:lang w:eastAsia="ru-RU"/>
        </w:rPr>
        <w:t>п</w:t>
      </w:r>
      <w:proofErr w:type="gramEnd"/>
      <w:r w:rsidRPr="00FB2FF6">
        <w:rPr>
          <w:rFonts w:ascii="Times New Roman" w:eastAsia="Times New Roman" w:hAnsi="Times New Roman" w:cs="Times New Roman"/>
          <w:color w:val="000000"/>
          <w:sz w:val="24"/>
          <w:szCs w:val="24"/>
          <w:lang w:eastAsia="ru-RU"/>
        </w:rPr>
        <w:t>ідтримки учням з особливими освітніми потребами під час підготовки до реагування на надзвичайні ситуації»;</w:t>
      </w:r>
    </w:p>
    <w:p w:rsidR="008450E4" w:rsidRPr="00FB2FF6" w:rsidRDefault="008450E4" w:rsidP="00247282">
      <w:pPr>
        <w:numPr>
          <w:ilvl w:val="0"/>
          <w:numId w:val="21"/>
        </w:numPr>
        <w:shd w:val="clear" w:color="auto" w:fill="FFFFFF"/>
        <w:spacing w:after="0" w:line="240" w:lineRule="auto"/>
        <w:ind w:left="426"/>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Методичні рекомендації щодо оцінювання навчальних досягнень учнів з особливими освітніми потребами;</w:t>
      </w:r>
    </w:p>
    <w:p w:rsidR="008450E4" w:rsidRPr="0077639A" w:rsidRDefault="008450E4" w:rsidP="00247282">
      <w:pPr>
        <w:numPr>
          <w:ilvl w:val="0"/>
          <w:numId w:val="21"/>
        </w:numPr>
        <w:shd w:val="clear" w:color="auto" w:fill="FFFFFF"/>
        <w:spacing w:after="0" w:line="240" w:lineRule="auto"/>
        <w:ind w:left="426"/>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Положення про атестацію педагогічних</w:t>
      </w:r>
      <w:r w:rsidRPr="00E2473E">
        <w:rPr>
          <w:rFonts w:ascii="Times New Roman" w:eastAsia="Times New Roman" w:hAnsi="Times New Roman" w:cs="Times New Roman"/>
          <w:color w:val="000000"/>
          <w:sz w:val="24"/>
          <w:szCs w:val="24"/>
          <w:lang w:eastAsia="ru-RU"/>
        </w:rPr>
        <w:t xml:space="preserve"> працівників (2022р.)</w:t>
      </w:r>
    </w:p>
    <w:p w:rsidR="0077639A" w:rsidRPr="0077639A" w:rsidRDefault="0077639A" w:rsidP="0077639A">
      <w:pPr>
        <w:shd w:val="clear" w:color="auto" w:fill="FFFFFF"/>
        <w:spacing w:after="0" w:line="240" w:lineRule="auto"/>
        <w:jc w:val="both"/>
        <w:rPr>
          <w:rFonts w:ascii="Calibri" w:eastAsia="Times New Roman" w:hAnsi="Calibri" w:cs="Calibri"/>
          <w:color w:val="000000"/>
          <w:lang w:eastAsia="ru-RU"/>
        </w:rPr>
      </w:pPr>
      <w:r w:rsidRPr="0077639A">
        <w:rPr>
          <w:rFonts w:ascii="Times New Roman" w:eastAsia="Times New Roman" w:hAnsi="Times New Roman" w:cs="Times New Roman"/>
          <w:b/>
          <w:bCs/>
          <w:color w:val="000000"/>
          <w:sz w:val="24"/>
          <w:szCs w:val="24"/>
          <w:u w:val="single"/>
          <w:lang w:val="uk-UA" w:eastAsia="ru-RU"/>
        </w:rPr>
        <w:t>Вовк А.І.</w:t>
      </w:r>
      <w:r w:rsidRPr="0077639A">
        <w:rPr>
          <w:rFonts w:ascii="Times New Roman" w:eastAsia="Times New Roman" w:hAnsi="Times New Roman" w:cs="Times New Roman"/>
          <w:b/>
          <w:bCs/>
          <w:color w:val="000000"/>
          <w:sz w:val="24"/>
          <w:szCs w:val="24"/>
          <w:u w:val="single"/>
          <w:lang w:eastAsia="ru-RU"/>
        </w:rPr>
        <w:t>,</w:t>
      </w:r>
      <w:r w:rsidRPr="0077639A">
        <w:rPr>
          <w:rFonts w:ascii="Times New Roman" w:eastAsia="Times New Roman" w:hAnsi="Times New Roman" w:cs="Times New Roman"/>
          <w:b/>
          <w:bCs/>
          <w:color w:val="000000"/>
          <w:sz w:val="24"/>
          <w:szCs w:val="24"/>
          <w:lang w:eastAsia="ru-RU"/>
        </w:rPr>
        <w:t xml:space="preserve"> </w:t>
      </w:r>
      <w:r w:rsidRPr="0077639A">
        <w:rPr>
          <w:rFonts w:ascii="Times New Roman" w:eastAsia="Times New Roman" w:hAnsi="Times New Roman" w:cs="Times New Roman"/>
          <w:bCs/>
          <w:color w:val="000000"/>
          <w:sz w:val="24"/>
          <w:szCs w:val="24"/>
          <w:lang w:eastAsia="ru-RU"/>
        </w:rPr>
        <w:t>заступник директора з ВР</w:t>
      </w:r>
      <w:r w:rsidRPr="0077639A">
        <w:rPr>
          <w:rFonts w:ascii="Times New Roman" w:eastAsia="Times New Roman" w:hAnsi="Times New Roman" w:cs="Times New Roman"/>
          <w:b/>
          <w:bCs/>
          <w:color w:val="000000"/>
          <w:sz w:val="24"/>
          <w:szCs w:val="24"/>
          <w:lang w:eastAsia="ru-RU"/>
        </w:rPr>
        <w:t>,</w:t>
      </w:r>
      <w:r w:rsidRPr="0077639A">
        <w:rPr>
          <w:rFonts w:ascii="Times New Roman" w:eastAsia="Times New Roman" w:hAnsi="Times New Roman" w:cs="Times New Roman"/>
          <w:color w:val="000000"/>
          <w:sz w:val="24"/>
          <w:szCs w:val="24"/>
          <w:lang w:eastAsia="ru-RU"/>
        </w:rPr>
        <w:t> </w:t>
      </w:r>
      <w:r w:rsidRPr="0077639A">
        <w:rPr>
          <w:rFonts w:ascii="Times New Roman" w:eastAsia="Times New Roman" w:hAnsi="Times New Roman" w:cs="Times New Roman"/>
          <w:color w:val="000000"/>
          <w:sz w:val="24"/>
          <w:szCs w:val="24"/>
          <w:lang w:val="uk-UA" w:eastAsia="ru-RU"/>
        </w:rPr>
        <w:t xml:space="preserve">який </w:t>
      </w:r>
      <w:r w:rsidRPr="0077639A">
        <w:rPr>
          <w:rFonts w:ascii="Times New Roman" w:eastAsia="Times New Roman" w:hAnsi="Times New Roman" w:cs="Times New Roman"/>
          <w:color w:val="000000"/>
          <w:sz w:val="24"/>
          <w:szCs w:val="24"/>
          <w:lang w:eastAsia="ru-RU"/>
        </w:rPr>
        <w:t>проаналізува</w:t>
      </w:r>
      <w:r w:rsidRPr="0077639A">
        <w:rPr>
          <w:rFonts w:ascii="Times New Roman" w:eastAsia="Times New Roman" w:hAnsi="Times New Roman" w:cs="Times New Roman"/>
          <w:color w:val="000000"/>
          <w:sz w:val="24"/>
          <w:szCs w:val="24"/>
          <w:lang w:val="uk-UA" w:eastAsia="ru-RU"/>
        </w:rPr>
        <w:t>в</w:t>
      </w:r>
      <w:r w:rsidRPr="0077639A">
        <w:rPr>
          <w:rFonts w:ascii="Times New Roman" w:eastAsia="Times New Roman" w:hAnsi="Times New Roman" w:cs="Times New Roman"/>
          <w:color w:val="000000"/>
          <w:sz w:val="24"/>
          <w:szCs w:val="24"/>
          <w:lang w:eastAsia="ru-RU"/>
        </w:rPr>
        <w:t xml:space="preserve"> виконання заходів виховного плану роботи.</w:t>
      </w:r>
    </w:p>
    <w:p w:rsidR="00FB2FF6" w:rsidRPr="00E2473E" w:rsidRDefault="00FB2FF6" w:rsidP="00FB2FF6">
      <w:pPr>
        <w:shd w:val="clear" w:color="auto" w:fill="FFFFFF"/>
        <w:spacing w:after="0" w:line="240" w:lineRule="auto"/>
        <w:ind w:firstLine="360"/>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УХВАЛИЛИ:</w:t>
      </w:r>
    </w:p>
    <w:p w:rsidR="00FB2FF6" w:rsidRPr="00E2473E" w:rsidRDefault="00FB2FF6" w:rsidP="00247282">
      <w:pPr>
        <w:numPr>
          <w:ilvl w:val="0"/>
          <w:numId w:val="22"/>
        </w:numPr>
        <w:shd w:val="clear" w:color="auto" w:fill="FFFFFF"/>
        <w:spacing w:after="0" w:line="240" w:lineRule="auto"/>
        <w:ind w:left="360"/>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Доповідь</w:t>
      </w:r>
      <w:r w:rsidR="0077639A">
        <w:rPr>
          <w:rFonts w:ascii="Times New Roman" w:eastAsia="Times New Roman" w:hAnsi="Times New Roman" w:cs="Times New Roman"/>
          <w:color w:val="000000"/>
          <w:sz w:val="24"/>
          <w:szCs w:val="24"/>
          <w:lang w:eastAsia="ru-RU"/>
        </w:rPr>
        <w:t xml:space="preserve"> директора </w:t>
      </w:r>
      <w:proofErr w:type="gramStart"/>
      <w:r w:rsidR="0077639A">
        <w:rPr>
          <w:rFonts w:ascii="Times New Roman" w:eastAsia="Times New Roman" w:hAnsi="Times New Roman" w:cs="Times New Roman"/>
          <w:color w:val="000000"/>
          <w:sz w:val="24"/>
          <w:szCs w:val="24"/>
          <w:lang w:eastAsia="ru-RU"/>
        </w:rPr>
        <w:t>л</w:t>
      </w:r>
      <w:proofErr w:type="gramEnd"/>
      <w:r w:rsidR="0077639A">
        <w:rPr>
          <w:rFonts w:ascii="Times New Roman" w:eastAsia="Times New Roman" w:hAnsi="Times New Roman" w:cs="Times New Roman"/>
          <w:color w:val="000000"/>
          <w:sz w:val="24"/>
          <w:szCs w:val="24"/>
          <w:lang w:eastAsia="ru-RU"/>
        </w:rPr>
        <w:t>іцею</w:t>
      </w:r>
      <w:r w:rsidRPr="00E2473E">
        <w:rPr>
          <w:rFonts w:ascii="Times New Roman" w:eastAsia="Times New Roman" w:hAnsi="Times New Roman" w:cs="Times New Roman"/>
          <w:color w:val="000000"/>
          <w:sz w:val="24"/>
          <w:szCs w:val="24"/>
          <w:lang w:eastAsia="ru-RU"/>
        </w:rPr>
        <w:t xml:space="preserve"> взяти до уваги.</w:t>
      </w:r>
    </w:p>
    <w:p w:rsidR="00FB2FF6" w:rsidRPr="00E2473E" w:rsidRDefault="00FB2FF6" w:rsidP="00247282">
      <w:pPr>
        <w:numPr>
          <w:ilvl w:val="0"/>
          <w:numId w:val="22"/>
        </w:numPr>
        <w:shd w:val="clear" w:color="auto" w:fill="FFFFFF"/>
        <w:spacing w:after="0" w:line="240" w:lineRule="auto"/>
        <w:ind w:left="360"/>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u w:val="single"/>
          <w:lang w:eastAsia="ru-RU"/>
        </w:rPr>
        <w:t>Педагогічному колективу закладу протягом 2024-2025 н</w:t>
      </w:r>
      <w:proofErr w:type="gramStart"/>
      <w:r w:rsidRPr="00E2473E">
        <w:rPr>
          <w:rFonts w:ascii="Times New Roman" w:eastAsia="Times New Roman" w:hAnsi="Times New Roman" w:cs="Times New Roman"/>
          <w:color w:val="000000"/>
          <w:sz w:val="24"/>
          <w:szCs w:val="24"/>
          <w:u w:val="single"/>
          <w:lang w:eastAsia="ru-RU"/>
        </w:rPr>
        <w:t>.р</w:t>
      </w:r>
      <w:proofErr w:type="gramEnd"/>
    </w:p>
    <w:p w:rsidR="00FB2FF6" w:rsidRPr="00FB2FF6" w:rsidRDefault="00FB2FF6" w:rsidP="00FB2FF6">
      <w:pPr>
        <w:pStyle w:val="a3"/>
        <w:shd w:val="clear" w:color="auto" w:fill="FFFFFF"/>
        <w:spacing w:after="0" w:line="240" w:lineRule="auto"/>
        <w:ind w:left="36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2.1. </w:t>
      </w:r>
      <w:r w:rsidRPr="00FB2FF6">
        <w:rPr>
          <w:rFonts w:ascii="Times New Roman" w:eastAsia="Times New Roman" w:hAnsi="Times New Roman" w:cs="Times New Roman"/>
          <w:color w:val="000000"/>
          <w:sz w:val="24"/>
          <w:szCs w:val="24"/>
          <w:lang w:eastAsia="ru-RU"/>
        </w:rPr>
        <w:t xml:space="preserve">Основним завданням педагогічного колективу в 2024-2025 н.р. вважати </w:t>
      </w:r>
      <w:proofErr w:type="gramStart"/>
      <w:r w:rsidRPr="00FB2FF6">
        <w:rPr>
          <w:rFonts w:ascii="Times New Roman" w:eastAsia="Times New Roman" w:hAnsi="Times New Roman" w:cs="Times New Roman"/>
          <w:color w:val="000000"/>
          <w:sz w:val="24"/>
          <w:szCs w:val="24"/>
          <w:lang w:eastAsia="ru-RU"/>
        </w:rPr>
        <w:t>п</w:t>
      </w:r>
      <w:proofErr w:type="gramEnd"/>
      <w:r w:rsidRPr="00FB2FF6">
        <w:rPr>
          <w:rFonts w:ascii="Times New Roman" w:eastAsia="Times New Roman" w:hAnsi="Times New Roman" w:cs="Times New Roman"/>
          <w:color w:val="000000"/>
          <w:sz w:val="24"/>
          <w:szCs w:val="24"/>
          <w:lang w:eastAsia="ru-RU"/>
        </w:rPr>
        <w:t>ідвищення якості знань здобувачів освіти, створення умов для якісного продовження реформи загальної середньої освіти, відповідно до Концепції «Нова українська школа» та упровадження у 7-х класах нового Державного стандарту базової середньої освіти.</w:t>
      </w:r>
    </w:p>
    <w:p w:rsidR="00FB2FF6" w:rsidRPr="00E2473E" w:rsidRDefault="00FB2FF6" w:rsidP="00FB2FF6">
      <w:pPr>
        <w:shd w:val="clear" w:color="auto" w:fill="FFFFFF"/>
        <w:spacing w:after="0" w:line="240" w:lineRule="auto"/>
        <w:ind w:left="362"/>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2.2. </w:t>
      </w:r>
      <w:r w:rsidRPr="00E2473E">
        <w:rPr>
          <w:rFonts w:ascii="Times New Roman" w:eastAsia="Times New Roman" w:hAnsi="Times New Roman" w:cs="Times New Roman"/>
          <w:color w:val="000000"/>
          <w:sz w:val="24"/>
          <w:szCs w:val="24"/>
          <w:lang w:eastAsia="ru-RU"/>
        </w:rPr>
        <w:t>Забезпечити подолання освітніх втрат у навчанні (</w:t>
      </w:r>
      <w:proofErr w:type="gramStart"/>
      <w:r w:rsidRPr="00E2473E">
        <w:rPr>
          <w:rFonts w:ascii="Times New Roman" w:eastAsia="Times New Roman" w:hAnsi="Times New Roman" w:cs="Times New Roman"/>
          <w:color w:val="000000"/>
          <w:sz w:val="24"/>
          <w:szCs w:val="24"/>
          <w:lang w:eastAsia="ru-RU"/>
        </w:rPr>
        <w:t>у</w:t>
      </w:r>
      <w:proofErr w:type="gramEnd"/>
      <w:r w:rsidRPr="00E2473E">
        <w:rPr>
          <w:rFonts w:ascii="Times New Roman" w:eastAsia="Times New Roman" w:hAnsi="Times New Roman" w:cs="Times New Roman"/>
          <w:color w:val="000000"/>
          <w:sz w:val="24"/>
          <w:szCs w:val="24"/>
          <w:lang w:eastAsia="ru-RU"/>
        </w:rPr>
        <w:t xml:space="preserve"> тому числі здобувачів освіти, що тимчасово перебувають за кордоном), зумовленими військовою російською агресією на території нашої держави.</w:t>
      </w:r>
    </w:p>
    <w:p w:rsidR="00FB2FF6" w:rsidRPr="00E2473E" w:rsidRDefault="00FB2FF6" w:rsidP="00FB2FF6">
      <w:pPr>
        <w:shd w:val="clear" w:color="auto" w:fill="FFFFFF"/>
        <w:spacing w:after="0" w:line="240" w:lineRule="auto"/>
        <w:ind w:left="362"/>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2.3.  </w:t>
      </w:r>
      <w:r w:rsidRPr="00E2473E">
        <w:rPr>
          <w:rFonts w:ascii="Times New Roman" w:eastAsia="Times New Roman" w:hAnsi="Times New Roman" w:cs="Times New Roman"/>
          <w:color w:val="000000"/>
          <w:sz w:val="24"/>
          <w:szCs w:val="24"/>
          <w:lang w:eastAsia="ru-RU"/>
        </w:rPr>
        <w:t>Забезпечити інтеграцію дітей з особливими освітніми потребами у загальноосвітній прості</w:t>
      </w:r>
      <w:proofErr w:type="gramStart"/>
      <w:r w:rsidRPr="00E2473E">
        <w:rPr>
          <w:rFonts w:ascii="Times New Roman" w:eastAsia="Times New Roman" w:hAnsi="Times New Roman" w:cs="Times New Roman"/>
          <w:color w:val="000000"/>
          <w:sz w:val="24"/>
          <w:szCs w:val="24"/>
          <w:lang w:eastAsia="ru-RU"/>
        </w:rPr>
        <w:t>р</w:t>
      </w:r>
      <w:proofErr w:type="gramEnd"/>
      <w:r w:rsidRPr="00E2473E">
        <w:rPr>
          <w:rFonts w:ascii="Times New Roman" w:eastAsia="Times New Roman" w:hAnsi="Times New Roman" w:cs="Times New Roman"/>
          <w:color w:val="000000"/>
          <w:sz w:val="24"/>
          <w:szCs w:val="24"/>
          <w:lang w:eastAsia="ru-RU"/>
        </w:rPr>
        <w:t xml:space="preserve"> шляхом створення умов для їх навчання в інклюзивних класах.</w:t>
      </w:r>
    </w:p>
    <w:p w:rsidR="00FB2FF6" w:rsidRPr="00E2473E" w:rsidRDefault="00FB2FF6" w:rsidP="00FB2FF6">
      <w:pPr>
        <w:shd w:val="clear" w:color="auto" w:fill="FFFFFF"/>
        <w:spacing w:after="0" w:line="240" w:lineRule="auto"/>
        <w:ind w:left="362"/>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2.4. </w:t>
      </w:r>
      <w:r w:rsidRPr="00E2473E">
        <w:rPr>
          <w:rFonts w:ascii="Times New Roman" w:eastAsia="Times New Roman" w:hAnsi="Times New Roman" w:cs="Times New Roman"/>
          <w:color w:val="000000"/>
          <w:sz w:val="24"/>
          <w:szCs w:val="24"/>
          <w:lang w:eastAsia="ru-RU"/>
        </w:rPr>
        <w:t>Створювати оптимальні умови для навчання, виховання, фізичного розвитку здобувачів освіти.</w:t>
      </w:r>
    </w:p>
    <w:p w:rsidR="00FB2FF6" w:rsidRPr="00E2473E" w:rsidRDefault="00FB2FF6" w:rsidP="00FB2FF6">
      <w:pPr>
        <w:shd w:val="clear" w:color="auto" w:fill="FFFFFF"/>
        <w:spacing w:after="0" w:line="240" w:lineRule="auto"/>
        <w:ind w:left="362"/>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2.5. </w:t>
      </w:r>
      <w:r w:rsidRPr="00E2473E">
        <w:rPr>
          <w:rFonts w:ascii="Times New Roman" w:eastAsia="Times New Roman" w:hAnsi="Times New Roman" w:cs="Times New Roman"/>
          <w:color w:val="000000"/>
          <w:sz w:val="24"/>
          <w:szCs w:val="24"/>
          <w:lang w:eastAsia="ru-RU"/>
        </w:rPr>
        <w:t>Організацію виховного процесу в закладі спрямувати на посилення національно-патріотичного виховання, формування громадянської позиції, розвиток навиків інформаційної гі</w:t>
      </w:r>
      <w:proofErr w:type="gramStart"/>
      <w:r w:rsidRPr="00E2473E">
        <w:rPr>
          <w:rFonts w:ascii="Times New Roman" w:eastAsia="Times New Roman" w:hAnsi="Times New Roman" w:cs="Times New Roman"/>
          <w:color w:val="000000"/>
          <w:sz w:val="24"/>
          <w:szCs w:val="24"/>
          <w:lang w:eastAsia="ru-RU"/>
        </w:rPr>
        <w:t>г</w:t>
      </w:r>
      <w:proofErr w:type="gramEnd"/>
      <w:r w:rsidRPr="00E2473E">
        <w:rPr>
          <w:rFonts w:ascii="Times New Roman" w:eastAsia="Times New Roman" w:hAnsi="Times New Roman" w:cs="Times New Roman"/>
          <w:color w:val="000000"/>
          <w:sz w:val="24"/>
          <w:szCs w:val="24"/>
          <w:lang w:eastAsia="ru-RU"/>
        </w:rPr>
        <w:t>ієни під час війни; просвіти з питань особистої безпеки; психологічної підтримки учасників освітнього процесу.</w:t>
      </w:r>
    </w:p>
    <w:p w:rsidR="00FB2FF6" w:rsidRPr="00E2473E" w:rsidRDefault="00FB2FF6" w:rsidP="00FB2FF6">
      <w:pPr>
        <w:shd w:val="clear" w:color="auto" w:fill="FFFFFF"/>
        <w:spacing w:after="0" w:line="240" w:lineRule="auto"/>
        <w:ind w:left="362"/>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2.6. </w:t>
      </w:r>
      <w:r w:rsidRPr="00E2473E">
        <w:rPr>
          <w:rFonts w:ascii="Times New Roman" w:eastAsia="Times New Roman" w:hAnsi="Times New Roman" w:cs="Times New Roman"/>
          <w:color w:val="000000"/>
          <w:sz w:val="24"/>
          <w:szCs w:val="24"/>
          <w:lang w:eastAsia="ru-RU"/>
        </w:rPr>
        <w:t>Продовжувати активне педагогічне співробітництво з батьками та громадськістю щодо реалізації виховних, навчальних завдань закладу.</w:t>
      </w:r>
    </w:p>
    <w:p w:rsidR="00FB2FF6" w:rsidRPr="00E2473E" w:rsidRDefault="00FB2FF6" w:rsidP="00247282">
      <w:pPr>
        <w:numPr>
          <w:ilvl w:val="0"/>
          <w:numId w:val="23"/>
        </w:numPr>
        <w:shd w:val="clear" w:color="auto" w:fill="FFFFFF"/>
        <w:spacing w:after="0" w:line="240" w:lineRule="auto"/>
        <w:ind w:left="360"/>
        <w:rPr>
          <w:rFonts w:ascii="Calibri" w:eastAsia="Times New Roman" w:hAnsi="Calibri" w:cs="Calibri"/>
          <w:color w:val="000000"/>
          <w:lang w:eastAsia="ru-RU"/>
        </w:rPr>
      </w:pPr>
      <w:proofErr w:type="gramStart"/>
      <w:r w:rsidRPr="00E2473E">
        <w:rPr>
          <w:rFonts w:ascii="Times New Roman" w:eastAsia="Times New Roman" w:hAnsi="Times New Roman" w:cs="Times New Roman"/>
          <w:color w:val="000000"/>
          <w:sz w:val="24"/>
          <w:szCs w:val="24"/>
          <w:u w:val="single"/>
          <w:lang w:eastAsia="ru-RU"/>
        </w:rPr>
        <w:t>Адм</w:t>
      </w:r>
      <w:proofErr w:type="gramEnd"/>
      <w:r w:rsidRPr="00E2473E">
        <w:rPr>
          <w:rFonts w:ascii="Times New Roman" w:eastAsia="Times New Roman" w:hAnsi="Times New Roman" w:cs="Times New Roman"/>
          <w:color w:val="000000"/>
          <w:sz w:val="24"/>
          <w:szCs w:val="24"/>
          <w:u w:val="single"/>
          <w:lang w:eastAsia="ru-RU"/>
        </w:rPr>
        <w:t>іністрації закладу протягом 2024-2025 н.р.:</w:t>
      </w:r>
    </w:p>
    <w:p w:rsidR="00FB2FF6" w:rsidRPr="00E2473E" w:rsidRDefault="00FB2FF6" w:rsidP="00FB2FF6">
      <w:pPr>
        <w:shd w:val="clear" w:color="auto" w:fill="FFFFFF"/>
        <w:spacing w:after="0" w:line="240" w:lineRule="auto"/>
        <w:ind w:left="36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lastRenderedPageBreak/>
        <w:t xml:space="preserve">3. 1. </w:t>
      </w:r>
      <w:r w:rsidRPr="00E2473E">
        <w:rPr>
          <w:rFonts w:ascii="Times New Roman" w:eastAsia="Times New Roman" w:hAnsi="Times New Roman" w:cs="Times New Roman"/>
          <w:color w:val="000000"/>
          <w:sz w:val="24"/>
          <w:szCs w:val="24"/>
          <w:lang w:eastAsia="ru-RU"/>
        </w:rPr>
        <w:t xml:space="preserve">Забезпечити якісну та безпечну організацію освітнього процесу в ліцеї в умовах </w:t>
      </w:r>
      <w:proofErr w:type="gramStart"/>
      <w:r w:rsidRPr="00E2473E">
        <w:rPr>
          <w:rFonts w:ascii="Times New Roman" w:eastAsia="Times New Roman" w:hAnsi="Times New Roman" w:cs="Times New Roman"/>
          <w:color w:val="000000"/>
          <w:sz w:val="24"/>
          <w:szCs w:val="24"/>
          <w:lang w:eastAsia="ru-RU"/>
        </w:rPr>
        <w:t>правового</w:t>
      </w:r>
      <w:proofErr w:type="gramEnd"/>
      <w:r w:rsidRPr="00E2473E">
        <w:rPr>
          <w:rFonts w:ascii="Times New Roman" w:eastAsia="Times New Roman" w:hAnsi="Times New Roman" w:cs="Times New Roman"/>
          <w:color w:val="000000"/>
          <w:sz w:val="24"/>
          <w:szCs w:val="24"/>
          <w:lang w:eastAsia="ru-RU"/>
        </w:rPr>
        <w:t xml:space="preserve"> режиму воєнного стану.</w:t>
      </w:r>
    </w:p>
    <w:p w:rsidR="00FB2FF6" w:rsidRPr="00E2473E" w:rsidRDefault="00FB2FF6" w:rsidP="00FB2FF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      3.2. </w:t>
      </w:r>
      <w:r w:rsidRPr="00E2473E">
        <w:rPr>
          <w:rFonts w:ascii="Times New Roman" w:eastAsia="Times New Roman" w:hAnsi="Times New Roman" w:cs="Times New Roman"/>
          <w:color w:val="000000"/>
          <w:sz w:val="24"/>
          <w:szCs w:val="24"/>
          <w:lang w:eastAsia="ru-RU"/>
        </w:rPr>
        <w:t>Сприяти ефективному впровадженню базових положень Нової української школи.</w:t>
      </w:r>
    </w:p>
    <w:p w:rsidR="00FB2FF6" w:rsidRPr="00E2473E" w:rsidRDefault="00FB2FF6" w:rsidP="00FB2FF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      3.3. </w:t>
      </w:r>
      <w:r w:rsidRPr="00E2473E">
        <w:rPr>
          <w:rFonts w:ascii="Times New Roman" w:eastAsia="Times New Roman" w:hAnsi="Times New Roman" w:cs="Times New Roman"/>
          <w:color w:val="000000"/>
          <w:sz w:val="24"/>
          <w:szCs w:val="24"/>
          <w:lang w:eastAsia="ru-RU"/>
        </w:rPr>
        <w:t xml:space="preserve">Поглибити співпрацю з </w:t>
      </w:r>
      <w:proofErr w:type="gramStart"/>
      <w:r w:rsidRPr="00E2473E">
        <w:rPr>
          <w:rFonts w:ascii="Times New Roman" w:eastAsia="Times New Roman" w:hAnsi="Times New Roman" w:cs="Times New Roman"/>
          <w:color w:val="000000"/>
          <w:sz w:val="24"/>
          <w:szCs w:val="24"/>
          <w:lang w:eastAsia="ru-RU"/>
        </w:rPr>
        <w:t>соц</w:t>
      </w:r>
      <w:proofErr w:type="gramEnd"/>
      <w:r w:rsidRPr="00E2473E">
        <w:rPr>
          <w:rFonts w:ascii="Times New Roman" w:eastAsia="Times New Roman" w:hAnsi="Times New Roman" w:cs="Times New Roman"/>
          <w:color w:val="000000"/>
          <w:sz w:val="24"/>
          <w:szCs w:val="24"/>
          <w:lang w:eastAsia="ru-RU"/>
        </w:rPr>
        <w:t>іальними партнерами; посилити роботу із залучення коштів для покращення навчально-матеріальної бази навчального закладу.</w:t>
      </w:r>
    </w:p>
    <w:p w:rsidR="00FB2FF6" w:rsidRPr="00E2473E" w:rsidRDefault="00FB2FF6" w:rsidP="00FB2FF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      3.4. </w:t>
      </w:r>
      <w:r w:rsidRPr="00E2473E">
        <w:rPr>
          <w:rFonts w:ascii="Times New Roman" w:eastAsia="Times New Roman" w:hAnsi="Times New Roman" w:cs="Times New Roman"/>
          <w:color w:val="000000"/>
          <w:sz w:val="24"/>
          <w:szCs w:val="24"/>
          <w:lang w:eastAsia="ru-RU"/>
        </w:rPr>
        <w:t>Забезпечити прозорість та інформаційну відкритість з приводу роботи закладу на веб-сайті ліцею.</w:t>
      </w:r>
    </w:p>
    <w:p w:rsidR="001C6BD1" w:rsidRDefault="001C6BD1" w:rsidP="001C6BD1">
      <w:pPr>
        <w:spacing w:after="0" w:line="240" w:lineRule="auto"/>
        <w:ind w:firstLine="284"/>
        <w:jc w:val="both"/>
        <w:rPr>
          <w:rFonts w:ascii="Times New Roman" w:hAnsi="Times New Roman" w:cs="Times New Roman"/>
          <w:b/>
          <w:sz w:val="24"/>
          <w:szCs w:val="24"/>
          <w:lang w:val="uk-UA"/>
        </w:rPr>
      </w:pPr>
      <w:r w:rsidRPr="00D32C68">
        <w:rPr>
          <w:rFonts w:ascii="Times New Roman" w:hAnsi="Times New Roman" w:cs="Times New Roman"/>
          <w:b/>
          <w:sz w:val="24"/>
          <w:szCs w:val="24"/>
          <w:lang w:val="uk-UA"/>
        </w:rPr>
        <w:t>І</w:t>
      </w:r>
      <w:r>
        <w:rPr>
          <w:rFonts w:ascii="Times New Roman" w:hAnsi="Times New Roman" w:cs="Times New Roman"/>
          <w:b/>
          <w:sz w:val="24"/>
          <w:szCs w:val="24"/>
          <w:lang w:val="uk-UA"/>
        </w:rPr>
        <w:t>ІІ</w:t>
      </w:r>
      <w:r w:rsidRPr="00D32C68">
        <w:rPr>
          <w:rFonts w:ascii="Times New Roman" w:hAnsi="Times New Roman" w:cs="Times New Roman"/>
          <w:b/>
          <w:sz w:val="24"/>
          <w:szCs w:val="24"/>
          <w:lang w:val="uk-UA"/>
        </w:rPr>
        <w:t>. СЛУХАЛИ:</w:t>
      </w:r>
    </w:p>
    <w:p w:rsidR="00FB2FF6" w:rsidRPr="00FB2FF6" w:rsidRDefault="00FB2FF6" w:rsidP="001C6BD1">
      <w:pPr>
        <w:shd w:val="clear" w:color="auto" w:fill="FFFFFF"/>
        <w:spacing w:after="0" w:line="240" w:lineRule="auto"/>
        <w:rPr>
          <w:rFonts w:ascii="Calibri" w:eastAsia="Times New Roman" w:hAnsi="Calibri" w:cs="Calibri"/>
          <w:color w:val="000000"/>
          <w:lang w:val="uk-UA" w:eastAsia="ru-RU"/>
        </w:rPr>
      </w:pPr>
      <w:r w:rsidRPr="00FB2FF6">
        <w:rPr>
          <w:rFonts w:ascii="Times New Roman" w:eastAsia="Times New Roman" w:hAnsi="Times New Roman" w:cs="Times New Roman"/>
          <w:color w:val="000000"/>
          <w:sz w:val="24"/>
          <w:szCs w:val="24"/>
          <w:lang w:eastAsia="ru-RU"/>
        </w:rPr>
        <w:t>        </w:t>
      </w:r>
      <w:r w:rsidR="001C6BD1" w:rsidRPr="001C6BD1">
        <w:rPr>
          <w:rFonts w:ascii="Times New Roman" w:eastAsia="Times New Roman" w:hAnsi="Times New Roman" w:cs="Times New Roman"/>
          <w:b/>
          <w:bCs/>
          <w:color w:val="000000"/>
          <w:sz w:val="24"/>
          <w:szCs w:val="24"/>
          <w:u w:val="single"/>
          <w:lang w:val="uk-UA" w:eastAsia="ru-RU"/>
        </w:rPr>
        <w:t>Миколишену С.А.</w:t>
      </w:r>
      <w:r w:rsidRPr="00FB2FF6">
        <w:rPr>
          <w:rFonts w:ascii="Times New Roman" w:eastAsia="Times New Roman" w:hAnsi="Times New Roman" w:cs="Times New Roman"/>
          <w:b/>
          <w:bCs/>
          <w:color w:val="000000"/>
          <w:sz w:val="24"/>
          <w:szCs w:val="24"/>
          <w:u w:val="single"/>
          <w:lang w:eastAsia="ru-RU"/>
        </w:rPr>
        <w:t>,</w:t>
      </w:r>
      <w:r w:rsidRPr="00FB2FF6">
        <w:rPr>
          <w:rFonts w:ascii="Times New Roman" w:eastAsia="Times New Roman" w:hAnsi="Times New Roman" w:cs="Times New Roman"/>
          <w:color w:val="000000"/>
          <w:sz w:val="24"/>
          <w:szCs w:val="24"/>
          <w:lang w:eastAsia="ru-RU"/>
        </w:rPr>
        <w:t> </w:t>
      </w:r>
      <w:r w:rsidR="001C6BD1">
        <w:rPr>
          <w:rFonts w:ascii="Times New Roman" w:eastAsia="Times New Roman" w:hAnsi="Times New Roman" w:cs="Times New Roman"/>
          <w:color w:val="000000"/>
          <w:sz w:val="24"/>
          <w:szCs w:val="24"/>
          <w:lang w:eastAsia="ru-RU"/>
        </w:rPr>
        <w:t>директора ліцею</w:t>
      </w:r>
      <w:r w:rsidR="001C6BD1">
        <w:rPr>
          <w:rFonts w:ascii="Times New Roman" w:eastAsia="Times New Roman" w:hAnsi="Times New Roman" w:cs="Times New Roman"/>
          <w:color w:val="000000"/>
          <w:sz w:val="24"/>
          <w:szCs w:val="24"/>
          <w:lang w:val="uk-UA" w:eastAsia="ru-RU"/>
        </w:rPr>
        <w:t xml:space="preserve">, </w:t>
      </w:r>
      <w:r w:rsidR="001C6BD1">
        <w:rPr>
          <w:rFonts w:ascii="Times New Roman" w:eastAsia="Times New Roman" w:hAnsi="Times New Roman" w:cs="Times New Roman"/>
          <w:bCs/>
          <w:color w:val="000000"/>
          <w:sz w:val="24"/>
          <w:szCs w:val="24"/>
          <w:lang w:val="uk-UA" w:eastAsia="ru-RU"/>
        </w:rPr>
        <w:t>п</w:t>
      </w:r>
      <w:r w:rsidR="001C6BD1" w:rsidRPr="00FB2FF6">
        <w:rPr>
          <w:rFonts w:ascii="Times New Roman" w:eastAsia="Times New Roman" w:hAnsi="Times New Roman" w:cs="Times New Roman"/>
          <w:bCs/>
          <w:color w:val="000000"/>
          <w:sz w:val="24"/>
          <w:szCs w:val="24"/>
          <w:lang w:eastAsia="ru-RU"/>
        </w:rPr>
        <w:t>ро посилення за</w:t>
      </w:r>
      <w:r w:rsidR="001C6BD1">
        <w:rPr>
          <w:rFonts w:ascii="Times New Roman" w:eastAsia="Times New Roman" w:hAnsi="Times New Roman" w:cs="Times New Roman"/>
          <w:bCs/>
          <w:color w:val="000000"/>
          <w:sz w:val="24"/>
          <w:szCs w:val="24"/>
          <w:lang w:eastAsia="ru-RU"/>
        </w:rPr>
        <w:t>ходів безпеки</w:t>
      </w:r>
      <w:r w:rsidR="001C6BD1">
        <w:rPr>
          <w:rFonts w:ascii="Times New Roman" w:eastAsia="Times New Roman" w:hAnsi="Times New Roman" w:cs="Times New Roman"/>
          <w:bCs/>
          <w:color w:val="000000"/>
          <w:sz w:val="24"/>
          <w:szCs w:val="24"/>
          <w:lang w:val="uk-UA" w:eastAsia="ru-RU"/>
        </w:rPr>
        <w:t>,</w:t>
      </w:r>
      <w:r w:rsidR="001C6BD1">
        <w:rPr>
          <w:rFonts w:ascii="Calibri" w:eastAsia="Times New Roman" w:hAnsi="Calibri" w:cs="Calibri"/>
          <w:color w:val="000000"/>
          <w:lang w:val="uk-UA" w:eastAsia="ru-RU"/>
        </w:rPr>
        <w:t xml:space="preserve"> </w:t>
      </w:r>
      <w:r w:rsidRPr="00FB2FF6">
        <w:rPr>
          <w:rFonts w:ascii="Times New Roman" w:eastAsia="Times New Roman" w:hAnsi="Times New Roman" w:cs="Times New Roman"/>
          <w:color w:val="000000"/>
          <w:sz w:val="24"/>
          <w:szCs w:val="24"/>
          <w:lang w:eastAsia="ru-RU"/>
        </w:rPr>
        <w:t>спрямованих на безпеку життєдіяльності учасників освітнього процесу ліцею в умовах воєнного стану.</w:t>
      </w:r>
    </w:p>
    <w:p w:rsidR="00FB2FF6" w:rsidRPr="00FB2FF6" w:rsidRDefault="00FB2FF6" w:rsidP="00FB2FF6">
      <w:pPr>
        <w:shd w:val="clear" w:color="auto" w:fill="FFFFFF"/>
        <w:spacing w:after="0" w:line="240" w:lineRule="auto"/>
        <w:jc w:val="both"/>
        <w:rPr>
          <w:rFonts w:ascii="Calibri" w:eastAsia="Times New Roman" w:hAnsi="Calibri" w:cs="Calibri"/>
          <w:color w:val="000000"/>
          <w:lang w:val="uk-UA" w:eastAsia="ru-RU"/>
        </w:rPr>
      </w:pPr>
      <w:r w:rsidRPr="00FB2FF6">
        <w:rPr>
          <w:rFonts w:ascii="Times New Roman" w:eastAsia="Times New Roman" w:hAnsi="Times New Roman" w:cs="Times New Roman"/>
          <w:color w:val="000000"/>
          <w:sz w:val="24"/>
          <w:szCs w:val="24"/>
          <w:lang w:eastAsia="ru-RU"/>
        </w:rPr>
        <w:t>        </w:t>
      </w:r>
      <w:r w:rsidR="001C6BD1" w:rsidRPr="001C6BD1">
        <w:rPr>
          <w:rFonts w:ascii="Times New Roman" w:eastAsia="Times New Roman" w:hAnsi="Times New Roman" w:cs="Times New Roman"/>
          <w:bCs/>
          <w:color w:val="000000"/>
          <w:sz w:val="24"/>
          <w:szCs w:val="24"/>
          <w:lang w:val="uk-UA" w:eastAsia="ru-RU"/>
        </w:rPr>
        <w:t>Стелла Анатоліївна зупинилася на:</w:t>
      </w:r>
    </w:p>
    <w:p w:rsidR="00FB2FF6" w:rsidRPr="00FB2FF6" w:rsidRDefault="00FB2FF6" w:rsidP="00247282">
      <w:pPr>
        <w:numPr>
          <w:ilvl w:val="0"/>
          <w:numId w:val="24"/>
        </w:numPr>
        <w:shd w:val="clear" w:color="auto" w:fill="FFFFFF"/>
        <w:spacing w:after="0" w:line="240" w:lineRule="auto"/>
        <w:ind w:left="426"/>
        <w:jc w:val="both"/>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Постанові Кабінету Міні</w:t>
      </w:r>
      <w:proofErr w:type="gramStart"/>
      <w:r w:rsidRPr="00FB2FF6">
        <w:rPr>
          <w:rFonts w:ascii="Times New Roman" w:eastAsia="Times New Roman" w:hAnsi="Times New Roman" w:cs="Times New Roman"/>
          <w:color w:val="000000"/>
          <w:sz w:val="24"/>
          <w:szCs w:val="24"/>
          <w:lang w:eastAsia="ru-RU"/>
        </w:rPr>
        <w:t>стр</w:t>
      </w:r>
      <w:proofErr w:type="gramEnd"/>
      <w:r w:rsidRPr="00FB2FF6">
        <w:rPr>
          <w:rFonts w:ascii="Times New Roman" w:eastAsia="Times New Roman" w:hAnsi="Times New Roman" w:cs="Times New Roman"/>
          <w:color w:val="000000"/>
          <w:sz w:val="24"/>
          <w:szCs w:val="24"/>
          <w:lang w:eastAsia="ru-RU"/>
        </w:rPr>
        <w:t>ів України від 23 липня 2024 року № 841 «Про початок навчального року під час воєнного стану в Україні»;</w:t>
      </w:r>
    </w:p>
    <w:p w:rsidR="00FB2FF6" w:rsidRPr="00FB2FF6" w:rsidRDefault="00FB2FF6" w:rsidP="00247282">
      <w:pPr>
        <w:numPr>
          <w:ilvl w:val="0"/>
          <w:numId w:val="24"/>
        </w:numPr>
        <w:shd w:val="clear" w:color="auto" w:fill="FFFFFF"/>
        <w:spacing w:after="0" w:line="240" w:lineRule="auto"/>
        <w:ind w:left="426"/>
        <w:jc w:val="both"/>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 xml:space="preserve">керівних та внутрішніх </w:t>
      </w:r>
      <w:proofErr w:type="gramStart"/>
      <w:r w:rsidRPr="00FB2FF6">
        <w:rPr>
          <w:rFonts w:ascii="Times New Roman" w:eastAsia="Times New Roman" w:hAnsi="Times New Roman" w:cs="Times New Roman"/>
          <w:color w:val="000000"/>
          <w:sz w:val="24"/>
          <w:szCs w:val="24"/>
          <w:lang w:eastAsia="ru-RU"/>
        </w:rPr>
        <w:t>документах</w:t>
      </w:r>
      <w:proofErr w:type="gramEnd"/>
      <w:r w:rsidRPr="00FB2FF6">
        <w:rPr>
          <w:rFonts w:ascii="Times New Roman" w:eastAsia="Times New Roman" w:hAnsi="Times New Roman" w:cs="Times New Roman"/>
          <w:color w:val="000000"/>
          <w:sz w:val="24"/>
          <w:szCs w:val="24"/>
          <w:lang w:eastAsia="ru-RU"/>
        </w:rPr>
        <w:t>, які регулюють роботу служби з охорони праці;</w:t>
      </w:r>
    </w:p>
    <w:p w:rsidR="00FB2FF6" w:rsidRPr="00FB2FF6" w:rsidRDefault="001C6BD1" w:rsidP="00247282">
      <w:pPr>
        <w:numPr>
          <w:ilvl w:val="0"/>
          <w:numId w:val="24"/>
        </w:numPr>
        <w:shd w:val="clear" w:color="auto" w:fill="FFFFFF"/>
        <w:spacing w:after="0" w:line="240" w:lineRule="auto"/>
        <w:ind w:left="426"/>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стані укритт</w:t>
      </w:r>
      <w:r>
        <w:rPr>
          <w:rFonts w:ascii="Times New Roman" w:eastAsia="Times New Roman" w:hAnsi="Times New Roman" w:cs="Times New Roman"/>
          <w:color w:val="000000"/>
          <w:sz w:val="24"/>
          <w:szCs w:val="24"/>
          <w:lang w:val="uk-UA" w:eastAsia="ru-RU"/>
        </w:rPr>
        <w:t>я</w:t>
      </w:r>
      <w:r>
        <w:rPr>
          <w:rFonts w:ascii="Times New Roman" w:eastAsia="Times New Roman" w:hAnsi="Times New Roman" w:cs="Times New Roman"/>
          <w:color w:val="000000"/>
          <w:sz w:val="24"/>
          <w:szCs w:val="24"/>
          <w:lang w:eastAsia="ru-RU"/>
        </w:rPr>
        <w:t xml:space="preserve"> ліцею</w:t>
      </w:r>
      <w:r w:rsidR="00FB2FF6" w:rsidRPr="00FB2FF6">
        <w:rPr>
          <w:rFonts w:ascii="Times New Roman" w:eastAsia="Times New Roman" w:hAnsi="Times New Roman" w:cs="Times New Roman"/>
          <w:color w:val="000000"/>
          <w:sz w:val="24"/>
          <w:szCs w:val="24"/>
          <w:lang w:eastAsia="ru-RU"/>
        </w:rPr>
        <w:t>;</w:t>
      </w:r>
    </w:p>
    <w:p w:rsidR="00FB2FF6" w:rsidRPr="00FB2FF6" w:rsidRDefault="00FB2FF6" w:rsidP="00247282">
      <w:pPr>
        <w:numPr>
          <w:ilvl w:val="0"/>
          <w:numId w:val="24"/>
        </w:numPr>
        <w:shd w:val="clear" w:color="auto" w:fill="FFFFFF"/>
        <w:spacing w:after="0" w:line="240" w:lineRule="auto"/>
        <w:ind w:left="426"/>
        <w:jc w:val="both"/>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плані заходів з організації безпечного освітнього середовища в умовах воєнного стану у 202</w:t>
      </w:r>
      <w:r w:rsidR="0077639A">
        <w:rPr>
          <w:rFonts w:ascii="Times New Roman" w:eastAsia="Times New Roman" w:hAnsi="Times New Roman" w:cs="Times New Roman"/>
          <w:color w:val="000000"/>
          <w:sz w:val="24"/>
          <w:szCs w:val="24"/>
          <w:lang w:val="uk-UA" w:eastAsia="ru-RU"/>
        </w:rPr>
        <w:t>4</w:t>
      </w:r>
      <w:r w:rsidRPr="00FB2FF6">
        <w:rPr>
          <w:rFonts w:ascii="Times New Roman" w:eastAsia="Times New Roman" w:hAnsi="Times New Roman" w:cs="Times New Roman"/>
          <w:color w:val="000000"/>
          <w:sz w:val="24"/>
          <w:szCs w:val="24"/>
          <w:lang w:eastAsia="ru-RU"/>
        </w:rPr>
        <w:t>-2025 н.р.:</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568"/>
        <w:gridCol w:w="5954"/>
        <w:gridCol w:w="1276"/>
        <w:gridCol w:w="1844"/>
      </w:tblGrid>
      <w:tr w:rsidR="00FB2FF6" w:rsidRPr="00FB2FF6" w:rsidTr="001C6BD1">
        <w:tc>
          <w:tcPr>
            <w:tcW w:w="568"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FB2FF6" w:rsidRPr="00FB2FF6" w:rsidRDefault="00FB2FF6" w:rsidP="00FB2FF6">
            <w:pPr>
              <w:spacing w:after="0" w:line="240" w:lineRule="auto"/>
              <w:jc w:val="center"/>
              <w:rPr>
                <w:rFonts w:ascii="Calibri" w:eastAsia="Times New Roman" w:hAnsi="Calibri" w:cs="Calibri"/>
                <w:color w:val="000000"/>
                <w:lang w:eastAsia="ru-RU"/>
              </w:rPr>
            </w:pPr>
            <w:r w:rsidRPr="00FB2FF6">
              <w:rPr>
                <w:rFonts w:ascii="Times New Roman" w:eastAsia="Times New Roman" w:hAnsi="Times New Roman" w:cs="Times New Roman"/>
                <w:b/>
                <w:bCs/>
                <w:color w:val="000000"/>
                <w:sz w:val="20"/>
                <w:szCs w:val="20"/>
                <w:lang w:eastAsia="ru-RU"/>
              </w:rPr>
              <w:t>№</w:t>
            </w:r>
          </w:p>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b/>
                <w:bCs/>
                <w:color w:val="000000"/>
                <w:sz w:val="20"/>
                <w:szCs w:val="20"/>
                <w:lang w:eastAsia="ru-RU"/>
              </w:rPr>
              <w:t>з/</w:t>
            </w:r>
            <w:proofErr w:type="gramStart"/>
            <w:r w:rsidRPr="00FB2FF6">
              <w:rPr>
                <w:rFonts w:ascii="Times New Roman" w:eastAsia="Times New Roman" w:hAnsi="Times New Roman" w:cs="Times New Roman"/>
                <w:b/>
                <w:bCs/>
                <w:color w:val="000000"/>
                <w:sz w:val="20"/>
                <w:szCs w:val="20"/>
                <w:lang w:eastAsia="ru-RU"/>
              </w:rPr>
              <w:t>п</w:t>
            </w:r>
            <w:proofErr w:type="gramEnd"/>
          </w:p>
        </w:tc>
        <w:tc>
          <w:tcPr>
            <w:tcW w:w="595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b/>
                <w:bCs/>
                <w:color w:val="000000"/>
                <w:sz w:val="20"/>
                <w:szCs w:val="20"/>
                <w:lang w:eastAsia="ru-RU"/>
              </w:rPr>
              <w:t>Заходи</w:t>
            </w:r>
          </w:p>
        </w:tc>
        <w:tc>
          <w:tcPr>
            <w:tcW w:w="127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b/>
                <w:bCs/>
                <w:color w:val="000000"/>
                <w:sz w:val="20"/>
                <w:szCs w:val="20"/>
                <w:lang w:eastAsia="ru-RU"/>
              </w:rPr>
              <w:t>Термін виконання</w:t>
            </w:r>
          </w:p>
        </w:tc>
        <w:tc>
          <w:tcPr>
            <w:tcW w:w="184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b/>
                <w:bCs/>
                <w:color w:val="000000"/>
                <w:sz w:val="20"/>
                <w:szCs w:val="20"/>
                <w:lang w:eastAsia="ru-RU"/>
              </w:rPr>
              <w:t>Відповідальний</w:t>
            </w:r>
          </w:p>
        </w:tc>
      </w:tr>
      <w:tr w:rsidR="00FB2FF6" w:rsidRPr="00FB2FF6" w:rsidTr="001C6BD1">
        <w:tc>
          <w:tcPr>
            <w:tcW w:w="568"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1.</w:t>
            </w:r>
          </w:p>
        </w:tc>
        <w:tc>
          <w:tcPr>
            <w:tcW w:w="595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 xml:space="preserve">Утримувати укриття закладу відповідно до вимог ДСНС від 14.06.2022 р. № 03-1870/162-2 «Про організацію укриття працівників та дітей </w:t>
            </w:r>
            <w:proofErr w:type="gramStart"/>
            <w:r w:rsidRPr="00FB2FF6">
              <w:rPr>
                <w:rFonts w:ascii="Times New Roman" w:eastAsia="Times New Roman" w:hAnsi="Times New Roman" w:cs="Times New Roman"/>
                <w:color w:val="000000"/>
                <w:sz w:val="20"/>
                <w:szCs w:val="20"/>
                <w:lang w:eastAsia="ru-RU"/>
              </w:rPr>
              <w:t>у</w:t>
            </w:r>
            <w:proofErr w:type="gramEnd"/>
            <w:r w:rsidRPr="00FB2FF6">
              <w:rPr>
                <w:rFonts w:ascii="Times New Roman" w:eastAsia="Times New Roman" w:hAnsi="Times New Roman" w:cs="Times New Roman"/>
                <w:color w:val="000000"/>
                <w:sz w:val="20"/>
                <w:szCs w:val="20"/>
                <w:lang w:eastAsia="ru-RU"/>
              </w:rPr>
              <w:t xml:space="preserve"> закладах освіти»</w:t>
            </w:r>
          </w:p>
        </w:tc>
        <w:tc>
          <w:tcPr>
            <w:tcW w:w="127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серпень</w:t>
            </w:r>
          </w:p>
        </w:tc>
        <w:tc>
          <w:tcPr>
            <w:tcW w:w="184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FB2FF6" w:rsidRPr="00FB2FF6" w:rsidRDefault="001C6BD1" w:rsidP="00FB2FF6">
            <w:pPr>
              <w:spacing w:after="0" w:line="0" w:lineRule="atLeast"/>
              <w:rPr>
                <w:rFonts w:ascii="Calibri" w:eastAsia="Times New Roman" w:hAnsi="Calibri" w:cs="Calibri"/>
                <w:color w:val="000000"/>
                <w:lang w:val="uk-UA" w:eastAsia="ru-RU"/>
              </w:rPr>
            </w:pPr>
            <w:r>
              <w:rPr>
                <w:rFonts w:ascii="Times New Roman" w:eastAsia="Times New Roman" w:hAnsi="Times New Roman" w:cs="Times New Roman"/>
                <w:color w:val="000000"/>
                <w:sz w:val="20"/>
                <w:szCs w:val="20"/>
                <w:lang w:eastAsia="ru-RU"/>
              </w:rPr>
              <w:t xml:space="preserve">Дирекція </w:t>
            </w:r>
            <w:proofErr w:type="gramStart"/>
            <w:r>
              <w:rPr>
                <w:rFonts w:ascii="Times New Roman" w:eastAsia="Times New Roman" w:hAnsi="Times New Roman" w:cs="Times New Roman"/>
                <w:color w:val="000000"/>
                <w:sz w:val="20"/>
                <w:szCs w:val="20"/>
                <w:lang w:eastAsia="ru-RU"/>
              </w:rPr>
              <w:t>л</w:t>
            </w:r>
            <w:proofErr w:type="gramEnd"/>
            <w:r>
              <w:rPr>
                <w:rFonts w:ascii="Times New Roman" w:eastAsia="Times New Roman" w:hAnsi="Times New Roman" w:cs="Times New Roman"/>
                <w:color w:val="000000"/>
                <w:sz w:val="20"/>
                <w:szCs w:val="20"/>
                <w:lang w:eastAsia="ru-RU"/>
              </w:rPr>
              <w:t xml:space="preserve">іцею </w:t>
            </w:r>
          </w:p>
        </w:tc>
      </w:tr>
      <w:tr w:rsidR="00FB2FF6" w:rsidRPr="00FB2FF6" w:rsidTr="001C6BD1">
        <w:tc>
          <w:tcPr>
            <w:tcW w:w="568"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2.</w:t>
            </w:r>
          </w:p>
        </w:tc>
        <w:tc>
          <w:tcPr>
            <w:tcW w:w="595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 xml:space="preserve">Забезпечити облаштування безпечного простору </w:t>
            </w:r>
            <w:proofErr w:type="gramStart"/>
            <w:r w:rsidRPr="00FB2FF6">
              <w:rPr>
                <w:rFonts w:ascii="Times New Roman" w:eastAsia="Times New Roman" w:hAnsi="Times New Roman" w:cs="Times New Roman"/>
                <w:color w:val="000000"/>
                <w:sz w:val="20"/>
                <w:szCs w:val="20"/>
                <w:lang w:eastAsia="ru-RU"/>
              </w:rPr>
              <w:t>у</w:t>
            </w:r>
            <w:proofErr w:type="gramEnd"/>
            <w:r w:rsidRPr="00FB2FF6">
              <w:rPr>
                <w:rFonts w:ascii="Times New Roman" w:eastAsia="Times New Roman" w:hAnsi="Times New Roman" w:cs="Times New Roman"/>
                <w:color w:val="000000"/>
                <w:sz w:val="20"/>
                <w:szCs w:val="20"/>
                <w:lang w:eastAsia="ru-RU"/>
              </w:rPr>
              <w:t xml:space="preserve"> закладі (укриття, запасні виходи) відповідно до вимог ДСНС</w:t>
            </w:r>
          </w:p>
        </w:tc>
        <w:tc>
          <w:tcPr>
            <w:tcW w:w="127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серпень</w:t>
            </w:r>
          </w:p>
        </w:tc>
        <w:tc>
          <w:tcPr>
            <w:tcW w:w="184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FB2FF6" w:rsidRPr="00FB2FF6" w:rsidRDefault="00FB2FF6" w:rsidP="001C6BD1">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 xml:space="preserve">Дирекція </w:t>
            </w:r>
            <w:proofErr w:type="gramStart"/>
            <w:r w:rsidRPr="00FB2FF6">
              <w:rPr>
                <w:rFonts w:ascii="Times New Roman" w:eastAsia="Times New Roman" w:hAnsi="Times New Roman" w:cs="Times New Roman"/>
                <w:color w:val="000000"/>
                <w:sz w:val="20"/>
                <w:szCs w:val="20"/>
                <w:lang w:eastAsia="ru-RU"/>
              </w:rPr>
              <w:t>л</w:t>
            </w:r>
            <w:proofErr w:type="gramEnd"/>
            <w:r w:rsidRPr="00FB2FF6">
              <w:rPr>
                <w:rFonts w:ascii="Times New Roman" w:eastAsia="Times New Roman" w:hAnsi="Times New Roman" w:cs="Times New Roman"/>
                <w:color w:val="000000"/>
                <w:sz w:val="20"/>
                <w:szCs w:val="20"/>
                <w:lang w:eastAsia="ru-RU"/>
              </w:rPr>
              <w:t xml:space="preserve">іцею </w:t>
            </w:r>
          </w:p>
        </w:tc>
      </w:tr>
      <w:tr w:rsidR="00FB2FF6" w:rsidRPr="00FB2FF6" w:rsidTr="001C6BD1">
        <w:tc>
          <w:tcPr>
            <w:tcW w:w="568"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3.</w:t>
            </w:r>
          </w:p>
        </w:tc>
        <w:tc>
          <w:tcPr>
            <w:tcW w:w="595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Організувати безпечне та безперешкодне пересування по закладу</w:t>
            </w:r>
          </w:p>
        </w:tc>
        <w:tc>
          <w:tcPr>
            <w:tcW w:w="127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серпень</w:t>
            </w:r>
          </w:p>
        </w:tc>
        <w:tc>
          <w:tcPr>
            <w:tcW w:w="184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FB2FF6" w:rsidRPr="00FB2FF6" w:rsidRDefault="00FB2FF6" w:rsidP="001C6BD1">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 xml:space="preserve">Дирекція </w:t>
            </w:r>
            <w:proofErr w:type="gramStart"/>
            <w:r w:rsidRPr="00FB2FF6">
              <w:rPr>
                <w:rFonts w:ascii="Times New Roman" w:eastAsia="Times New Roman" w:hAnsi="Times New Roman" w:cs="Times New Roman"/>
                <w:color w:val="000000"/>
                <w:sz w:val="20"/>
                <w:szCs w:val="20"/>
                <w:lang w:eastAsia="ru-RU"/>
              </w:rPr>
              <w:t>л</w:t>
            </w:r>
            <w:proofErr w:type="gramEnd"/>
            <w:r w:rsidRPr="00FB2FF6">
              <w:rPr>
                <w:rFonts w:ascii="Times New Roman" w:eastAsia="Times New Roman" w:hAnsi="Times New Roman" w:cs="Times New Roman"/>
                <w:color w:val="000000"/>
                <w:sz w:val="20"/>
                <w:szCs w:val="20"/>
                <w:lang w:eastAsia="ru-RU"/>
              </w:rPr>
              <w:t xml:space="preserve">іцею </w:t>
            </w:r>
          </w:p>
        </w:tc>
      </w:tr>
      <w:tr w:rsidR="00FB2FF6" w:rsidRPr="00FB2FF6" w:rsidTr="001C6BD1">
        <w:tc>
          <w:tcPr>
            <w:tcW w:w="568"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4.</w:t>
            </w:r>
          </w:p>
        </w:tc>
        <w:tc>
          <w:tcPr>
            <w:tcW w:w="595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Перевірити проходи до всіх запасних виході</w:t>
            </w:r>
            <w:proofErr w:type="gramStart"/>
            <w:r w:rsidRPr="00FB2FF6">
              <w:rPr>
                <w:rFonts w:ascii="Times New Roman" w:eastAsia="Times New Roman" w:hAnsi="Times New Roman" w:cs="Times New Roman"/>
                <w:color w:val="000000"/>
                <w:sz w:val="20"/>
                <w:szCs w:val="20"/>
                <w:lang w:eastAsia="ru-RU"/>
              </w:rPr>
              <w:t>в</w:t>
            </w:r>
            <w:proofErr w:type="gramEnd"/>
            <w:r w:rsidRPr="00FB2FF6">
              <w:rPr>
                <w:rFonts w:ascii="Times New Roman" w:eastAsia="Times New Roman" w:hAnsi="Times New Roman" w:cs="Times New Roman"/>
                <w:color w:val="000000"/>
                <w:sz w:val="20"/>
                <w:szCs w:val="20"/>
                <w:lang w:eastAsia="ru-RU"/>
              </w:rPr>
              <w:t>, які мають бути вільними та доступними</w:t>
            </w:r>
          </w:p>
        </w:tc>
        <w:tc>
          <w:tcPr>
            <w:tcW w:w="127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серпень</w:t>
            </w:r>
          </w:p>
        </w:tc>
        <w:tc>
          <w:tcPr>
            <w:tcW w:w="184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FB2FF6" w:rsidRPr="00FB2FF6" w:rsidRDefault="00D271E8"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 xml:space="preserve">Дирекція </w:t>
            </w:r>
            <w:proofErr w:type="gramStart"/>
            <w:r w:rsidRPr="00FB2FF6">
              <w:rPr>
                <w:rFonts w:ascii="Times New Roman" w:eastAsia="Times New Roman" w:hAnsi="Times New Roman" w:cs="Times New Roman"/>
                <w:color w:val="000000"/>
                <w:sz w:val="20"/>
                <w:szCs w:val="20"/>
                <w:lang w:eastAsia="ru-RU"/>
              </w:rPr>
              <w:t>л</w:t>
            </w:r>
            <w:proofErr w:type="gramEnd"/>
            <w:r w:rsidRPr="00FB2FF6">
              <w:rPr>
                <w:rFonts w:ascii="Times New Roman" w:eastAsia="Times New Roman" w:hAnsi="Times New Roman" w:cs="Times New Roman"/>
                <w:color w:val="000000"/>
                <w:sz w:val="20"/>
                <w:szCs w:val="20"/>
                <w:lang w:eastAsia="ru-RU"/>
              </w:rPr>
              <w:t>іцею</w:t>
            </w:r>
          </w:p>
        </w:tc>
      </w:tr>
      <w:tr w:rsidR="00FB2FF6" w:rsidRPr="00FB2FF6" w:rsidTr="001C6BD1">
        <w:tc>
          <w:tcPr>
            <w:tcW w:w="568"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5.</w:t>
            </w:r>
          </w:p>
        </w:tc>
        <w:tc>
          <w:tcPr>
            <w:tcW w:w="595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Забезпечити наявність схем евакуації до укриттів учасників освітнього процесу</w:t>
            </w:r>
          </w:p>
        </w:tc>
        <w:tc>
          <w:tcPr>
            <w:tcW w:w="127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серпень</w:t>
            </w:r>
          </w:p>
        </w:tc>
        <w:tc>
          <w:tcPr>
            <w:tcW w:w="184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FB2FF6" w:rsidRPr="00FB2FF6" w:rsidRDefault="00D271E8"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 xml:space="preserve">Дирекція </w:t>
            </w:r>
            <w:proofErr w:type="gramStart"/>
            <w:r w:rsidRPr="00FB2FF6">
              <w:rPr>
                <w:rFonts w:ascii="Times New Roman" w:eastAsia="Times New Roman" w:hAnsi="Times New Roman" w:cs="Times New Roman"/>
                <w:color w:val="000000"/>
                <w:sz w:val="20"/>
                <w:szCs w:val="20"/>
                <w:lang w:eastAsia="ru-RU"/>
              </w:rPr>
              <w:t>л</w:t>
            </w:r>
            <w:proofErr w:type="gramEnd"/>
            <w:r w:rsidRPr="00FB2FF6">
              <w:rPr>
                <w:rFonts w:ascii="Times New Roman" w:eastAsia="Times New Roman" w:hAnsi="Times New Roman" w:cs="Times New Roman"/>
                <w:color w:val="000000"/>
                <w:sz w:val="20"/>
                <w:szCs w:val="20"/>
                <w:lang w:eastAsia="ru-RU"/>
              </w:rPr>
              <w:t>іцею</w:t>
            </w:r>
          </w:p>
        </w:tc>
      </w:tr>
      <w:tr w:rsidR="00FB2FF6" w:rsidRPr="00FB2FF6" w:rsidTr="001C6BD1">
        <w:tc>
          <w:tcPr>
            <w:tcW w:w="568"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6.</w:t>
            </w:r>
          </w:p>
        </w:tc>
        <w:tc>
          <w:tcPr>
            <w:tcW w:w="595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Дотримуватися  розроблених процедур реагування та поведінки у надзвичайних ситуаціях. Забезпечити засвоєння цих процедур усіма працівниками закладу та постійне відпрацювання правил з учнями.</w:t>
            </w:r>
          </w:p>
        </w:tc>
        <w:tc>
          <w:tcPr>
            <w:tcW w:w="127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впродовж року</w:t>
            </w:r>
          </w:p>
        </w:tc>
        <w:tc>
          <w:tcPr>
            <w:tcW w:w="184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FB2FF6" w:rsidRPr="00FB2FF6" w:rsidRDefault="00FB2FF6" w:rsidP="00FB2FF6">
            <w:pPr>
              <w:spacing w:after="0" w:line="240" w:lineRule="auto"/>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 xml:space="preserve">Дирекція </w:t>
            </w:r>
            <w:proofErr w:type="gramStart"/>
            <w:r w:rsidRPr="00FB2FF6">
              <w:rPr>
                <w:rFonts w:ascii="Times New Roman" w:eastAsia="Times New Roman" w:hAnsi="Times New Roman" w:cs="Times New Roman"/>
                <w:color w:val="000000"/>
                <w:sz w:val="20"/>
                <w:szCs w:val="20"/>
                <w:lang w:eastAsia="ru-RU"/>
              </w:rPr>
              <w:t>л</w:t>
            </w:r>
            <w:proofErr w:type="gramEnd"/>
            <w:r w:rsidRPr="00FB2FF6">
              <w:rPr>
                <w:rFonts w:ascii="Times New Roman" w:eastAsia="Times New Roman" w:hAnsi="Times New Roman" w:cs="Times New Roman"/>
                <w:color w:val="000000"/>
                <w:sz w:val="20"/>
                <w:szCs w:val="20"/>
                <w:lang w:eastAsia="ru-RU"/>
              </w:rPr>
              <w:t xml:space="preserve">іцею </w:t>
            </w:r>
          </w:p>
          <w:p w:rsidR="00FB2FF6" w:rsidRPr="00FB2FF6" w:rsidRDefault="00FB2FF6"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Класні керівники</w:t>
            </w:r>
          </w:p>
        </w:tc>
      </w:tr>
      <w:tr w:rsidR="00FB2FF6" w:rsidRPr="00FB2FF6" w:rsidTr="001C6BD1">
        <w:tc>
          <w:tcPr>
            <w:tcW w:w="568"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7.</w:t>
            </w:r>
          </w:p>
        </w:tc>
        <w:tc>
          <w:tcPr>
            <w:tcW w:w="595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 xml:space="preserve">Дотримуватися розроблених протоколів безпеки для випадків повітряної тривоги, евакуації до укриття </w:t>
            </w:r>
            <w:proofErr w:type="gramStart"/>
            <w:r w:rsidRPr="00FB2FF6">
              <w:rPr>
                <w:rFonts w:ascii="Times New Roman" w:eastAsia="Times New Roman" w:hAnsi="Times New Roman" w:cs="Times New Roman"/>
                <w:color w:val="000000"/>
                <w:sz w:val="20"/>
                <w:szCs w:val="20"/>
                <w:lang w:eastAsia="ru-RU"/>
              </w:rPr>
              <w:t>в</w:t>
            </w:r>
            <w:proofErr w:type="gramEnd"/>
            <w:r w:rsidRPr="00FB2FF6">
              <w:rPr>
                <w:rFonts w:ascii="Times New Roman" w:eastAsia="Times New Roman" w:hAnsi="Times New Roman" w:cs="Times New Roman"/>
                <w:color w:val="000000"/>
                <w:sz w:val="20"/>
                <w:szCs w:val="20"/>
                <w:lang w:eastAsia="ru-RU"/>
              </w:rPr>
              <w:t xml:space="preserve"> школі чи за її межами. Ознайомити з ними усіх учасників освітнього процесу</w:t>
            </w:r>
          </w:p>
        </w:tc>
        <w:tc>
          <w:tcPr>
            <w:tcW w:w="127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впродовж року</w:t>
            </w:r>
          </w:p>
        </w:tc>
        <w:tc>
          <w:tcPr>
            <w:tcW w:w="184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FB2FF6" w:rsidRPr="00FB2FF6" w:rsidRDefault="00FB2FF6"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Учасники освітнього процесу</w:t>
            </w:r>
          </w:p>
        </w:tc>
      </w:tr>
      <w:tr w:rsidR="00FB2FF6" w:rsidRPr="00FB2FF6" w:rsidTr="001C6BD1">
        <w:tc>
          <w:tcPr>
            <w:tcW w:w="568"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8.</w:t>
            </w:r>
          </w:p>
        </w:tc>
        <w:tc>
          <w:tcPr>
            <w:tcW w:w="595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Інформувати учні</w:t>
            </w:r>
            <w:proofErr w:type="gramStart"/>
            <w:r w:rsidRPr="00FB2FF6">
              <w:rPr>
                <w:rFonts w:ascii="Times New Roman" w:eastAsia="Times New Roman" w:hAnsi="Times New Roman" w:cs="Times New Roman"/>
                <w:color w:val="000000"/>
                <w:sz w:val="20"/>
                <w:szCs w:val="20"/>
                <w:lang w:eastAsia="ru-RU"/>
              </w:rPr>
              <w:t>в</w:t>
            </w:r>
            <w:proofErr w:type="gramEnd"/>
            <w:r w:rsidRPr="00FB2FF6">
              <w:rPr>
                <w:rFonts w:ascii="Times New Roman" w:eastAsia="Times New Roman" w:hAnsi="Times New Roman" w:cs="Times New Roman"/>
                <w:color w:val="000000"/>
                <w:sz w:val="20"/>
                <w:szCs w:val="20"/>
                <w:lang w:eastAsia="ru-RU"/>
              </w:rPr>
              <w:t xml:space="preserve"> про правила мінної безпеки, проводити заходи із залученням ДСНС</w:t>
            </w:r>
          </w:p>
        </w:tc>
        <w:tc>
          <w:tcPr>
            <w:tcW w:w="127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впродовж року</w:t>
            </w:r>
          </w:p>
        </w:tc>
        <w:tc>
          <w:tcPr>
            <w:tcW w:w="184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D271E8" w:rsidRPr="00FB2FF6" w:rsidRDefault="00D271E8" w:rsidP="00D271E8">
            <w:pPr>
              <w:spacing w:after="0" w:line="240" w:lineRule="auto"/>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 xml:space="preserve">Дирекція </w:t>
            </w:r>
            <w:proofErr w:type="gramStart"/>
            <w:r w:rsidRPr="00FB2FF6">
              <w:rPr>
                <w:rFonts w:ascii="Times New Roman" w:eastAsia="Times New Roman" w:hAnsi="Times New Roman" w:cs="Times New Roman"/>
                <w:color w:val="000000"/>
                <w:sz w:val="20"/>
                <w:szCs w:val="20"/>
                <w:lang w:eastAsia="ru-RU"/>
              </w:rPr>
              <w:t>л</w:t>
            </w:r>
            <w:proofErr w:type="gramEnd"/>
            <w:r w:rsidRPr="00FB2FF6">
              <w:rPr>
                <w:rFonts w:ascii="Times New Roman" w:eastAsia="Times New Roman" w:hAnsi="Times New Roman" w:cs="Times New Roman"/>
                <w:color w:val="000000"/>
                <w:sz w:val="20"/>
                <w:szCs w:val="20"/>
                <w:lang w:eastAsia="ru-RU"/>
              </w:rPr>
              <w:t xml:space="preserve">іцею </w:t>
            </w:r>
          </w:p>
          <w:p w:rsidR="00FB2FF6" w:rsidRPr="00FB2FF6" w:rsidRDefault="00D271E8" w:rsidP="00D271E8">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Класні керівники</w:t>
            </w:r>
          </w:p>
        </w:tc>
      </w:tr>
      <w:tr w:rsidR="00FB2FF6" w:rsidRPr="00FB2FF6" w:rsidTr="001C6BD1">
        <w:tc>
          <w:tcPr>
            <w:tcW w:w="568"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9.</w:t>
            </w:r>
          </w:p>
        </w:tc>
        <w:tc>
          <w:tcPr>
            <w:tcW w:w="595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Проводити у класі безпеки заняття, спрямовані на формування в учні</w:t>
            </w:r>
            <w:proofErr w:type="gramStart"/>
            <w:r w:rsidRPr="00FB2FF6">
              <w:rPr>
                <w:rFonts w:ascii="Times New Roman" w:eastAsia="Times New Roman" w:hAnsi="Times New Roman" w:cs="Times New Roman"/>
                <w:color w:val="000000"/>
                <w:sz w:val="20"/>
                <w:szCs w:val="20"/>
                <w:lang w:eastAsia="ru-RU"/>
              </w:rPr>
              <w:t>в</w:t>
            </w:r>
            <w:proofErr w:type="gramEnd"/>
            <w:r w:rsidRPr="00FB2FF6">
              <w:rPr>
                <w:rFonts w:ascii="Times New Roman" w:eastAsia="Times New Roman" w:hAnsi="Times New Roman" w:cs="Times New Roman"/>
                <w:color w:val="000000"/>
                <w:sz w:val="20"/>
                <w:szCs w:val="20"/>
                <w:lang w:eastAsia="ru-RU"/>
              </w:rPr>
              <w:t xml:space="preserve"> правил безпечної поведінки.</w:t>
            </w:r>
          </w:p>
        </w:tc>
        <w:tc>
          <w:tcPr>
            <w:tcW w:w="127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впродовж року</w:t>
            </w:r>
          </w:p>
        </w:tc>
        <w:tc>
          <w:tcPr>
            <w:tcW w:w="184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FB2FF6" w:rsidRPr="00FB2FF6" w:rsidRDefault="00FB2FF6"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Педагогічний колектив</w:t>
            </w:r>
          </w:p>
        </w:tc>
      </w:tr>
      <w:tr w:rsidR="00FB2FF6" w:rsidRPr="00FB2FF6" w:rsidTr="001C6BD1">
        <w:tc>
          <w:tcPr>
            <w:tcW w:w="568"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10.</w:t>
            </w:r>
          </w:p>
        </w:tc>
        <w:tc>
          <w:tcPr>
            <w:tcW w:w="595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 xml:space="preserve">Забезпечувати успішну адаптацію дітей із числа внутрішньо переміщених </w:t>
            </w:r>
            <w:proofErr w:type="gramStart"/>
            <w:r w:rsidRPr="00FB2FF6">
              <w:rPr>
                <w:rFonts w:ascii="Times New Roman" w:eastAsia="Times New Roman" w:hAnsi="Times New Roman" w:cs="Times New Roman"/>
                <w:color w:val="000000"/>
                <w:sz w:val="20"/>
                <w:szCs w:val="20"/>
                <w:lang w:eastAsia="ru-RU"/>
              </w:rPr>
              <w:t>осіб</w:t>
            </w:r>
            <w:proofErr w:type="gramEnd"/>
          </w:p>
        </w:tc>
        <w:tc>
          <w:tcPr>
            <w:tcW w:w="127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впродовж року</w:t>
            </w:r>
          </w:p>
        </w:tc>
        <w:tc>
          <w:tcPr>
            <w:tcW w:w="184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FB2FF6" w:rsidRPr="00FB2FF6" w:rsidRDefault="001C6BD1" w:rsidP="001C6BD1">
            <w:pPr>
              <w:spacing w:after="0" w:line="0" w:lineRule="atLeast"/>
              <w:rPr>
                <w:rFonts w:ascii="Calibri" w:eastAsia="Times New Roman" w:hAnsi="Calibri" w:cs="Calibri"/>
                <w:color w:val="000000"/>
                <w:lang w:val="uk-UA" w:eastAsia="ru-RU"/>
              </w:rPr>
            </w:pPr>
            <w:r>
              <w:rPr>
                <w:rFonts w:ascii="Times New Roman" w:eastAsia="Times New Roman" w:hAnsi="Times New Roman" w:cs="Times New Roman"/>
                <w:color w:val="000000"/>
                <w:sz w:val="20"/>
                <w:szCs w:val="20"/>
                <w:lang w:val="uk-UA" w:eastAsia="ru-RU"/>
              </w:rPr>
              <w:t xml:space="preserve">Заступник з ВР, </w:t>
            </w:r>
            <w:r w:rsidR="00FB2FF6" w:rsidRPr="00FB2FF6">
              <w:rPr>
                <w:rFonts w:ascii="Times New Roman" w:eastAsia="Times New Roman" w:hAnsi="Times New Roman" w:cs="Times New Roman"/>
                <w:color w:val="000000"/>
                <w:sz w:val="20"/>
                <w:szCs w:val="20"/>
                <w:lang w:eastAsia="ru-RU"/>
              </w:rPr>
              <w:t>п</w:t>
            </w:r>
            <w:r>
              <w:rPr>
                <w:rFonts w:ascii="Times New Roman" w:eastAsia="Times New Roman" w:hAnsi="Times New Roman" w:cs="Times New Roman"/>
                <w:color w:val="000000"/>
                <w:sz w:val="20"/>
                <w:szCs w:val="20"/>
                <w:lang w:eastAsia="ru-RU"/>
              </w:rPr>
              <w:t>рактичний психолог</w:t>
            </w:r>
          </w:p>
        </w:tc>
      </w:tr>
      <w:tr w:rsidR="00FB2FF6" w:rsidRPr="00FB2FF6" w:rsidTr="001C6BD1">
        <w:tc>
          <w:tcPr>
            <w:tcW w:w="568"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11.</w:t>
            </w:r>
          </w:p>
        </w:tc>
        <w:tc>
          <w:tcPr>
            <w:tcW w:w="595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Проводити антибулінгову політику в закладі</w:t>
            </w:r>
          </w:p>
        </w:tc>
        <w:tc>
          <w:tcPr>
            <w:tcW w:w="127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FB2FF6" w:rsidRPr="00FB2FF6" w:rsidRDefault="00FB2FF6" w:rsidP="00FB2FF6">
            <w:pPr>
              <w:spacing w:after="0" w:line="0" w:lineRule="atLeast"/>
              <w:jc w:val="center"/>
              <w:rPr>
                <w:rFonts w:ascii="Calibri" w:eastAsia="Times New Roman" w:hAnsi="Calibri" w:cs="Calibri"/>
                <w:color w:val="000000"/>
                <w:lang w:eastAsia="ru-RU"/>
              </w:rPr>
            </w:pPr>
            <w:r w:rsidRPr="00FB2FF6">
              <w:rPr>
                <w:rFonts w:ascii="Times New Roman" w:eastAsia="Times New Roman" w:hAnsi="Times New Roman" w:cs="Times New Roman"/>
                <w:color w:val="000000"/>
                <w:sz w:val="20"/>
                <w:szCs w:val="20"/>
                <w:lang w:eastAsia="ru-RU"/>
              </w:rPr>
              <w:t>впродовж року</w:t>
            </w:r>
          </w:p>
        </w:tc>
        <w:tc>
          <w:tcPr>
            <w:tcW w:w="184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FB2FF6" w:rsidRPr="00FB2FF6" w:rsidRDefault="00FB2FF6" w:rsidP="00FB2FF6">
            <w:pPr>
              <w:spacing w:after="0" w:line="0" w:lineRule="atLeast"/>
              <w:rPr>
                <w:rFonts w:ascii="Calibri" w:eastAsia="Times New Roman" w:hAnsi="Calibri" w:cs="Calibri"/>
                <w:color w:val="000000"/>
                <w:lang w:val="uk-UA" w:eastAsia="ru-RU"/>
              </w:rPr>
            </w:pPr>
            <w:r w:rsidRPr="00FB2FF6">
              <w:rPr>
                <w:rFonts w:ascii="Times New Roman" w:eastAsia="Times New Roman" w:hAnsi="Times New Roman" w:cs="Times New Roman"/>
                <w:color w:val="000000"/>
                <w:sz w:val="20"/>
                <w:szCs w:val="20"/>
                <w:lang w:eastAsia="ru-RU"/>
              </w:rPr>
              <w:t>Класні керівники</w:t>
            </w:r>
            <w:r w:rsidR="001C6BD1">
              <w:rPr>
                <w:rFonts w:ascii="Times New Roman" w:eastAsia="Times New Roman" w:hAnsi="Times New Roman" w:cs="Times New Roman"/>
                <w:color w:val="000000"/>
                <w:sz w:val="20"/>
                <w:szCs w:val="20"/>
                <w:lang w:val="uk-UA" w:eastAsia="ru-RU"/>
              </w:rPr>
              <w:t>,</w:t>
            </w:r>
            <w:r w:rsidR="001C6BD1" w:rsidRPr="00FB2FF6">
              <w:rPr>
                <w:rFonts w:ascii="Times New Roman" w:eastAsia="Times New Roman" w:hAnsi="Times New Roman" w:cs="Times New Roman"/>
                <w:color w:val="000000"/>
                <w:sz w:val="20"/>
                <w:szCs w:val="20"/>
                <w:lang w:eastAsia="ru-RU"/>
              </w:rPr>
              <w:t xml:space="preserve"> п</w:t>
            </w:r>
            <w:r w:rsidR="001C6BD1">
              <w:rPr>
                <w:rFonts w:ascii="Times New Roman" w:eastAsia="Times New Roman" w:hAnsi="Times New Roman" w:cs="Times New Roman"/>
                <w:color w:val="000000"/>
                <w:sz w:val="20"/>
                <w:szCs w:val="20"/>
                <w:lang w:eastAsia="ru-RU"/>
              </w:rPr>
              <w:t>рактичний психолог</w:t>
            </w:r>
          </w:p>
        </w:tc>
      </w:tr>
    </w:tbl>
    <w:p w:rsidR="00FB2FF6" w:rsidRPr="00FB2FF6" w:rsidRDefault="00FB2FF6" w:rsidP="00FB2FF6">
      <w:pPr>
        <w:shd w:val="clear" w:color="auto" w:fill="FFFFFF"/>
        <w:spacing w:after="0" w:line="240" w:lineRule="auto"/>
        <w:jc w:val="both"/>
        <w:rPr>
          <w:rFonts w:ascii="Calibri" w:eastAsia="Times New Roman" w:hAnsi="Calibri" w:cs="Calibri"/>
          <w:color w:val="000000"/>
          <w:lang w:eastAsia="ru-RU"/>
        </w:rPr>
      </w:pPr>
      <w:r w:rsidRPr="00FB2FF6">
        <w:rPr>
          <w:rFonts w:ascii="Times New Roman" w:eastAsia="Times New Roman" w:hAnsi="Times New Roman" w:cs="Times New Roman"/>
          <w:b/>
          <w:bCs/>
          <w:color w:val="000000"/>
          <w:sz w:val="24"/>
          <w:szCs w:val="24"/>
          <w:lang w:eastAsia="ru-RU"/>
        </w:rPr>
        <w:t>ВИСТУПИЛИ:</w:t>
      </w:r>
      <w:r w:rsidRPr="00FB2FF6">
        <w:rPr>
          <w:rFonts w:ascii="Times New Roman" w:eastAsia="Times New Roman" w:hAnsi="Times New Roman" w:cs="Times New Roman"/>
          <w:color w:val="000000"/>
          <w:sz w:val="24"/>
          <w:szCs w:val="24"/>
          <w:lang w:eastAsia="ru-RU"/>
        </w:rPr>
        <w:t> </w:t>
      </w:r>
    </w:p>
    <w:p w:rsidR="00FB2FF6" w:rsidRPr="00FB2FF6" w:rsidRDefault="001C6BD1" w:rsidP="00FB2FF6">
      <w:pPr>
        <w:shd w:val="clear" w:color="auto" w:fill="FFFFFF"/>
        <w:spacing w:after="0" w:line="240" w:lineRule="auto"/>
        <w:ind w:left="568"/>
        <w:jc w:val="both"/>
        <w:rPr>
          <w:rFonts w:ascii="Calibri" w:eastAsia="Times New Roman" w:hAnsi="Calibri" w:cs="Calibri"/>
          <w:color w:val="000000"/>
          <w:lang w:eastAsia="ru-RU"/>
        </w:rPr>
      </w:pPr>
      <w:r w:rsidRPr="001C6BD1">
        <w:rPr>
          <w:rFonts w:ascii="Times New Roman" w:eastAsia="Times New Roman" w:hAnsi="Times New Roman" w:cs="Times New Roman"/>
          <w:b/>
          <w:bCs/>
          <w:color w:val="000000"/>
          <w:sz w:val="24"/>
          <w:szCs w:val="24"/>
          <w:u w:val="single"/>
          <w:lang w:val="uk-UA" w:eastAsia="ru-RU"/>
        </w:rPr>
        <w:t>Чорний А.П</w:t>
      </w:r>
      <w:r>
        <w:rPr>
          <w:rFonts w:ascii="Times New Roman" w:eastAsia="Times New Roman" w:hAnsi="Times New Roman" w:cs="Times New Roman"/>
          <w:b/>
          <w:bCs/>
          <w:color w:val="000000"/>
          <w:sz w:val="24"/>
          <w:szCs w:val="24"/>
          <w:lang w:val="uk-UA" w:eastAsia="ru-RU"/>
        </w:rPr>
        <w:t>.</w:t>
      </w:r>
      <w:r w:rsidR="00FB2FF6" w:rsidRPr="00FB2FF6">
        <w:rPr>
          <w:rFonts w:ascii="Times New Roman" w:eastAsia="Times New Roman" w:hAnsi="Times New Roman" w:cs="Times New Roman"/>
          <w:b/>
          <w:bCs/>
          <w:color w:val="000000"/>
          <w:sz w:val="24"/>
          <w:szCs w:val="24"/>
          <w:lang w:eastAsia="ru-RU"/>
        </w:rPr>
        <w:t xml:space="preserve">, </w:t>
      </w:r>
      <w:r w:rsidR="00FB2FF6" w:rsidRPr="00FB2FF6">
        <w:rPr>
          <w:rFonts w:ascii="Times New Roman" w:eastAsia="Times New Roman" w:hAnsi="Times New Roman" w:cs="Times New Roman"/>
          <w:bCs/>
          <w:color w:val="000000"/>
          <w:sz w:val="24"/>
          <w:szCs w:val="24"/>
          <w:lang w:eastAsia="ru-RU"/>
        </w:rPr>
        <w:t>учитель захисту України,</w:t>
      </w:r>
      <w:r w:rsidR="00FB2FF6" w:rsidRPr="00FB2FF6">
        <w:rPr>
          <w:rFonts w:ascii="Times New Roman" w:eastAsia="Times New Roman" w:hAnsi="Times New Roman" w:cs="Times New Roman"/>
          <w:b/>
          <w:bCs/>
          <w:color w:val="000000"/>
          <w:sz w:val="24"/>
          <w:szCs w:val="24"/>
          <w:lang w:eastAsia="ru-RU"/>
        </w:rPr>
        <w:t> </w:t>
      </w:r>
      <w:r w:rsidR="00FB2FF6" w:rsidRPr="00FB2FF6">
        <w:rPr>
          <w:rFonts w:ascii="Times New Roman" w:eastAsia="Times New Roman" w:hAnsi="Times New Roman" w:cs="Times New Roman"/>
          <w:color w:val="000000"/>
          <w:sz w:val="24"/>
          <w:szCs w:val="24"/>
          <w:lang w:eastAsia="ru-RU"/>
        </w:rPr>
        <w:t>запропонував погодити план заходів з організації безпечного освітнього середовища в умовах воєнного стану у 2024-2025 н.р.</w:t>
      </w:r>
    </w:p>
    <w:p w:rsidR="00FB2FF6" w:rsidRPr="00FB2FF6" w:rsidRDefault="00FB2FF6" w:rsidP="00FB2FF6">
      <w:pPr>
        <w:shd w:val="clear" w:color="auto" w:fill="FFFFFF"/>
        <w:spacing w:after="0" w:line="240" w:lineRule="auto"/>
        <w:rPr>
          <w:rFonts w:ascii="Calibri" w:eastAsia="Times New Roman" w:hAnsi="Calibri" w:cs="Calibri"/>
          <w:color w:val="000000"/>
          <w:lang w:eastAsia="ru-RU"/>
        </w:rPr>
      </w:pPr>
      <w:r w:rsidRPr="00FB2FF6">
        <w:rPr>
          <w:rFonts w:ascii="Times New Roman" w:eastAsia="Times New Roman" w:hAnsi="Times New Roman" w:cs="Times New Roman"/>
          <w:b/>
          <w:bCs/>
          <w:color w:val="000000"/>
          <w:sz w:val="24"/>
          <w:szCs w:val="24"/>
          <w:lang w:eastAsia="ru-RU"/>
        </w:rPr>
        <w:t>УХВАЛИЛИ:</w:t>
      </w:r>
    </w:p>
    <w:p w:rsidR="00FB2FF6" w:rsidRPr="00E2473E" w:rsidRDefault="00FB2FF6" w:rsidP="00FB2FF6">
      <w:pPr>
        <w:shd w:val="clear" w:color="auto" w:fill="FFFFFF"/>
        <w:spacing w:after="0" w:line="240" w:lineRule="auto"/>
        <w:ind w:left="426"/>
        <w:rPr>
          <w:rFonts w:ascii="Calibri" w:eastAsia="Times New Roman" w:hAnsi="Calibri" w:cs="Calibri"/>
          <w:color w:val="000000"/>
          <w:lang w:eastAsia="ru-RU"/>
        </w:rPr>
      </w:pPr>
      <w:r w:rsidRPr="00FB2FF6">
        <w:rPr>
          <w:rFonts w:ascii="Times New Roman" w:eastAsia="Times New Roman" w:hAnsi="Times New Roman" w:cs="Times New Roman"/>
          <w:color w:val="000000"/>
          <w:sz w:val="24"/>
          <w:szCs w:val="24"/>
          <w:lang w:eastAsia="ru-RU"/>
        </w:rPr>
        <w:t>        Погодити план заходів з організації безпечного освітнього середовища в умовах воєнного стану у 2024-2025 н.р.</w:t>
      </w:r>
    </w:p>
    <w:p w:rsidR="008450E4" w:rsidRPr="008450E4" w:rsidRDefault="008450E4" w:rsidP="008450E4">
      <w:pPr>
        <w:shd w:val="clear" w:color="auto" w:fill="FFFFFF"/>
        <w:spacing w:after="0" w:line="240" w:lineRule="auto"/>
        <w:jc w:val="both"/>
        <w:rPr>
          <w:rFonts w:ascii="Calibri" w:eastAsia="Times New Roman" w:hAnsi="Calibri" w:cs="Calibri"/>
          <w:color w:val="000000"/>
          <w:lang w:eastAsia="ru-RU"/>
        </w:rPr>
      </w:pPr>
    </w:p>
    <w:p w:rsidR="001C6BD1" w:rsidRDefault="001C6BD1" w:rsidP="001C6BD1">
      <w:pPr>
        <w:spacing w:after="0" w:line="240" w:lineRule="auto"/>
        <w:ind w:firstLine="284"/>
        <w:jc w:val="both"/>
        <w:rPr>
          <w:rFonts w:ascii="Times New Roman" w:hAnsi="Times New Roman" w:cs="Times New Roman"/>
          <w:b/>
          <w:sz w:val="24"/>
          <w:szCs w:val="24"/>
          <w:lang w:val="uk-UA"/>
        </w:rPr>
      </w:pPr>
      <w:r w:rsidRPr="00D32C68">
        <w:rPr>
          <w:rFonts w:ascii="Times New Roman" w:hAnsi="Times New Roman" w:cs="Times New Roman"/>
          <w:b/>
          <w:sz w:val="24"/>
          <w:szCs w:val="24"/>
          <w:lang w:val="uk-UA"/>
        </w:rPr>
        <w:t>І</w:t>
      </w:r>
      <w:r>
        <w:rPr>
          <w:rFonts w:ascii="Times New Roman" w:hAnsi="Times New Roman" w:cs="Times New Roman"/>
          <w:b/>
          <w:sz w:val="24"/>
          <w:szCs w:val="24"/>
          <w:lang w:val="en-US"/>
        </w:rPr>
        <w:t>V</w:t>
      </w:r>
      <w:r w:rsidRPr="00D32C68">
        <w:rPr>
          <w:rFonts w:ascii="Times New Roman" w:hAnsi="Times New Roman" w:cs="Times New Roman"/>
          <w:b/>
          <w:sz w:val="24"/>
          <w:szCs w:val="24"/>
          <w:lang w:val="uk-UA"/>
        </w:rPr>
        <w:t>. СЛУХАЛИ:</w:t>
      </w:r>
    </w:p>
    <w:p w:rsidR="00C44D86" w:rsidRPr="00C44D86" w:rsidRDefault="00C44D86" w:rsidP="00C44D86">
      <w:pPr>
        <w:shd w:val="clear" w:color="auto" w:fill="FFFFFF"/>
        <w:spacing w:after="0" w:line="240" w:lineRule="auto"/>
        <w:ind w:left="360"/>
        <w:jc w:val="both"/>
        <w:rPr>
          <w:rFonts w:ascii="Calibri" w:eastAsia="Times New Roman" w:hAnsi="Calibri" w:cs="Calibri"/>
          <w:color w:val="000000"/>
          <w:lang w:val="uk-UA" w:eastAsia="ru-RU"/>
        </w:rPr>
      </w:pPr>
      <w:r w:rsidRPr="00C44D86">
        <w:rPr>
          <w:rFonts w:ascii="Times New Roman" w:eastAsia="Times New Roman" w:hAnsi="Times New Roman" w:cs="Times New Roman"/>
          <w:b/>
          <w:bCs/>
          <w:color w:val="000000"/>
          <w:sz w:val="24"/>
          <w:szCs w:val="24"/>
          <w:u w:val="single"/>
          <w:lang w:val="uk-UA" w:eastAsia="ru-RU"/>
        </w:rPr>
        <w:t>Миколишену С.А.</w:t>
      </w:r>
      <w:r w:rsidRPr="00C44D86">
        <w:rPr>
          <w:rFonts w:ascii="Times New Roman" w:eastAsia="Times New Roman" w:hAnsi="Times New Roman" w:cs="Times New Roman"/>
          <w:b/>
          <w:bCs/>
          <w:color w:val="000000"/>
          <w:sz w:val="24"/>
          <w:szCs w:val="24"/>
          <w:u w:val="single"/>
          <w:lang w:eastAsia="ru-RU"/>
        </w:rPr>
        <w:t>,</w:t>
      </w:r>
      <w:r w:rsidRPr="00E2473E">
        <w:rPr>
          <w:rFonts w:ascii="Times New Roman" w:eastAsia="Times New Roman" w:hAnsi="Times New Roman" w:cs="Times New Roman"/>
          <w:b/>
          <w:bCs/>
          <w:color w:val="000000"/>
          <w:sz w:val="24"/>
          <w:szCs w:val="24"/>
          <w:lang w:eastAsia="ru-RU"/>
        </w:rPr>
        <w:t xml:space="preserve"> </w:t>
      </w:r>
      <w:r w:rsidRPr="00C44D86">
        <w:rPr>
          <w:rFonts w:ascii="Times New Roman" w:eastAsia="Times New Roman" w:hAnsi="Times New Roman" w:cs="Times New Roman"/>
          <w:bCs/>
          <w:color w:val="000000"/>
          <w:sz w:val="24"/>
          <w:szCs w:val="24"/>
          <w:lang w:eastAsia="ru-RU"/>
        </w:rPr>
        <w:t>директора ліцею</w:t>
      </w:r>
      <w:r w:rsidRPr="00C44D86">
        <w:rPr>
          <w:rFonts w:ascii="Times New Roman" w:eastAsia="Times New Roman" w:hAnsi="Times New Roman" w:cs="Times New Roman"/>
          <w:bCs/>
          <w:color w:val="000000"/>
          <w:sz w:val="24"/>
          <w:szCs w:val="24"/>
          <w:lang w:val="uk-UA" w:eastAsia="ru-RU"/>
        </w:rPr>
        <w:t>,</w:t>
      </w:r>
      <w:r w:rsidRPr="00C44D86">
        <w:rPr>
          <w:rFonts w:ascii="Times New Roman" w:eastAsia="Times New Roman" w:hAnsi="Times New Roman" w:cs="Times New Roman"/>
          <w:bCs/>
          <w:color w:val="000000"/>
          <w:sz w:val="24"/>
          <w:szCs w:val="24"/>
          <w:lang w:eastAsia="ru-RU"/>
        </w:rPr>
        <w:t xml:space="preserve"> </w:t>
      </w:r>
      <w:r w:rsidR="0077639A">
        <w:rPr>
          <w:rFonts w:ascii="Times New Roman" w:eastAsia="Times New Roman" w:hAnsi="Times New Roman" w:cs="Times New Roman"/>
          <w:bCs/>
          <w:color w:val="000000"/>
          <w:sz w:val="24"/>
          <w:szCs w:val="24"/>
          <w:lang w:val="uk-UA" w:eastAsia="ru-RU"/>
        </w:rPr>
        <w:t>про</w:t>
      </w:r>
      <w:r w:rsidRPr="00C44D86">
        <w:rPr>
          <w:rFonts w:ascii="Times New Roman" w:eastAsia="Times New Roman" w:hAnsi="Times New Roman" w:cs="Times New Roman"/>
          <w:bCs/>
          <w:color w:val="000000"/>
          <w:sz w:val="24"/>
          <w:szCs w:val="24"/>
          <w:lang w:eastAsia="ru-RU"/>
        </w:rPr>
        <w:t xml:space="preserve"> структур</w:t>
      </w:r>
      <w:r w:rsidR="0077639A">
        <w:rPr>
          <w:rFonts w:ascii="Times New Roman" w:eastAsia="Times New Roman" w:hAnsi="Times New Roman" w:cs="Times New Roman"/>
          <w:bCs/>
          <w:color w:val="000000"/>
          <w:sz w:val="24"/>
          <w:szCs w:val="24"/>
          <w:lang w:val="uk-UA" w:eastAsia="ru-RU"/>
        </w:rPr>
        <w:t>у</w:t>
      </w:r>
      <w:r w:rsidRPr="00C44D86">
        <w:rPr>
          <w:rFonts w:ascii="Times New Roman" w:eastAsia="Times New Roman" w:hAnsi="Times New Roman" w:cs="Times New Roman"/>
          <w:bCs/>
          <w:color w:val="000000"/>
          <w:sz w:val="24"/>
          <w:szCs w:val="24"/>
          <w:lang w:eastAsia="ru-RU"/>
        </w:rPr>
        <w:t xml:space="preserve"> навчального року, режиму</w:t>
      </w:r>
      <w:r w:rsidR="0077639A">
        <w:rPr>
          <w:rFonts w:ascii="Times New Roman" w:eastAsia="Times New Roman" w:hAnsi="Times New Roman" w:cs="Times New Roman"/>
          <w:bCs/>
          <w:color w:val="000000"/>
          <w:sz w:val="24"/>
          <w:szCs w:val="24"/>
          <w:lang w:eastAsia="ru-RU"/>
        </w:rPr>
        <w:t xml:space="preserve"> роботи</w:t>
      </w:r>
      <w:r w:rsidR="0077639A">
        <w:rPr>
          <w:rFonts w:ascii="Times New Roman" w:eastAsia="Times New Roman" w:hAnsi="Times New Roman" w:cs="Times New Roman"/>
          <w:bCs/>
          <w:color w:val="000000"/>
          <w:sz w:val="24"/>
          <w:szCs w:val="24"/>
          <w:lang w:val="uk-UA" w:eastAsia="ru-RU"/>
        </w:rPr>
        <w:t>,</w:t>
      </w:r>
      <w:r w:rsidRPr="00C44D86">
        <w:rPr>
          <w:rFonts w:ascii="Times New Roman" w:eastAsia="Times New Roman" w:hAnsi="Times New Roman" w:cs="Times New Roman"/>
          <w:bCs/>
          <w:color w:val="000000"/>
          <w:sz w:val="24"/>
          <w:szCs w:val="24"/>
          <w:lang w:eastAsia="ru-RU"/>
        </w:rPr>
        <w:t xml:space="preserve"> </w:t>
      </w:r>
      <w:r w:rsidR="0077639A">
        <w:rPr>
          <w:rFonts w:ascii="Times New Roman" w:eastAsia="Times New Roman" w:hAnsi="Times New Roman" w:cs="Times New Roman"/>
          <w:bCs/>
          <w:color w:val="000000"/>
          <w:sz w:val="24"/>
          <w:szCs w:val="24"/>
          <w:lang w:val="uk-UA" w:eastAsia="ru-RU"/>
        </w:rPr>
        <w:t>в</w:t>
      </w:r>
      <w:r w:rsidRPr="00C44D86">
        <w:rPr>
          <w:rFonts w:ascii="Times New Roman" w:eastAsia="Times New Roman" w:hAnsi="Times New Roman" w:cs="Times New Roman"/>
          <w:bCs/>
          <w:color w:val="000000"/>
          <w:sz w:val="24"/>
          <w:szCs w:val="24"/>
          <w:lang w:eastAsia="ru-RU"/>
        </w:rPr>
        <w:t>изначення форми організації освітнього процесу в 2024-2025 навчальному році</w:t>
      </w:r>
      <w:r>
        <w:rPr>
          <w:rFonts w:ascii="Times New Roman" w:eastAsia="Times New Roman" w:hAnsi="Times New Roman" w:cs="Times New Roman"/>
          <w:bCs/>
          <w:color w:val="000000"/>
          <w:sz w:val="24"/>
          <w:szCs w:val="24"/>
          <w:lang w:val="uk-UA" w:eastAsia="ru-RU"/>
        </w:rPr>
        <w:t>.</w:t>
      </w:r>
    </w:p>
    <w:p w:rsidR="00C44D86" w:rsidRPr="00C44D86" w:rsidRDefault="00C44D86" w:rsidP="00C44D86">
      <w:pPr>
        <w:shd w:val="clear" w:color="auto" w:fill="FFFFFF"/>
        <w:spacing w:after="0" w:line="240" w:lineRule="auto"/>
        <w:ind w:left="284" w:hanging="284"/>
        <w:rPr>
          <w:rFonts w:ascii="Calibri" w:eastAsia="Times New Roman" w:hAnsi="Calibri" w:cs="Calibri"/>
          <w:color w:val="000000"/>
          <w:lang w:val="uk-UA" w:eastAsia="ru-RU"/>
        </w:rPr>
      </w:pPr>
    </w:p>
    <w:p w:rsidR="00C44D86" w:rsidRPr="00E2473E" w:rsidRDefault="00C44D86" w:rsidP="00C44D86">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        </w:t>
      </w:r>
    </w:p>
    <w:p w:rsidR="00C44D86" w:rsidRPr="00E2473E" w:rsidRDefault="00C44D86" w:rsidP="00C44D86">
      <w:pPr>
        <w:shd w:val="clear" w:color="auto" w:fill="FFFFFF"/>
        <w:spacing w:after="0" w:line="240" w:lineRule="auto"/>
        <w:jc w:val="both"/>
        <w:rPr>
          <w:rFonts w:ascii="Calibri" w:eastAsia="Times New Roman" w:hAnsi="Calibri" w:cs="Calibri"/>
          <w:color w:val="000000"/>
          <w:lang w:eastAsia="ru-RU"/>
        </w:rPr>
      </w:pPr>
      <w:r w:rsidRPr="00C44D86">
        <w:rPr>
          <w:rFonts w:ascii="Times New Roman" w:eastAsia="Times New Roman" w:hAnsi="Times New Roman" w:cs="Times New Roman"/>
          <w:bCs/>
          <w:color w:val="000000"/>
          <w:sz w:val="24"/>
          <w:szCs w:val="24"/>
          <w:lang w:val="uk-UA" w:eastAsia="ru-RU"/>
        </w:rPr>
        <w:lastRenderedPageBreak/>
        <w:t>Стелла Анатоліївна</w:t>
      </w:r>
      <w:r>
        <w:rPr>
          <w:rFonts w:ascii="Times New Roman" w:eastAsia="Times New Roman" w:hAnsi="Times New Roman" w:cs="Times New Roman"/>
          <w:b/>
          <w:bCs/>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ознайомила присутніх</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зі</w:t>
      </w:r>
      <w:r>
        <w:rPr>
          <w:rFonts w:ascii="Times New Roman" w:eastAsia="Times New Roman" w:hAnsi="Times New Roman" w:cs="Times New Roman"/>
          <w:color w:val="000000"/>
          <w:sz w:val="24"/>
          <w:szCs w:val="24"/>
          <w:lang w:eastAsia="ru-RU"/>
        </w:rPr>
        <w:t xml:space="preserve"> структур</w:t>
      </w:r>
      <w:r>
        <w:rPr>
          <w:rFonts w:ascii="Times New Roman" w:eastAsia="Times New Roman" w:hAnsi="Times New Roman" w:cs="Times New Roman"/>
          <w:color w:val="000000"/>
          <w:sz w:val="24"/>
          <w:szCs w:val="24"/>
          <w:lang w:val="uk-UA" w:eastAsia="ru-RU"/>
        </w:rPr>
        <w:t>ою</w:t>
      </w:r>
      <w:r>
        <w:rPr>
          <w:rFonts w:ascii="Times New Roman" w:eastAsia="Times New Roman" w:hAnsi="Times New Roman" w:cs="Times New Roman"/>
          <w:color w:val="000000"/>
          <w:sz w:val="24"/>
          <w:szCs w:val="24"/>
          <w:lang w:eastAsia="ru-RU"/>
        </w:rPr>
        <w:t xml:space="preserve"> і триваліст</w:t>
      </w:r>
      <w:r>
        <w:rPr>
          <w:rFonts w:ascii="Times New Roman" w:eastAsia="Times New Roman" w:hAnsi="Times New Roman" w:cs="Times New Roman"/>
          <w:color w:val="000000"/>
          <w:sz w:val="24"/>
          <w:szCs w:val="24"/>
          <w:lang w:val="uk-UA" w:eastAsia="ru-RU"/>
        </w:rPr>
        <w:t>ю</w:t>
      </w:r>
      <w:r w:rsidRPr="00E2473E">
        <w:rPr>
          <w:rFonts w:ascii="Times New Roman" w:eastAsia="Times New Roman" w:hAnsi="Times New Roman" w:cs="Times New Roman"/>
          <w:color w:val="000000"/>
          <w:sz w:val="24"/>
          <w:szCs w:val="24"/>
          <w:lang w:eastAsia="ru-RU"/>
        </w:rPr>
        <w:t xml:space="preserve"> 2024-2025 навчального року, навчального тижня, навчального дня, занять, відпочинку між ними та форми організації освітнього процесу.</w:t>
      </w:r>
    </w:p>
    <w:p w:rsidR="00C44D86" w:rsidRPr="00E2473E" w:rsidRDefault="00C44D86" w:rsidP="00C44D86">
      <w:pPr>
        <w:shd w:val="clear" w:color="auto" w:fill="FFFFFF"/>
        <w:spacing w:after="0" w:line="240" w:lineRule="auto"/>
        <w:ind w:firstLine="708"/>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Відповідно до Постанови Кабінету Міні</w:t>
      </w:r>
      <w:proofErr w:type="gramStart"/>
      <w:r w:rsidRPr="00E2473E">
        <w:rPr>
          <w:rFonts w:ascii="Times New Roman" w:eastAsia="Times New Roman" w:hAnsi="Times New Roman" w:cs="Times New Roman"/>
          <w:color w:val="000000"/>
          <w:sz w:val="24"/>
          <w:szCs w:val="24"/>
          <w:lang w:eastAsia="ru-RU"/>
        </w:rPr>
        <w:t>стр</w:t>
      </w:r>
      <w:proofErr w:type="gramEnd"/>
      <w:r w:rsidRPr="00E2473E">
        <w:rPr>
          <w:rFonts w:ascii="Times New Roman" w:eastAsia="Times New Roman" w:hAnsi="Times New Roman" w:cs="Times New Roman"/>
          <w:color w:val="000000"/>
          <w:sz w:val="24"/>
          <w:szCs w:val="24"/>
          <w:lang w:eastAsia="ru-RU"/>
        </w:rPr>
        <w:t>ів України від 23 липня 2024 р. № 841 «Про початок навчального року під час воєнного стану в Україні» 2024-2025 навчальний рік триватиме з 02.09.2024 до 30.06.2025.</w:t>
      </w:r>
    </w:p>
    <w:p w:rsidR="00C44D86" w:rsidRPr="00E2473E" w:rsidRDefault="00C44D86" w:rsidP="00C44D86">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Миколишена С.А.</w:t>
      </w:r>
      <w:r w:rsidRPr="00E2473E">
        <w:rPr>
          <w:rFonts w:ascii="Times New Roman" w:eastAsia="Times New Roman" w:hAnsi="Times New Roman" w:cs="Times New Roman"/>
          <w:color w:val="000000"/>
          <w:sz w:val="24"/>
          <w:szCs w:val="24"/>
          <w:lang w:eastAsia="ru-RU"/>
        </w:rPr>
        <w:t xml:space="preserve"> розповіла про початок, закінчення робочого дня для учнів, вчителів, класних керівників, чергових учителів. Вона повідомила, що робочий день учителя-предметника розпочинається за 20 хвилин </w:t>
      </w:r>
      <w:proofErr w:type="gramStart"/>
      <w:r w:rsidRPr="00E2473E">
        <w:rPr>
          <w:rFonts w:ascii="Times New Roman" w:eastAsia="Times New Roman" w:hAnsi="Times New Roman" w:cs="Times New Roman"/>
          <w:color w:val="000000"/>
          <w:sz w:val="24"/>
          <w:szCs w:val="24"/>
          <w:lang w:eastAsia="ru-RU"/>
        </w:rPr>
        <w:t>до</w:t>
      </w:r>
      <w:proofErr w:type="gramEnd"/>
      <w:r w:rsidRPr="00E2473E">
        <w:rPr>
          <w:rFonts w:ascii="Times New Roman" w:eastAsia="Times New Roman" w:hAnsi="Times New Roman" w:cs="Times New Roman"/>
          <w:color w:val="000000"/>
          <w:sz w:val="24"/>
          <w:szCs w:val="24"/>
          <w:lang w:eastAsia="ru-RU"/>
        </w:rPr>
        <w:t xml:space="preserve"> початку уроку. У класних керівників </w:t>
      </w:r>
      <w:proofErr w:type="gramStart"/>
      <w:r w:rsidRPr="00E2473E">
        <w:rPr>
          <w:rFonts w:ascii="Times New Roman" w:eastAsia="Times New Roman" w:hAnsi="Times New Roman" w:cs="Times New Roman"/>
          <w:color w:val="000000"/>
          <w:sz w:val="24"/>
          <w:szCs w:val="24"/>
          <w:lang w:eastAsia="ru-RU"/>
        </w:rPr>
        <w:t>в</w:t>
      </w:r>
      <w:proofErr w:type="gramEnd"/>
      <w:r w:rsidRPr="00E2473E">
        <w:rPr>
          <w:rFonts w:ascii="Times New Roman" w:eastAsia="Times New Roman" w:hAnsi="Times New Roman" w:cs="Times New Roman"/>
          <w:color w:val="000000"/>
          <w:sz w:val="24"/>
          <w:szCs w:val="24"/>
          <w:lang w:eastAsia="ru-RU"/>
        </w:rPr>
        <w:t>ідсутній методичний день. Черговий учитель працює з 08.30 до 17.</w:t>
      </w:r>
      <w:r>
        <w:rPr>
          <w:rFonts w:ascii="Times New Roman" w:eastAsia="Times New Roman" w:hAnsi="Times New Roman" w:cs="Times New Roman"/>
          <w:color w:val="000000"/>
          <w:sz w:val="24"/>
          <w:szCs w:val="24"/>
          <w:lang w:val="uk-UA" w:eastAsia="ru-RU"/>
        </w:rPr>
        <w:t>00</w:t>
      </w:r>
      <w:r w:rsidRPr="00E2473E">
        <w:rPr>
          <w:rFonts w:ascii="Times New Roman" w:eastAsia="Times New Roman" w:hAnsi="Times New Roman" w:cs="Times New Roman"/>
          <w:color w:val="000000"/>
          <w:sz w:val="24"/>
          <w:szCs w:val="24"/>
          <w:lang w:eastAsia="ru-RU"/>
        </w:rPr>
        <w:t xml:space="preserve"> годин. Учні приходять в ліцей за 10-15 хвилин </w:t>
      </w:r>
      <w:proofErr w:type="gramStart"/>
      <w:r w:rsidRPr="00E2473E">
        <w:rPr>
          <w:rFonts w:ascii="Times New Roman" w:eastAsia="Times New Roman" w:hAnsi="Times New Roman" w:cs="Times New Roman"/>
          <w:color w:val="000000"/>
          <w:sz w:val="24"/>
          <w:szCs w:val="24"/>
          <w:lang w:eastAsia="ru-RU"/>
        </w:rPr>
        <w:t>до</w:t>
      </w:r>
      <w:proofErr w:type="gramEnd"/>
      <w:r w:rsidRPr="00E2473E">
        <w:rPr>
          <w:rFonts w:ascii="Times New Roman" w:eastAsia="Times New Roman" w:hAnsi="Times New Roman" w:cs="Times New Roman"/>
          <w:color w:val="000000"/>
          <w:sz w:val="24"/>
          <w:szCs w:val="24"/>
          <w:lang w:eastAsia="ru-RU"/>
        </w:rPr>
        <w:t xml:space="preserve"> початку уроків. Навчання учнів 1-4 кл</w:t>
      </w:r>
      <w:r>
        <w:rPr>
          <w:rFonts w:ascii="Times New Roman" w:eastAsia="Times New Roman" w:hAnsi="Times New Roman" w:cs="Times New Roman"/>
          <w:color w:val="000000"/>
          <w:sz w:val="24"/>
          <w:szCs w:val="24"/>
          <w:lang w:eastAsia="ru-RU"/>
        </w:rPr>
        <w:t>асів проходить з 09.00 до 13.45 години</w:t>
      </w:r>
      <w:r>
        <w:rPr>
          <w:rFonts w:ascii="Times New Roman" w:eastAsia="Times New Roman" w:hAnsi="Times New Roman" w:cs="Times New Roman"/>
          <w:color w:val="000000"/>
          <w:sz w:val="24"/>
          <w:szCs w:val="24"/>
          <w:lang w:val="uk-UA" w:eastAsia="ru-RU"/>
        </w:rPr>
        <w:t>.</w:t>
      </w:r>
      <w:r w:rsidRPr="00E2473E">
        <w:rPr>
          <w:rFonts w:ascii="Times New Roman" w:eastAsia="Times New Roman" w:hAnsi="Times New Roman" w:cs="Times New Roman"/>
          <w:color w:val="000000"/>
          <w:sz w:val="24"/>
          <w:szCs w:val="24"/>
          <w:lang w:eastAsia="ru-RU"/>
        </w:rPr>
        <w:t xml:space="preserve"> Навчальні заняття для учнів 5-9 класі</w:t>
      </w:r>
      <w:proofErr w:type="gramStart"/>
      <w:r w:rsidRPr="00E2473E">
        <w:rPr>
          <w:rFonts w:ascii="Times New Roman" w:eastAsia="Times New Roman" w:hAnsi="Times New Roman" w:cs="Times New Roman"/>
          <w:color w:val="000000"/>
          <w:sz w:val="24"/>
          <w:szCs w:val="24"/>
          <w:lang w:eastAsia="ru-RU"/>
        </w:rPr>
        <w:t>в проводиться</w:t>
      </w:r>
      <w:proofErr w:type="gramEnd"/>
      <w:r w:rsidRPr="00E2473E">
        <w:rPr>
          <w:rFonts w:ascii="Times New Roman" w:eastAsia="Times New Roman" w:hAnsi="Times New Roman" w:cs="Times New Roman"/>
          <w:color w:val="000000"/>
          <w:sz w:val="24"/>
          <w:szCs w:val="24"/>
          <w:lang w:eastAsia="ru-RU"/>
        </w:rPr>
        <w:t xml:space="preserve"> з 09.00 до 15.30 години.  </w:t>
      </w:r>
    </w:p>
    <w:p w:rsidR="00C44D86" w:rsidRPr="00E2473E" w:rsidRDefault="00C44D86" w:rsidP="00C44D86">
      <w:pPr>
        <w:shd w:val="clear" w:color="auto" w:fill="FFFFFF"/>
        <w:spacing w:after="0" w:line="240" w:lineRule="auto"/>
        <w:ind w:firstLine="708"/>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Заклад працює за 5-денним робочим тижнем. В суботу, неділю та святкові дні ліцей не працю</w:t>
      </w:r>
      <w:proofErr w:type="gramStart"/>
      <w:r w:rsidRPr="00E2473E">
        <w:rPr>
          <w:rFonts w:ascii="Times New Roman" w:eastAsia="Times New Roman" w:hAnsi="Times New Roman" w:cs="Times New Roman"/>
          <w:color w:val="000000"/>
          <w:sz w:val="24"/>
          <w:szCs w:val="24"/>
          <w:lang w:eastAsia="ru-RU"/>
        </w:rPr>
        <w:t>є,</w:t>
      </w:r>
      <w:proofErr w:type="gramEnd"/>
      <w:r w:rsidRPr="00E2473E">
        <w:rPr>
          <w:rFonts w:ascii="Times New Roman" w:eastAsia="Times New Roman" w:hAnsi="Times New Roman" w:cs="Times New Roman"/>
          <w:color w:val="000000"/>
          <w:sz w:val="24"/>
          <w:szCs w:val="24"/>
          <w:lang w:eastAsia="ru-RU"/>
        </w:rPr>
        <w:t xml:space="preserve"> допуску в приміщення закладу немає, за винятком проведення невідкладних робіт та заходів тільки за дозволом директора.</w:t>
      </w:r>
    </w:p>
    <w:p w:rsidR="00C44D86" w:rsidRPr="00E2473E" w:rsidRDefault="00C44D86" w:rsidP="00C44D86">
      <w:p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Ознайомила із структурою та режимом роботи ліцею на 2024-2025 н.р.</w:t>
      </w:r>
    </w:p>
    <w:p w:rsidR="00C44D86" w:rsidRPr="00E2473E" w:rsidRDefault="00C44D86" w:rsidP="00C44D86">
      <w:pPr>
        <w:shd w:val="clear" w:color="auto" w:fill="FFFFFF"/>
        <w:spacing w:after="0" w:line="240" w:lineRule="auto"/>
        <w:ind w:left="2126"/>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І семестр</w:t>
      </w:r>
      <w:r w:rsidRPr="00E2473E">
        <w:rPr>
          <w:rFonts w:ascii="Times New Roman" w:eastAsia="Times New Roman" w:hAnsi="Times New Roman" w:cs="Times New Roman"/>
          <w:color w:val="000000"/>
          <w:sz w:val="24"/>
          <w:szCs w:val="24"/>
          <w:lang w:eastAsia="ru-RU"/>
        </w:rPr>
        <w:t> – з 02 вересня по 2</w:t>
      </w:r>
      <w:r>
        <w:rPr>
          <w:rFonts w:ascii="Times New Roman" w:eastAsia="Times New Roman" w:hAnsi="Times New Roman" w:cs="Times New Roman"/>
          <w:color w:val="000000"/>
          <w:sz w:val="24"/>
          <w:szCs w:val="24"/>
          <w:lang w:val="uk-UA" w:eastAsia="ru-RU"/>
        </w:rPr>
        <w:t>0</w:t>
      </w:r>
      <w:r w:rsidRPr="00E2473E">
        <w:rPr>
          <w:rFonts w:ascii="Times New Roman" w:eastAsia="Times New Roman" w:hAnsi="Times New Roman" w:cs="Times New Roman"/>
          <w:color w:val="000000"/>
          <w:sz w:val="24"/>
          <w:szCs w:val="24"/>
          <w:lang w:eastAsia="ru-RU"/>
        </w:rPr>
        <w:t xml:space="preserve"> грудня 2024 року</w:t>
      </w:r>
    </w:p>
    <w:p w:rsidR="00C44D86" w:rsidRPr="00E2473E" w:rsidRDefault="00C44D86" w:rsidP="00C44D86">
      <w:pPr>
        <w:shd w:val="clear" w:color="auto" w:fill="FFFFFF"/>
        <w:spacing w:after="0" w:line="240" w:lineRule="auto"/>
        <w:ind w:left="2126"/>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ІІ семестр</w:t>
      </w:r>
      <w:r w:rsidRPr="00E2473E">
        <w:rPr>
          <w:rFonts w:ascii="Times New Roman" w:eastAsia="Times New Roman" w:hAnsi="Times New Roman" w:cs="Times New Roman"/>
          <w:color w:val="000000"/>
          <w:sz w:val="24"/>
          <w:szCs w:val="24"/>
          <w:lang w:eastAsia="ru-RU"/>
        </w:rPr>
        <w:t xml:space="preserve"> – з </w:t>
      </w:r>
      <w:r>
        <w:rPr>
          <w:rFonts w:ascii="Times New Roman" w:eastAsia="Times New Roman" w:hAnsi="Times New Roman" w:cs="Times New Roman"/>
          <w:color w:val="000000"/>
          <w:sz w:val="24"/>
          <w:szCs w:val="24"/>
          <w:lang w:val="uk-UA" w:eastAsia="ru-RU"/>
        </w:rPr>
        <w:t>13</w:t>
      </w:r>
      <w:r>
        <w:rPr>
          <w:rFonts w:ascii="Times New Roman" w:eastAsia="Times New Roman" w:hAnsi="Times New Roman" w:cs="Times New Roman"/>
          <w:color w:val="000000"/>
          <w:sz w:val="24"/>
          <w:szCs w:val="24"/>
          <w:lang w:eastAsia="ru-RU"/>
        </w:rPr>
        <w:t xml:space="preserve"> січня по </w:t>
      </w:r>
      <w:r w:rsidRPr="00E2473E">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val="uk-UA" w:eastAsia="ru-RU"/>
        </w:rPr>
        <w:t>6</w:t>
      </w:r>
      <w:r w:rsidRPr="00E2473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червня</w:t>
      </w:r>
      <w:r w:rsidRPr="00E2473E">
        <w:rPr>
          <w:rFonts w:ascii="Times New Roman" w:eastAsia="Times New Roman" w:hAnsi="Times New Roman" w:cs="Times New Roman"/>
          <w:color w:val="000000"/>
          <w:sz w:val="24"/>
          <w:szCs w:val="24"/>
          <w:lang w:eastAsia="ru-RU"/>
        </w:rPr>
        <w:t xml:space="preserve"> 2025 року</w:t>
      </w:r>
    </w:p>
    <w:p w:rsidR="00C44D86" w:rsidRPr="00E2473E" w:rsidRDefault="00C44D86" w:rsidP="00C44D86">
      <w:pPr>
        <w:shd w:val="clear" w:color="auto" w:fill="FFFFFF"/>
        <w:spacing w:after="0" w:line="240" w:lineRule="auto"/>
        <w:ind w:left="142"/>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Канікули:</w:t>
      </w:r>
      <w:r w:rsidRPr="00E2473E">
        <w:rPr>
          <w:rFonts w:ascii="Times New Roman" w:eastAsia="Times New Roman" w:hAnsi="Times New Roman" w:cs="Times New Roman"/>
          <w:b/>
          <w:bCs/>
          <w:i/>
          <w:iCs/>
          <w:color w:val="000000"/>
          <w:sz w:val="24"/>
          <w:szCs w:val="24"/>
          <w:lang w:eastAsia="ru-RU"/>
        </w:rPr>
        <w:t>                </w:t>
      </w:r>
      <w:r w:rsidRPr="00E2473E">
        <w:rPr>
          <w:rFonts w:ascii="Times New Roman" w:eastAsia="Times New Roman" w:hAnsi="Times New Roman" w:cs="Times New Roman"/>
          <w:b/>
          <w:bCs/>
          <w:color w:val="000000"/>
          <w:sz w:val="24"/>
          <w:szCs w:val="24"/>
          <w:lang w:eastAsia="ru-RU"/>
        </w:rPr>
        <w:t>осінні</w:t>
      </w:r>
      <w:r w:rsidRPr="00E2473E">
        <w:rPr>
          <w:rFonts w:ascii="Times New Roman" w:eastAsia="Times New Roman" w:hAnsi="Times New Roman" w:cs="Times New Roman"/>
          <w:color w:val="000000"/>
          <w:sz w:val="24"/>
          <w:szCs w:val="24"/>
          <w:lang w:eastAsia="ru-RU"/>
        </w:rPr>
        <w:t> – з 28 жовтня по 03 листопада 2024 року</w:t>
      </w:r>
    </w:p>
    <w:p w:rsidR="00C44D86" w:rsidRPr="00E2473E" w:rsidRDefault="00C44D86" w:rsidP="00C44D86">
      <w:pPr>
        <w:shd w:val="clear" w:color="auto" w:fill="FFFFFF"/>
        <w:spacing w:after="0" w:line="240" w:lineRule="auto"/>
        <w:ind w:left="1558" w:firstLine="566"/>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зимові</w:t>
      </w:r>
      <w:r w:rsidRPr="00E2473E">
        <w:rPr>
          <w:rFonts w:ascii="Times New Roman" w:eastAsia="Times New Roman" w:hAnsi="Times New Roman" w:cs="Times New Roman"/>
          <w:color w:val="000000"/>
          <w:sz w:val="24"/>
          <w:szCs w:val="24"/>
          <w:lang w:eastAsia="ru-RU"/>
        </w:rPr>
        <w:t xml:space="preserve"> – з 23 грудня 2024 року по </w:t>
      </w:r>
      <w:r>
        <w:rPr>
          <w:rFonts w:ascii="Times New Roman" w:eastAsia="Times New Roman" w:hAnsi="Times New Roman" w:cs="Times New Roman"/>
          <w:color w:val="000000"/>
          <w:sz w:val="24"/>
          <w:szCs w:val="24"/>
          <w:lang w:val="uk-UA" w:eastAsia="ru-RU"/>
        </w:rPr>
        <w:t>12</w:t>
      </w:r>
      <w:r w:rsidRPr="00E2473E">
        <w:rPr>
          <w:rFonts w:ascii="Times New Roman" w:eastAsia="Times New Roman" w:hAnsi="Times New Roman" w:cs="Times New Roman"/>
          <w:color w:val="000000"/>
          <w:sz w:val="24"/>
          <w:szCs w:val="24"/>
          <w:lang w:eastAsia="ru-RU"/>
        </w:rPr>
        <w:t xml:space="preserve"> січня 2025 року</w:t>
      </w:r>
    </w:p>
    <w:p w:rsidR="00C44D86" w:rsidRPr="00E2473E" w:rsidRDefault="00C44D86" w:rsidP="00C44D86">
      <w:pPr>
        <w:shd w:val="clear" w:color="auto" w:fill="FFFFFF"/>
        <w:spacing w:after="0" w:line="240" w:lineRule="auto"/>
        <w:ind w:left="1558" w:firstLine="566"/>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весняні</w:t>
      </w:r>
      <w:r w:rsidRPr="00E2473E">
        <w:rPr>
          <w:rFonts w:ascii="Times New Roman" w:eastAsia="Times New Roman" w:hAnsi="Times New Roman" w:cs="Times New Roman"/>
          <w:color w:val="000000"/>
          <w:sz w:val="24"/>
          <w:szCs w:val="24"/>
          <w:lang w:eastAsia="ru-RU"/>
        </w:rPr>
        <w:t> – з 24 березня по 30 березня 2025 року</w:t>
      </w:r>
    </w:p>
    <w:p w:rsidR="00C44D86" w:rsidRPr="00E2473E" w:rsidRDefault="00C44D86" w:rsidP="00C44D86">
      <w:pPr>
        <w:shd w:val="clear" w:color="auto" w:fill="FFFFFF"/>
        <w:spacing w:after="0" w:line="240" w:lineRule="auto"/>
        <w:ind w:left="1416" w:firstLine="706"/>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Останній дзвоник </w:t>
      </w:r>
      <w:r>
        <w:rPr>
          <w:rFonts w:ascii="Times New Roman" w:eastAsia="Times New Roman" w:hAnsi="Times New Roman" w:cs="Times New Roman"/>
          <w:color w:val="000000"/>
          <w:sz w:val="24"/>
          <w:szCs w:val="24"/>
          <w:lang w:eastAsia="ru-RU"/>
        </w:rPr>
        <w:t xml:space="preserve">– </w:t>
      </w:r>
      <w:r w:rsidRPr="00E2473E">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val="uk-UA" w:eastAsia="ru-RU"/>
        </w:rPr>
        <w:t>6</w:t>
      </w:r>
      <w:r w:rsidRPr="00E2473E">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val="uk-UA" w:eastAsia="ru-RU"/>
        </w:rPr>
        <w:t>6</w:t>
      </w:r>
      <w:r w:rsidRPr="00E2473E">
        <w:rPr>
          <w:rFonts w:ascii="Times New Roman" w:eastAsia="Times New Roman" w:hAnsi="Times New Roman" w:cs="Times New Roman"/>
          <w:color w:val="000000"/>
          <w:sz w:val="24"/>
          <w:szCs w:val="24"/>
          <w:lang w:eastAsia="ru-RU"/>
        </w:rPr>
        <w:t>.2025</w:t>
      </w:r>
    </w:p>
    <w:p w:rsidR="00C44D86" w:rsidRPr="00E2473E" w:rsidRDefault="00C44D86" w:rsidP="00C44D86">
      <w:pPr>
        <w:shd w:val="clear" w:color="auto" w:fill="FFFFFF"/>
        <w:spacing w:after="0" w:line="240" w:lineRule="auto"/>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w:t>
      </w:r>
      <w:r w:rsidRPr="00E2473E">
        <w:rPr>
          <w:rFonts w:ascii="Times New Roman" w:eastAsia="Times New Roman" w:hAnsi="Times New Roman" w:cs="Times New Roman"/>
          <w:b/>
          <w:bCs/>
          <w:color w:val="000000"/>
          <w:sz w:val="24"/>
          <w:szCs w:val="24"/>
          <w:u w:val="single"/>
          <w:lang w:eastAsia="ru-RU"/>
        </w:rPr>
        <w:t>Циклограма   дня</w:t>
      </w:r>
      <w:r w:rsidRPr="00E2473E">
        <w:rPr>
          <w:rFonts w:ascii="Times New Roman" w:eastAsia="Times New Roman" w:hAnsi="Times New Roman" w:cs="Times New Roman"/>
          <w:b/>
          <w:bCs/>
          <w:color w:val="000000"/>
          <w:sz w:val="24"/>
          <w:szCs w:val="24"/>
          <w:lang w:eastAsia="ru-RU"/>
        </w:rPr>
        <w:t>                                       </w:t>
      </w:r>
      <w:r w:rsidRPr="00E2473E">
        <w:rPr>
          <w:rFonts w:ascii="Times New Roman" w:eastAsia="Times New Roman" w:hAnsi="Times New Roman" w:cs="Times New Roman"/>
          <w:b/>
          <w:bCs/>
          <w:color w:val="000000"/>
          <w:sz w:val="24"/>
          <w:szCs w:val="24"/>
          <w:u w:val="single"/>
          <w:lang w:eastAsia="ru-RU"/>
        </w:rPr>
        <w:t>Тривалість  уроку</w:t>
      </w:r>
    </w:p>
    <w:p w:rsidR="00C44D86" w:rsidRPr="00E2473E" w:rsidRDefault="00C44D86" w:rsidP="00C44D86">
      <w:pPr>
        <w:shd w:val="clear" w:color="auto" w:fill="FFFFFF"/>
        <w:spacing w:after="0" w:line="240" w:lineRule="auto"/>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           </w:t>
      </w:r>
      <w:r w:rsidRPr="00E2473E">
        <w:rPr>
          <w:rFonts w:ascii="Times New Roman" w:eastAsia="Times New Roman" w:hAnsi="Times New Roman" w:cs="Times New Roman"/>
          <w:color w:val="000000"/>
          <w:sz w:val="24"/>
          <w:szCs w:val="24"/>
          <w:lang w:eastAsia="ru-RU"/>
        </w:rPr>
        <w:t>Початок занять  -   09.00                                    1 класи  –  35 хвилин</w:t>
      </w:r>
    </w:p>
    <w:p w:rsidR="00C44D86" w:rsidRPr="00E2473E" w:rsidRDefault="00C44D86" w:rsidP="00C44D8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r w:rsidRPr="00E2473E">
        <w:rPr>
          <w:rFonts w:ascii="Times New Roman" w:eastAsia="Times New Roman" w:hAnsi="Times New Roman" w:cs="Times New Roman"/>
          <w:color w:val="000000"/>
          <w:sz w:val="24"/>
          <w:szCs w:val="24"/>
          <w:lang w:eastAsia="ru-RU"/>
        </w:rPr>
        <w:t>Кінець роботи    -  17.</w:t>
      </w:r>
      <w:r>
        <w:rPr>
          <w:rFonts w:ascii="Times New Roman" w:eastAsia="Times New Roman" w:hAnsi="Times New Roman" w:cs="Times New Roman"/>
          <w:color w:val="000000"/>
          <w:sz w:val="24"/>
          <w:szCs w:val="24"/>
          <w:lang w:val="uk-UA" w:eastAsia="ru-RU"/>
        </w:rPr>
        <w:t>00</w:t>
      </w:r>
      <w:r w:rsidRPr="00E2473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E2473E">
        <w:rPr>
          <w:rFonts w:ascii="Times New Roman" w:eastAsia="Times New Roman" w:hAnsi="Times New Roman" w:cs="Times New Roman"/>
          <w:color w:val="000000"/>
          <w:sz w:val="24"/>
          <w:szCs w:val="24"/>
          <w:lang w:eastAsia="ru-RU"/>
        </w:rPr>
        <w:t>2-4 класи  -  40 хвилин</w:t>
      </w:r>
    </w:p>
    <w:p w:rsidR="00C44D86" w:rsidRPr="00E2473E" w:rsidRDefault="00C44D86" w:rsidP="00C44D86">
      <w:pPr>
        <w:shd w:val="clear" w:color="auto" w:fill="FFFFFF"/>
        <w:spacing w:after="0" w:line="240" w:lineRule="auto"/>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uk-UA" w:eastAsia="ru-RU"/>
        </w:rPr>
        <w:t xml:space="preserve">      </w:t>
      </w:r>
      <w:r w:rsidRPr="00E2473E">
        <w:rPr>
          <w:rFonts w:ascii="Times New Roman" w:eastAsia="Times New Roman" w:hAnsi="Times New Roman" w:cs="Times New Roman"/>
          <w:color w:val="000000"/>
          <w:sz w:val="24"/>
          <w:szCs w:val="24"/>
          <w:lang w:eastAsia="ru-RU"/>
        </w:rPr>
        <w:t>5-11 класи -  45 хвилин</w:t>
      </w:r>
    </w:p>
    <w:p w:rsidR="00C44D86" w:rsidRPr="00E2473E" w:rsidRDefault="00C44D86" w:rsidP="00C44D86">
      <w:pPr>
        <w:shd w:val="clear" w:color="auto" w:fill="FFFFFF"/>
        <w:spacing w:after="100" w:line="240" w:lineRule="auto"/>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          Погодинний розклад урокі</w:t>
      </w:r>
      <w:proofErr w:type="gramStart"/>
      <w:r w:rsidRPr="00E2473E">
        <w:rPr>
          <w:rFonts w:ascii="Times New Roman" w:eastAsia="Times New Roman" w:hAnsi="Times New Roman" w:cs="Times New Roman"/>
          <w:b/>
          <w:bCs/>
          <w:color w:val="000000"/>
          <w:lang w:eastAsia="ru-RU"/>
        </w:rPr>
        <w:t>в</w:t>
      </w:r>
      <w:proofErr w:type="gramEnd"/>
      <w:r w:rsidRPr="00E2473E">
        <w:rPr>
          <w:rFonts w:ascii="Times New Roman" w:eastAsia="Times New Roman" w:hAnsi="Times New Roman" w:cs="Times New Roman"/>
          <w:b/>
          <w:bCs/>
          <w:color w:val="000000"/>
          <w:lang w:eastAsia="ru-RU"/>
        </w:rPr>
        <w:t xml:space="preserve"> у початковій школі</w:t>
      </w:r>
    </w:p>
    <w:tbl>
      <w:tblPr>
        <w:tblW w:w="0" w:type="auto"/>
        <w:tblInd w:w="418" w:type="dxa"/>
        <w:tblCellMar>
          <w:top w:w="15" w:type="dxa"/>
          <w:left w:w="15" w:type="dxa"/>
          <w:bottom w:w="15" w:type="dxa"/>
          <w:right w:w="15" w:type="dxa"/>
        </w:tblCellMar>
        <w:tblLook w:val="04A0" w:firstRow="1" w:lastRow="0" w:firstColumn="1" w:lastColumn="0" w:noHBand="0" w:noVBand="1"/>
      </w:tblPr>
      <w:tblGrid>
        <w:gridCol w:w="2684"/>
        <w:gridCol w:w="3126"/>
        <w:gridCol w:w="2552"/>
      </w:tblGrid>
      <w:tr w:rsidR="00C44D86" w:rsidRPr="00E2473E" w:rsidTr="00C44D86">
        <w:trPr>
          <w:trHeight w:val="204"/>
        </w:trPr>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204"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   </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204"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1 класи</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204"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2-4 класи</w:t>
            </w:r>
          </w:p>
        </w:tc>
      </w:tr>
      <w:tr w:rsidR="00C44D86" w:rsidRPr="00E2473E" w:rsidTr="00C44D86">
        <w:trPr>
          <w:trHeight w:val="268"/>
        </w:trPr>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240" w:lineRule="auto"/>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1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240" w:lineRule="auto"/>
              <w:rPr>
                <w:rFonts w:ascii="Calibri" w:eastAsia="Times New Roman" w:hAnsi="Calibri" w:cs="Calibri"/>
                <w:color w:val="000000"/>
                <w:lang w:eastAsia="ru-RU"/>
              </w:rPr>
            </w:pPr>
            <w:r w:rsidRPr="00E2473E">
              <w:rPr>
                <w:rFonts w:ascii="Calibri" w:eastAsia="Times New Roman" w:hAnsi="Calibri" w:cs="Calibri"/>
                <w:color w:val="000000"/>
                <w:lang w:eastAsia="ru-RU"/>
              </w:rPr>
              <w:t>                     9</w:t>
            </w:r>
            <w:r w:rsidRPr="00E2473E">
              <w:rPr>
                <w:rFonts w:ascii="Calibri" w:eastAsia="Times New Roman" w:hAnsi="Calibri" w:cs="Calibri"/>
                <w:color w:val="000000"/>
                <w:vertAlign w:val="superscript"/>
                <w:lang w:eastAsia="ru-RU"/>
              </w:rPr>
              <w:t>00  </w:t>
            </w:r>
            <w:r w:rsidRPr="00E2473E">
              <w:rPr>
                <w:rFonts w:ascii="Calibri" w:eastAsia="Times New Roman" w:hAnsi="Calibri" w:cs="Calibri"/>
                <w:color w:val="000000"/>
                <w:lang w:eastAsia="ru-RU"/>
              </w:rPr>
              <w:t>– 9</w:t>
            </w:r>
            <w:r w:rsidRPr="00E2473E">
              <w:rPr>
                <w:rFonts w:ascii="Calibri" w:eastAsia="Times New Roman" w:hAnsi="Calibri" w:cs="Calibri"/>
                <w:color w:val="000000"/>
                <w:vertAlign w:val="superscript"/>
                <w:lang w:eastAsia="ru-RU"/>
              </w:rPr>
              <w:t>35</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240" w:lineRule="auto"/>
              <w:rPr>
                <w:rFonts w:ascii="Calibri" w:eastAsia="Times New Roman" w:hAnsi="Calibri" w:cs="Calibri"/>
                <w:color w:val="000000"/>
                <w:lang w:eastAsia="ru-RU"/>
              </w:rPr>
            </w:pPr>
            <w:r w:rsidRPr="00E2473E">
              <w:rPr>
                <w:rFonts w:ascii="Calibri" w:eastAsia="Times New Roman" w:hAnsi="Calibri" w:cs="Calibri"/>
                <w:color w:val="000000"/>
                <w:lang w:eastAsia="ru-RU"/>
              </w:rPr>
              <w:t>                9</w:t>
            </w:r>
            <w:r w:rsidRPr="00E2473E">
              <w:rPr>
                <w:rFonts w:ascii="Calibri" w:eastAsia="Times New Roman" w:hAnsi="Calibri" w:cs="Calibri"/>
                <w:color w:val="000000"/>
                <w:vertAlign w:val="superscript"/>
                <w:lang w:eastAsia="ru-RU"/>
              </w:rPr>
              <w:t>00 </w:t>
            </w:r>
            <w:r w:rsidRPr="00E2473E">
              <w:rPr>
                <w:rFonts w:ascii="Calibri" w:eastAsia="Times New Roman" w:hAnsi="Calibri" w:cs="Calibri"/>
                <w:color w:val="000000"/>
                <w:lang w:eastAsia="ru-RU"/>
              </w:rPr>
              <w:t>–  9</w:t>
            </w:r>
            <w:r w:rsidRPr="00E2473E">
              <w:rPr>
                <w:rFonts w:ascii="Calibri" w:eastAsia="Times New Roman" w:hAnsi="Calibri" w:cs="Calibri"/>
                <w:color w:val="000000"/>
                <w:vertAlign w:val="superscript"/>
                <w:lang w:eastAsia="ru-RU"/>
              </w:rPr>
              <w:t>40</w:t>
            </w:r>
          </w:p>
        </w:tc>
      </w:tr>
      <w:tr w:rsidR="00C44D86" w:rsidRPr="00E2473E" w:rsidTr="00C44D86">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2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Calibri" w:eastAsia="Times New Roman" w:hAnsi="Calibri" w:cs="Calibri"/>
                <w:color w:val="000000"/>
                <w:lang w:eastAsia="ru-RU"/>
              </w:rPr>
              <w:t>9</w:t>
            </w:r>
            <w:r w:rsidRPr="00E2473E">
              <w:rPr>
                <w:rFonts w:ascii="Calibri" w:eastAsia="Times New Roman" w:hAnsi="Calibri" w:cs="Calibri"/>
                <w:color w:val="000000"/>
                <w:vertAlign w:val="superscript"/>
                <w:lang w:eastAsia="ru-RU"/>
              </w:rPr>
              <w:t>5 5</w:t>
            </w:r>
            <w:r w:rsidRPr="00E2473E">
              <w:rPr>
                <w:rFonts w:ascii="Calibri" w:eastAsia="Times New Roman" w:hAnsi="Calibri" w:cs="Calibri"/>
                <w:color w:val="000000"/>
                <w:lang w:eastAsia="ru-RU"/>
              </w:rPr>
              <w:t>– 10</w:t>
            </w:r>
            <w:r w:rsidRPr="00E2473E">
              <w:rPr>
                <w:rFonts w:ascii="Calibri" w:eastAsia="Times New Roman" w:hAnsi="Calibri" w:cs="Calibri"/>
                <w:color w:val="000000"/>
                <w:vertAlign w:val="superscript"/>
                <w:lang w:eastAsia="ru-RU"/>
              </w:rPr>
              <w:t>30</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5D261D" w:rsidP="000E6FEF">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 xml:space="preserve">  </w:t>
            </w:r>
            <w:r w:rsidR="00C44D86" w:rsidRPr="00E2473E">
              <w:rPr>
                <w:rFonts w:ascii="Calibri" w:eastAsia="Times New Roman" w:hAnsi="Calibri" w:cs="Calibri"/>
                <w:color w:val="000000"/>
                <w:lang w:eastAsia="ru-RU"/>
              </w:rPr>
              <w:t>9</w:t>
            </w:r>
            <w:r w:rsidR="00C44D86" w:rsidRPr="00E2473E">
              <w:rPr>
                <w:rFonts w:ascii="Calibri" w:eastAsia="Times New Roman" w:hAnsi="Calibri" w:cs="Calibri"/>
                <w:color w:val="000000"/>
                <w:vertAlign w:val="superscript"/>
                <w:lang w:eastAsia="ru-RU"/>
              </w:rPr>
              <w:t>55</w:t>
            </w:r>
            <w:r w:rsidR="00C44D86" w:rsidRPr="00E2473E">
              <w:rPr>
                <w:rFonts w:ascii="Calibri" w:eastAsia="Times New Roman" w:hAnsi="Calibri" w:cs="Calibri"/>
                <w:color w:val="000000"/>
                <w:lang w:eastAsia="ru-RU"/>
              </w:rPr>
              <w:t> – 10</w:t>
            </w:r>
            <w:r w:rsidR="00C44D86" w:rsidRPr="00E2473E">
              <w:rPr>
                <w:rFonts w:ascii="Calibri" w:eastAsia="Times New Roman" w:hAnsi="Calibri" w:cs="Calibri"/>
                <w:color w:val="000000"/>
                <w:vertAlign w:val="superscript"/>
                <w:lang w:eastAsia="ru-RU"/>
              </w:rPr>
              <w:t>35</w:t>
            </w:r>
          </w:p>
        </w:tc>
      </w:tr>
      <w:tr w:rsidR="00C44D86" w:rsidRPr="00E2473E" w:rsidTr="00C44D86">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3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5D261D" w:rsidRDefault="00C44D86" w:rsidP="005D261D">
            <w:pPr>
              <w:spacing w:after="0" w:line="0" w:lineRule="atLeast"/>
              <w:jc w:val="center"/>
              <w:rPr>
                <w:rFonts w:ascii="Calibri" w:eastAsia="Times New Roman" w:hAnsi="Calibri" w:cs="Calibri"/>
                <w:color w:val="000000"/>
                <w:lang w:val="uk-UA" w:eastAsia="ru-RU"/>
              </w:rPr>
            </w:pPr>
            <w:r w:rsidRPr="00E2473E">
              <w:rPr>
                <w:rFonts w:ascii="Calibri" w:eastAsia="Times New Roman" w:hAnsi="Calibri" w:cs="Calibri"/>
                <w:color w:val="000000"/>
                <w:lang w:eastAsia="ru-RU"/>
              </w:rPr>
              <w:t>1</w:t>
            </w:r>
            <w:r w:rsidR="005D261D">
              <w:rPr>
                <w:rFonts w:ascii="Calibri" w:eastAsia="Times New Roman" w:hAnsi="Calibri" w:cs="Calibri"/>
                <w:color w:val="000000"/>
                <w:lang w:val="uk-UA" w:eastAsia="ru-RU"/>
              </w:rPr>
              <w:t>1</w:t>
            </w:r>
            <w:r w:rsidR="005D261D">
              <w:rPr>
                <w:rFonts w:ascii="Calibri" w:eastAsia="Times New Roman" w:hAnsi="Calibri" w:cs="Calibri"/>
                <w:color w:val="000000"/>
                <w:vertAlign w:val="superscript"/>
                <w:lang w:val="uk-UA" w:eastAsia="ru-RU"/>
              </w:rPr>
              <w:t>00</w:t>
            </w:r>
            <w:r w:rsidRPr="00E2473E">
              <w:rPr>
                <w:rFonts w:ascii="Calibri" w:eastAsia="Times New Roman" w:hAnsi="Calibri" w:cs="Calibri"/>
                <w:color w:val="000000"/>
                <w:lang w:eastAsia="ru-RU"/>
              </w:rPr>
              <w:t> – 11</w:t>
            </w:r>
            <w:r w:rsidRPr="00E2473E">
              <w:rPr>
                <w:rFonts w:ascii="Calibri" w:eastAsia="Times New Roman" w:hAnsi="Calibri" w:cs="Calibri"/>
                <w:color w:val="000000"/>
                <w:vertAlign w:val="superscript"/>
                <w:lang w:eastAsia="ru-RU"/>
              </w:rPr>
              <w:t>3</w:t>
            </w:r>
            <w:r w:rsidR="005D261D">
              <w:rPr>
                <w:rFonts w:ascii="Calibri" w:eastAsia="Times New Roman" w:hAnsi="Calibri" w:cs="Calibri"/>
                <w:color w:val="000000"/>
                <w:vertAlign w:val="superscript"/>
                <w:lang w:val="uk-UA" w:eastAsia="ru-RU"/>
              </w:rPr>
              <w:t>5</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5D261D" w:rsidRDefault="00C44D86" w:rsidP="005D261D">
            <w:pPr>
              <w:spacing w:after="0" w:line="0" w:lineRule="atLeast"/>
              <w:jc w:val="center"/>
              <w:rPr>
                <w:rFonts w:ascii="Calibri" w:eastAsia="Times New Roman" w:hAnsi="Calibri" w:cs="Calibri"/>
                <w:color w:val="000000"/>
                <w:lang w:val="uk-UA" w:eastAsia="ru-RU"/>
              </w:rPr>
            </w:pPr>
            <w:r w:rsidRPr="00E2473E">
              <w:rPr>
                <w:rFonts w:ascii="Calibri" w:eastAsia="Times New Roman" w:hAnsi="Calibri" w:cs="Calibri"/>
                <w:color w:val="000000"/>
                <w:lang w:eastAsia="ru-RU"/>
              </w:rPr>
              <w:t>1</w:t>
            </w:r>
            <w:r w:rsidR="005D261D">
              <w:rPr>
                <w:rFonts w:ascii="Calibri" w:eastAsia="Times New Roman" w:hAnsi="Calibri" w:cs="Calibri"/>
                <w:color w:val="000000"/>
                <w:lang w:val="uk-UA" w:eastAsia="ru-RU"/>
              </w:rPr>
              <w:t>1</w:t>
            </w:r>
            <w:r w:rsidR="005D261D">
              <w:rPr>
                <w:rFonts w:ascii="Calibri" w:eastAsia="Times New Roman" w:hAnsi="Calibri" w:cs="Calibri"/>
                <w:color w:val="000000"/>
                <w:vertAlign w:val="superscript"/>
                <w:lang w:val="uk-UA" w:eastAsia="ru-RU"/>
              </w:rPr>
              <w:t>00</w:t>
            </w:r>
            <w:r w:rsidRPr="00E2473E">
              <w:rPr>
                <w:rFonts w:ascii="Calibri" w:eastAsia="Times New Roman" w:hAnsi="Calibri" w:cs="Calibri"/>
                <w:color w:val="000000"/>
                <w:lang w:eastAsia="ru-RU"/>
              </w:rPr>
              <w:t> – 11</w:t>
            </w:r>
            <w:r w:rsidR="005D261D">
              <w:rPr>
                <w:rFonts w:ascii="Calibri" w:eastAsia="Times New Roman" w:hAnsi="Calibri" w:cs="Calibri"/>
                <w:color w:val="000000"/>
                <w:vertAlign w:val="superscript"/>
                <w:lang w:val="uk-UA" w:eastAsia="ru-RU"/>
              </w:rPr>
              <w:t>40</w:t>
            </w:r>
          </w:p>
        </w:tc>
      </w:tr>
      <w:tr w:rsidR="00C44D86" w:rsidRPr="00E2473E" w:rsidTr="00C44D86">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4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5D261D" w:rsidRDefault="00C44D86" w:rsidP="005D261D">
            <w:pPr>
              <w:spacing w:after="0" w:line="0" w:lineRule="atLeast"/>
              <w:jc w:val="center"/>
              <w:rPr>
                <w:rFonts w:ascii="Calibri" w:eastAsia="Times New Roman" w:hAnsi="Calibri" w:cs="Calibri"/>
                <w:color w:val="000000"/>
                <w:lang w:val="uk-UA" w:eastAsia="ru-RU"/>
              </w:rPr>
            </w:pPr>
            <w:r w:rsidRPr="00E2473E">
              <w:rPr>
                <w:rFonts w:ascii="Calibri" w:eastAsia="Times New Roman" w:hAnsi="Calibri" w:cs="Calibri"/>
                <w:color w:val="000000"/>
                <w:lang w:eastAsia="ru-RU"/>
              </w:rPr>
              <w:t>1</w:t>
            </w:r>
            <w:r w:rsidR="005D261D">
              <w:rPr>
                <w:rFonts w:ascii="Calibri" w:eastAsia="Times New Roman" w:hAnsi="Calibri" w:cs="Calibri"/>
                <w:color w:val="000000"/>
                <w:lang w:val="uk-UA" w:eastAsia="ru-RU"/>
              </w:rPr>
              <w:t>2</w:t>
            </w:r>
            <w:r w:rsidR="005D261D">
              <w:rPr>
                <w:rFonts w:ascii="Calibri" w:eastAsia="Times New Roman" w:hAnsi="Calibri" w:cs="Calibri"/>
                <w:color w:val="000000"/>
                <w:vertAlign w:val="superscript"/>
                <w:lang w:val="uk-UA" w:eastAsia="ru-RU"/>
              </w:rPr>
              <w:t>05</w:t>
            </w:r>
            <w:r w:rsidRPr="00E2473E">
              <w:rPr>
                <w:rFonts w:ascii="Calibri" w:eastAsia="Times New Roman" w:hAnsi="Calibri" w:cs="Calibri"/>
                <w:color w:val="000000"/>
                <w:lang w:eastAsia="ru-RU"/>
              </w:rPr>
              <w:t> – 12</w:t>
            </w:r>
            <w:r w:rsidR="005D261D">
              <w:rPr>
                <w:rFonts w:ascii="Calibri" w:eastAsia="Times New Roman" w:hAnsi="Calibri" w:cs="Calibri"/>
                <w:color w:val="000000"/>
                <w:vertAlign w:val="superscript"/>
                <w:lang w:val="uk-UA" w:eastAsia="ru-RU"/>
              </w:rPr>
              <w:t>40</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Calibri" w:eastAsia="Times New Roman" w:hAnsi="Calibri" w:cs="Calibri"/>
                <w:color w:val="000000"/>
                <w:lang w:eastAsia="ru-RU"/>
              </w:rPr>
              <w:t>11</w:t>
            </w:r>
            <w:r w:rsidRPr="00E2473E">
              <w:rPr>
                <w:rFonts w:ascii="Calibri" w:eastAsia="Times New Roman" w:hAnsi="Calibri" w:cs="Calibri"/>
                <w:color w:val="000000"/>
                <w:vertAlign w:val="superscript"/>
                <w:lang w:eastAsia="ru-RU"/>
              </w:rPr>
              <w:t>50</w:t>
            </w:r>
            <w:r w:rsidRPr="00E2473E">
              <w:rPr>
                <w:rFonts w:ascii="Calibri" w:eastAsia="Times New Roman" w:hAnsi="Calibri" w:cs="Calibri"/>
                <w:color w:val="000000"/>
                <w:lang w:eastAsia="ru-RU"/>
              </w:rPr>
              <w:t> – 12</w:t>
            </w:r>
            <w:r w:rsidRPr="00E2473E">
              <w:rPr>
                <w:rFonts w:ascii="Calibri" w:eastAsia="Times New Roman" w:hAnsi="Calibri" w:cs="Calibri"/>
                <w:color w:val="000000"/>
                <w:vertAlign w:val="superscript"/>
                <w:lang w:eastAsia="ru-RU"/>
              </w:rPr>
              <w:t>30</w:t>
            </w:r>
          </w:p>
        </w:tc>
      </w:tr>
      <w:tr w:rsidR="00C44D86" w:rsidRPr="00E2473E" w:rsidTr="00C44D86">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5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Calibri" w:eastAsia="Times New Roman" w:hAnsi="Calibri" w:cs="Calibri"/>
                <w:color w:val="000000"/>
                <w:lang w:eastAsia="ru-RU"/>
              </w:rPr>
              <w:t>13</w:t>
            </w:r>
            <w:r w:rsidRPr="00E2473E">
              <w:rPr>
                <w:rFonts w:ascii="Calibri" w:eastAsia="Times New Roman" w:hAnsi="Calibri" w:cs="Calibri"/>
                <w:color w:val="000000"/>
                <w:vertAlign w:val="superscript"/>
                <w:lang w:eastAsia="ru-RU"/>
              </w:rPr>
              <w:t>00 </w:t>
            </w:r>
            <w:r w:rsidRPr="00E2473E">
              <w:rPr>
                <w:rFonts w:ascii="Calibri" w:eastAsia="Times New Roman" w:hAnsi="Calibri" w:cs="Calibri"/>
                <w:color w:val="000000"/>
                <w:lang w:eastAsia="ru-RU"/>
              </w:rPr>
              <w:t>– 13</w:t>
            </w:r>
            <w:r w:rsidRPr="00E2473E">
              <w:rPr>
                <w:rFonts w:ascii="Times New Roman" w:eastAsia="Times New Roman" w:hAnsi="Times New Roman" w:cs="Times New Roman"/>
                <w:color w:val="000000"/>
                <w:vertAlign w:val="superscript"/>
                <w:lang w:eastAsia="ru-RU"/>
              </w:rPr>
              <w:t>35</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Calibri" w:eastAsia="Times New Roman" w:hAnsi="Calibri" w:cs="Calibri"/>
                <w:color w:val="000000"/>
                <w:lang w:eastAsia="ru-RU"/>
              </w:rPr>
              <w:t>13</w:t>
            </w:r>
            <w:r w:rsidRPr="00E2473E">
              <w:rPr>
                <w:rFonts w:ascii="Calibri" w:eastAsia="Times New Roman" w:hAnsi="Calibri" w:cs="Calibri"/>
                <w:color w:val="000000"/>
                <w:vertAlign w:val="superscript"/>
                <w:lang w:eastAsia="ru-RU"/>
              </w:rPr>
              <w:t>00 </w:t>
            </w:r>
            <w:r w:rsidRPr="00E2473E">
              <w:rPr>
                <w:rFonts w:ascii="Calibri" w:eastAsia="Times New Roman" w:hAnsi="Calibri" w:cs="Calibri"/>
                <w:color w:val="000000"/>
                <w:lang w:eastAsia="ru-RU"/>
              </w:rPr>
              <w:t>– 13</w:t>
            </w:r>
            <w:r w:rsidRPr="00E2473E">
              <w:rPr>
                <w:rFonts w:ascii="Times New Roman" w:eastAsia="Times New Roman" w:hAnsi="Times New Roman" w:cs="Times New Roman"/>
                <w:color w:val="000000"/>
                <w:vertAlign w:val="superscript"/>
                <w:lang w:eastAsia="ru-RU"/>
              </w:rPr>
              <w:t>40</w:t>
            </w:r>
          </w:p>
        </w:tc>
      </w:tr>
    </w:tbl>
    <w:p w:rsidR="00C44D86" w:rsidRPr="00E2473E" w:rsidRDefault="00C44D86" w:rsidP="00C44D86">
      <w:pPr>
        <w:shd w:val="clear" w:color="auto" w:fill="FFFFFF"/>
        <w:spacing w:after="100" w:line="240" w:lineRule="auto"/>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        Погодинний розклад урокі</w:t>
      </w:r>
      <w:proofErr w:type="gramStart"/>
      <w:r w:rsidRPr="00E2473E">
        <w:rPr>
          <w:rFonts w:ascii="Times New Roman" w:eastAsia="Times New Roman" w:hAnsi="Times New Roman" w:cs="Times New Roman"/>
          <w:b/>
          <w:bCs/>
          <w:color w:val="000000"/>
          <w:sz w:val="24"/>
          <w:szCs w:val="24"/>
          <w:lang w:eastAsia="ru-RU"/>
        </w:rPr>
        <w:t>в</w:t>
      </w:r>
      <w:proofErr w:type="gramEnd"/>
      <w:r w:rsidRPr="00E2473E">
        <w:rPr>
          <w:rFonts w:ascii="Times New Roman" w:eastAsia="Times New Roman" w:hAnsi="Times New Roman" w:cs="Times New Roman"/>
          <w:b/>
          <w:bCs/>
          <w:color w:val="000000"/>
          <w:sz w:val="24"/>
          <w:szCs w:val="24"/>
          <w:lang w:eastAsia="ru-RU"/>
        </w:rPr>
        <w:t xml:space="preserve"> у 5-11 класах</w:t>
      </w:r>
    </w:p>
    <w:tbl>
      <w:tblPr>
        <w:tblW w:w="0" w:type="auto"/>
        <w:tblInd w:w="418" w:type="dxa"/>
        <w:tblCellMar>
          <w:top w:w="15" w:type="dxa"/>
          <w:left w:w="15" w:type="dxa"/>
          <w:bottom w:w="15" w:type="dxa"/>
          <w:right w:w="15" w:type="dxa"/>
        </w:tblCellMar>
        <w:tblLook w:val="04A0" w:firstRow="1" w:lastRow="0" w:firstColumn="1" w:lastColumn="0" w:noHBand="0" w:noVBand="1"/>
      </w:tblPr>
      <w:tblGrid>
        <w:gridCol w:w="2684"/>
        <w:gridCol w:w="3126"/>
        <w:gridCol w:w="2552"/>
      </w:tblGrid>
      <w:tr w:rsidR="00C44D86" w:rsidRPr="00E2473E" w:rsidTr="005D261D">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240" w:lineRule="auto"/>
              <w:rPr>
                <w:rFonts w:ascii="Times New Roman" w:eastAsia="Times New Roman" w:hAnsi="Times New Roman" w:cs="Times New Roman"/>
                <w:color w:val="000000"/>
                <w:sz w:val="1"/>
                <w:szCs w:val="27"/>
                <w:lang w:eastAsia="ru-RU"/>
              </w:rPr>
            </w:pP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Тривалість уроку</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Перерва</w:t>
            </w:r>
          </w:p>
        </w:tc>
      </w:tr>
      <w:tr w:rsidR="00C44D86" w:rsidRPr="00E2473E" w:rsidTr="005D261D">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1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Calibri" w:eastAsia="Times New Roman" w:hAnsi="Calibri" w:cs="Calibri"/>
                <w:color w:val="000000"/>
                <w:lang w:eastAsia="ru-RU"/>
              </w:rPr>
              <w:t>9⁰⁰ – 9</w:t>
            </w:r>
            <w:r w:rsidRPr="00E2473E">
              <w:rPr>
                <w:rFonts w:ascii="Calibri" w:eastAsia="Times New Roman" w:hAnsi="Calibri" w:cs="Calibri"/>
                <w:color w:val="000000"/>
                <w:vertAlign w:val="superscript"/>
                <w:lang w:eastAsia="ru-RU"/>
              </w:rPr>
              <w:t>45</w:t>
            </w:r>
            <w:r w:rsidRPr="00E2473E">
              <w:rPr>
                <w:rFonts w:ascii="Times New Roman" w:eastAsia="Times New Roman" w:hAnsi="Times New Roman" w:cs="Times New Roman"/>
                <w:color w:val="000000"/>
                <w:lang w:eastAsia="ru-RU"/>
              </w:rPr>
              <w:t>             </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10 хв</w:t>
            </w:r>
          </w:p>
        </w:tc>
      </w:tr>
      <w:tr w:rsidR="00C44D86" w:rsidRPr="00E2473E" w:rsidTr="005D261D">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2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Calibri" w:eastAsia="Times New Roman" w:hAnsi="Calibri" w:cs="Calibri"/>
                <w:color w:val="000000"/>
                <w:lang w:eastAsia="ru-RU"/>
              </w:rPr>
              <w:t>9</w:t>
            </w:r>
            <w:r w:rsidRPr="00E2473E">
              <w:rPr>
                <w:rFonts w:ascii="Calibri" w:eastAsia="Times New Roman" w:hAnsi="Calibri" w:cs="Calibri"/>
                <w:color w:val="000000"/>
                <w:vertAlign w:val="superscript"/>
                <w:lang w:eastAsia="ru-RU"/>
              </w:rPr>
              <w:t>55 </w:t>
            </w:r>
            <w:r w:rsidRPr="00E2473E">
              <w:rPr>
                <w:rFonts w:ascii="Calibri" w:eastAsia="Times New Roman" w:hAnsi="Calibri" w:cs="Calibri"/>
                <w:color w:val="000000"/>
                <w:lang w:eastAsia="ru-RU"/>
              </w:rPr>
              <w:t>– 10</w:t>
            </w:r>
            <w:r w:rsidRPr="00E2473E">
              <w:rPr>
                <w:rFonts w:ascii="Calibri" w:eastAsia="Times New Roman" w:hAnsi="Calibri" w:cs="Calibri"/>
                <w:color w:val="000000"/>
                <w:vertAlign w:val="superscript"/>
                <w:lang w:eastAsia="ru-RU"/>
              </w:rPr>
              <w:t>40                    </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5D261D" w:rsidP="000E6FEF">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lang w:val="uk-UA" w:eastAsia="ru-RU"/>
              </w:rPr>
              <w:t>20</w:t>
            </w:r>
            <w:r w:rsidR="00C44D86" w:rsidRPr="00E2473E">
              <w:rPr>
                <w:rFonts w:ascii="Times New Roman" w:eastAsia="Times New Roman" w:hAnsi="Times New Roman" w:cs="Times New Roman"/>
                <w:color w:val="000000"/>
                <w:lang w:eastAsia="ru-RU"/>
              </w:rPr>
              <w:t xml:space="preserve"> хв</w:t>
            </w:r>
          </w:p>
        </w:tc>
      </w:tr>
      <w:tr w:rsidR="00C44D86" w:rsidRPr="00E2473E" w:rsidTr="005D261D">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3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5D261D" w:rsidP="000E6FEF">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r>
              <w:rPr>
                <w:rFonts w:ascii="Calibri" w:eastAsia="Times New Roman" w:hAnsi="Calibri" w:cs="Calibri"/>
                <w:color w:val="000000"/>
                <w:lang w:val="uk-UA" w:eastAsia="ru-RU"/>
              </w:rPr>
              <w:t>1</w:t>
            </w:r>
            <w:r>
              <w:rPr>
                <w:rFonts w:ascii="Calibri" w:eastAsia="Times New Roman" w:hAnsi="Calibri" w:cs="Calibri"/>
                <w:color w:val="000000"/>
                <w:vertAlign w:val="superscript"/>
                <w:lang w:val="uk-UA" w:eastAsia="ru-RU"/>
              </w:rPr>
              <w:t>00</w:t>
            </w:r>
            <w:r w:rsidR="00C44D86" w:rsidRPr="00E2473E">
              <w:rPr>
                <w:rFonts w:ascii="Calibri" w:eastAsia="Times New Roman" w:hAnsi="Calibri" w:cs="Calibri"/>
                <w:color w:val="000000"/>
                <w:vertAlign w:val="superscript"/>
                <w:lang w:eastAsia="ru-RU"/>
              </w:rPr>
              <w:t> </w:t>
            </w:r>
            <w:r w:rsidR="00C44D86" w:rsidRPr="00E2473E">
              <w:rPr>
                <w:rFonts w:ascii="Calibri" w:eastAsia="Times New Roman" w:hAnsi="Calibri" w:cs="Calibri"/>
                <w:color w:val="000000"/>
                <w:lang w:eastAsia="ru-RU"/>
              </w:rPr>
              <w:t>– 11</w:t>
            </w:r>
            <w:r>
              <w:rPr>
                <w:rFonts w:ascii="Calibri" w:eastAsia="Times New Roman" w:hAnsi="Calibri" w:cs="Calibri"/>
                <w:color w:val="000000"/>
                <w:vertAlign w:val="superscript"/>
                <w:lang w:eastAsia="ru-RU"/>
              </w:rPr>
              <w:t>45</w:t>
            </w:r>
            <w:r w:rsidR="00C44D86" w:rsidRPr="00E2473E">
              <w:rPr>
                <w:rFonts w:ascii="Calibri" w:eastAsia="Times New Roman" w:hAnsi="Calibri" w:cs="Calibri"/>
                <w:color w:val="000000"/>
                <w:vertAlign w:val="superscript"/>
                <w:lang w:eastAsia="ru-RU"/>
              </w:rPr>
              <w:t> </w:t>
            </w:r>
            <w:r w:rsidR="00C44D86" w:rsidRPr="00E2473E">
              <w:rPr>
                <w:rFonts w:ascii="Times New Roman" w:eastAsia="Times New Roman" w:hAnsi="Times New Roman" w:cs="Times New Roman"/>
                <w:color w:val="000000"/>
                <w:lang w:eastAsia="ru-RU"/>
              </w:rPr>
              <w:t>           </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5D261D" w:rsidP="000E6FEF">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lang w:val="uk-UA" w:eastAsia="ru-RU"/>
              </w:rPr>
              <w:t>2</w:t>
            </w:r>
            <w:r w:rsidR="00C44D86" w:rsidRPr="00E2473E">
              <w:rPr>
                <w:rFonts w:ascii="Times New Roman" w:eastAsia="Times New Roman" w:hAnsi="Times New Roman" w:cs="Times New Roman"/>
                <w:color w:val="000000"/>
                <w:lang w:eastAsia="ru-RU"/>
              </w:rPr>
              <w:t>0 хв</w:t>
            </w:r>
          </w:p>
        </w:tc>
      </w:tr>
      <w:tr w:rsidR="00C44D86" w:rsidRPr="00E2473E" w:rsidTr="005D261D">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4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5D261D" w:rsidP="005D261D">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r>
              <w:rPr>
                <w:rFonts w:ascii="Calibri" w:eastAsia="Times New Roman" w:hAnsi="Calibri" w:cs="Calibri"/>
                <w:color w:val="000000"/>
                <w:lang w:val="uk-UA" w:eastAsia="ru-RU"/>
              </w:rPr>
              <w:t>2</w:t>
            </w:r>
            <w:r>
              <w:rPr>
                <w:rFonts w:ascii="Calibri" w:eastAsia="Times New Roman" w:hAnsi="Calibri" w:cs="Calibri"/>
                <w:color w:val="000000"/>
                <w:vertAlign w:val="superscript"/>
                <w:lang w:val="uk-UA" w:eastAsia="ru-RU"/>
              </w:rPr>
              <w:t>05</w:t>
            </w:r>
            <w:r w:rsidR="00C44D86" w:rsidRPr="00E2473E">
              <w:rPr>
                <w:rFonts w:ascii="Calibri" w:eastAsia="Times New Roman" w:hAnsi="Calibri" w:cs="Calibri"/>
                <w:color w:val="000000"/>
                <w:lang w:eastAsia="ru-RU"/>
              </w:rPr>
              <w:t> – 12 </w:t>
            </w:r>
            <w:r>
              <w:rPr>
                <w:rFonts w:ascii="Calibri" w:eastAsia="Times New Roman" w:hAnsi="Calibri" w:cs="Calibri"/>
                <w:color w:val="000000"/>
                <w:vertAlign w:val="superscript"/>
                <w:lang w:val="uk-UA" w:eastAsia="ru-RU"/>
              </w:rPr>
              <w:t>50</w:t>
            </w:r>
            <w:r w:rsidR="00C44D86" w:rsidRPr="00E2473E">
              <w:rPr>
                <w:rFonts w:ascii="Times New Roman" w:eastAsia="Times New Roman" w:hAnsi="Times New Roman" w:cs="Times New Roman"/>
                <w:color w:val="000000"/>
                <w:lang w:eastAsia="ru-RU"/>
              </w:rPr>
              <w:t>         </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5D261D" w:rsidP="000E6FEF">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lang w:val="uk-UA" w:eastAsia="ru-RU"/>
              </w:rPr>
              <w:t>10</w:t>
            </w:r>
            <w:r w:rsidR="00C44D86" w:rsidRPr="00E2473E">
              <w:rPr>
                <w:rFonts w:ascii="Times New Roman" w:eastAsia="Times New Roman" w:hAnsi="Times New Roman" w:cs="Times New Roman"/>
                <w:color w:val="000000"/>
                <w:lang w:eastAsia="ru-RU"/>
              </w:rPr>
              <w:t xml:space="preserve"> хв</w:t>
            </w:r>
          </w:p>
        </w:tc>
      </w:tr>
      <w:tr w:rsidR="00C44D86" w:rsidRPr="00E2473E" w:rsidTr="005D261D">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5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Calibri" w:eastAsia="Times New Roman" w:hAnsi="Calibri" w:cs="Calibri"/>
                <w:color w:val="000000"/>
                <w:lang w:eastAsia="ru-RU"/>
              </w:rPr>
              <w:t>13</w:t>
            </w:r>
            <w:r w:rsidRPr="00E2473E">
              <w:rPr>
                <w:rFonts w:ascii="Calibri" w:eastAsia="Times New Roman" w:hAnsi="Calibri" w:cs="Calibri"/>
                <w:color w:val="000000"/>
                <w:vertAlign w:val="superscript"/>
                <w:lang w:eastAsia="ru-RU"/>
              </w:rPr>
              <w:t>00</w:t>
            </w:r>
            <w:r w:rsidRPr="00E2473E">
              <w:rPr>
                <w:rFonts w:ascii="Calibri" w:eastAsia="Times New Roman" w:hAnsi="Calibri" w:cs="Calibri"/>
                <w:color w:val="000000"/>
                <w:lang w:eastAsia="ru-RU"/>
              </w:rPr>
              <w:t>  – 13</w:t>
            </w:r>
            <w:r w:rsidRPr="00E2473E">
              <w:rPr>
                <w:rFonts w:ascii="Calibri" w:eastAsia="Times New Roman" w:hAnsi="Calibri" w:cs="Calibri"/>
                <w:color w:val="000000"/>
                <w:vertAlign w:val="superscript"/>
                <w:lang w:eastAsia="ru-RU"/>
              </w:rPr>
              <w:t>45</w:t>
            </w:r>
            <w:r w:rsidRPr="00E2473E">
              <w:rPr>
                <w:rFonts w:ascii="Times New Roman" w:eastAsia="Times New Roman" w:hAnsi="Times New Roman" w:cs="Times New Roman"/>
                <w:color w:val="000000"/>
                <w:lang w:eastAsia="ru-RU"/>
              </w:rPr>
              <w:t>           </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10 хв</w:t>
            </w:r>
          </w:p>
        </w:tc>
      </w:tr>
      <w:tr w:rsidR="00C44D86" w:rsidRPr="00E2473E" w:rsidTr="005D261D">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6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Calibri" w:eastAsia="Times New Roman" w:hAnsi="Calibri" w:cs="Calibri"/>
                <w:color w:val="000000"/>
                <w:lang w:eastAsia="ru-RU"/>
              </w:rPr>
              <w:t>13</w:t>
            </w:r>
            <w:r w:rsidRPr="00E2473E">
              <w:rPr>
                <w:rFonts w:ascii="Calibri" w:eastAsia="Times New Roman" w:hAnsi="Calibri" w:cs="Calibri"/>
                <w:color w:val="000000"/>
                <w:vertAlign w:val="superscript"/>
                <w:lang w:eastAsia="ru-RU"/>
              </w:rPr>
              <w:t>55</w:t>
            </w:r>
            <w:r w:rsidRPr="00E2473E">
              <w:rPr>
                <w:rFonts w:ascii="Calibri" w:eastAsia="Times New Roman" w:hAnsi="Calibri" w:cs="Calibri"/>
                <w:color w:val="000000"/>
                <w:lang w:eastAsia="ru-RU"/>
              </w:rPr>
              <w:t> – 14</w:t>
            </w:r>
            <w:r w:rsidRPr="00E2473E">
              <w:rPr>
                <w:rFonts w:ascii="Calibri" w:eastAsia="Times New Roman" w:hAnsi="Calibri" w:cs="Calibri"/>
                <w:color w:val="000000"/>
                <w:vertAlign w:val="superscript"/>
                <w:lang w:eastAsia="ru-RU"/>
              </w:rPr>
              <w:t>40</w:t>
            </w:r>
            <w:r w:rsidRPr="00E2473E">
              <w:rPr>
                <w:rFonts w:ascii="Times New Roman" w:eastAsia="Times New Roman" w:hAnsi="Times New Roman" w:cs="Times New Roman"/>
                <w:color w:val="000000"/>
                <w:lang w:eastAsia="ru-RU"/>
              </w:rPr>
              <w:t>           </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  5 хв</w:t>
            </w:r>
          </w:p>
        </w:tc>
      </w:tr>
      <w:tr w:rsidR="00C44D86" w:rsidRPr="00E2473E" w:rsidTr="005D261D">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7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5D261D" w:rsidP="005D261D">
            <w:pPr>
              <w:spacing w:after="0" w:line="0" w:lineRule="atLeast"/>
              <w:rPr>
                <w:rFonts w:ascii="Calibri" w:eastAsia="Times New Roman" w:hAnsi="Calibri" w:cs="Calibri"/>
                <w:color w:val="000000"/>
                <w:lang w:eastAsia="ru-RU"/>
              </w:rPr>
            </w:pPr>
            <w:r>
              <w:rPr>
                <w:rFonts w:ascii="Calibri" w:eastAsia="Times New Roman" w:hAnsi="Calibri" w:cs="Calibri"/>
                <w:color w:val="000000"/>
                <w:lang w:val="uk-UA" w:eastAsia="ru-RU"/>
              </w:rPr>
              <w:t xml:space="preserve">              </w:t>
            </w:r>
            <w:r w:rsidR="00C44D86" w:rsidRPr="00E2473E">
              <w:rPr>
                <w:rFonts w:ascii="Calibri" w:eastAsia="Times New Roman" w:hAnsi="Calibri" w:cs="Calibri"/>
                <w:color w:val="000000"/>
                <w:lang w:eastAsia="ru-RU"/>
              </w:rPr>
              <w:t>14</w:t>
            </w:r>
            <w:r w:rsidR="00C44D86" w:rsidRPr="00E2473E">
              <w:rPr>
                <w:rFonts w:ascii="Calibri" w:eastAsia="Times New Roman" w:hAnsi="Calibri" w:cs="Calibri"/>
                <w:color w:val="000000"/>
                <w:vertAlign w:val="superscript"/>
                <w:lang w:eastAsia="ru-RU"/>
              </w:rPr>
              <w:t>45</w:t>
            </w:r>
            <w:r w:rsidR="00C44D86" w:rsidRPr="00E2473E">
              <w:rPr>
                <w:rFonts w:ascii="Calibri" w:eastAsia="Times New Roman" w:hAnsi="Calibri" w:cs="Calibri"/>
                <w:color w:val="000000"/>
                <w:lang w:eastAsia="ru-RU"/>
              </w:rPr>
              <w:t>  – 15</w:t>
            </w:r>
            <w:r w:rsidR="00C44D86" w:rsidRPr="00E2473E">
              <w:rPr>
                <w:rFonts w:ascii="Calibri" w:eastAsia="Times New Roman" w:hAnsi="Calibri" w:cs="Calibri"/>
                <w:color w:val="000000"/>
                <w:vertAlign w:val="superscript"/>
                <w:lang w:eastAsia="ru-RU"/>
              </w:rPr>
              <w:t>30</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C44D86" w:rsidRPr="00E2473E" w:rsidRDefault="00C44D86" w:rsidP="000E6FEF">
            <w:pPr>
              <w:spacing w:after="0" w:line="240" w:lineRule="auto"/>
              <w:rPr>
                <w:rFonts w:ascii="Times New Roman" w:eastAsia="Times New Roman" w:hAnsi="Times New Roman" w:cs="Times New Roman"/>
                <w:color w:val="000000"/>
                <w:sz w:val="1"/>
                <w:szCs w:val="27"/>
                <w:lang w:eastAsia="ru-RU"/>
              </w:rPr>
            </w:pPr>
          </w:p>
        </w:tc>
      </w:tr>
    </w:tbl>
    <w:p w:rsidR="00C44D86" w:rsidRPr="00E2473E" w:rsidRDefault="00C44D86" w:rsidP="00C44D86">
      <w:pPr>
        <w:shd w:val="clear" w:color="auto" w:fill="FFFFFF"/>
        <w:spacing w:after="0" w:line="240" w:lineRule="auto"/>
        <w:ind w:firstLine="708"/>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Відповідно до наказу МОН України №1112 від 07.08.2024 р. «Про затвердження порядку та умов здобуття загальної середньої освіти в </w:t>
      </w:r>
      <w:proofErr w:type="gramStart"/>
      <w:r w:rsidRPr="00E2473E">
        <w:rPr>
          <w:rFonts w:ascii="Times New Roman" w:eastAsia="Times New Roman" w:hAnsi="Times New Roman" w:cs="Times New Roman"/>
          <w:color w:val="000000"/>
          <w:sz w:val="24"/>
          <w:szCs w:val="24"/>
          <w:lang w:eastAsia="ru-RU"/>
        </w:rPr>
        <w:t>КЗ</w:t>
      </w:r>
      <w:proofErr w:type="gramEnd"/>
      <w:r w:rsidRPr="00E2473E">
        <w:rPr>
          <w:rFonts w:ascii="Times New Roman" w:eastAsia="Times New Roman" w:hAnsi="Times New Roman" w:cs="Times New Roman"/>
          <w:color w:val="000000"/>
          <w:sz w:val="24"/>
          <w:szCs w:val="24"/>
          <w:lang w:eastAsia="ru-RU"/>
        </w:rPr>
        <w:t xml:space="preserve"> ЗСО в умовах воєнного стану в Україні» організація освітнього процесу залежить від безпекової ситуації в кожному населеному пункті. Освітній процес в очній формі запроваджується в приміщеннях або будівлях закладу освіти тільки в межах розрахункової місткості споруд цивільного захисту, що можуть бути використані для укриття учасників освітнього процесу в разі включення сигналу «Повітряна тривога» або інших відповідних сигналів оповіщення.</w:t>
      </w:r>
    </w:p>
    <w:p w:rsidR="00C44D86" w:rsidRPr="00E2473E" w:rsidRDefault="005D261D" w:rsidP="00C44D86">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Ліцей забезпечен</w:t>
      </w:r>
      <w:r>
        <w:rPr>
          <w:rFonts w:ascii="Times New Roman" w:eastAsia="Times New Roman" w:hAnsi="Times New Roman" w:cs="Times New Roman"/>
          <w:color w:val="000000"/>
          <w:sz w:val="24"/>
          <w:szCs w:val="24"/>
          <w:lang w:val="uk-UA" w:eastAsia="ru-RU"/>
        </w:rPr>
        <w:t>ий</w:t>
      </w:r>
      <w:r>
        <w:rPr>
          <w:rFonts w:ascii="Times New Roman" w:eastAsia="Times New Roman" w:hAnsi="Times New Roman" w:cs="Times New Roman"/>
          <w:color w:val="000000"/>
          <w:sz w:val="24"/>
          <w:szCs w:val="24"/>
          <w:lang w:eastAsia="ru-RU"/>
        </w:rPr>
        <w:t xml:space="preserve"> укриттям</w:t>
      </w:r>
      <w:r w:rsidR="00C44D86" w:rsidRPr="00E2473E">
        <w:rPr>
          <w:rFonts w:ascii="Times New Roman" w:eastAsia="Times New Roman" w:hAnsi="Times New Roman" w:cs="Times New Roman"/>
          <w:color w:val="000000"/>
          <w:sz w:val="24"/>
          <w:szCs w:val="24"/>
          <w:lang w:eastAsia="ru-RU"/>
        </w:rPr>
        <w:t>, тому освітній процес можна організувати в очній формі.</w:t>
      </w:r>
    </w:p>
    <w:p w:rsidR="00C44D86" w:rsidRPr="00E2473E" w:rsidRDefault="005D261D" w:rsidP="00C44D86">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Як з</w:t>
      </w:r>
      <w:r w:rsidR="00C44D86" w:rsidRPr="00E2473E">
        <w:rPr>
          <w:rFonts w:ascii="Times New Roman" w:eastAsia="Times New Roman" w:hAnsi="Times New Roman" w:cs="Times New Roman"/>
          <w:color w:val="000000"/>
          <w:sz w:val="24"/>
          <w:szCs w:val="24"/>
          <w:lang w:eastAsia="ru-RU"/>
        </w:rPr>
        <w:t>ауважила</w:t>
      </w:r>
      <w:r>
        <w:rPr>
          <w:rFonts w:ascii="Times New Roman" w:eastAsia="Times New Roman" w:hAnsi="Times New Roman" w:cs="Times New Roman"/>
          <w:color w:val="000000"/>
          <w:sz w:val="24"/>
          <w:szCs w:val="24"/>
          <w:lang w:val="uk-UA" w:eastAsia="ru-RU"/>
        </w:rPr>
        <w:t xml:space="preserve"> Стелла Анатоліївна</w:t>
      </w:r>
      <w:r w:rsidR="00C44D86" w:rsidRPr="00E2473E">
        <w:rPr>
          <w:rFonts w:ascii="Times New Roman" w:eastAsia="Times New Roman" w:hAnsi="Times New Roman" w:cs="Times New Roman"/>
          <w:color w:val="000000"/>
          <w:sz w:val="24"/>
          <w:szCs w:val="24"/>
          <w:lang w:eastAsia="ru-RU"/>
        </w:rPr>
        <w:t xml:space="preserve">, що форма організації освітнього процесу може змінюватися впродовж навчального року залежно від безпекової ситуації та стану енергосистеми України. </w:t>
      </w:r>
      <w:proofErr w:type="gramStart"/>
      <w:r w:rsidR="00C44D86" w:rsidRPr="00E2473E">
        <w:rPr>
          <w:rFonts w:ascii="Times New Roman" w:eastAsia="Times New Roman" w:hAnsi="Times New Roman" w:cs="Times New Roman"/>
          <w:color w:val="000000"/>
          <w:sz w:val="24"/>
          <w:szCs w:val="24"/>
          <w:lang w:eastAsia="ru-RU"/>
        </w:rPr>
        <w:t xml:space="preserve">Тому не виключено запровадження змішаного формату освітнього процесу, </w:t>
      </w:r>
      <w:r w:rsidR="00C44D86" w:rsidRPr="00E2473E">
        <w:rPr>
          <w:rFonts w:ascii="Times New Roman" w:eastAsia="Times New Roman" w:hAnsi="Times New Roman" w:cs="Times New Roman"/>
          <w:color w:val="000000"/>
          <w:sz w:val="24"/>
          <w:szCs w:val="24"/>
          <w:lang w:eastAsia="ru-RU"/>
        </w:rPr>
        <w:lastRenderedPageBreak/>
        <w:t>коли  поєднується дистанційне та очне навчання: практичні та лабораторні заняття можуть відбуватися в очному режимі, а лекційні – у дистанційному.</w:t>
      </w:r>
      <w:proofErr w:type="gramEnd"/>
    </w:p>
    <w:p w:rsidR="00C44D86" w:rsidRPr="00E2473E" w:rsidRDefault="00C44D86" w:rsidP="00C44D86">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ВИСТУПИЛИ:</w:t>
      </w:r>
    </w:p>
    <w:p w:rsidR="00C44D86" w:rsidRPr="00E2473E" w:rsidRDefault="005D261D" w:rsidP="005D261D">
      <w:pPr>
        <w:shd w:val="clear" w:color="auto" w:fill="FFFFFF"/>
        <w:spacing w:after="0" w:line="240" w:lineRule="auto"/>
        <w:jc w:val="both"/>
        <w:rPr>
          <w:rFonts w:ascii="Calibri" w:eastAsia="Times New Roman" w:hAnsi="Calibri" w:cs="Calibri"/>
          <w:color w:val="000000"/>
          <w:lang w:eastAsia="ru-RU"/>
        </w:rPr>
      </w:pPr>
      <w:r w:rsidRPr="005D261D">
        <w:rPr>
          <w:rFonts w:ascii="Times New Roman" w:eastAsia="Times New Roman" w:hAnsi="Times New Roman" w:cs="Times New Roman"/>
          <w:b/>
          <w:bCs/>
          <w:color w:val="000000"/>
          <w:sz w:val="24"/>
          <w:szCs w:val="24"/>
          <w:u w:val="single"/>
          <w:lang w:val="uk-UA" w:eastAsia="ru-RU"/>
        </w:rPr>
        <w:t>Паламар О.М.</w:t>
      </w:r>
      <w:r w:rsidR="00C44D86" w:rsidRPr="005D261D">
        <w:rPr>
          <w:rFonts w:ascii="Times New Roman" w:eastAsia="Times New Roman" w:hAnsi="Times New Roman" w:cs="Times New Roman"/>
          <w:b/>
          <w:bCs/>
          <w:color w:val="000000"/>
          <w:sz w:val="24"/>
          <w:szCs w:val="24"/>
          <w:u w:val="single"/>
          <w:lang w:eastAsia="ru-RU"/>
        </w:rPr>
        <w:t>,</w:t>
      </w:r>
      <w:r w:rsidR="00C44D86" w:rsidRPr="00E2473E">
        <w:rPr>
          <w:rFonts w:ascii="Times New Roman" w:eastAsia="Times New Roman" w:hAnsi="Times New Roman" w:cs="Times New Roman"/>
          <w:b/>
          <w:bCs/>
          <w:color w:val="000000"/>
          <w:sz w:val="24"/>
          <w:szCs w:val="24"/>
          <w:lang w:eastAsia="ru-RU"/>
        </w:rPr>
        <w:t xml:space="preserve"> </w:t>
      </w:r>
      <w:r w:rsidR="0077639A">
        <w:rPr>
          <w:rFonts w:ascii="Times New Roman" w:eastAsia="Times New Roman" w:hAnsi="Times New Roman" w:cs="Times New Roman"/>
          <w:bCs/>
          <w:color w:val="000000"/>
          <w:sz w:val="24"/>
          <w:szCs w:val="24"/>
          <w:lang w:eastAsia="ru-RU"/>
        </w:rPr>
        <w:t xml:space="preserve">голова </w:t>
      </w:r>
      <w:r w:rsidR="0077639A">
        <w:rPr>
          <w:rFonts w:ascii="Times New Roman" w:eastAsia="Times New Roman" w:hAnsi="Times New Roman" w:cs="Times New Roman"/>
          <w:bCs/>
          <w:color w:val="000000"/>
          <w:sz w:val="24"/>
          <w:szCs w:val="24"/>
          <w:lang w:val="uk-UA" w:eastAsia="ru-RU"/>
        </w:rPr>
        <w:t>профспілкового комітету</w:t>
      </w:r>
      <w:r w:rsidR="00C44D86" w:rsidRPr="00E2473E">
        <w:rPr>
          <w:rFonts w:ascii="Times New Roman" w:eastAsia="Times New Roman" w:hAnsi="Times New Roman" w:cs="Times New Roman"/>
          <w:b/>
          <w:bCs/>
          <w:color w:val="000000"/>
          <w:sz w:val="24"/>
          <w:szCs w:val="24"/>
          <w:lang w:eastAsia="ru-RU"/>
        </w:rPr>
        <w:t>, </w:t>
      </w:r>
      <w:r w:rsidR="00E56FDF">
        <w:rPr>
          <w:rFonts w:ascii="Times New Roman" w:eastAsia="Times New Roman" w:hAnsi="Times New Roman" w:cs="Times New Roman"/>
          <w:color w:val="000000"/>
          <w:sz w:val="24"/>
          <w:szCs w:val="24"/>
          <w:lang w:eastAsia="ru-RU"/>
        </w:rPr>
        <w:t>зауважи</w:t>
      </w:r>
      <w:r w:rsidR="00E56FDF">
        <w:rPr>
          <w:rFonts w:ascii="Times New Roman" w:eastAsia="Times New Roman" w:hAnsi="Times New Roman" w:cs="Times New Roman"/>
          <w:color w:val="000000"/>
          <w:sz w:val="24"/>
          <w:szCs w:val="24"/>
          <w:lang w:val="uk-UA" w:eastAsia="ru-RU"/>
        </w:rPr>
        <w:t>ла</w:t>
      </w:r>
      <w:r w:rsidR="00C44D86" w:rsidRPr="00E2473E">
        <w:rPr>
          <w:rFonts w:ascii="Times New Roman" w:eastAsia="Times New Roman" w:hAnsi="Times New Roman" w:cs="Times New Roman"/>
          <w:color w:val="000000"/>
          <w:sz w:val="24"/>
          <w:szCs w:val="24"/>
          <w:lang w:eastAsia="ru-RU"/>
        </w:rPr>
        <w:t>, що режим роботи закладу складений відповідно до Кодексу Законів про працю України, жодних прав працюючих не порушено, скарг щодо перевантаження не було. Запропонував погодити режим, структуру 2024-2025 н.р. та правила внутрішнього тру</w:t>
      </w:r>
      <w:r>
        <w:rPr>
          <w:rFonts w:ascii="Times New Roman" w:eastAsia="Times New Roman" w:hAnsi="Times New Roman" w:cs="Times New Roman"/>
          <w:color w:val="000000"/>
          <w:sz w:val="24"/>
          <w:szCs w:val="24"/>
          <w:lang w:eastAsia="ru-RU"/>
        </w:rPr>
        <w:t xml:space="preserve">дового розпорядку у </w:t>
      </w:r>
      <w:r>
        <w:rPr>
          <w:rFonts w:ascii="Times New Roman" w:eastAsia="Times New Roman" w:hAnsi="Times New Roman" w:cs="Times New Roman"/>
          <w:color w:val="000000"/>
          <w:sz w:val="24"/>
          <w:szCs w:val="24"/>
          <w:lang w:val="uk-UA" w:eastAsia="ru-RU"/>
        </w:rPr>
        <w:t>Тиманівському</w:t>
      </w:r>
      <w:r>
        <w:rPr>
          <w:rFonts w:ascii="Times New Roman" w:eastAsia="Times New Roman" w:hAnsi="Times New Roman" w:cs="Times New Roman"/>
          <w:color w:val="000000"/>
          <w:sz w:val="24"/>
          <w:szCs w:val="24"/>
          <w:lang w:eastAsia="ru-RU"/>
        </w:rPr>
        <w:t xml:space="preserve"> ліцеї</w:t>
      </w:r>
      <w:r w:rsidR="00C44D86" w:rsidRPr="00E2473E">
        <w:rPr>
          <w:rFonts w:ascii="Times New Roman" w:eastAsia="Times New Roman" w:hAnsi="Times New Roman" w:cs="Times New Roman"/>
          <w:color w:val="000000"/>
          <w:sz w:val="24"/>
          <w:szCs w:val="24"/>
          <w:lang w:eastAsia="ru-RU"/>
        </w:rPr>
        <w:t>.</w:t>
      </w:r>
    </w:p>
    <w:p w:rsidR="00C44D86" w:rsidRPr="00E2473E" w:rsidRDefault="005D261D" w:rsidP="005D261D">
      <w:pPr>
        <w:shd w:val="clear" w:color="auto" w:fill="FFFFFF"/>
        <w:spacing w:after="0" w:line="240" w:lineRule="auto"/>
        <w:jc w:val="both"/>
        <w:rPr>
          <w:rFonts w:ascii="Calibri" w:eastAsia="Times New Roman" w:hAnsi="Calibri" w:cs="Calibri"/>
          <w:color w:val="000000"/>
          <w:lang w:eastAsia="ru-RU"/>
        </w:rPr>
      </w:pPr>
      <w:r w:rsidRPr="005D261D">
        <w:rPr>
          <w:rFonts w:ascii="Times New Roman" w:eastAsia="Times New Roman" w:hAnsi="Times New Roman" w:cs="Times New Roman"/>
          <w:b/>
          <w:bCs/>
          <w:color w:val="000000"/>
          <w:sz w:val="24"/>
          <w:szCs w:val="24"/>
          <w:u w:val="single"/>
          <w:lang w:val="uk-UA" w:eastAsia="ru-RU"/>
        </w:rPr>
        <w:t>Вовк А.І.,</w:t>
      </w:r>
      <w:r>
        <w:rPr>
          <w:rFonts w:ascii="Times New Roman" w:eastAsia="Times New Roman" w:hAnsi="Times New Roman" w:cs="Times New Roman"/>
          <w:b/>
          <w:bCs/>
          <w:color w:val="000000"/>
          <w:sz w:val="24"/>
          <w:szCs w:val="24"/>
          <w:lang w:val="uk-UA" w:eastAsia="ru-RU"/>
        </w:rPr>
        <w:t xml:space="preserve"> </w:t>
      </w:r>
      <w:r w:rsidRPr="005D261D">
        <w:rPr>
          <w:rFonts w:ascii="Times New Roman" w:eastAsia="Times New Roman" w:hAnsi="Times New Roman" w:cs="Times New Roman"/>
          <w:bCs/>
          <w:color w:val="000000"/>
          <w:sz w:val="24"/>
          <w:szCs w:val="24"/>
          <w:lang w:val="uk-UA" w:eastAsia="ru-RU"/>
        </w:rPr>
        <w:t>заступник з ВР, який</w:t>
      </w:r>
      <w:r>
        <w:rPr>
          <w:rFonts w:ascii="Times New Roman" w:eastAsia="Times New Roman" w:hAnsi="Times New Roman" w:cs="Times New Roman"/>
          <w:b/>
          <w:bCs/>
          <w:color w:val="000000"/>
          <w:sz w:val="24"/>
          <w:szCs w:val="24"/>
          <w:lang w:val="uk-UA" w:eastAsia="ru-RU"/>
        </w:rPr>
        <w:t xml:space="preserve"> </w:t>
      </w:r>
      <w:r>
        <w:rPr>
          <w:rFonts w:ascii="Times New Roman" w:eastAsia="Times New Roman" w:hAnsi="Times New Roman" w:cs="Times New Roman"/>
          <w:color w:val="000000"/>
          <w:sz w:val="24"/>
          <w:szCs w:val="24"/>
          <w:lang w:eastAsia="ru-RU"/>
        </w:rPr>
        <w:t>запропонува</w:t>
      </w:r>
      <w:r>
        <w:rPr>
          <w:rFonts w:ascii="Times New Roman" w:eastAsia="Times New Roman" w:hAnsi="Times New Roman" w:cs="Times New Roman"/>
          <w:color w:val="000000"/>
          <w:sz w:val="24"/>
          <w:szCs w:val="24"/>
          <w:lang w:val="uk-UA" w:eastAsia="ru-RU"/>
        </w:rPr>
        <w:t>в</w:t>
      </w:r>
      <w:r w:rsidR="00C44D86" w:rsidRPr="00E2473E">
        <w:rPr>
          <w:rFonts w:ascii="Times New Roman" w:eastAsia="Times New Roman" w:hAnsi="Times New Roman" w:cs="Times New Roman"/>
          <w:color w:val="000000"/>
          <w:sz w:val="24"/>
          <w:szCs w:val="24"/>
          <w:lang w:eastAsia="ru-RU"/>
        </w:rPr>
        <w:t xml:space="preserve"> організувати освітній процес в ліцеї в очному форматі.</w:t>
      </w:r>
    </w:p>
    <w:p w:rsidR="00C44D86" w:rsidRPr="00E2473E" w:rsidRDefault="00C44D86" w:rsidP="00C44D86">
      <w:pPr>
        <w:shd w:val="clear" w:color="auto" w:fill="FFFFFF"/>
        <w:spacing w:after="0" w:line="240" w:lineRule="auto"/>
        <w:ind w:right="-2"/>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УХВАЛИЛИ:</w:t>
      </w:r>
    </w:p>
    <w:p w:rsidR="00C44D86" w:rsidRPr="00E2473E" w:rsidRDefault="00C44D86" w:rsidP="00247282">
      <w:pPr>
        <w:numPr>
          <w:ilvl w:val="0"/>
          <w:numId w:val="25"/>
        </w:num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Визначити тривалість 2024-2025 навчального року з 02 вересня 2024 року по </w:t>
      </w:r>
      <w:r w:rsidR="005D261D">
        <w:rPr>
          <w:rFonts w:ascii="Times New Roman" w:eastAsia="Times New Roman" w:hAnsi="Times New Roman" w:cs="Times New Roman"/>
          <w:color w:val="000000"/>
          <w:sz w:val="24"/>
          <w:szCs w:val="24"/>
          <w:lang w:val="uk-UA" w:eastAsia="ru-RU"/>
        </w:rPr>
        <w:t>06 червня</w:t>
      </w:r>
      <w:r w:rsidRPr="00E2473E">
        <w:rPr>
          <w:rFonts w:ascii="Times New Roman" w:eastAsia="Times New Roman" w:hAnsi="Times New Roman" w:cs="Times New Roman"/>
          <w:color w:val="000000"/>
          <w:sz w:val="24"/>
          <w:szCs w:val="24"/>
          <w:lang w:eastAsia="ru-RU"/>
        </w:rPr>
        <w:t xml:space="preserve"> 2025 року.</w:t>
      </w:r>
    </w:p>
    <w:p w:rsidR="00C44D86" w:rsidRPr="00E2473E" w:rsidRDefault="00C44D86" w:rsidP="00247282">
      <w:pPr>
        <w:numPr>
          <w:ilvl w:val="0"/>
          <w:numId w:val="25"/>
        </w:num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Навчальний </w:t>
      </w:r>
      <w:proofErr w:type="gramStart"/>
      <w:r w:rsidRPr="00E2473E">
        <w:rPr>
          <w:rFonts w:ascii="Times New Roman" w:eastAsia="Times New Roman" w:hAnsi="Times New Roman" w:cs="Times New Roman"/>
          <w:color w:val="000000"/>
          <w:sz w:val="24"/>
          <w:szCs w:val="24"/>
          <w:lang w:eastAsia="ru-RU"/>
        </w:rPr>
        <w:t>р</w:t>
      </w:r>
      <w:proofErr w:type="gramEnd"/>
      <w:r w:rsidRPr="00E2473E">
        <w:rPr>
          <w:rFonts w:ascii="Times New Roman" w:eastAsia="Times New Roman" w:hAnsi="Times New Roman" w:cs="Times New Roman"/>
          <w:color w:val="000000"/>
          <w:sz w:val="24"/>
          <w:szCs w:val="24"/>
          <w:lang w:eastAsia="ru-RU"/>
        </w:rPr>
        <w:t>ік поділити на ІІ семестри:</w:t>
      </w:r>
    </w:p>
    <w:p w:rsidR="00C44D86" w:rsidRPr="00E2473E" w:rsidRDefault="00C44D86" w:rsidP="00C44D86">
      <w:p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І семестр - з 02 вересня по 2</w:t>
      </w:r>
      <w:r w:rsidR="005D261D">
        <w:rPr>
          <w:rFonts w:ascii="Times New Roman" w:eastAsia="Times New Roman" w:hAnsi="Times New Roman" w:cs="Times New Roman"/>
          <w:color w:val="000000"/>
          <w:sz w:val="24"/>
          <w:szCs w:val="24"/>
          <w:lang w:val="uk-UA" w:eastAsia="ru-RU"/>
        </w:rPr>
        <w:t>0</w:t>
      </w:r>
      <w:r w:rsidRPr="00E2473E">
        <w:rPr>
          <w:rFonts w:ascii="Times New Roman" w:eastAsia="Times New Roman" w:hAnsi="Times New Roman" w:cs="Times New Roman"/>
          <w:color w:val="000000"/>
          <w:sz w:val="24"/>
          <w:szCs w:val="24"/>
          <w:lang w:eastAsia="ru-RU"/>
        </w:rPr>
        <w:t xml:space="preserve"> грудня 2024 року,</w:t>
      </w:r>
    </w:p>
    <w:p w:rsidR="00C44D86" w:rsidRPr="00E2473E" w:rsidRDefault="00C44D86" w:rsidP="00C44D86">
      <w:p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ІІ семестр – з </w:t>
      </w:r>
      <w:r w:rsidR="005D261D">
        <w:rPr>
          <w:rFonts w:ascii="Times New Roman" w:eastAsia="Times New Roman" w:hAnsi="Times New Roman" w:cs="Times New Roman"/>
          <w:color w:val="000000"/>
          <w:sz w:val="24"/>
          <w:szCs w:val="24"/>
          <w:lang w:val="uk-UA" w:eastAsia="ru-RU"/>
        </w:rPr>
        <w:t>13</w:t>
      </w:r>
      <w:r w:rsidRPr="00E2473E">
        <w:rPr>
          <w:rFonts w:ascii="Times New Roman" w:eastAsia="Times New Roman" w:hAnsi="Times New Roman" w:cs="Times New Roman"/>
          <w:color w:val="000000"/>
          <w:sz w:val="24"/>
          <w:szCs w:val="24"/>
          <w:lang w:eastAsia="ru-RU"/>
        </w:rPr>
        <w:t xml:space="preserve"> січня по </w:t>
      </w:r>
      <w:r w:rsidR="005D261D">
        <w:rPr>
          <w:rFonts w:ascii="Times New Roman" w:eastAsia="Times New Roman" w:hAnsi="Times New Roman" w:cs="Times New Roman"/>
          <w:color w:val="000000"/>
          <w:sz w:val="24"/>
          <w:szCs w:val="24"/>
          <w:lang w:val="uk-UA" w:eastAsia="ru-RU"/>
        </w:rPr>
        <w:t>06 червня</w:t>
      </w:r>
      <w:r w:rsidR="005D261D" w:rsidRPr="00E2473E">
        <w:rPr>
          <w:rFonts w:ascii="Times New Roman" w:eastAsia="Times New Roman" w:hAnsi="Times New Roman" w:cs="Times New Roman"/>
          <w:color w:val="000000"/>
          <w:sz w:val="24"/>
          <w:szCs w:val="24"/>
          <w:lang w:eastAsia="ru-RU"/>
        </w:rPr>
        <w:t xml:space="preserve"> </w:t>
      </w:r>
      <w:r w:rsidRPr="00E2473E">
        <w:rPr>
          <w:rFonts w:ascii="Times New Roman" w:eastAsia="Times New Roman" w:hAnsi="Times New Roman" w:cs="Times New Roman"/>
          <w:color w:val="000000"/>
          <w:sz w:val="24"/>
          <w:szCs w:val="24"/>
          <w:lang w:eastAsia="ru-RU"/>
        </w:rPr>
        <w:t>2025 року.</w:t>
      </w:r>
    </w:p>
    <w:p w:rsidR="00C44D86" w:rsidRPr="00E2473E" w:rsidRDefault="00C44D86" w:rsidP="00247282">
      <w:pPr>
        <w:numPr>
          <w:ilvl w:val="0"/>
          <w:numId w:val="26"/>
        </w:num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Протягом навчального року провести канікули у терміни:</w:t>
      </w:r>
    </w:p>
    <w:p w:rsidR="00C44D86" w:rsidRPr="00E2473E" w:rsidRDefault="00C44D86" w:rsidP="00C44D86">
      <w:p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осінні – з 28 жовтня по 03 листопада 2024 року</w:t>
      </w:r>
    </w:p>
    <w:p w:rsidR="00C44D86" w:rsidRPr="00E2473E" w:rsidRDefault="00E56FDF" w:rsidP="00C44D86">
      <w:pPr>
        <w:shd w:val="clear" w:color="auto" w:fill="FFFFFF"/>
        <w:spacing w:after="0" w:line="240" w:lineRule="auto"/>
        <w:ind w:left="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зимові – з 2</w:t>
      </w:r>
      <w:r>
        <w:rPr>
          <w:rFonts w:ascii="Times New Roman" w:eastAsia="Times New Roman" w:hAnsi="Times New Roman" w:cs="Times New Roman"/>
          <w:color w:val="000000"/>
          <w:sz w:val="24"/>
          <w:szCs w:val="24"/>
          <w:lang w:val="uk-UA" w:eastAsia="ru-RU"/>
        </w:rPr>
        <w:t>1</w:t>
      </w:r>
      <w:r w:rsidR="00C44D86" w:rsidRPr="00E2473E">
        <w:rPr>
          <w:rFonts w:ascii="Times New Roman" w:eastAsia="Times New Roman" w:hAnsi="Times New Roman" w:cs="Times New Roman"/>
          <w:color w:val="000000"/>
          <w:sz w:val="24"/>
          <w:szCs w:val="24"/>
          <w:lang w:eastAsia="ru-RU"/>
        </w:rPr>
        <w:t xml:space="preserve"> грудня 2024 року по </w:t>
      </w:r>
      <w:r>
        <w:rPr>
          <w:rFonts w:ascii="Times New Roman" w:eastAsia="Times New Roman" w:hAnsi="Times New Roman" w:cs="Times New Roman"/>
          <w:color w:val="000000"/>
          <w:sz w:val="24"/>
          <w:szCs w:val="24"/>
          <w:lang w:val="uk-UA" w:eastAsia="ru-RU"/>
        </w:rPr>
        <w:t>12</w:t>
      </w:r>
      <w:r w:rsidR="00C44D86" w:rsidRPr="00E2473E">
        <w:rPr>
          <w:rFonts w:ascii="Times New Roman" w:eastAsia="Times New Roman" w:hAnsi="Times New Roman" w:cs="Times New Roman"/>
          <w:color w:val="000000"/>
          <w:sz w:val="24"/>
          <w:szCs w:val="24"/>
          <w:lang w:eastAsia="ru-RU"/>
        </w:rPr>
        <w:t xml:space="preserve"> січня 2025 року</w:t>
      </w:r>
    </w:p>
    <w:p w:rsidR="00C44D86" w:rsidRPr="00E2473E" w:rsidRDefault="00C44D86" w:rsidP="00C44D86">
      <w:p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весняні – з 24 березня по 30 березня 2025 року</w:t>
      </w:r>
    </w:p>
    <w:p w:rsidR="00C44D86" w:rsidRPr="00E2473E" w:rsidRDefault="00C44D86" w:rsidP="00247282">
      <w:pPr>
        <w:numPr>
          <w:ilvl w:val="0"/>
          <w:numId w:val="27"/>
        </w:num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Організувати освітній процес у 2024-</w:t>
      </w:r>
      <w:r w:rsidR="0082049E">
        <w:rPr>
          <w:rFonts w:ascii="Times New Roman" w:eastAsia="Times New Roman" w:hAnsi="Times New Roman" w:cs="Times New Roman"/>
          <w:color w:val="000000"/>
          <w:sz w:val="24"/>
          <w:szCs w:val="24"/>
          <w:lang w:eastAsia="ru-RU"/>
        </w:rPr>
        <w:t xml:space="preserve">2025 н.р. у </w:t>
      </w:r>
      <w:r w:rsidR="0082049E">
        <w:rPr>
          <w:rFonts w:ascii="Times New Roman" w:eastAsia="Times New Roman" w:hAnsi="Times New Roman" w:cs="Times New Roman"/>
          <w:color w:val="000000"/>
          <w:sz w:val="24"/>
          <w:szCs w:val="24"/>
          <w:lang w:val="uk-UA" w:eastAsia="ru-RU"/>
        </w:rPr>
        <w:t>Тиманівському</w:t>
      </w:r>
      <w:r w:rsidR="0082049E">
        <w:rPr>
          <w:rFonts w:ascii="Times New Roman" w:eastAsia="Times New Roman" w:hAnsi="Times New Roman" w:cs="Times New Roman"/>
          <w:color w:val="000000"/>
          <w:sz w:val="24"/>
          <w:szCs w:val="24"/>
          <w:lang w:eastAsia="ru-RU"/>
        </w:rPr>
        <w:t xml:space="preserve"> ліцеї</w:t>
      </w:r>
      <w:r w:rsidRPr="00E2473E">
        <w:rPr>
          <w:rFonts w:ascii="Times New Roman" w:eastAsia="Times New Roman" w:hAnsi="Times New Roman" w:cs="Times New Roman"/>
          <w:color w:val="000000"/>
          <w:sz w:val="24"/>
          <w:szCs w:val="24"/>
          <w:lang w:eastAsia="ru-RU"/>
        </w:rPr>
        <w:t xml:space="preserve"> в </w:t>
      </w:r>
      <w:r w:rsidRPr="0082049E">
        <w:rPr>
          <w:rFonts w:ascii="Times New Roman" w:eastAsia="Times New Roman" w:hAnsi="Times New Roman" w:cs="Times New Roman"/>
          <w:bCs/>
          <w:color w:val="000000"/>
          <w:sz w:val="24"/>
          <w:szCs w:val="24"/>
          <w:lang w:eastAsia="ru-RU"/>
        </w:rPr>
        <w:t>очній формі.</w:t>
      </w:r>
    </w:p>
    <w:p w:rsidR="00C44D86" w:rsidRPr="00E2473E" w:rsidRDefault="00C44D86" w:rsidP="00247282">
      <w:pPr>
        <w:numPr>
          <w:ilvl w:val="0"/>
          <w:numId w:val="27"/>
        </w:numPr>
        <w:shd w:val="clear" w:color="auto" w:fill="FFFFFF"/>
        <w:spacing w:after="0" w:line="240" w:lineRule="auto"/>
        <w:ind w:left="284"/>
        <w:jc w:val="both"/>
        <w:rPr>
          <w:rFonts w:ascii="Calibri" w:eastAsia="Times New Roman" w:hAnsi="Calibri" w:cs="Calibri"/>
          <w:color w:val="000000"/>
          <w:lang w:eastAsia="ru-RU"/>
        </w:rPr>
      </w:pPr>
      <w:proofErr w:type="gramStart"/>
      <w:r w:rsidRPr="00E2473E">
        <w:rPr>
          <w:rFonts w:ascii="Times New Roman" w:eastAsia="Times New Roman" w:hAnsi="Times New Roman" w:cs="Times New Roman"/>
          <w:color w:val="000000"/>
          <w:sz w:val="24"/>
          <w:szCs w:val="24"/>
          <w:lang w:eastAsia="ru-RU"/>
        </w:rPr>
        <w:t>З</w:t>
      </w:r>
      <w:proofErr w:type="gramEnd"/>
      <w:r w:rsidRPr="00E2473E">
        <w:rPr>
          <w:rFonts w:ascii="Times New Roman" w:eastAsia="Times New Roman" w:hAnsi="Times New Roman" w:cs="Times New Roman"/>
          <w:color w:val="000000"/>
          <w:sz w:val="24"/>
          <w:szCs w:val="24"/>
          <w:lang w:eastAsia="ru-RU"/>
        </w:rPr>
        <w:t xml:space="preserve"> урахуванням умов воєнного стану протягом року дозволити змінювати структуру навчального року, терміни проведення канікул, форму навчання згідно чинного законодавства.</w:t>
      </w:r>
    </w:p>
    <w:p w:rsidR="00C44D86" w:rsidRPr="00E2473E" w:rsidRDefault="00C44D86" w:rsidP="00247282">
      <w:pPr>
        <w:numPr>
          <w:ilvl w:val="0"/>
          <w:numId w:val="27"/>
        </w:num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Затвердити режим занять на 2024-2025 навчальний </w:t>
      </w:r>
      <w:proofErr w:type="gramStart"/>
      <w:r w:rsidRPr="00E2473E">
        <w:rPr>
          <w:rFonts w:ascii="Times New Roman" w:eastAsia="Times New Roman" w:hAnsi="Times New Roman" w:cs="Times New Roman"/>
          <w:color w:val="000000"/>
          <w:sz w:val="24"/>
          <w:szCs w:val="24"/>
          <w:lang w:eastAsia="ru-RU"/>
        </w:rPr>
        <w:t>р</w:t>
      </w:r>
      <w:proofErr w:type="gramEnd"/>
      <w:r w:rsidRPr="00E2473E">
        <w:rPr>
          <w:rFonts w:ascii="Times New Roman" w:eastAsia="Times New Roman" w:hAnsi="Times New Roman" w:cs="Times New Roman"/>
          <w:color w:val="000000"/>
          <w:sz w:val="24"/>
          <w:szCs w:val="24"/>
          <w:lang w:eastAsia="ru-RU"/>
        </w:rPr>
        <w:t>ік: 1-11 класи – п’ятиденний.</w:t>
      </w:r>
    </w:p>
    <w:p w:rsidR="00C44D86" w:rsidRPr="00E2473E" w:rsidRDefault="00C44D86" w:rsidP="00247282">
      <w:pPr>
        <w:numPr>
          <w:ilvl w:val="0"/>
          <w:numId w:val="27"/>
        </w:num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w:t>
      </w:r>
      <w:proofErr w:type="gramStart"/>
      <w:r w:rsidRPr="00E2473E">
        <w:rPr>
          <w:rFonts w:ascii="Times New Roman" w:eastAsia="Times New Roman" w:hAnsi="Times New Roman" w:cs="Times New Roman"/>
          <w:color w:val="000000"/>
          <w:sz w:val="24"/>
          <w:szCs w:val="24"/>
          <w:lang w:eastAsia="ru-RU"/>
        </w:rPr>
        <w:t>Встановити початок занять за очною формою навчання – 09.00; тривалість уроків у закладі становити: у 1 класі - 35 хвилин; у 2-4-х класах – 40 хвилин; у 5-11-х – 45 хвилин; тривалість перерв між уроками встановлюється з урахуванням потреб в організації активного відпочинку і харчування учнів, але не менш, як 10 хвилин, великих перерв – 20 хвилин.</w:t>
      </w:r>
      <w:proofErr w:type="gramEnd"/>
    </w:p>
    <w:p w:rsidR="00C44D86" w:rsidRPr="00E2473E" w:rsidRDefault="00C44D86" w:rsidP="00247282">
      <w:pPr>
        <w:numPr>
          <w:ilvl w:val="0"/>
          <w:numId w:val="27"/>
        </w:num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Затвердити погодинний розклад урокі</w:t>
      </w:r>
      <w:proofErr w:type="gramStart"/>
      <w:r w:rsidRPr="00E2473E">
        <w:rPr>
          <w:rFonts w:ascii="Times New Roman" w:eastAsia="Times New Roman" w:hAnsi="Times New Roman" w:cs="Times New Roman"/>
          <w:color w:val="000000"/>
          <w:sz w:val="24"/>
          <w:szCs w:val="24"/>
          <w:lang w:eastAsia="ru-RU"/>
        </w:rPr>
        <w:t>в</w:t>
      </w:r>
      <w:proofErr w:type="gramEnd"/>
      <w:r w:rsidRPr="00E2473E">
        <w:rPr>
          <w:rFonts w:ascii="Times New Roman" w:eastAsia="Times New Roman" w:hAnsi="Times New Roman" w:cs="Times New Roman"/>
          <w:color w:val="000000"/>
          <w:sz w:val="24"/>
          <w:szCs w:val="24"/>
          <w:lang w:eastAsia="ru-RU"/>
        </w:rPr>
        <w:t>:</w:t>
      </w:r>
    </w:p>
    <w:p w:rsidR="00C44D86" w:rsidRDefault="00C44D86" w:rsidP="00C44D86">
      <w:pPr>
        <w:shd w:val="clear" w:color="auto" w:fill="FFFFFF"/>
        <w:spacing w:after="100" w:line="240" w:lineRule="auto"/>
        <w:ind w:left="-76"/>
        <w:jc w:val="center"/>
        <w:rPr>
          <w:rFonts w:ascii="Times New Roman" w:eastAsia="Times New Roman" w:hAnsi="Times New Roman" w:cs="Times New Roman"/>
          <w:color w:val="000000"/>
          <w:sz w:val="24"/>
          <w:szCs w:val="24"/>
          <w:lang w:val="uk-UA" w:eastAsia="ru-RU"/>
        </w:rPr>
      </w:pPr>
      <w:r w:rsidRPr="00E2473E">
        <w:rPr>
          <w:rFonts w:ascii="Times New Roman" w:eastAsia="Times New Roman" w:hAnsi="Times New Roman" w:cs="Times New Roman"/>
          <w:color w:val="000000"/>
          <w:sz w:val="24"/>
          <w:szCs w:val="24"/>
          <w:lang w:eastAsia="ru-RU"/>
        </w:rPr>
        <w:t>1-4 класи</w:t>
      </w:r>
    </w:p>
    <w:tbl>
      <w:tblPr>
        <w:tblW w:w="0" w:type="auto"/>
        <w:tblInd w:w="418" w:type="dxa"/>
        <w:tblCellMar>
          <w:top w:w="15" w:type="dxa"/>
          <w:left w:w="15" w:type="dxa"/>
          <w:bottom w:w="15" w:type="dxa"/>
          <w:right w:w="15" w:type="dxa"/>
        </w:tblCellMar>
        <w:tblLook w:val="04A0" w:firstRow="1" w:lastRow="0" w:firstColumn="1" w:lastColumn="0" w:noHBand="0" w:noVBand="1"/>
      </w:tblPr>
      <w:tblGrid>
        <w:gridCol w:w="2684"/>
        <w:gridCol w:w="3126"/>
        <w:gridCol w:w="2552"/>
      </w:tblGrid>
      <w:tr w:rsidR="0082049E" w:rsidRPr="0082049E" w:rsidTr="000E6FEF">
        <w:trPr>
          <w:trHeight w:val="204"/>
        </w:trPr>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eastAsia="ru-RU"/>
              </w:rPr>
            </w:pPr>
            <w:r w:rsidRPr="0082049E">
              <w:rPr>
                <w:rFonts w:ascii="Calibri" w:eastAsia="Times New Roman" w:hAnsi="Calibri" w:cs="Calibri"/>
                <w:b/>
                <w:bCs/>
                <w:color w:val="000000"/>
                <w:lang w:eastAsia="ru-RU"/>
              </w:rPr>
              <w:t>   </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eastAsia="ru-RU"/>
              </w:rPr>
            </w:pPr>
            <w:r w:rsidRPr="0082049E">
              <w:rPr>
                <w:rFonts w:ascii="Calibri" w:eastAsia="Times New Roman" w:hAnsi="Calibri" w:cs="Calibri"/>
                <w:b/>
                <w:bCs/>
                <w:color w:val="000000"/>
                <w:lang w:eastAsia="ru-RU"/>
              </w:rPr>
              <w:t>1 класи</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eastAsia="ru-RU"/>
              </w:rPr>
            </w:pPr>
            <w:r w:rsidRPr="0082049E">
              <w:rPr>
                <w:rFonts w:ascii="Calibri" w:eastAsia="Times New Roman" w:hAnsi="Calibri" w:cs="Calibri"/>
                <w:b/>
                <w:bCs/>
                <w:color w:val="000000"/>
                <w:lang w:eastAsia="ru-RU"/>
              </w:rPr>
              <w:t>2-4 класи</w:t>
            </w:r>
          </w:p>
        </w:tc>
      </w:tr>
      <w:tr w:rsidR="0082049E" w:rsidRPr="0082049E" w:rsidTr="000E6FEF">
        <w:trPr>
          <w:trHeight w:val="268"/>
        </w:trPr>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eastAsia="ru-RU"/>
              </w:rPr>
            </w:pPr>
            <w:r w:rsidRPr="0082049E">
              <w:rPr>
                <w:rFonts w:ascii="Calibri" w:eastAsia="Times New Roman" w:hAnsi="Calibri" w:cs="Calibri"/>
                <w:b/>
                <w:bCs/>
                <w:color w:val="000000"/>
                <w:lang w:eastAsia="ru-RU"/>
              </w:rPr>
              <w:t>1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rPr>
                <w:rFonts w:ascii="Calibri" w:eastAsia="Times New Roman" w:hAnsi="Calibri" w:cs="Calibri"/>
                <w:color w:val="000000"/>
                <w:lang w:eastAsia="ru-RU"/>
              </w:rPr>
            </w:pPr>
            <w:r>
              <w:rPr>
                <w:rFonts w:ascii="Calibri" w:eastAsia="Times New Roman" w:hAnsi="Calibri" w:cs="Calibri"/>
                <w:color w:val="000000"/>
                <w:lang w:val="uk-UA" w:eastAsia="ru-RU"/>
              </w:rPr>
              <w:t xml:space="preserve">                     </w:t>
            </w:r>
            <w:r w:rsidRPr="0082049E">
              <w:rPr>
                <w:rFonts w:ascii="Calibri" w:eastAsia="Times New Roman" w:hAnsi="Calibri" w:cs="Calibri"/>
                <w:color w:val="000000"/>
                <w:lang w:eastAsia="ru-RU"/>
              </w:rPr>
              <w:t> 9</w:t>
            </w:r>
            <w:r w:rsidRPr="0082049E">
              <w:rPr>
                <w:rFonts w:ascii="Calibri" w:eastAsia="Times New Roman" w:hAnsi="Calibri" w:cs="Calibri"/>
                <w:color w:val="000000"/>
                <w:vertAlign w:val="superscript"/>
                <w:lang w:eastAsia="ru-RU"/>
              </w:rPr>
              <w:t>00  </w:t>
            </w:r>
            <w:r w:rsidRPr="0082049E">
              <w:rPr>
                <w:rFonts w:ascii="Calibri" w:eastAsia="Times New Roman" w:hAnsi="Calibri" w:cs="Calibri"/>
                <w:color w:val="000000"/>
                <w:lang w:eastAsia="ru-RU"/>
              </w:rPr>
              <w:t>– 9</w:t>
            </w:r>
            <w:r w:rsidRPr="0082049E">
              <w:rPr>
                <w:rFonts w:ascii="Calibri" w:eastAsia="Times New Roman" w:hAnsi="Calibri" w:cs="Calibri"/>
                <w:color w:val="000000"/>
                <w:vertAlign w:val="superscript"/>
                <w:lang w:eastAsia="ru-RU"/>
              </w:rPr>
              <w:t>35</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09594C" w:rsidP="0082049E">
            <w:pPr>
              <w:shd w:val="clear" w:color="auto" w:fill="FFFFFF"/>
              <w:spacing w:after="100" w:line="240" w:lineRule="auto"/>
              <w:ind w:left="-76"/>
              <w:jc w:val="center"/>
              <w:rPr>
                <w:rFonts w:ascii="Calibri" w:eastAsia="Times New Roman" w:hAnsi="Calibri" w:cs="Calibri"/>
                <w:color w:val="000000"/>
                <w:lang w:eastAsia="ru-RU"/>
              </w:rPr>
            </w:pPr>
            <w:r>
              <w:rPr>
                <w:rFonts w:ascii="Calibri" w:eastAsia="Times New Roman" w:hAnsi="Calibri" w:cs="Calibri"/>
                <w:color w:val="000000"/>
                <w:lang w:eastAsia="ru-RU"/>
              </w:rPr>
              <w:t> </w:t>
            </w:r>
            <w:r w:rsidR="0082049E" w:rsidRPr="0082049E">
              <w:rPr>
                <w:rFonts w:ascii="Calibri" w:eastAsia="Times New Roman" w:hAnsi="Calibri" w:cs="Calibri"/>
                <w:color w:val="000000"/>
                <w:lang w:eastAsia="ru-RU"/>
              </w:rPr>
              <w:t>9</w:t>
            </w:r>
            <w:r w:rsidR="0082049E" w:rsidRPr="0082049E">
              <w:rPr>
                <w:rFonts w:ascii="Calibri" w:eastAsia="Times New Roman" w:hAnsi="Calibri" w:cs="Calibri"/>
                <w:color w:val="000000"/>
                <w:vertAlign w:val="superscript"/>
                <w:lang w:eastAsia="ru-RU"/>
              </w:rPr>
              <w:t>00 </w:t>
            </w:r>
            <w:r w:rsidR="0082049E" w:rsidRPr="0082049E">
              <w:rPr>
                <w:rFonts w:ascii="Calibri" w:eastAsia="Times New Roman" w:hAnsi="Calibri" w:cs="Calibri"/>
                <w:color w:val="000000"/>
                <w:lang w:eastAsia="ru-RU"/>
              </w:rPr>
              <w:t>–  9</w:t>
            </w:r>
            <w:r w:rsidR="0082049E" w:rsidRPr="0082049E">
              <w:rPr>
                <w:rFonts w:ascii="Calibri" w:eastAsia="Times New Roman" w:hAnsi="Calibri" w:cs="Calibri"/>
                <w:color w:val="000000"/>
                <w:vertAlign w:val="superscript"/>
                <w:lang w:eastAsia="ru-RU"/>
              </w:rPr>
              <w:t>40</w:t>
            </w:r>
          </w:p>
        </w:tc>
      </w:tr>
      <w:tr w:rsidR="0082049E" w:rsidRPr="0082049E" w:rsidTr="000E6FEF">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eastAsia="ru-RU"/>
              </w:rPr>
            </w:pPr>
            <w:r w:rsidRPr="0082049E">
              <w:rPr>
                <w:rFonts w:ascii="Calibri" w:eastAsia="Times New Roman" w:hAnsi="Calibri" w:cs="Calibri"/>
                <w:b/>
                <w:bCs/>
                <w:color w:val="000000"/>
                <w:lang w:eastAsia="ru-RU"/>
              </w:rPr>
              <w:t>2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eastAsia="ru-RU"/>
              </w:rPr>
            </w:pPr>
            <w:r w:rsidRPr="0082049E">
              <w:rPr>
                <w:rFonts w:ascii="Calibri" w:eastAsia="Times New Roman" w:hAnsi="Calibri" w:cs="Calibri"/>
                <w:color w:val="000000"/>
                <w:lang w:eastAsia="ru-RU"/>
              </w:rPr>
              <w:t>9</w:t>
            </w:r>
            <w:r w:rsidRPr="0082049E">
              <w:rPr>
                <w:rFonts w:ascii="Calibri" w:eastAsia="Times New Roman" w:hAnsi="Calibri" w:cs="Calibri"/>
                <w:color w:val="000000"/>
                <w:vertAlign w:val="superscript"/>
                <w:lang w:eastAsia="ru-RU"/>
              </w:rPr>
              <w:t>5 5</w:t>
            </w:r>
            <w:r w:rsidRPr="0082049E">
              <w:rPr>
                <w:rFonts w:ascii="Calibri" w:eastAsia="Times New Roman" w:hAnsi="Calibri" w:cs="Calibri"/>
                <w:color w:val="000000"/>
                <w:lang w:eastAsia="ru-RU"/>
              </w:rPr>
              <w:t>– 10</w:t>
            </w:r>
            <w:r w:rsidRPr="0082049E">
              <w:rPr>
                <w:rFonts w:ascii="Calibri" w:eastAsia="Times New Roman" w:hAnsi="Calibri" w:cs="Calibri"/>
                <w:color w:val="000000"/>
                <w:vertAlign w:val="superscript"/>
                <w:lang w:eastAsia="ru-RU"/>
              </w:rPr>
              <w:t>30</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eastAsia="ru-RU"/>
              </w:rPr>
            </w:pPr>
            <w:r w:rsidRPr="0082049E">
              <w:rPr>
                <w:rFonts w:ascii="Calibri" w:eastAsia="Times New Roman" w:hAnsi="Calibri" w:cs="Calibri"/>
                <w:color w:val="000000"/>
                <w:lang w:eastAsia="ru-RU"/>
              </w:rPr>
              <w:t>  9</w:t>
            </w:r>
            <w:r w:rsidRPr="0082049E">
              <w:rPr>
                <w:rFonts w:ascii="Calibri" w:eastAsia="Times New Roman" w:hAnsi="Calibri" w:cs="Calibri"/>
                <w:color w:val="000000"/>
                <w:vertAlign w:val="superscript"/>
                <w:lang w:eastAsia="ru-RU"/>
              </w:rPr>
              <w:t>55</w:t>
            </w:r>
            <w:r w:rsidRPr="0082049E">
              <w:rPr>
                <w:rFonts w:ascii="Calibri" w:eastAsia="Times New Roman" w:hAnsi="Calibri" w:cs="Calibri"/>
                <w:color w:val="000000"/>
                <w:lang w:eastAsia="ru-RU"/>
              </w:rPr>
              <w:t> – 10</w:t>
            </w:r>
            <w:r w:rsidRPr="0082049E">
              <w:rPr>
                <w:rFonts w:ascii="Calibri" w:eastAsia="Times New Roman" w:hAnsi="Calibri" w:cs="Calibri"/>
                <w:color w:val="000000"/>
                <w:vertAlign w:val="superscript"/>
                <w:lang w:eastAsia="ru-RU"/>
              </w:rPr>
              <w:t>35</w:t>
            </w:r>
          </w:p>
        </w:tc>
      </w:tr>
      <w:tr w:rsidR="0082049E" w:rsidRPr="0082049E" w:rsidTr="000E6FEF">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eastAsia="ru-RU"/>
              </w:rPr>
            </w:pPr>
            <w:r w:rsidRPr="0082049E">
              <w:rPr>
                <w:rFonts w:ascii="Calibri" w:eastAsia="Times New Roman" w:hAnsi="Calibri" w:cs="Calibri"/>
                <w:b/>
                <w:bCs/>
                <w:color w:val="000000"/>
                <w:lang w:eastAsia="ru-RU"/>
              </w:rPr>
              <w:t>3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val="uk-UA" w:eastAsia="ru-RU"/>
              </w:rPr>
            </w:pPr>
            <w:r w:rsidRPr="0082049E">
              <w:rPr>
                <w:rFonts w:ascii="Calibri" w:eastAsia="Times New Roman" w:hAnsi="Calibri" w:cs="Calibri"/>
                <w:color w:val="000000"/>
                <w:lang w:eastAsia="ru-RU"/>
              </w:rPr>
              <w:t>1</w:t>
            </w:r>
            <w:r w:rsidRPr="0082049E">
              <w:rPr>
                <w:rFonts w:ascii="Calibri" w:eastAsia="Times New Roman" w:hAnsi="Calibri" w:cs="Calibri"/>
                <w:color w:val="000000"/>
                <w:lang w:val="uk-UA" w:eastAsia="ru-RU"/>
              </w:rPr>
              <w:t>1</w:t>
            </w:r>
            <w:r w:rsidRPr="0082049E">
              <w:rPr>
                <w:rFonts w:ascii="Calibri" w:eastAsia="Times New Roman" w:hAnsi="Calibri" w:cs="Calibri"/>
                <w:color w:val="000000"/>
                <w:vertAlign w:val="superscript"/>
                <w:lang w:val="uk-UA" w:eastAsia="ru-RU"/>
              </w:rPr>
              <w:t>00</w:t>
            </w:r>
            <w:r w:rsidRPr="0082049E">
              <w:rPr>
                <w:rFonts w:ascii="Calibri" w:eastAsia="Times New Roman" w:hAnsi="Calibri" w:cs="Calibri"/>
                <w:color w:val="000000"/>
                <w:lang w:eastAsia="ru-RU"/>
              </w:rPr>
              <w:t> – 11</w:t>
            </w:r>
            <w:r w:rsidRPr="0082049E">
              <w:rPr>
                <w:rFonts w:ascii="Calibri" w:eastAsia="Times New Roman" w:hAnsi="Calibri" w:cs="Calibri"/>
                <w:color w:val="000000"/>
                <w:vertAlign w:val="superscript"/>
                <w:lang w:eastAsia="ru-RU"/>
              </w:rPr>
              <w:t>3</w:t>
            </w:r>
            <w:r w:rsidRPr="0082049E">
              <w:rPr>
                <w:rFonts w:ascii="Calibri" w:eastAsia="Times New Roman" w:hAnsi="Calibri" w:cs="Calibri"/>
                <w:color w:val="000000"/>
                <w:vertAlign w:val="superscript"/>
                <w:lang w:val="uk-UA" w:eastAsia="ru-RU"/>
              </w:rPr>
              <w:t>5</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val="uk-UA" w:eastAsia="ru-RU"/>
              </w:rPr>
            </w:pPr>
            <w:r w:rsidRPr="0082049E">
              <w:rPr>
                <w:rFonts w:ascii="Calibri" w:eastAsia="Times New Roman" w:hAnsi="Calibri" w:cs="Calibri"/>
                <w:color w:val="000000"/>
                <w:lang w:eastAsia="ru-RU"/>
              </w:rPr>
              <w:t>1</w:t>
            </w:r>
            <w:r w:rsidRPr="0082049E">
              <w:rPr>
                <w:rFonts w:ascii="Calibri" w:eastAsia="Times New Roman" w:hAnsi="Calibri" w:cs="Calibri"/>
                <w:color w:val="000000"/>
                <w:lang w:val="uk-UA" w:eastAsia="ru-RU"/>
              </w:rPr>
              <w:t>1</w:t>
            </w:r>
            <w:r w:rsidRPr="0082049E">
              <w:rPr>
                <w:rFonts w:ascii="Calibri" w:eastAsia="Times New Roman" w:hAnsi="Calibri" w:cs="Calibri"/>
                <w:color w:val="000000"/>
                <w:vertAlign w:val="superscript"/>
                <w:lang w:val="uk-UA" w:eastAsia="ru-RU"/>
              </w:rPr>
              <w:t>00</w:t>
            </w:r>
            <w:r w:rsidRPr="0082049E">
              <w:rPr>
                <w:rFonts w:ascii="Calibri" w:eastAsia="Times New Roman" w:hAnsi="Calibri" w:cs="Calibri"/>
                <w:color w:val="000000"/>
                <w:lang w:eastAsia="ru-RU"/>
              </w:rPr>
              <w:t> – 11</w:t>
            </w:r>
            <w:r w:rsidRPr="0082049E">
              <w:rPr>
                <w:rFonts w:ascii="Calibri" w:eastAsia="Times New Roman" w:hAnsi="Calibri" w:cs="Calibri"/>
                <w:color w:val="000000"/>
                <w:vertAlign w:val="superscript"/>
                <w:lang w:val="uk-UA" w:eastAsia="ru-RU"/>
              </w:rPr>
              <w:t>40</w:t>
            </w:r>
          </w:p>
        </w:tc>
      </w:tr>
      <w:tr w:rsidR="0082049E" w:rsidRPr="0082049E" w:rsidTr="000E6FEF">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eastAsia="ru-RU"/>
              </w:rPr>
            </w:pPr>
            <w:r w:rsidRPr="0082049E">
              <w:rPr>
                <w:rFonts w:ascii="Calibri" w:eastAsia="Times New Roman" w:hAnsi="Calibri" w:cs="Calibri"/>
                <w:b/>
                <w:bCs/>
                <w:color w:val="000000"/>
                <w:lang w:eastAsia="ru-RU"/>
              </w:rPr>
              <w:t>4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val="uk-UA" w:eastAsia="ru-RU"/>
              </w:rPr>
            </w:pPr>
            <w:r w:rsidRPr="0082049E">
              <w:rPr>
                <w:rFonts w:ascii="Calibri" w:eastAsia="Times New Roman" w:hAnsi="Calibri" w:cs="Calibri"/>
                <w:color w:val="000000"/>
                <w:lang w:eastAsia="ru-RU"/>
              </w:rPr>
              <w:t>1</w:t>
            </w:r>
            <w:r w:rsidRPr="0082049E">
              <w:rPr>
                <w:rFonts w:ascii="Calibri" w:eastAsia="Times New Roman" w:hAnsi="Calibri" w:cs="Calibri"/>
                <w:color w:val="000000"/>
                <w:lang w:val="uk-UA" w:eastAsia="ru-RU"/>
              </w:rPr>
              <w:t>2</w:t>
            </w:r>
            <w:r w:rsidRPr="0082049E">
              <w:rPr>
                <w:rFonts w:ascii="Calibri" w:eastAsia="Times New Roman" w:hAnsi="Calibri" w:cs="Calibri"/>
                <w:color w:val="000000"/>
                <w:vertAlign w:val="superscript"/>
                <w:lang w:val="uk-UA" w:eastAsia="ru-RU"/>
              </w:rPr>
              <w:t>05</w:t>
            </w:r>
            <w:r w:rsidRPr="0082049E">
              <w:rPr>
                <w:rFonts w:ascii="Calibri" w:eastAsia="Times New Roman" w:hAnsi="Calibri" w:cs="Calibri"/>
                <w:color w:val="000000"/>
                <w:lang w:eastAsia="ru-RU"/>
              </w:rPr>
              <w:t> – 12</w:t>
            </w:r>
            <w:r w:rsidRPr="0082049E">
              <w:rPr>
                <w:rFonts w:ascii="Calibri" w:eastAsia="Times New Roman" w:hAnsi="Calibri" w:cs="Calibri"/>
                <w:color w:val="000000"/>
                <w:vertAlign w:val="superscript"/>
                <w:lang w:val="uk-UA" w:eastAsia="ru-RU"/>
              </w:rPr>
              <w:t>40</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eastAsia="ru-RU"/>
              </w:rPr>
            </w:pPr>
            <w:r w:rsidRPr="0082049E">
              <w:rPr>
                <w:rFonts w:ascii="Calibri" w:eastAsia="Times New Roman" w:hAnsi="Calibri" w:cs="Calibri"/>
                <w:color w:val="000000"/>
                <w:lang w:eastAsia="ru-RU"/>
              </w:rPr>
              <w:t>11</w:t>
            </w:r>
            <w:r w:rsidRPr="0082049E">
              <w:rPr>
                <w:rFonts w:ascii="Calibri" w:eastAsia="Times New Roman" w:hAnsi="Calibri" w:cs="Calibri"/>
                <w:color w:val="000000"/>
                <w:vertAlign w:val="superscript"/>
                <w:lang w:eastAsia="ru-RU"/>
              </w:rPr>
              <w:t>50</w:t>
            </w:r>
            <w:r w:rsidRPr="0082049E">
              <w:rPr>
                <w:rFonts w:ascii="Calibri" w:eastAsia="Times New Roman" w:hAnsi="Calibri" w:cs="Calibri"/>
                <w:color w:val="000000"/>
                <w:lang w:eastAsia="ru-RU"/>
              </w:rPr>
              <w:t> – 12</w:t>
            </w:r>
            <w:r w:rsidRPr="0082049E">
              <w:rPr>
                <w:rFonts w:ascii="Calibri" w:eastAsia="Times New Roman" w:hAnsi="Calibri" w:cs="Calibri"/>
                <w:color w:val="000000"/>
                <w:vertAlign w:val="superscript"/>
                <w:lang w:eastAsia="ru-RU"/>
              </w:rPr>
              <w:t>30</w:t>
            </w:r>
          </w:p>
        </w:tc>
      </w:tr>
      <w:tr w:rsidR="0082049E" w:rsidRPr="0082049E" w:rsidTr="000E6FEF">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eastAsia="ru-RU"/>
              </w:rPr>
            </w:pPr>
            <w:r w:rsidRPr="0082049E">
              <w:rPr>
                <w:rFonts w:ascii="Calibri" w:eastAsia="Times New Roman" w:hAnsi="Calibri" w:cs="Calibri"/>
                <w:b/>
                <w:bCs/>
                <w:color w:val="000000"/>
                <w:lang w:eastAsia="ru-RU"/>
              </w:rPr>
              <w:t>5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eastAsia="ru-RU"/>
              </w:rPr>
            </w:pPr>
            <w:r w:rsidRPr="0082049E">
              <w:rPr>
                <w:rFonts w:ascii="Calibri" w:eastAsia="Times New Roman" w:hAnsi="Calibri" w:cs="Calibri"/>
                <w:color w:val="000000"/>
                <w:lang w:eastAsia="ru-RU"/>
              </w:rPr>
              <w:t>13</w:t>
            </w:r>
            <w:r w:rsidRPr="0082049E">
              <w:rPr>
                <w:rFonts w:ascii="Calibri" w:eastAsia="Times New Roman" w:hAnsi="Calibri" w:cs="Calibri"/>
                <w:color w:val="000000"/>
                <w:vertAlign w:val="superscript"/>
                <w:lang w:eastAsia="ru-RU"/>
              </w:rPr>
              <w:t>00 </w:t>
            </w:r>
            <w:r w:rsidRPr="0082049E">
              <w:rPr>
                <w:rFonts w:ascii="Calibri" w:eastAsia="Times New Roman" w:hAnsi="Calibri" w:cs="Calibri"/>
                <w:color w:val="000000"/>
                <w:lang w:eastAsia="ru-RU"/>
              </w:rPr>
              <w:t>– 13</w:t>
            </w:r>
            <w:r w:rsidRPr="0082049E">
              <w:rPr>
                <w:rFonts w:ascii="Calibri" w:eastAsia="Times New Roman" w:hAnsi="Calibri" w:cs="Calibri"/>
                <w:color w:val="000000"/>
                <w:vertAlign w:val="superscript"/>
                <w:lang w:eastAsia="ru-RU"/>
              </w:rPr>
              <w:t>35</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82049E" w:rsidRDefault="0082049E" w:rsidP="0082049E">
            <w:pPr>
              <w:shd w:val="clear" w:color="auto" w:fill="FFFFFF"/>
              <w:spacing w:after="100" w:line="240" w:lineRule="auto"/>
              <w:ind w:left="-76"/>
              <w:jc w:val="center"/>
              <w:rPr>
                <w:rFonts w:ascii="Calibri" w:eastAsia="Times New Roman" w:hAnsi="Calibri" w:cs="Calibri"/>
                <w:color w:val="000000"/>
                <w:lang w:eastAsia="ru-RU"/>
              </w:rPr>
            </w:pPr>
            <w:r w:rsidRPr="0082049E">
              <w:rPr>
                <w:rFonts w:ascii="Calibri" w:eastAsia="Times New Roman" w:hAnsi="Calibri" w:cs="Calibri"/>
                <w:color w:val="000000"/>
                <w:lang w:eastAsia="ru-RU"/>
              </w:rPr>
              <w:t>13</w:t>
            </w:r>
            <w:r w:rsidRPr="0082049E">
              <w:rPr>
                <w:rFonts w:ascii="Calibri" w:eastAsia="Times New Roman" w:hAnsi="Calibri" w:cs="Calibri"/>
                <w:color w:val="000000"/>
                <w:vertAlign w:val="superscript"/>
                <w:lang w:eastAsia="ru-RU"/>
              </w:rPr>
              <w:t>00 </w:t>
            </w:r>
            <w:r w:rsidRPr="0082049E">
              <w:rPr>
                <w:rFonts w:ascii="Calibri" w:eastAsia="Times New Roman" w:hAnsi="Calibri" w:cs="Calibri"/>
                <w:color w:val="000000"/>
                <w:lang w:eastAsia="ru-RU"/>
              </w:rPr>
              <w:t>– 13</w:t>
            </w:r>
            <w:r w:rsidRPr="0082049E">
              <w:rPr>
                <w:rFonts w:ascii="Calibri" w:eastAsia="Times New Roman" w:hAnsi="Calibri" w:cs="Calibri"/>
                <w:color w:val="000000"/>
                <w:vertAlign w:val="superscript"/>
                <w:lang w:eastAsia="ru-RU"/>
              </w:rPr>
              <w:t>40</w:t>
            </w:r>
          </w:p>
        </w:tc>
      </w:tr>
    </w:tbl>
    <w:p w:rsidR="00C44D86" w:rsidRDefault="00C44D86" w:rsidP="0082049E">
      <w:pPr>
        <w:shd w:val="clear" w:color="auto" w:fill="FFFFFF"/>
        <w:spacing w:after="100" w:line="240" w:lineRule="auto"/>
        <w:jc w:val="center"/>
        <w:rPr>
          <w:rFonts w:ascii="Times New Roman" w:eastAsia="Times New Roman" w:hAnsi="Times New Roman" w:cs="Times New Roman"/>
          <w:color w:val="000000"/>
          <w:sz w:val="24"/>
          <w:szCs w:val="24"/>
          <w:lang w:val="uk-UA" w:eastAsia="ru-RU"/>
        </w:rPr>
      </w:pPr>
      <w:r w:rsidRPr="00E2473E">
        <w:rPr>
          <w:rFonts w:ascii="Times New Roman" w:eastAsia="Times New Roman" w:hAnsi="Times New Roman" w:cs="Times New Roman"/>
          <w:color w:val="000000"/>
          <w:sz w:val="24"/>
          <w:szCs w:val="24"/>
          <w:lang w:eastAsia="ru-RU"/>
        </w:rPr>
        <w:t>5-11 класи</w:t>
      </w:r>
    </w:p>
    <w:tbl>
      <w:tblPr>
        <w:tblW w:w="0" w:type="auto"/>
        <w:tblInd w:w="418" w:type="dxa"/>
        <w:tblCellMar>
          <w:top w:w="15" w:type="dxa"/>
          <w:left w:w="15" w:type="dxa"/>
          <w:bottom w:w="15" w:type="dxa"/>
          <w:right w:w="15" w:type="dxa"/>
        </w:tblCellMar>
        <w:tblLook w:val="04A0" w:firstRow="1" w:lastRow="0" w:firstColumn="1" w:lastColumn="0" w:noHBand="0" w:noVBand="1"/>
      </w:tblPr>
      <w:tblGrid>
        <w:gridCol w:w="2684"/>
        <w:gridCol w:w="3126"/>
        <w:gridCol w:w="2552"/>
      </w:tblGrid>
      <w:tr w:rsidR="0082049E" w:rsidRPr="00E2473E" w:rsidTr="000E6FEF">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240" w:lineRule="auto"/>
              <w:rPr>
                <w:rFonts w:ascii="Times New Roman" w:eastAsia="Times New Roman" w:hAnsi="Times New Roman" w:cs="Times New Roman"/>
                <w:color w:val="000000"/>
                <w:sz w:val="1"/>
                <w:szCs w:val="27"/>
                <w:lang w:eastAsia="ru-RU"/>
              </w:rPr>
            </w:pP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Тривалість уроку</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Перерва</w:t>
            </w:r>
          </w:p>
        </w:tc>
      </w:tr>
      <w:tr w:rsidR="0082049E" w:rsidRPr="00E2473E" w:rsidTr="000E6FEF">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1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Calibri" w:eastAsia="Times New Roman" w:hAnsi="Calibri" w:cs="Calibri"/>
                <w:color w:val="000000"/>
                <w:lang w:eastAsia="ru-RU"/>
              </w:rPr>
              <w:t>9⁰⁰ – 9</w:t>
            </w:r>
            <w:r w:rsidRPr="00E2473E">
              <w:rPr>
                <w:rFonts w:ascii="Calibri" w:eastAsia="Times New Roman" w:hAnsi="Calibri" w:cs="Calibri"/>
                <w:color w:val="000000"/>
                <w:vertAlign w:val="superscript"/>
                <w:lang w:eastAsia="ru-RU"/>
              </w:rPr>
              <w:t>45</w:t>
            </w:r>
            <w:r w:rsidRPr="00E2473E">
              <w:rPr>
                <w:rFonts w:ascii="Times New Roman" w:eastAsia="Times New Roman" w:hAnsi="Times New Roman" w:cs="Times New Roman"/>
                <w:color w:val="000000"/>
                <w:lang w:eastAsia="ru-RU"/>
              </w:rPr>
              <w:t>             </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10 хв</w:t>
            </w:r>
          </w:p>
        </w:tc>
      </w:tr>
      <w:tr w:rsidR="0082049E" w:rsidRPr="00E2473E" w:rsidTr="000E6FEF">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2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Calibri" w:eastAsia="Times New Roman" w:hAnsi="Calibri" w:cs="Calibri"/>
                <w:color w:val="000000"/>
                <w:lang w:eastAsia="ru-RU"/>
              </w:rPr>
              <w:t>9</w:t>
            </w:r>
            <w:r w:rsidRPr="00E2473E">
              <w:rPr>
                <w:rFonts w:ascii="Calibri" w:eastAsia="Times New Roman" w:hAnsi="Calibri" w:cs="Calibri"/>
                <w:color w:val="000000"/>
                <w:vertAlign w:val="superscript"/>
                <w:lang w:eastAsia="ru-RU"/>
              </w:rPr>
              <w:t>55 </w:t>
            </w:r>
            <w:r w:rsidRPr="00E2473E">
              <w:rPr>
                <w:rFonts w:ascii="Calibri" w:eastAsia="Times New Roman" w:hAnsi="Calibri" w:cs="Calibri"/>
                <w:color w:val="000000"/>
                <w:lang w:eastAsia="ru-RU"/>
              </w:rPr>
              <w:t>– 10</w:t>
            </w:r>
            <w:r w:rsidRPr="00E2473E">
              <w:rPr>
                <w:rFonts w:ascii="Calibri" w:eastAsia="Times New Roman" w:hAnsi="Calibri" w:cs="Calibri"/>
                <w:color w:val="000000"/>
                <w:vertAlign w:val="superscript"/>
                <w:lang w:eastAsia="ru-RU"/>
              </w:rPr>
              <w:t>40                    </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lang w:val="uk-UA" w:eastAsia="ru-RU"/>
              </w:rPr>
              <w:t>20</w:t>
            </w:r>
            <w:r w:rsidRPr="00E2473E">
              <w:rPr>
                <w:rFonts w:ascii="Times New Roman" w:eastAsia="Times New Roman" w:hAnsi="Times New Roman" w:cs="Times New Roman"/>
                <w:color w:val="000000"/>
                <w:lang w:eastAsia="ru-RU"/>
              </w:rPr>
              <w:t xml:space="preserve"> хв</w:t>
            </w:r>
          </w:p>
        </w:tc>
      </w:tr>
      <w:tr w:rsidR="0082049E" w:rsidRPr="00E2473E" w:rsidTr="000E6FEF">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3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r>
              <w:rPr>
                <w:rFonts w:ascii="Calibri" w:eastAsia="Times New Roman" w:hAnsi="Calibri" w:cs="Calibri"/>
                <w:color w:val="000000"/>
                <w:lang w:val="uk-UA" w:eastAsia="ru-RU"/>
              </w:rPr>
              <w:t>1</w:t>
            </w:r>
            <w:r>
              <w:rPr>
                <w:rFonts w:ascii="Calibri" w:eastAsia="Times New Roman" w:hAnsi="Calibri" w:cs="Calibri"/>
                <w:color w:val="000000"/>
                <w:vertAlign w:val="superscript"/>
                <w:lang w:val="uk-UA" w:eastAsia="ru-RU"/>
              </w:rPr>
              <w:t>00</w:t>
            </w:r>
            <w:r w:rsidRPr="00E2473E">
              <w:rPr>
                <w:rFonts w:ascii="Calibri" w:eastAsia="Times New Roman" w:hAnsi="Calibri" w:cs="Calibri"/>
                <w:color w:val="000000"/>
                <w:vertAlign w:val="superscript"/>
                <w:lang w:eastAsia="ru-RU"/>
              </w:rPr>
              <w:t> </w:t>
            </w:r>
            <w:r w:rsidRPr="00E2473E">
              <w:rPr>
                <w:rFonts w:ascii="Calibri" w:eastAsia="Times New Roman" w:hAnsi="Calibri" w:cs="Calibri"/>
                <w:color w:val="000000"/>
                <w:lang w:eastAsia="ru-RU"/>
              </w:rPr>
              <w:t>– 11</w:t>
            </w:r>
            <w:r>
              <w:rPr>
                <w:rFonts w:ascii="Calibri" w:eastAsia="Times New Roman" w:hAnsi="Calibri" w:cs="Calibri"/>
                <w:color w:val="000000"/>
                <w:vertAlign w:val="superscript"/>
                <w:lang w:eastAsia="ru-RU"/>
              </w:rPr>
              <w:t>45</w:t>
            </w:r>
            <w:r w:rsidRPr="00E2473E">
              <w:rPr>
                <w:rFonts w:ascii="Calibri" w:eastAsia="Times New Roman" w:hAnsi="Calibri" w:cs="Calibri"/>
                <w:color w:val="000000"/>
                <w:vertAlign w:val="superscript"/>
                <w:lang w:eastAsia="ru-RU"/>
              </w:rPr>
              <w:t> </w:t>
            </w:r>
            <w:r w:rsidRPr="00E2473E">
              <w:rPr>
                <w:rFonts w:ascii="Times New Roman" w:eastAsia="Times New Roman" w:hAnsi="Times New Roman" w:cs="Times New Roman"/>
                <w:color w:val="000000"/>
                <w:lang w:eastAsia="ru-RU"/>
              </w:rPr>
              <w:t>           </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lang w:val="uk-UA" w:eastAsia="ru-RU"/>
              </w:rPr>
              <w:t>2</w:t>
            </w:r>
            <w:r w:rsidRPr="00E2473E">
              <w:rPr>
                <w:rFonts w:ascii="Times New Roman" w:eastAsia="Times New Roman" w:hAnsi="Times New Roman" w:cs="Times New Roman"/>
                <w:color w:val="000000"/>
                <w:lang w:eastAsia="ru-RU"/>
              </w:rPr>
              <w:t>0 хв</w:t>
            </w:r>
          </w:p>
        </w:tc>
      </w:tr>
      <w:tr w:rsidR="0082049E" w:rsidRPr="00E2473E" w:rsidTr="000E6FEF">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4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r>
              <w:rPr>
                <w:rFonts w:ascii="Calibri" w:eastAsia="Times New Roman" w:hAnsi="Calibri" w:cs="Calibri"/>
                <w:color w:val="000000"/>
                <w:lang w:val="uk-UA" w:eastAsia="ru-RU"/>
              </w:rPr>
              <w:t>2</w:t>
            </w:r>
            <w:r>
              <w:rPr>
                <w:rFonts w:ascii="Calibri" w:eastAsia="Times New Roman" w:hAnsi="Calibri" w:cs="Calibri"/>
                <w:color w:val="000000"/>
                <w:vertAlign w:val="superscript"/>
                <w:lang w:val="uk-UA" w:eastAsia="ru-RU"/>
              </w:rPr>
              <w:t>05</w:t>
            </w:r>
            <w:r w:rsidRPr="00E2473E">
              <w:rPr>
                <w:rFonts w:ascii="Calibri" w:eastAsia="Times New Roman" w:hAnsi="Calibri" w:cs="Calibri"/>
                <w:color w:val="000000"/>
                <w:lang w:eastAsia="ru-RU"/>
              </w:rPr>
              <w:t> – 12 </w:t>
            </w:r>
            <w:r>
              <w:rPr>
                <w:rFonts w:ascii="Calibri" w:eastAsia="Times New Roman" w:hAnsi="Calibri" w:cs="Calibri"/>
                <w:color w:val="000000"/>
                <w:vertAlign w:val="superscript"/>
                <w:lang w:val="uk-UA" w:eastAsia="ru-RU"/>
              </w:rPr>
              <w:t>50</w:t>
            </w:r>
            <w:r w:rsidRPr="00E2473E">
              <w:rPr>
                <w:rFonts w:ascii="Times New Roman" w:eastAsia="Times New Roman" w:hAnsi="Times New Roman" w:cs="Times New Roman"/>
                <w:color w:val="000000"/>
                <w:lang w:eastAsia="ru-RU"/>
              </w:rPr>
              <w:t>         </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lang w:val="uk-UA" w:eastAsia="ru-RU"/>
              </w:rPr>
              <w:t>10</w:t>
            </w:r>
            <w:r w:rsidRPr="00E2473E">
              <w:rPr>
                <w:rFonts w:ascii="Times New Roman" w:eastAsia="Times New Roman" w:hAnsi="Times New Roman" w:cs="Times New Roman"/>
                <w:color w:val="000000"/>
                <w:lang w:eastAsia="ru-RU"/>
              </w:rPr>
              <w:t xml:space="preserve"> хв</w:t>
            </w:r>
          </w:p>
        </w:tc>
      </w:tr>
      <w:tr w:rsidR="0082049E" w:rsidRPr="00E2473E" w:rsidTr="000E6FEF">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5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Calibri" w:eastAsia="Times New Roman" w:hAnsi="Calibri" w:cs="Calibri"/>
                <w:color w:val="000000"/>
                <w:lang w:eastAsia="ru-RU"/>
              </w:rPr>
              <w:t>13</w:t>
            </w:r>
            <w:r w:rsidRPr="00E2473E">
              <w:rPr>
                <w:rFonts w:ascii="Calibri" w:eastAsia="Times New Roman" w:hAnsi="Calibri" w:cs="Calibri"/>
                <w:color w:val="000000"/>
                <w:vertAlign w:val="superscript"/>
                <w:lang w:eastAsia="ru-RU"/>
              </w:rPr>
              <w:t>00</w:t>
            </w:r>
            <w:r w:rsidRPr="00E2473E">
              <w:rPr>
                <w:rFonts w:ascii="Calibri" w:eastAsia="Times New Roman" w:hAnsi="Calibri" w:cs="Calibri"/>
                <w:color w:val="000000"/>
                <w:lang w:eastAsia="ru-RU"/>
              </w:rPr>
              <w:t>  – 13</w:t>
            </w:r>
            <w:r w:rsidRPr="00E2473E">
              <w:rPr>
                <w:rFonts w:ascii="Calibri" w:eastAsia="Times New Roman" w:hAnsi="Calibri" w:cs="Calibri"/>
                <w:color w:val="000000"/>
                <w:vertAlign w:val="superscript"/>
                <w:lang w:eastAsia="ru-RU"/>
              </w:rPr>
              <w:t>45</w:t>
            </w:r>
            <w:r w:rsidRPr="00E2473E">
              <w:rPr>
                <w:rFonts w:ascii="Times New Roman" w:eastAsia="Times New Roman" w:hAnsi="Times New Roman" w:cs="Times New Roman"/>
                <w:color w:val="000000"/>
                <w:lang w:eastAsia="ru-RU"/>
              </w:rPr>
              <w:t>           </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10 хв</w:t>
            </w:r>
          </w:p>
        </w:tc>
      </w:tr>
      <w:tr w:rsidR="0082049E" w:rsidRPr="00E2473E" w:rsidTr="000E6FEF">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6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Calibri" w:eastAsia="Times New Roman" w:hAnsi="Calibri" w:cs="Calibri"/>
                <w:color w:val="000000"/>
                <w:lang w:eastAsia="ru-RU"/>
              </w:rPr>
              <w:t>13</w:t>
            </w:r>
            <w:r w:rsidRPr="00E2473E">
              <w:rPr>
                <w:rFonts w:ascii="Calibri" w:eastAsia="Times New Roman" w:hAnsi="Calibri" w:cs="Calibri"/>
                <w:color w:val="000000"/>
                <w:vertAlign w:val="superscript"/>
                <w:lang w:eastAsia="ru-RU"/>
              </w:rPr>
              <w:t>55</w:t>
            </w:r>
            <w:r w:rsidRPr="00E2473E">
              <w:rPr>
                <w:rFonts w:ascii="Calibri" w:eastAsia="Times New Roman" w:hAnsi="Calibri" w:cs="Calibri"/>
                <w:color w:val="000000"/>
                <w:lang w:eastAsia="ru-RU"/>
              </w:rPr>
              <w:t> – 14</w:t>
            </w:r>
            <w:r w:rsidRPr="00E2473E">
              <w:rPr>
                <w:rFonts w:ascii="Calibri" w:eastAsia="Times New Roman" w:hAnsi="Calibri" w:cs="Calibri"/>
                <w:color w:val="000000"/>
                <w:vertAlign w:val="superscript"/>
                <w:lang w:eastAsia="ru-RU"/>
              </w:rPr>
              <w:t>40</w:t>
            </w:r>
            <w:r w:rsidRPr="00E2473E">
              <w:rPr>
                <w:rFonts w:ascii="Times New Roman" w:eastAsia="Times New Roman" w:hAnsi="Times New Roman" w:cs="Times New Roman"/>
                <w:color w:val="000000"/>
                <w:lang w:eastAsia="ru-RU"/>
              </w:rPr>
              <w:t>           </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  5 хв</w:t>
            </w:r>
          </w:p>
        </w:tc>
      </w:tr>
      <w:tr w:rsidR="0082049E" w:rsidRPr="00E2473E" w:rsidTr="000E6FEF">
        <w:tc>
          <w:tcPr>
            <w:tcW w:w="268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jc w:val="center"/>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7 урок</w:t>
            </w:r>
          </w:p>
        </w:tc>
        <w:tc>
          <w:tcPr>
            <w:tcW w:w="312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0" w:lineRule="atLeast"/>
              <w:rPr>
                <w:rFonts w:ascii="Calibri" w:eastAsia="Times New Roman" w:hAnsi="Calibri" w:cs="Calibri"/>
                <w:color w:val="000000"/>
                <w:lang w:eastAsia="ru-RU"/>
              </w:rPr>
            </w:pPr>
            <w:r>
              <w:rPr>
                <w:rFonts w:ascii="Calibri" w:eastAsia="Times New Roman" w:hAnsi="Calibri" w:cs="Calibri"/>
                <w:color w:val="000000"/>
                <w:lang w:val="uk-UA" w:eastAsia="ru-RU"/>
              </w:rPr>
              <w:t xml:space="preserve">              </w:t>
            </w:r>
            <w:r w:rsidRPr="00E2473E">
              <w:rPr>
                <w:rFonts w:ascii="Calibri" w:eastAsia="Times New Roman" w:hAnsi="Calibri" w:cs="Calibri"/>
                <w:color w:val="000000"/>
                <w:lang w:eastAsia="ru-RU"/>
              </w:rPr>
              <w:t>14</w:t>
            </w:r>
            <w:r w:rsidRPr="00E2473E">
              <w:rPr>
                <w:rFonts w:ascii="Calibri" w:eastAsia="Times New Roman" w:hAnsi="Calibri" w:cs="Calibri"/>
                <w:color w:val="000000"/>
                <w:vertAlign w:val="superscript"/>
                <w:lang w:eastAsia="ru-RU"/>
              </w:rPr>
              <w:t>45</w:t>
            </w:r>
            <w:r w:rsidRPr="00E2473E">
              <w:rPr>
                <w:rFonts w:ascii="Calibri" w:eastAsia="Times New Roman" w:hAnsi="Calibri" w:cs="Calibri"/>
                <w:color w:val="000000"/>
                <w:lang w:eastAsia="ru-RU"/>
              </w:rPr>
              <w:t>  – 15</w:t>
            </w:r>
            <w:r w:rsidRPr="00E2473E">
              <w:rPr>
                <w:rFonts w:ascii="Calibri" w:eastAsia="Times New Roman" w:hAnsi="Calibri" w:cs="Calibri"/>
                <w:color w:val="000000"/>
                <w:vertAlign w:val="superscript"/>
                <w:lang w:eastAsia="ru-RU"/>
              </w:rPr>
              <w:t>30</w:t>
            </w:r>
          </w:p>
        </w:tc>
        <w:tc>
          <w:tcPr>
            <w:tcW w:w="2552"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82049E" w:rsidRPr="00E2473E" w:rsidRDefault="0082049E" w:rsidP="000E6FEF">
            <w:pPr>
              <w:spacing w:after="0" w:line="240" w:lineRule="auto"/>
              <w:rPr>
                <w:rFonts w:ascii="Times New Roman" w:eastAsia="Times New Roman" w:hAnsi="Times New Roman" w:cs="Times New Roman"/>
                <w:color w:val="000000"/>
                <w:sz w:val="1"/>
                <w:szCs w:val="27"/>
                <w:lang w:eastAsia="ru-RU"/>
              </w:rPr>
            </w:pPr>
          </w:p>
        </w:tc>
      </w:tr>
    </w:tbl>
    <w:p w:rsidR="0082049E" w:rsidRPr="0082049E" w:rsidRDefault="0082049E" w:rsidP="0082049E">
      <w:pPr>
        <w:shd w:val="clear" w:color="auto" w:fill="FFFFFF"/>
        <w:spacing w:after="100" w:line="240" w:lineRule="auto"/>
        <w:jc w:val="center"/>
        <w:rPr>
          <w:rFonts w:ascii="Calibri" w:eastAsia="Times New Roman" w:hAnsi="Calibri" w:cs="Calibri"/>
          <w:color w:val="000000"/>
          <w:lang w:val="uk-UA" w:eastAsia="ru-RU"/>
        </w:rPr>
      </w:pPr>
    </w:p>
    <w:p w:rsidR="00C44D86" w:rsidRPr="00E2473E" w:rsidRDefault="00C44D86" w:rsidP="00247282">
      <w:pPr>
        <w:numPr>
          <w:ilvl w:val="0"/>
          <w:numId w:val="28"/>
        </w:num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Дозволити вносити зміни до розкладу початку і закінчення уроків протягом 2024-2025 року в умовах воєнного стану.</w:t>
      </w:r>
    </w:p>
    <w:p w:rsidR="008450E4" w:rsidRPr="00FB2FF6" w:rsidRDefault="008450E4" w:rsidP="004D67AB">
      <w:pPr>
        <w:spacing w:after="0" w:line="240" w:lineRule="auto"/>
        <w:ind w:firstLine="284"/>
        <w:jc w:val="both"/>
        <w:rPr>
          <w:rFonts w:ascii="Times New Roman" w:hAnsi="Times New Roman" w:cs="Times New Roman"/>
          <w:sz w:val="24"/>
          <w:szCs w:val="24"/>
        </w:rPr>
      </w:pPr>
    </w:p>
    <w:p w:rsidR="0009594C" w:rsidRDefault="0009594C" w:rsidP="0082049E">
      <w:pPr>
        <w:shd w:val="clear" w:color="auto" w:fill="FFFFFF" w:themeFill="background1"/>
        <w:spacing w:after="0" w:line="240" w:lineRule="auto"/>
        <w:jc w:val="both"/>
        <w:rPr>
          <w:rFonts w:ascii="Times New Roman" w:hAnsi="Times New Roman" w:cs="Times New Roman"/>
          <w:b/>
          <w:sz w:val="24"/>
          <w:szCs w:val="24"/>
          <w:lang w:val="uk-UA"/>
        </w:rPr>
      </w:pPr>
    </w:p>
    <w:p w:rsidR="0009594C" w:rsidRDefault="0009594C" w:rsidP="0082049E">
      <w:pPr>
        <w:shd w:val="clear" w:color="auto" w:fill="FFFFFF" w:themeFill="background1"/>
        <w:spacing w:after="0" w:line="240" w:lineRule="auto"/>
        <w:jc w:val="both"/>
        <w:rPr>
          <w:rFonts w:ascii="Times New Roman" w:hAnsi="Times New Roman" w:cs="Times New Roman"/>
          <w:b/>
          <w:sz w:val="24"/>
          <w:szCs w:val="24"/>
          <w:lang w:val="uk-UA"/>
        </w:rPr>
      </w:pPr>
    </w:p>
    <w:p w:rsidR="00FA5CC4" w:rsidRDefault="0082049E" w:rsidP="0082049E">
      <w:pPr>
        <w:shd w:val="clear" w:color="auto" w:fill="FFFFFF" w:themeFill="background1"/>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en-US"/>
        </w:rPr>
        <w:lastRenderedPageBreak/>
        <w:t>V</w:t>
      </w:r>
      <w:r w:rsidRPr="00D32C68">
        <w:rPr>
          <w:rFonts w:ascii="Times New Roman" w:hAnsi="Times New Roman" w:cs="Times New Roman"/>
          <w:b/>
          <w:sz w:val="24"/>
          <w:szCs w:val="24"/>
          <w:lang w:val="uk-UA"/>
        </w:rPr>
        <w:t>. СЛУХАЛИ:</w:t>
      </w:r>
    </w:p>
    <w:p w:rsidR="008A695B" w:rsidRDefault="008A695B" w:rsidP="008A695B">
      <w:pPr>
        <w:shd w:val="clear" w:color="auto" w:fill="FFFFFF"/>
        <w:spacing w:after="0" w:line="240" w:lineRule="auto"/>
        <w:rPr>
          <w:rFonts w:ascii="Times New Roman" w:eastAsia="Times New Roman" w:hAnsi="Times New Roman" w:cs="Times New Roman"/>
          <w:bCs/>
          <w:color w:val="000000"/>
          <w:sz w:val="24"/>
          <w:szCs w:val="24"/>
          <w:lang w:val="uk-UA" w:eastAsia="ru-RU"/>
        </w:rPr>
      </w:pPr>
      <w:r w:rsidRPr="00C44D86">
        <w:rPr>
          <w:rFonts w:ascii="Times New Roman" w:eastAsia="Times New Roman" w:hAnsi="Times New Roman" w:cs="Times New Roman"/>
          <w:b/>
          <w:bCs/>
          <w:color w:val="000000"/>
          <w:sz w:val="24"/>
          <w:szCs w:val="24"/>
          <w:u w:val="single"/>
          <w:lang w:val="uk-UA" w:eastAsia="ru-RU"/>
        </w:rPr>
        <w:t>Миколишену С.А.</w:t>
      </w:r>
      <w:r w:rsidRPr="00C44D86">
        <w:rPr>
          <w:rFonts w:ascii="Times New Roman" w:eastAsia="Times New Roman" w:hAnsi="Times New Roman" w:cs="Times New Roman"/>
          <w:b/>
          <w:bCs/>
          <w:color w:val="000000"/>
          <w:sz w:val="24"/>
          <w:szCs w:val="24"/>
          <w:u w:val="single"/>
          <w:lang w:eastAsia="ru-RU"/>
        </w:rPr>
        <w:t>,</w:t>
      </w:r>
      <w:r w:rsidRPr="00E2473E">
        <w:rPr>
          <w:rFonts w:ascii="Times New Roman" w:eastAsia="Times New Roman" w:hAnsi="Times New Roman" w:cs="Times New Roman"/>
          <w:b/>
          <w:bCs/>
          <w:color w:val="000000"/>
          <w:sz w:val="24"/>
          <w:szCs w:val="24"/>
          <w:lang w:eastAsia="ru-RU"/>
        </w:rPr>
        <w:t xml:space="preserve"> </w:t>
      </w:r>
      <w:r w:rsidRPr="00C44D86">
        <w:rPr>
          <w:rFonts w:ascii="Times New Roman" w:eastAsia="Times New Roman" w:hAnsi="Times New Roman" w:cs="Times New Roman"/>
          <w:bCs/>
          <w:color w:val="000000"/>
          <w:sz w:val="24"/>
          <w:szCs w:val="24"/>
          <w:lang w:eastAsia="ru-RU"/>
        </w:rPr>
        <w:t>директора ліцею</w:t>
      </w:r>
      <w:r w:rsidRPr="00C44D86">
        <w:rPr>
          <w:rFonts w:ascii="Times New Roman" w:eastAsia="Times New Roman" w:hAnsi="Times New Roman" w:cs="Times New Roman"/>
          <w:bCs/>
          <w:color w:val="000000"/>
          <w:sz w:val="24"/>
          <w:szCs w:val="24"/>
          <w:lang w:val="uk-UA" w:eastAsia="ru-RU"/>
        </w:rPr>
        <w:t>,</w:t>
      </w:r>
      <w:r>
        <w:rPr>
          <w:rFonts w:ascii="Times New Roman" w:eastAsia="Times New Roman" w:hAnsi="Times New Roman" w:cs="Times New Roman"/>
          <w:bCs/>
          <w:color w:val="000000"/>
          <w:sz w:val="24"/>
          <w:szCs w:val="24"/>
          <w:lang w:val="uk-UA" w:eastAsia="ru-RU"/>
        </w:rPr>
        <w:t xml:space="preserve"> </w:t>
      </w:r>
      <w:r w:rsidRPr="008A695B">
        <w:rPr>
          <w:rFonts w:ascii="Times New Roman" w:eastAsia="Times New Roman" w:hAnsi="Times New Roman" w:cs="Times New Roman"/>
          <w:bCs/>
          <w:color w:val="000000"/>
          <w:sz w:val="24"/>
          <w:szCs w:val="24"/>
          <w:lang w:val="uk-UA" w:eastAsia="ru-RU"/>
        </w:rPr>
        <w:t>п</w:t>
      </w:r>
      <w:r w:rsidR="00E56FDF">
        <w:rPr>
          <w:rFonts w:ascii="Times New Roman" w:eastAsia="Times New Roman" w:hAnsi="Times New Roman" w:cs="Times New Roman"/>
          <w:bCs/>
          <w:color w:val="000000"/>
          <w:sz w:val="24"/>
          <w:szCs w:val="24"/>
          <w:lang w:eastAsia="ru-RU"/>
        </w:rPr>
        <w:t>ро річн</w:t>
      </w:r>
      <w:r w:rsidR="00E56FDF">
        <w:rPr>
          <w:rFonts w:ascii="Times New Roman" w:eastAsia="Times New Roman" w:hAnsi="Times New Roman" w:cs="Times New Roman"/>
          <w:bCs/>
          <w:color w:val="000000"/>
          <w:sz w:val="24"/>
          <w:szCs w:val="24"/>
          <w:lang w:val="uk-UA" w:eastAsia="ru-RU"/>
        </w:rPr>
        <w:t>ий</w:t>
      </w:r>
      <w:r w:rsidRPr="008A695B">
        <w:rPr>
          <w:rFonts w:ascii="Times New Roman" w:eastAsia="Times New Roman" w:hAnsi="Times New Roman" w:cs="Times New Roman"/>
          <w:bCs/>
          <w:color w:val="000000"/>
          <w:sz w:val="24"/>
          <w:szCs w:val="24"/>
          <w:lang w:eastAsia="ru-RU"/>
        </w:rPr>
        <w:t xml:space="preserve"> плану роботи ліцею на 2024-2025 н.р.</w:t>
      </w:r>
    </w:p>
    <w:p w:rsidR="008A695B" w:rsidRPr="008A695B" w:rsidRDefault="008A695B" w:rsidP="008A695B">
      <w:pPr>
        <w:shd w:val="clear" w:color="auto" w:fill="FFFFFF"/>
        <w:spacing w:after="0" w:line="240" w:lineRule="auto"/>
        <w:rPr>
          <w:rFonts w:ascii="Calibri" w:eastAsia="Times New Roman" w:hAnsi="Calibri" w:cs="Calibri"/>
          <w:color w:val="000000"/>
          <w:lang w:val="uk-UA" w:eastAsia="ru-RU"/>
        </w:rPr>
      </w:pPr>
      <w:r>
        <w:rPr>
          <w:rFonts w:ascii="Times New Roman" w:eastAsia="Times New Roman" w:hAnsi="Times New Roman" w:cs="Times New Roman"/>
          <w:bCs/>
          <w:color w:val="000000"/>
          <w:sz w:val="24"/>
          <w:szCs w:val="24"/>
          <w:lang w:val="uk-UA" w:eastAsia="ru-RU"/>
        </w:rPr>
        <w:t xml:space="preserve">Стелла Анатоліївна </w:t>
      </w:r>
      <w:r w:rsidRPr="008A695B">
        <w:rPr>
          <w:rFonts w:ascii="Times New Roman" w:eastAsia="Times New Roman" w:hAnsi="Times New Roman" w:cs="Times New Roman"/>
          <w:color w:val="000000"/>
          <w:sz w:val="24"/>
          <w:szCs w:val="24"/>
          <w:lang w:val="uk-UA" w:eastAsia="ru-RU"/>
        </w:rPr>
        <w:t xml:space="preserve">ознайомила членів педагогічної ради із річним планом роботи </w:t>
      </w:r>
      <w:r w:rsidRPr="00E2473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uk-UA" w:eastAsia="ru-RU"/>
        </w:rPr>
        <w:t>Тиманівського ліцею</w:t>
      </w:r>
      <w:r w:rsidRPr="008A695B">
        <w:rPr>
          <w:rFonts w:ascii="Times New Roman" w:eastAsia="Times New Roman" w:hAnsi="Times New Roman" w:cs="Times New Roman"/>
          <w:color w:val="000000"/>
          <w:sz w:val="24"/>
          <w:szCs w:val="24"/>
          <w:lang w:val="uk-UA" w:eastAsia="ru-RU"/>
        </w:rPr>
        <w:t xml:space="preserve"> на 2024-2025 навчальний рік.</w:t>
      </w:r>
    </w:p>
    <w:p w:rsidR="008A695B" w:rsidRPr="008A695B" w:rsidRDefault="008A695B" w:rsidP="008A695B">
      <w:pPr>
        <w:shd w:val="clear" w:color="auto" w:fill="FFFFFF"/>
        <w:spacing w:after="0" w:line="240" w:lineRule="auto"/>
        <w:jc w:val="both"/>
        <w:rPr>
          <w:rFonts w:ascii="Calibri" w:eastAsia="Times New Roman" w:hAnsi="Calibri" w:cs="Calibri"/>
          <w:color w:val="000000"/>
          <w:lang w:val="uk-UA" w:eastAsia="ru-RU"/>
        </w:rPr>
      </w:pPr>
      <w:r w:rsidRPr="008A695B">
        <w:rPr>
          <w:rFonts w:ascii="Times New Roman" w:eastAsia="Times New Roman" w:hAnsi="Times New Roman" w:cs="Times New Roman"/>
          <w:b/>
          <w:bCs/>
          <w:color w:val="000000"/>
          <w:sz w:val="24"/>
          <w:szCs w:val="24"/>
          <w:lang w:val="uk-UA" w:eastAsia="ru-RU"/>
        </w:rPr>
        <w:t>ВИСТУПИЛИ:</w:t>
      </w:r>
      <w:r w:rsidRPr="00E2473E">
        <w:rPr>
          <w:rFonts w:ascii="Times New Roman" w:eastAsia="Times New Roman" w:hAnsi="Times New Roman" w:cs="Times New Roman"/>
          <w:color w:val="000000"/>
          <w:sz w:val="24"/>
          <w:szCs w:val="24"/>
          <w:lang w:eastAsia="ru-RU"/>
        </w:rPr>
        <w:t> </w:t>
      </w:r>
    </w:p>
    <w:p w:rsidR="008A695B" w:rsidRPr="008A695B" w:rsidRDefault="008A695B" w:rsidP="008A695B">
      <w:pPr>
        <w:shd w:val="clear" w:color="auto" w:fill="FFFFFF"/>
        <w:spacing w:after="0" w:line="240" w:lineRule="auto"/>
        <w:jc w:val="both"/>
        <w:rPr>
          <w:rFonts w:ascii="Calibri" w:eastAsia="Times New Roman" w:hAnsi="Calibri" w:cs="Calibri"/>
          <w:color w:val="000000"/>
          <w:lang w:val="uk-UA" w:eastAsia="ru-RU"/>
        </w:rPr>
      </w:pPr>
      <w:r w:rsidRPr="008A695B">
        <w:rPr>
          <w:rFonts w:ascii="Times New Roman" w:eastAsia="Times New Roman" w:hAnsi="Times New Roman" w:cs="Times New Roman"/>
          <w:b/>
          <w:bCs/>
          <w:color w:val="000000"/>
          <w:sz w:val="24"/>
          <w:szCs w:val="24"/>
          <w:u w:val="single"/>
          <w:lang w:val="uk-UA" w:eastAsia="ru-RU"/>
        </w:rPr>
        <w:t>Дзярик В.А.,</w:t>
      </w:r>
      <w:r w:rsidRPr="008A695B">
        <w:rPr>
          <w:rFonts w:ascii="Times New Roman" w:eastAsia="Times New Roman" w:hAnsi="Times New Roman" w:cs="Times New Roman"/>
          <w:b/>
          <w:bCs/>
          <w:color w:val="000000"/>
          <w:sz w:val="24"/>
          <w:szCs w:val="24"/>
          <w:lang w:val="uk-UA" w:eastAsia="ru-RU"/>
        </w:rPr>
        <w:t xml:space="preserve"> </w:t>
      </w:r>
      <w:r w:rsidRPr="008A695B">
        <w:rPr>
          <w:rFonts w:ascii="Times New Roman" w:eastAsia="Times New Roman" w:hAnsi="Times New Roman" w:cs="Times New Roman"/>
          <w:bCs/>
          <w:color w:val="000000"/>
          <w:sz w:val="24"/>
          <w:szCs w:val="24"/>
          <w:lang w:val="uk-UA" w:eastAsia="ru-RU"/>
        </w:rPr>
        <w:t>заступник директора з НВР</w:t>
      </w:r>
      <w:r w:rsidRPr="008A695B">
        <w:rPr>
          <w:rFonts w:ascii="Times New Roman" w:eastAsia="Times New Roman" w:hAnsi="Times New Roman" w:cs="Times New Roman"/>
          <w:color w:val="000000"/>
          <w:sz w:val="24"/>
          <w:szCs w:val="24"/>
          <w:lang w:val="uk-UA" w:eastAsia="ru-RU"/>
        </w:rPr>
        <w:t xml:space="preserve">, зауважила, що </w:t>
      </w:r>
      <w:r w:rsidRPr="00E2473E">
        <w:rPr>
          <w:rFonts w:ascii="Times New Roman" w:eastAsia="Times New Roman" w:hAnsi="Times New Roman" w:cs="Times New Roman"/>
          <w:color w:val="000000"/>
          <w:sz w:val="24"/>
          <w:szCs w:val="24"/>
          <w:lang w:eastAsia="ru-RU"/>
        </w:rPr>
        <w:t> </w:t>
      </w:r>
      <w:r w:rsidRPr="008A695B">
        <w:rPr>
          <w:rFonts w:ascii="Times New Roman" w:eastAsia="Times New Roman" w:hAnsi="Times New Roman" w:cs="Times New Roman"/>
          <w:color w:val="000000"/>
          <w:sz w:val="24"/>
          <w:szCs w:val="24"/>
          <w:lang w:val="uk-UA" w:eastAsia="ru-RU"/>
        </w:rPr>
        <w:t xml:space="preserve">Річний план роботи </w:t>
      </w:r>
      <w:r>
        <w:rPr>
          <w:rFonts w:ascii="Times New Roman" w:eastAsia="Times New Roman" w:hAnsi="Times New Roman" w:cs="Times New Roman"/>
          <w:color w:val="000000"/>
          <w:sz w:val="24"/>
          <w:szCs w:val="24"/>
          <w:lang w:val="uk-UA" w:eastAsia="ru-RU"/>
        </w:rPr>
        <w:t>Тиманівського</w:t>
      </w:r>
      <w:r w:rsidRPr="008A695B">
        <w:rPr>
          <w:rFonts w:ascii="Times New Roman" w:eastAsia="Times New Roman" w:hAnsi="Times New Roman" w:cs="Times New Roman"/>
          <w:color w:val="000000"/>
          <w:sz w:val="24"/>
          <w:szCs w:val="24"/>
          <w:lang w:val="uk-UA" w:eastAsia="ru-RU"/>
        </w:rPr>
        <w:t xml:space="preserve"> л</w:t>
      </w:r>
      <w:r>
        <w:rPr>
          <w:rFonts w:ascii="Times New Roman" w:eastAsia="Times New Roman" w:hAnsi="Times New Roman" w:cs="Times New Roman"/>
          <w:color w:val="000000"/>
          <w:sz w:val="24"/>
          <w:szCs w:val="24"/>
          <w:lang w:val="uk-UA" w:eastAsia="ru-RU"/>
        </w:rPr>
        <w:t>іцею</w:t>
      </w:r>
      <w:r w:rsidRPr="008A695B">
        <w:rPr>
          <w:rFonts w:ascii="Times New Roman" w:eastAsia="Times New Roman" w:hAnsi="Times New Roman" w:cs="Times New Roman"/>
          <w:color w:val="000000"/>
          <w:sz w:val="24"/>
          <w:szCs w:val="24"/>
          <w:lang w:val="uk-UA" w:eastAsia="ru-RU"/>
        </w:rPr>
        <w:t xml:space="preserve"> – результат</w:t>
      </w:r>
      <w:r w:rsidRPr="00E2473E">
        <w:rPr>
          <w:rFonts w:ascii="Times New Roman" w:eastAsia="Times New Roman" w:hAnsi="Times New Roman" w:cs="Times New Roman"/>
          <w:color w:val="000000"/>
          <w:sz w:val="24"/>
          <w:szCs w:val="24"/>
          <w:lang w:eastAsia="ru-RU"/>
        </w:rPr>
        <w:t> </w:t>
      </w:r>
      <w:r w:rsidRPr="008A695B">
        <w:rPr>
          <w:rFonts w:ascii="Times New Roman" w:eastAsia="Times New Roman" w:hAnsi="Times New Roman" w:cs="Times New Roman"/>
          <w:color w:val="000000"/>
          <w:sz w:val="24"/>
          <w:szCs w:val="24"/>
          <w:shd w:val="clear" w:color="auto" w:fill="FFFFFF"/>
          <w:lang w:val="uk-UA" w:eastAsia="ru-RU"/>
        </w:rPr>
        <w:t xml:space="preserve">тісної </w:t>
      </w:r>
      <w:r>
        <w:rPr>
          <w:rFonts w:ascii="Times New Roman" w:eastAsia="Times New Roman" w:hAnsi="Times New Roman" w:cs="Times New Roman"/>
          <w:color w:val="000000"/>
          <w:sz w:val="24"/>
          <w:szCs w:val="24"/>
          <w:shd w:val="clear" w:color="auto" w:fill="FFFFFF"/>
          <w:lang w:val="uk-UA" w:eastAsia="ru-RU"/>
        </w:rPr>
        <w:t>співпраці дирекції ліцею</w:t>
      </w:r>
      <w:r w:rsidRPr="008A695B">
        <w:rPr>
          <w:rFonts w:ascii="Times New Roman" w:eastAsia="Times New Roman" w:hAnsi="Times New Roman" w:cs="Times New Roman"/>
          <w:color w:val="000000"/>
          <w:sz w:val="24"/>
          <w:szCs w:val="24"/>
          <w:shd w:val="clear" w:color="auto" w:fill="FFFFFF"/>
          <w:lang w:val="uk-UA" w:eastAsia="ru-RU"/>
        </w:rPr>
        <w:t xml:space="preserve"> </w:t>
      </w:r>
      <w:r w:rsidRPr="00E2473E">
        <w:rPr>
          <w:rFonts w:ascii="Times New Roman" w:eastAsia="Times New Roman" w:hAnsi="Times New Roman" w:cs="Times New Roman"/>
          <w:color w:val="000000"/>
          <w:sz w:val="24"/>
          <w:szCs w:val="24"/>
          <w:shd w:val="clear" w:color="auto" w:fill="FFFFFF"/>
          <w:lang w:eastAsia="ru-RU"/>
        </w:rPr>
        <w:t> </w:t>
      </w:r>
      <w:r w:rsidRPr="008A695B">
        <w:rPr>
          <w:rFonts w:ascii="Times New Roman" w:eastAsia="Times New Roman" w:hAnsi="Times New Roman" w:cs="Times New Roman"/>
          <w:color w:val="000000"/>
          <w:sz w:val="24"/>
          <w:szCs w:val="24"/>
          <w:shd w:val="clear" w:color="auto" w:fill="FFFFFF"/>
          <w:lang w:val="uk-UA" w:eastAsia="ru-RU"/>
        </w:rPr>
        <w:t>з колективом та регламентує діяльність закладу на весь навчальний рік.</w:t>
      </w:r>
    </w:p>
    <w:p w:rsidR="008A695B" w:rsidRPr="00D271E8" w:rsidRDefault="008A695B" w:rsidP="008A695B">
      <w:pPr>
        <w:shd w:val="clear" w:color="auto" w:fill="FFFFFF"/>
        <w:spacing w:after="0" w:line="240" w:lineRule="auto"/>
        <w:ind w:firstLine="708"/>
        <w:jc w:val="both"/>
        <w:rPr>
          <w:rFonts w:ascii="Calibri" w:eastAsia="Times New Roman" w:hAnsi="Calibri" w:cs="Calibri"/>
          <w:color w:val="000000"/>
          <w:lang w:val="uk-UA" w:eastAsia="ru-RU"/>
        </w:rPr>
      </w:pPr>
      <w:r w:rsidRPr="00D271E8">
        <w:rPr>
          <w:rFonts w:ascii="Times New Roman" w:eastAsia="Times New Roman" w:hAnsi="Times New Roman" w:cs="Times New Roman"/>
          <w:color w:val="000000"/>
          <w:sz w:val="24"/>
          <w:szCs w:val="24"/>
          <w:lang w:val="uk-UA" w:eastAsia="ru-RU"/>
        </w:rPr>
        <w:t>Структура Річного плану складається з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8A695B" w:rsidRPr="00E2473E" w:rsidRDefault="008A695B" w:rsidP="008A695B">
      <w:pPr>
        <w:shd w:val="clear" w:color="auto" w:fill="FFFFFF"/>
        <w:spacing w:after="0" w:line="240" w:lineRule="auto"/>
        <w:ind w:firstLine="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Освітнє середовище закладу освіти;</w:t>
      </w:r>
    </w:p>
    <w:p w:rsidR="008A695B" w:rsidRPr="00E2473E" w:rsidRDefault="008A695B" w:rsidP="008A695B">
      <w:pPr>
        <w:shd w:val="clear" w:color="auto" w:fill="FFFFFF"/>
        <w:spacing w:after="0" w:line="240" w:lineRule="auto"/>
        <w:ind w:firstLine="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Система оцінювання здобувачів освіти;</w:t>
      </w:r>
    </w:p>
    <w:p w:rsidR="008A695B" w:rsidRPr="00E2473E" w:rsidRDefault="008A695B" w:rsidP="008A695B">
      <w:pPr>
        <w:shd w:val="clear" w:color="auto" w:fill="FFFFFF"/>
        <w:spacing w:after="0" w:line="240" w:lineRule="auto"/>
        <w:ind w:firstLine="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Педагогічна діяльність педагогічних працівникі</w:t>
      </w:r>
      <w:proofErr w:type="gramStart"/>
      <w:r w:rsidRPr="00E2473E">
        <w:rPr>
          <w:rFonts w:ascii="Times New Roman" w:eastAsia="Times New Roman" w:hAnsi="Times New Roman" w:cs="Times New Roman"/>
          <w:color w:val="000000"/>
          <w:sz w:val="24"/>
          <w:szCs w:val="24"/>
          <w:lang w:eastAsia="ru-RU"/>
        </w:rPr>
        <w:t>в</w:t>
      </w:r>
      <w:proofErr w:type="gramEnd"/>
      <w:r w:rsidRPr="00E2473E">
        <w:rPr>
          <w:rFonts w:ascii="Times New Roman" w:eastAsia="Times New Roman" w:hAnsi="Times New Roman" w:cs="Times New Roman"/>
          <w:color w:val="000000"/>
          <w:sz w:val="24"/>
          <w:szCs w:val="24"/>
          <w:lang w:eastAsia="ru-RU"/>
        </w:rPr>
        <w:t>;</w:t>
      </w:r>
    </w:p>
    <w:p w:rsidR="008A695B" w:rsidRPr="00E2473E" w:rsidRDefault="008A695B" w:rsidP="008A695B">
      <w:pPr>
        <w:shd w:val="clear" w:color="auto" w:fill="FFFFFF"/>
        <w:spacing w:after="0" w:line="240" w:lineRule="auto"/>
        <w:ind w:firstLine="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Управлінські процеси закладу освіти.</w:t>
      </w:r>
    </w:p>
    <w:p w:rsidR="008A695B" w:rsidRPr="00E2473E" w:rsidRDefault="008A695B" w:rsidP="008A695B">
      <w:pPr>
        <w:shd w:val="clear" w:color="auto" w:fill="FFFFFF"/>
        <w:spacing w:after="0" w:line="240" w:lineRule="auto"/>
        <w:ind w:firstLine="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До </w:t>
      </w:r>
      <w:proofErr w:type="gramStart"/>
      <w:r w:rsidRPr="00E2473E">
        <w:rPr>
          <w:rFonts w:ascii="Times New Roman" w:eastAsia="Times New Roman" w:hAnsi="Times New Roman" w:cs="Times New Roman"/>
          <w:color w:val="000000"/>
          <w:sz w:val="24"/>
          <w:szCs w:val="24"/>
          <w:lang w:eastAsia="ru-RU"/>
        </w:rPr>
        <w:t>Р</w:t>
      </w:r>
      <w:proofErr w:type="gramEnd"/>
      <w:r w:rsidRPr="00E2473E">
        <w:rPr>
          <w:rFonts w:ascii="Times New Roman" w:eastAsia="Times New Roman" w:hAnsi="Times New Roman" w:cs="Times New Roman"/>
          <w:color w:val="000000"/>
          <w:sz w:val="24"/>
          <w:szCs w:val="24"/>
          <w:lang w:eastAsia="ru-RU"/>
        </w:rPr>
        <w:t>ічного плану включено план виховної роботи та план роботи соціально-психологічної служби закладу.</w:t>
      </w:r>
    </w:p>
    <w:p w:rsidR="008A695B" w:rsidRPr="00E2473E" w:rsidRDefault="008A695B" w:rsidP="008A695B">
      <w:pPr>
        <w:shd w:val="clear" w:color="auto" w:fill="FFFFFF"/>
        <w:spacing w:after="0" w:line="240" w:lineRule="auto"/>
        <w:rPr>
          <w:rFonts w:ascii="Calibri" w:eastAsia="Times New Roman" w:hAnsi="Calibri" w:cs="Calibri"/>
          <w:color w:val="000000"/>
          <w:lang w:eastAsia="ru-RU"/>
        </w:rPr>
      </w:pPr>
      <w:r w:rsidRPr="008A695B">
        <w:rPr>
          <w:rFonts w:ascii="Times New Roman" w:eastAsia="Times New Roman" w:hAnsi="Times New Roman" w:cs="Times New Roman"/>
          <w:b/>
          <w:bCs/>
          <w:color w:val="000000"/>
          <w:sz w:val="24"/>
          <w:szCs w:val="24"/>
          <w:u w:val="single"/>
          <w:lang w:val="uk-UA" w:eastAsia="ru-RU"/>
        </w:rPr>
        <w:t>Вовк А.І.,</w:t>
      </w:r>
      <w:r>
        <w:rPr>
          <w:rFonts w:ascii="Times New Roman" w:eastAsia="Times New Roman" w:hAnsi="Times New Roman" w:cs="Times New Roman"/>
          <w:b/>
          <w:bCs/>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заступник директора з ВР,який</w:t>
      </w:r>
      <w:r>
        <w:rPr>
          <w:rFonts w:ascii="Times New Roman" w:eastAsia="Times New Roman" w:hAnsi="Times New Roman" w:cs="Times New Roman"/>
          <w:color w:val="000000"/>
          <w:sz w:val="24"/>
          <w:szCs w:val="24"/>
          <w:lang w:eastAsia="ru-RU"/>
        </w:rPr>
        <w:t> запропонув</w:t>
      </w:r>
      <w:r>
        <w:rPr>
          <w:rFonts w:ascii="Times New Roman" w:eastAsia="Times New Roman" w:hAnsi="Times New Roman" w:cs="Times New Roman"/>
          <w:color w:val="000000"/>
          <w:sz w:val="24"/>
          <w:szCs w:val="24"/>
          <w:lang w:val="uk-UA" w:eastAsia="ru-RU"/>
        </w:rPr>
        <w:t>ав</w:t>
      </w:r>
      <w:r w:rsidRPr="00E2473E">
        <w:rPr>
          <w:rFonts w:ascii="Times New Roman" w:eastAsia="Times New Roman" w:hAnsi="Times New Roman" w:cs="Times New Roman"/>
          <w:color w:val="000000"/>
          <w:sz w:val="24"/>
          <w:szCs w:val="24"/>
          <w:lang w:eastAsia="ru-RU"/>
        </w:rPr>
        <w:t xml:space="preserve"> схвалити</w:t>
      </w:r>
      <w:r>
        <w:rPr>
          <w:rFonts w:ascii="Times New Roman" w:eastAsia="Times New Roman" w:hAnsi="Times New Roman" w:cs="Times New Roman"/>
          <w:color w:val="000000"/>
          <w:sz w:val="24"/>
          <w:szCs w:val="24"/>
          <w:lang w:eastAsia="ru-RU"/>
        </w:rPr>
        <w:t xml:space="preserve"> Річний план роботи </w:t>
      </w:r>
      <w:r>
        <w:rPr>
          <w:rFonts w:ascii="Times New Roman" w:eastAsia="Times New Roman" w:hAnsi="Times New Roman" w:cs="Times New Roman"/>
          <w:color w:val="000000"/>
          <w:sz w:val="24"/>
          <w:szCs w:val="24"/>
          <w:lang w:val="uk-UA" w:eastAsia="ru-RU"/>
        </w:rPr>
        <w:t>Тиманівського</w:t>
      </w:r>
      <w:r>
        <w:rPr>
          <w:rFonts w:ascii="Times New Roman" w:eastAsia="Times New Roman" w:hAnsi="Times New Roman" w:cs="Times New Roman"/>
          <w:color w:val="000000"/>
          <w:sz w:val="24"/>
          <w:szCs w:val="24"/>
          <w:lang w:eastAsia="ru-RU"/>
        </w:rPr>
        <w:t xml:space="preserve"> ліцею </w:t>
      </w:r>
      <w:r w:rsidRPr="00E2473E">
        <w:rPr>
          <w:rFonts w:ascii="Times New Roman" w:eastAsia="Times New Roman" w:hAnsi="Times New Roman" w:cs="Times New Roman"/>
          <w:color w:val="000000"/>
          <w:sz w:val="24"/>
          <w:szCs w:val="24"/>
          <w:lang w:eastAsia="ru-RU"/>
        </w:rPr>
        <w:t xml:space="preserve"> на  2024-2025 н.р.</w:t>
      </w:r>
    </w:p>
    <w:p w:rsidR="008A695B" w:rsidRPr="00E2473E" w:rsidRDefault="008A695B" w:rsidP="008A695B">
      <w:pPr>
        <w:shd w:val="clear" w:color="auto" w:fill="FFFFFF"/>
        <w:spacing w:after="0" w:line="240" w:lineRule="auto"/>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УХВАЛИЛИ:</w:t>
      </w:r>
    </w:p>
    <w:p w:rsidR="008A695B" w:rsidRPr="00E2473E" w:rsidRDefault="008A695B" w:rsidP="008A695B">
      <w:pPr>
        <w:shd w:val="clear" w:color="auto" w:fill="FFFFFF"/>
        <w:spacing w:after="0" w:line="240" w:lineRule="auto"/>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Схва</w:t>
      </w:r>
      <w:r>
        <w:rPr>
          <w:rFonts w:ascii="Times New Roman" w:eastAsia="Times New Roman" w:hAnsi="Times New Roman" w:cs="Times New Roman"/>
          <w:color w:val="000000"/>
          <w:sz w:val="24"/>
          <w:szCs w:val="24"/>
          <w:lang w:eastAsia="ru-RU"/>
        </w:rPr>
        <w:t xml:space="preserve">лити </w:t>
      </w:r>
      <w:proofErr w:type="gramStart"/>
      <w:r w:rsidR="00D271E8">
        <w:rPr>
          <w:rFonts w:ascii="Times New Roman" w:eastAsia="Times New Roman" w:hAnsi="Times New Roman" w:cs="Times New Roman"/>
          <w:color w:val="000000"/>
          <w:sz w:val="24"/>
          <w:szCs w:val="24"/>
          <w:lang w:val="uk-UA" w:eastAsia="ru-RU"/>
        </w:rPr>
        <w:t>р</w:t>
      </w:r>
      <w:proofErr w:type="gramEnd"/>
      <w:r>
        <w:rPr>
          <w:rFonts w:ascii="Times New Roman" w:eastAsia="Times New Roman" w:hAnsi="Times New Roman" w:cs="Times New Roman"/>
          <w:color w:val="000000"/>
          <w:sz w:val="24"/>
          <w:szCs w:val="24"/>
          <w:lang w:eastAsia="ru-RU"/>
        </w:rPr>
        <w:t xml:space="preserve">ічний план роботи </w:t>
      </w:r>
      <w:r>
        <w:rPr>
          <w:rFonts w:ascii="Times New Roman" w:eastAsia="Times New Roman" w:hAnsi="Times New Roman" w:cs="Times New Roman"/>
          <w:color w:val="000000"/>
          <w:sz w:val="24"/>
          <w:szCs w:val="24"/>
          <w:lang w:val="uk-UA" w:eastAsia="ru-RU"/>
        </w:rPr>
        <w:t>Тиманівського</w:t>
      </w:r>
      <w:r>
        <w:rPr>
          <w:rFonts w:ascii="Times New Roman" w:eastAsia="Times New Roman" w:hAnsi="Times New Roman" w:cs="Times New Roman"/>
          <w:color w:val="000000"/>
          <w:sz w:val="24"/>
          <w:szCs w:val="24"/>
          <w:lang w:eastAsia="ru-RU"/>
        </w:rPr>
        <w:t xml:space="preserve"> ліцею</w:t>
      </w:r>
      <w:r w:rsidRPr="00E2473E">
        <w:rPr>
          <w:rFonts w:ascii="Times New Roman" w:eastAsia="Times New Roman" w:hAnsi="Times New Roman" w:cs="Times New Roman"/>
          <w:color w:val="000000"/>
          <w:sz w:val="24"/>
          <w:szCs w:val="24"/>
          <w:lang w:eastAsia="ru-RU"/>
        </w:rPr>
        <w:t xml:space="preserve"> на  202</w:t>
      </w:r>
      <w:r>
        <w:rPr>
          <w:rFonts w:ascii="Times New Roman" w:eastAsia="Times New Roman" w:hAnsi="Times New Roman" w:cs="Times New Roman"/>
          <w:color w:val="000000"/>
          <w:sz w:val="24"/>
          <w:szCs w:val="24"/>
          <w:lang w:val="uk-UA" w:eastAsia="ru-RU"/>
        </w:rPr>
        <w:t>4</w:t>
      </w:r>
      <w:r w:rsidRPr="00E2473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val="uk-UA" w:eastAsia="ru-RU"/>
        </w:rPr>
        <w:t>5</w:t>
      </w:r>
      <w:r>
        <w:rPr>
          <w:rFonts w:ascii="Times New Roman" w:eastAsia="Times New Roman" w:hAnsi="Times New Roman" w:cs="Times New Roman"/>
          <w:color w:val="000000"/>
          <w:sz w:val="24"/>
          <w:szCs w:val="24"/>
          <w:lang w:eastAsia="ru-RU"/>
        </w:rPr>
        <w:t xml:space="preserve"> навчальни</w:t>
      </w:r>
      <w:r>
        <w:rPr>
          <w:rFonts w:ascii="Times New Roman" w:eastAsia="Times New Roman" w:hAnsi="Times New Roman" w:cs="Times New Roman"/>
          <w:color w:val="000000"/>
          <w:sz w:val="24"/>
          <w:szCs w:val="24"/>
          <w:lang w:val="uk-UA" w:eastAsia="ru-RU"/>
        </w:rPr>
        <w:t xml:space="preserve">й </w:t>
      </w:r>
      <w:r w:rsidRPr="00E2473E">
        <w:rPr>
          <w:rFonts w:ascii="Times New Roman" w:eastAsia="Times New Roman" w:hAnsi="Times New Roman" w:cs="Times New Roman"/>
          <w:color w:val="000000"/>
          <w:sz w:val="24"/>
          <w:szCs w:val="24"/>
          <w:lang w:eastAsia="ru-RU"/>
        </w:rPr>
        <w:t>рік.</w:t>
      </w:r>
      <w:r w:rsidRPr="00E2473E">
        <w:rPr>
          <w:rFonts w:ascii="Times New Roman" w:eastAsia="Times New Roman" w:hAnsi="Times New Roman" w:cs="Times New Roman"/>
          <w:b/>
          <w:bCs/>
          <w:i/>
          <w:iCs/>
          <w:color w:val="000000"/>
          <w:sz w:val="24"/>
          <w:szCs w:val="24"/>
          <w:lang w:eastAsia="ru-RU"/>
        </w:rPr>
        <w:t>                               </w:t>
      </w:r>
    </w:p>
    <w:p w:rsidR="008A695B" w:rsidRDefault="008A695B" w:rsidP="0082049E">
      <w:pPr>
        <w:shd w:val="clear" w:color="auto" w:fill="FFFFFF" w:themeFill="background1"/>
        <w:spacing w:after="0" w:line="240" w:lineRule="auto"/>
        <w:jc w:val="both"/>
        <w:rPr>
          <w:rFonts w:ascii="Times New Roman" w:hAnsi="Times New Roman" w:cs="Times New Roman"/>
          <w:b/>
          <w:sz w:val="24"/>
          <w:szCs w:val="24"/>
          <w:lang w:val="uk-UA"/>
        </w:rPr>
      </w:pPr>
    </w:p>
    <w:p w:rsidR="008A695B" w:rsidRDefault="008A695B" w:rsidP="0082049E">
      <w:pPr>
        <w:shd w:val="clear" w:color="auto" w:fill="FFFFFF" w:themeFill="background1"/>
        <w:spacing w:after="0" w:line="240" w:lineRule="auto"/>
        <w:jc w:val="both"/>
        <w:rPr>
          <w:rFonts w:ascii="Times New Roman" w:hAnsi="Times New Roman" w:cs="Times New Roman"/>
          <w:b/>
          <w:sz w:val="24"/>
          <w:szCs w:val="24"/>
          <w:lang w:val="uk-UA"/>
        </w:rPr>
      </w:pPr>
      <w:proofErr w:type="gramStart"/>
      <w:r>
        <w:rPr>
          <w:rFonts w:ascii="Times New Roman" w:hAnsi="Times New Roman" w:cs="Times New Roman"/>
          <w:b/>
          <w:sz w:val="24"/>
          <w:szCs w:val="24"/>
          <w:lang w:val="en-US"/>
        </w:rPr>
        <w:t>V</w:t>
      </w:r>
      <w:r>
        <w:rPr>
          <w:rFonts w:ascii="Times New Roman" w:hAnsi="Times New Roman" w:cs="Times New Roman"/>
          <w:b/>
          <w:sz w:val="24"/>
          <w:szCs w:val="24"/>
          <w:lang w:val="uk-UA"/>
        </w:rPr>
        <w:t>І</w:t>
      </w:r>
      <w:r w:rsidRPr="00D32C68">
        <w:rPr>
          <w:rFonts w:ascii="Times New Roman" w:hAnsi="Times New Roman" w:cs="Times New Roman"/>
          <w:b/>
          <w:sz w:val="24"/>
          <w:szCs w:val="24"/>
          <w:lang w:val="uk-UA"/>
        </w:rPr>
        <w:t>.</w:t>
      </w:r>
      <w:proofErr w:type="gramEnd"/>
      <w:r w:rsidRPr="00D32C68">
        <w:rPr>
          <w:rFonts w:ascii="Times New Roman" w:hAnsi="Times New Roman" w:cs="Times New Roman"/>
          <w:b/>
          <w:sz w:val="24"/>
          <w:szCs w:val="24"/>
          <w:lang w:val="uk-UA"/>
        </w:rPr>
        <w:t xml:space="preserve"> СЛУХАЛИ:</w:t>
      </w:r>
    </w:p>
    <w:p w:rsidR="008A695B" w:rsidRDefault="003D53E2" w:rsidP="0082049E">
      <w:pPr>
        <w:shd w:val="clear" w:color="auto" w:fill="FFFFFF" w:themeFill="background1"/>
        <w:spacing w:after="0" w:line="240" w:lineRule="auto"/>
        <w:jc w:val="both"/>
        <w:rPr>
          <w:rFonts w:ascii="Times New Roman" w:eastAsia="Times New Roman" w:hAnsi="Times New Roman" w:cs="Times New Roman"/>
          <w:bCs/>
          <w:color w:val="000000"/>
          <w:sz w:val="24"/>
          <w:szCs w:val="24"/>
          <w:lang w:val="uk-UA" w:eastAsia="ru-RU"/>
        </w:rPr>
      </w:pPr>
      <w:r w:rsidRPr="00C44D86">
        <w:rPr>
          <w:rFonts w:ascii="Times New Roman" w:eastAsia="Times New Roman" w:hAnsi="Times New Roman" w:cs="Times New Roman"/>
          <w:b/>
          <w:bCs/>
          <w:color w:val="000000"/>
          <w:sz w:val="24"/>
          <w:szCs w:val="24"/>
          <w:u w:val="single"/>
          <w:lang w:val="uk-UA" w:eastAsia="ru-RU"/>
        </w:rPr>
        <w:t>Миколишену С.А.</w:t>
      </w:r>
      <w:r w:rsidRPr="00C44D86">
        <w:rPr>
          <w:rFonts w:ascii="Times New Roman" w:eastAsia="Times New Roman" w:hAnsi="Times New Roman" w:cs="Times New Roman"/>
          <w:b/>
          <w:bCs/>
          <w:color w:val="000000"/>
          <w:sz w:val="24"/>
          <w:szCs w:val="24"/>
          <w:u w:val="single"/>
          <w:lang w:eastAsia="ru-RU"/>
        </w:rPr>
        <w:t>,</w:t>
      </w:r>
      <w:r w:rsidRPr="00E2473E">
        <w:rPr>
          <w:rFonts w:ascii="Times New Roman" w:eastAsia="Times New Roman" w:hAnsi="Times New Roman" w:cs="Times New Roman"/>
          <w:b/>
          <w:bCs/>
          <w:color w:val="000000"/>
          <w:sz w:val="24"/>
          <w:szCs w:val="24"/>
          <w:lang w:eastAsia="ru-RU"/>
        </w:rPr>
        <w:t xml:space="preserve"> </w:t>
      </w:r>
      <w:r w:rsidRPr="00C44D86">
        <w:rPr>
          <w:rFonts w:ascii="Times New Roman" w:eastAsia="Times New Roman" w:hAnsi="Times New Roman" w:cs="Times New Roman"/>
          <w:bCs/>
          <w:color w:val="000000"/>
          <w:sz w:val="24"/>
          <w:szCs w:val="24"/>
          <w:lang w:eastAsia="ru-RU"/>
        </w:rPr>
        <w:t>директора ліцею</w:t>
      </w:r>
      <w:r w:rsidRPr="00C44D86">
        <w:rPr>
          <w:rFonts w:ascii="Times New Roman" w:eastAsia="Times New Roman" w:hAnsi="Times New Roman" w:cs="Times New Roman"/>
          <w:bCs/>
          <w:color w:val="000000"/>
          <w:sz w:val="24"/>
          <w:szCs w:val="24"/>
          <w:lang w:val="uk-UA" w:eastAsia="ru-RU"/>
        </w:rPr>
        <w:t>,</w:t>
      </w:r>
      <w:r>
        <w:rPr>
          <w:rFonts w:ascii="Times New Roman" w:eastAsia="Times New Roman" w:hAnsi="Times New Roman" w:cs="Times New Roman"/>
          <w:bCs/>
          <w:color w:val="000000"/>
          <w:sz w:val="24"/>
          <w:szCs w:val="24"/>
          <w:lang w:val="uk-UA" w:eastAsia="ru-RU"/>
        </w:rPr>
        <w:t xml:space="preserve"> </w:t>
      </w:r>
      <w:r w:rsidRPr="008A695B">
        <w:rPr>
          <w:rFonts w:ascii="Times New Roman" w:eastAsia="Times New Roman" w:hAnsi="Times New Roman" w:cs="Times New Roman"/>
          <w:bCs/>
          <w:color w:val="000000"/>
          <w:sz w:val="24"/>
          <w:szCs w:val="24"/>
          <w:lang w:val="uk-UA" w:eastAsia="ru-RU"/>
        </w:rPr>
        <w:t>п</w:t>
      </w:r>
      <w:r w:rsidRPr="008A695B">
        <w:rPr>
          <w:rFonts w:ascii="Times New Roman" w:eastAsia="Times New Roman" w:hAnsi="Times New Roman" w:cs="Times New Roman"/>
          <w:bCs/>
          <w:color w:val="000000"/>
          <w:sz w:val="24"/>
          <w:szCs w:val="24"/>
          <w:lang w:eastAsia="ru-RU"/>
        </w:rPr>
        <w:t>ро</w:t>
      </w:r>
      <w:r w:rsidR="00E56FDF">
        <w:rPr>
          <w:rFonts w:ascii="Times New Roman" w:eastAsia="Times New Roman" w:hAnsi="Times New Roman" w:cs="Times New Roman"/>
          <w:bCs/>
          <w:color w:val="000000"/>
          <w:sz w:val="24"/>
          <w:szCs w:val="24"/>
          <w:lang w:eastAsia="ru-RU"/>
        </w:rPr>
        <w:t xml:space="preserve"> освітн</w:t>
      </w:r>
      <w:r w:rsidR="00E56FDF">
        <w:rPr>
          <w:rFonts w:ascii="Times New Roman" w:eastAsia="Times New Roman" w:hAnsi="Times New Roman" w:cs="Times New Roman"/>
          <w:bCs/>
          <w:color w:val="000000"/>
          <w:sz w:val="24"/>
          <w:szCs w:val="24"/>
          <w:lang w:val="uk-UA" w:eastAsia="ru-RU"/>
        </w:rPr>
        <w:t>ю</w:t>
      </w:r>
      <w:r w:rsidRPr="003D53E2">
        <w:rPr>
          <w:rFonts w:ascii="Times New Roman" w:eastAsia="Times New Roman" w:hAnsi="Times New Roman" w:cs="Times New Roman"/>
          <w:bCs/>
          <w:color w:val="000000"/>
          <w:sz w:val="24"/>
          <w:szCs w:val="24"/>
          <w:lang w:eastAsia="ru-RU"/>
        </w:rPr>
        <w:t xml:space="preserve"> програм</w:t>
      </w:r>
      <w:r w:rsidR="00E56FDF">
        <w:rPr>
          <w:rFonts w:ascii="Times New Roman" w:eastAsia="Times New Roman" w:hAnsi="Times New Roman" w:cs="Times New Roman"/>
          <w:bCs/>
          <w:color w:val="000000"/>
          <w:sz w:val="24"/>
          <w:szCs w:val="24"/>
          <w:lang w:val="uk-UA" w:eastAsia="ru-RU"/>
        </w:rPr>
        <w:t>у</w:t>
      </w:r>
      <w:r w:rsidRPr="003D53E2">
        <w:rPr>
          <w:rFonts w:ascii="Times New Roman" w:eastAsia="Times New Roman" w:hAnsi="Times New Roman" w:cs="Times New Roman"/>
          <w:bCs/>
          <w:color w:val="000000"/>
          <w:sz w:val="24"/>
          <w:szCs w:val="24"/>
          <w:lang w:eastAsia="ru-RU"/>
        </w:rPr>
        <w:t xml:space="preserve"> ліцею на 2024-2025 н.р.</w:t>
      </w:r>
    </w:p>
    <w:p w:rsidR="003D53E2" w:rsidRPr="00E2473E" w:rsidRDefault="003D53E2" w:rsidP="003D53E2">
      <w:pPr>
        <w:shd w:val="clear" w:color="auto" w:fill="FFFFFF"/>
        <w:spacing w:after="0" w:line="240" w:lineRule="auto"/>
        <w:ind w:firstLine="708"/>
        <w:jc w:val="both"/>
        <w:rPr>
          <w:rFonts w:ascii="Calibri" w:eastAsia="Times New Roman" w:hAnsi="Calibri" w:cs="Calibri"/>
          <w:color w:val="000000"/>
          <w:lang w:eastAsia="ru-RU"/>
        </w:rPr>
      </w:pPr>
      <w:r w:rsidRPr="003D53E2">
        <w:rPr>
          <w:rFonts w:ascii="Times New Roman" w:hAnsi="Times New Roman" w:cs="Times New Roman"/>
          <w:sz w:val="24"/>
          <w:szCs w:val="24"/>
          <w:lang w:val="uk-UA"/>
        </w:rPr>
        <w:t>Стелла Анатоліївна</w:t>
      </w:r>
      <w:r>
        <w:rPr>
          <w:rFonts w:ascii="Times New Roman" w:hAnsi="Times New Roman" w:cs="Times New Roman"/>
          <w:b/>
          <w:sz w:val="24"/>
          <w:szCs w:val="24"/>
          <w:lang w:val="uk-UA"/>
        </w:rPr>
        <w:t xml:space="preserve"> </w:t>
      </w:r>
      <w:r w:rsidRPr="00E2473E">
        <w:rPr>
          <w:rFonts w:ascii="Times New Roman" w:eastAsia="Times New Roman" w:hAnsi="Times New Roman" w:cs="Times New Roman"/>
          <w:color w:val="000000"/>
          <w:sz w:val="24"/>
          <w:szCs w:val="24"/>
          <w:lang w:eastAsia="ru-RU"/>
        </w:rPr>
        <w:t xml:space="preserve">ознайомила присутніх із Освітньою програмою </w:t>
      </w:r>
      <w:r>
        <w:rPr>
          <w:rFonts w:ascii="Times New Roman" w:eastAsia="Times New Roman" w:hAnsi="Times New Roman" w:cs="Times New Roman"/>
          <w:color w:val="000000"/>
          <w:sz w:val="24"/>
          <w:szCs w:val="24"/>
          <w:lang w:val="uk-UA" w:eastAsia="ru-RU"/>
        </w:rPr>
        <w:t>Тиманівського</w:t>
      </w:r>
      <w:r w:rsidRPr="00E2473E">
        <w:rPr>
          <w:rFonts w:ascii="Times New Roman" w:eastAsia="Times New Roman" w:hAnsi="Times New Roman" w:cs="Times New Roman"/>
          <w:color w:val="000000"/>
          <w:sz w:val="24"/>
          <w:szCs w:val="24"/>
          <w:lang w:eastAsia="ru-RU"/>
        </w:rPr>
        <w:t xml:space="preserve"> ліцею на 2024-2025 н.р. з додатками </w:t>
      </w:r>
      <w:r>
        <w:rPr>
          <w:rFonts w:ascii="Times New Roman" w:eastAsia="Times New Roman" w:hAnsi="Times New Roman" w:cs="Times New Roman"/>
          <w:color w:val="000000"/>
          <w:sz w:val="24"/>
          <w:szCs w:val="24"/>
          <w:lang w:eastAsia="ru-RU"/>
        </w:rPr>
        <w:t>(навчальні плани  ліцею</w:t>
      </w:r>
      <w:r w:rsidRPr="00E2473E">
        <w:rPr>
          <w:rFonts w:ascii="Times New Roman" w:eastAsia="Times New Roman" w:hAnsi="Times New Roman" w:cs="Times New Roman"/>
          <w:color w:val="000000"/>
          <w:sz w:val="24"/>
          <w:szCs w:val="24"/>
          <w:lang w:eastAsia="ru-RU"/>
        </w:rPr>
        <w:t>, програмове забезпечення освітнього процесу, режим роботи закладу освіти).</w:t>
      </w:r>
    </w:p>
    <w:p w:rsidR="003D53E2" w:rsidRPr="00E2473E" w:rsidRDefault="003D53E2" w:rsidP="003D53E2">
      <w:pPr>
        <w:shd w:val="clear" w:color="auto" w:fill="FFFFFF"/>
        <w:spacing w:after="0" w:line="240" w:lineRule="auto"/>
        <w:ind w:firstLine="708"/>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 Освітню програму </w:t>
      </w:r>
      <w:r>
        <w:rPr>
          <w:rFonts w:ascii="Times New Roman" w:eastAsia="Times New Roman" w:hAnsi="Times New Roman" w:cs="Times New Roman"/>
          <w:color w:val="000000"/>
          <w:sz w:val="24"/>
          <w:szCs w:val="24"/>
          <w:lang w:val="uk-UA" w:eastAsia="ru-RU"/>
        </w:rPr>
        <w:t>Тиманівського ліцею</w:t>
      </w:r>
      <w:r w:rsidRPr="00E2473E">
        <w:rPr>
          <w:rFonts w:ascii="Times New Roman" w:eastAsia="Times New Roman" w:hAnsi="Times New Roman" w:cs="Times New Roman"/>
          <w:color w:val="000000"/>
          <w:sz w:val="24"/>
          <w:szCs w:val="24"/>
          <w:lang w:eastAsia="ru-RU"/>
        </w:rPr>
        <w:t xml:space="preserve"> на 202</w:t>
      </w:r>
      <w:r>
        <w:rPr>
          <w:rFonts w:ascii="Times New Roman" w:eastAsia="Times New Roman" w:hAnsi="Times New Roman" w:cs="Times New Roman"/>
          <w:color w:val="000000"/>
          <w:sz w:val="24"/>
          <w:szCs w:val="24"/>
          <w:lang w:val="uk-UA" w:eastAsia="ru-RU"/>
        </w:rPr>
        <w:t>4</w:t>
      </w:r>
      <w:r w:rsidRPr="00E2473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val="uk-UA" w:eastAsia="ru-RU"/>
        </w:rPr>
        <w:t>5</w:t>
      </w:r>
      <w:r w:rsidRPr="00E2473E">
        <w:rPr>
          <w:rFonts w:ascii="Times New Roman" w:eastAsia="Times New Roman" w:hAnsi="Times New Roman" w:cs="Times New Roman"/>
          <w:color w:val="000000"/>
          <w:sz w:val="24"/>
          <w:szCs w:val="24"/>
          <w:lang w:eastAsia="ru-RU"/>
        </w:rPr>
        <w:t xml:space="preserve"> н.р. розроблено у відповідності до ст.15 Закону України «Про освіту» (Стаття 15 п.6 із змінами, внесеними згідно із Законом № 2442-VI від 06.07.2010; в редакції Закону № 2145-VIII від 05.09.2017 ) та побудовано згідно рекомендацій</w:t>
      </w:r>
      <w:proofErr w:type="gramStart"/>
      <w:r w:rsidRPr="00E2473E">
        <w:rPr>
          <w:rFonts w:ascii="Times New Roman" w:eastAsia="Times New Roman" w:hAnsi="Times New Roman" w:cs="Times New Roman"/>
          <w:color w:val="000000"/>
          <w:sz w:val="24"/>
          <w:szCs w:val="24"/>
          <w:lang w:eastAsia="ru-RU"/>
        </w:rPr>
        <w:t xml:space="preserve"> Д</w:t>
      </w:r>
      <w:proofErr w:type="gramEnd"/>
      <w:r w:rsidRPr="00E2473E">
        <w:rPr>
          <w:rFonts w:ascii="Times New Roman" w:eastAsia="Times New Roman" w:hAnsi="Times New Roman" w:cs="Times New Roman"/>
          <w:color w:val="000000"/>
          <w:sz w:val="24"/>
          <w:szCs w:val="24"/>
          <w:lang w:eastAsia="ru-RU"/>
        </w:rPr>
        <w:t>ержавної служби якості освіти.</w:t>
      </w:r>
    </w:p>
    <w:p w:rsidR="003D53E2" w:rsidRPr="00E2473E" w:rsidRDefault="003D53E2" w:rsidP="003D53E2">
      <w:pPr>
        <w:shd w:val="clear" w:color="auto" w:fill="FFFFFF"/>
        <w:spacing w:after="0" w:line="240" w:lineRule="auto"/>
        <w:ind w:firstLine="568"/>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Освітня програма ліцею розроблена для усіх </w:t>
      </w:r>
      <w:proofErr w:type="gramStart"/>
      <w:r w:rsidRPr="00E2473E">
        <w:rPr>
          <w:rFonts w:ascii="Times New Roman" w:eastAsia="Times New Roman" w:hAnsi="Times New Roman" w:cs="Times New Roman"/>
          <w:color w:val="000000"/>
          <w:sz w:val="24"/>
          <w:szCs w:val="24"/>
          <w:lang w:eastAsia="ru-RU"/>
        </w:rPr>
        <w:t>р</w:t>
      </w:r>
      <w:proofErr w:type="gramEnd"/>
      <w:r w:rsidRPr="00E2473E">
        <w:rPr>
          <w:rFonts w:ascii="Times New Roman" w:eastAsia="Times New Roman" w:hAnsi="Times New Roman" w:cs="Times New Roman"/>
          <w:color w:val="000000"/>
          <w:sz w:val="24"/>
          <w:szCs w:val="24"/>
          <w:lang w:eastAsia="ru-RU"/>
        </w:rPr>
        <w:t xml:space="preserve">івнів освіти  і є наскрізною освітньою програмою. </w:t>
      </w:r>
      <w:proofErr w:type="gramStart"/>
      <w:r w:rsidRPr="00E2473E">
        <w:rPr>
          <w:rFonts w:ascii="Times New Roman" w:eastAsia="Times New Roman" w:hAnsi="Times New Roman" w:cs="Times New Roman"/>
          <w:color w:val="000000"/>
          <w:sz w:val="24"/>
          <w:szCs w:val="24"/>
          <w:lang w:eastAsia="ru-RU"/>
        </w:rPr>
        <w:t>У програмі відображено всі деталі для кожного освітнього ступеня та циклу: 1-4 класів, 5-7 класів, 8-9 класів, 10-11 класів, індивідуальної форми навчання та для дітей з особливими освітніми проблемами (інклюзивне навчання).</w:t>
      </w:r>
      <w:proofErr w:type="gramEnd"/>
    </w:p>
    <w:p w:rsidR="003D53E2" w:rsidRPr="00E2473E" w:rsidRDefault="003D53E2" w:rsidP="003D53E2">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        У Навчальному плані ліцею (додатки до Освітньої програми) відображено перерозподіл годин між освітніми галузями, навчальними предметами, інтегрованими курсами  з кількістю навчальних годин на вивчення кожної освітньої галузі в межах кількості годин, визначених </w:t>
      </w:r>
      <w:proofErr w:type="gramStart"/>
      <w:r w:rsidRPr="00E2473E">
        <w:rPr>
          <w:rFonts w:ascii="Times New Roman" w:eastAsia="Times New Roman" w:hAnsi="Times New Roman" w:cs="Times New Roman"/>
          <w:color w:val="000000"/>
          <w:sz w:val="24"/>
          <w:szCs w:val="24"/>
          <w:lang w:eastAsia="ru-RU"/>
        </w:rPr>
        <w:t>Типовою</w:t>
      </w:r>
      <w:proofErr w:type="gramEnd"/>
      <w:r w:rsidRPr="00E2473E">
        <w:rPr>
          <w:rFonts w:ascii="Times New Roman" w:eastAsia="Times New Roman" w:hAnsi="Times New Roman" w:cs="Times New Roman"/>
          <w:color w:val="000000"/>
          <w:sz w:val="24"/>
          <w:szCs w:val="24"/>
          <w:lang w:eastAsia="ru-RU"/>
        </w:rPr>
        <w:t xml:space="preserve"> освітньою програмою; окремих освітніх компонентів галузі в межах навчальних годин </w:t>
      </w:r>
      <w:proofErr w:type="gramStart"/>
      <w:r w:rsidRPr="00E2473E">
        <w:rPr>
          <w:rFonts w:ascii="Times New Roman" w:eastAsia="Times New Roman" w:hAnsi="Times New Roman" w:cs="Times New Roman"/>
          <w:color w:val="000000"/>
          <w:sz w:val="24"/>
          <w:szCs w:val="24"/>
          <w:lang w:eastAsia="ru-RU"/>
        </w:rPr>
        <w:t>для</w:t>
      </w:r>
      <w:proofErr w:type="gramEnd"/>
      <w:r w:rsidRPr="00E2473E">
        <w:rPr>
          <w:rFonts w:ascii="Times New Roman" w:eastAsia="Times New Roman" w:hAnsi="Times New Roman" w:cs="Times New Roman"/>
          <w:color w:val="000000"/>
          <w:sz w:val="24"/>
          <w:szCs w:val="24"/>
          <w:lang w:eastAsia="ru-RU"/>
        </w:rPr>
        <w:t xml:space="preserve"> відпові</w:t>
      </w:r>
      <w:proofErr w:type="gramStart"/>
      <w:r w:rsidRPr="00E2473E">
        <w:rPr>
          <w:rFonts w:ascii="Times New Roman" w:eastAsia="Times New Roman" w:hAnsi="Times New Roman" w:cs="Times New Roman"/>
          <w:color w:val="000000"/>
          <w:sz w:val="24"/>
          <w:szCs w:val="24"/>
          <w:lang w:eastAsia="ru-RU"/>
        </w:rPr>
        <w:t>дно</w:t>
      </w:r>
      <w:proofErr w:type="gramEnd"/>
      <w:r w:rsidRPr="00E2473E">
        <w:rPr>
          <w:rFonts w:ascii="Times New Roman" w:eastAsia="Times New Roman" w:hAnsi="Times New Roman" w:cs="Times New Roman"/>
          <w:color w:val="000000"/>
          <w:sz w:val="24"/>
          <w:szCs w:val="24"/>
          <w:lang w:eastAsia="ru-RU"/>
        </w:rPr>
        <w:t>ї освітньої галузі; вибіркових освітніх компонентів у межах годин навчального навантаження для перерозподілу між освітніми компонентами.</w:t>
      </w:r>
    </w:p>
    <w:p w:rsidR="003D53E2" w:rsidRPr="00E2473E" w:rsidRDefault="003D53E2" w:rsidP="003D53E2">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        Сума годин на вивчення всіх освітніх галузей у Навчальному плані не перевищує загальну </w:t>
      </w:r>
      <w:proofErr w:type="gramStart"/>
      <w:r w:rsidRPr="00E2473E">
        <w:rPr>
          <w:rFonts w:ascii="Times New Roman" w:eastAsia="Times New Roman" w:hAnsi="Times New Roman" w:cs="Times New Roman"/>
          <w:color w:val="000000"/>
          <w:sz w:val="24"/>
          <w:szCs w:val="24"/>
          <w:lang w:eastAsia="ru-RU"/>
        </w:rPr>
        <w:t>р</w:t>
      </w:r>
      <w:proofErr w:type="gramEnd"/>
      <w:r w:rsidRPr="00E2473E">
        <w:rPr>
          <w:rFonts w:ascii="Times New Roman" w:eastAsia="Times New Roman" w:hAnsi="Times New Roman" w:cs="Times New Roman"/>
          <w:color w:val="000000"/>
          <w:sz w:val="24"/>
          <w:szCs w:val="24"/>
          <w:lang w:eastAsia="ru-RU"/>
        </w:rPr>
        <w:t>ічну кількість навчальних годин, що фінансуються з бюджету (без урахування поділу на групи) із дотриманням вимог гранично допустимого річного навчального навантаження.</w:t>
      </w:r>
    </w:p>
    <w:p w:rsidR="003D53E2" w:rsidRPr="00E2473E" w:rsidRDefault="003D53E2" w:rsidP="003D53E2">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ВИСТУПИЛИ:</w:t>
      </w:r>
    </w:p>
    <w:p w:rsidR="00617101" w:rsidRDefault="00617101" w:rsidP="009A4984">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617101">
        <w:rPr>
          <w:rFonts w:ascii="Times New Roman" w:eastAsia="Times New Roman" w:hAnsi="Times New Roman" w:cs="Times New Roman"/>
          <w:b/>
          <w:color w:val="000000"/>
          <w:sz w:val="24"/>
          <w:szCs w:val="24"/>
          <w:u w:val="single"/>
          <w:lang w:val="uk-UA" w:eastAsia="ru-RU"/>
        </w:rPr>
        <w:t>Дзярик В.А.,</w:t>
      </w:r>
      <w:r>
        <w:rPr>
          <w:rFonts w:ascii="Times New Roman" w:eastAsia="Times New Roman" w:hAnsi="Times New Roman" w:cs="Times New Roman"/>
          <w:color w:val="000000"/>
          <w:sz w:val="24"/>
          <w:szCs w:val="24"/>
          <w:lang w:val="uk-UA" w:eastAsia="ru-RU"/>
        </w:rPr>
        <w:t xml:space="preserve"> заступник директора з НВР, </w:t>
      </w:r>
      <w:r w:rsidR="00D271E8">
        <w:rPr>
          <w:rFonts w:ascii="Times New Roman" w:eastAsia="Times New Roman" w:hAnsi="Times New Roman" w:cs="Times New Roman"/>
          <w:color w:val="000000"/>
          <w:sz w:val="24"/>
          <w:szCs w:val="24"/>
          <w:lang w:val="uk-UA" w:eastAsia="ru-RU"/>
        </w:rPr>
        <w:t xml:space="preserve">яка </w:t>
      </w:r>
      <w:r w:rsidR="00D271E8" w:rsidRPr="00E2473E">
        <w:rPr>
          <w:rFonts w:ascii="Times New Roman" w:eastAsia="Times New Roman" w:hAnsi="Times New Roman" w:cs="Times New Roman"/>
          <w:color w:val="000000"/>
          <w:sz w:val="24"/>
          <w:szCs w:val="24"/>
          <w:lang w:eastAsia="ru-RU"/>
        </w:rPr>
        <w:t>повідомила</w:t>
      </w:r>
      <w:r w:rsidR="00D271E8">
        <w:rPr>
          <w:rFonts w:ascii="Times New Roman" w:eastAsia="Times New Roman" w:hAnsi="Times New Roman" w:cs="Times New Roman"/>
          <w:color w:val="000000"/>
          <w:sz w:val="24"/>
          <w:szCs w:val="24"/>
          <w:lang w:val="uk-UA" w:eastAsia="ru-RU"/>
        </w:rPr>
        <w:t xml:space="preserve"> присутніх про те</w:t>
      </w:r>
      <w:r w:rsidR="00D271E8" w:rsidRPr="00E2473E">
        <w:rPr>
          <w:rFonts w:ascii="Times New Roman" w:eastAsia="Times New Roman" w:hAnsi="Times New Roman" w:cs="Times New Roman"/>
          <w:color w:val="000000"/>
          <w:sz w:val="24"/>
          <w:szCs w:val="24"/>
          <w:lang w:eastAsia="ru-RU"/>
        </w:rPr>
        <w:t xml:space="preserve">, що навчальні плани складено відповідно до типових планів, затверджених Міністерством освіти і науки України. Дотримана обов’язкова інваріантна частина планів, з варіативної частини виділені години для </w:t>
      </w:r>
      <w:proofErr w:type="gramStart"/>
      <w:r w:rsidR="00D271E8" w:rsidRPr="00E2473E">
        <w:rPr>
          <w:rFonts w:ascii="Times New Roman" w:eastAsia="Times New Roman" w:hAnsi="Times New Roman" w:cs="Times New Roman"/>
          <w:color w:val="000000"/>
          <w:sz w:val="24"/>
          <w:szCs w:val="24"/>
          <w:lang w:eastAsia="ru-RU"/>
        </w:rPr>
        <w:t>п</w:t>
      </w:r>
      <w:proofErr w:type="gramEnd"/>
      <w:r w:rsidR="00D271E8" w:rsidRPr="00E2473E">
        <w:rPr>
          <w:rFonts w:ascii="Times New Roman" w:eastAsia="Times New Roman" w:hAnsi="Times New Roman" w:cs="Times New Roman"/>
          <w:color w:val="000000"/>
          <w:sz w:val="24"/>
          <w:szCs w:val="24"/>
          <w:lang w:eastAsia="ru-RU"/>
        </w:rPr>
        <w:t>ідсилення окремих предм</w:t>
      </w:r>
      <w:r w:rsidR="00D271E8">
        <w:rPr>
          <w:rFonts w:ascii="Times New Roman" w:eastAsia="Times New Roman" w:hAnsi="Times New Roman" w:cs="Times New Roman"/>
          <w:color w:val="000000"/>
          <w:sz w:val="24"/>
          <w:szCs w:val="24"/>
          <w:lang w:eastAsia="ru-RU"/>
        </w:rPr>
        <w:t>етів, зокрема, історії України</w:t>
      </w:r>
      <w:r w:rsidR="00D271E8">
        <w:rPr>
          <w:rFonts w:ascii="Times New Roman" w:eastAsia="Times New Roman" w:hAnsi="Times New Roman" w:cs="Times New Roman"/>
          <w:color w:val="000000"/>
          <w:sz w:val="24"/>
          <w:szCs w:val="24"/>
          <w:lang w:val="uk-UA" w:eastAsia="ru-RU"/>
        </w:rPr>
        <w:t xml:space="preserve">. </w:t>
      </w:r>
      <w:r w:rsidR="00D271E8" w:rsidRPr="00D271E8">
        <w:rPr>
          <w:rFonts w:ascii="Times New Roman" w:eastAsia="Times New Roman" w:hAnsi="Times New Roman" w:cs="Times New Roman"/>
          <w:color w:val="000000"/>
          <w:sz w:val="24"/>
          <w:szCs w:val="24"/>
          <w:lang w:val="uk-UA" w:eastAsia="ru-RU"/>
        </w:rPr>
        <w:t>При складанні навчального плану враховувалися інтереси учнів.</w:t>
      </w:r>
    </w:p>
    <w:p w:rsidR="00D271E8" w:rsidRDefault="00D271E8" w:rsidP="009A4984">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Вікторія Анатоліївна підкреслила, що для учнів 10 класу введено універсальний профіль. Для учнів 11 класу – технологічний профіль, професійну підготовку учні 11 класу отримують на базі Тульчинського МРЦ.</w:t>
      </w:r>
    </w:p>
    <w:p w:rsidR="00D271E8" w:rsidRDefault="00D271E8" w:rsidP="009A4984">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Введено 1,5 год для вивчення інформатики в 10 класі.</w:t>
      </w:r>
    </w:p>
    <w:p w:rsidR="00D271E8" w:rsidRDefault="00D271E8" w:rsidP="009A4984">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 xml:space="preserve">ЗУ – факультатив в 8 – 9 класах ( по 0,5 год) з метою посилення військово-патріотичного виховання молоді. </w:t>
      </w:r>
      <w:r w:rsidR="00807305">
        <w:rPr>
          <w:rFonts w:ascii="Times New Roman" w:eastAsia="Times New Roman" w:hAnsi="Times New Roman" w:cs="Times New Roman"/>
          <w:color w:val="000000"/>
          <w:sz w:val="24"/>
          <w:szCs w:val="24"/>
          <w:lang w:val="uk-UA" w:eastAsia="ru-RU"/>
        </w:rPr>
        <w:t>Інтегровано питання громадянської освіти в курсі історії України для учнів 6 – 7 класів по 0,5 год.</w:t>
      </w:r>
    </w:p>
    <w:p w:rsidR="00E31726" w:rsidRPr="00E56FDF" w:rsidRDefault="00807305" w:rsidP="00B50E1F">
      <w:pPr>
        <w:widowControl w:val="0"/>
        <w:spacing w:after="0"/>
        <w:ind w:firstLine="284"/>
        <w:jc w:val="both"/>
        <w:rPr>
          <w:sz w:val="20"/>
          <w:lang w:val="uk-UA"/>
        </w:rPr>
      </w:pPr>
      <w:r w:rsidRPr="00A16C89">
        <w:rPr>
          <w:rFonts w:ascii="Times New Roman" w:eastAsia="Times New Roman" w:hAnsi="Times New Roman" w:cs="Times New Roman"/>
          <w:b/>
          <w:color w:val="000000"/>
          <w:sz w:val="24"/>
          <w:szCs w:val="24"/>
          <w:u w:val="single"/>
          <w:lang w:val="uk-UA" w:eastAsia="ru-RU"/>
        </w:rPr>
        <w:t>Паламар О.М.,</w:t>
      </w:r>
      <w:r w:rsidR="00E56FDF">
        <w:rPr>
          <w:rFonts w:ascii="Times New Roman" w:eastAsia="Times New Roman" w:hAnsi="Times New Roman" w:cs="Times New Roman"/>
          <w:color w:val="000000"/>
          <w:sz w:val="24"/>
          <w:szCs w:val="24"/>
          <w:lang w:val="uk-UA" w:eastAsia="ru-RU"/>
        </w:rPr>
        <w:t xml:space="preserve"> голова профспілкового комітету</w:t>
      </w:r>
      <w:r>
        <w:rPr>
          <w:rFonts w:ascii="Times New Roman" w:eastAsia="Times New Roman" w:hAnsi="Times New Roman" w:cs="Times New Roman"/>
          <w:color w:val="000000"/>
          <w:sz w:val="24"/>
          <w:szCs w:val="24"/>
          <w:lang w:val="uk-UA" w:eastAsia="ru-RU"/>
        </w:rPr>
        <w:t xml:space="preserve">, яка </w:t>
      </w:r>
      <w:r w:rsidR="00A16C89">
        <w:rPr>
          <w:rFonts w:ascii="Times New Roman" w:hAnsi="Times New Roman" w:cs="Times New Roman"/>
          <w:spacing w:val="-7"/>
          <w:sz w:val="24"/>
          <w:szCs w:val="28"/>
          <w:lang w:val="uk-UA" w:eastAsia="ru-RU"/>
        </w:rPr>
        <w:t>розповіла присутнім</w:t>
      </w:r>
      <w:r w:rsidR="00A16C89" w:rsidRPr="00E56FDF">
        <w:rPr>
          <w:rFonts w:ascii="Times New Roman" w:hAnsi="Times New Roman" w:cs="Times New Roman"/>
          <w:spacing w:val="-7"/>
          <w:sz w:val="24"/>
          <w:szCs w:val="28"/>
          <w:lang w:val="uk-UA" w:eastAsia="ru-RU"/>
        </w:rPr>
        <w:t xml:space="preserve"> про те, що при попередньому розподілі педагогічного навантаження скар</w:t>
      </w:r>
      <w:r w:rsidR="00E56FDF">
        <w:rPr>
          <w:rFonts w:ascii="Times New Roman" w:hAnsi="Times New Roman" w:cs="Times New Roman"/>
          <w:spacing w:val="-7"/>
          <w:sz w:val="24"/>
          <w:szCs w:val="28"/>
          <w:lang w:val="uk-UA" w:eastAsia="ru-RU"/>
        </w:rPr>
        <w:t>г від працівників не було,</w:t>
      </w:r>
      <w:r w:rsidR="00A16C89" w:rsidRPr="00E56FDF">
        <w:rPr>
          <w:rFonts w:ascii="Times New Roman" w:hAnsi="Times New Roman" w:cs="Times New Roman"/>
          <w:spacing w:val="-7"/>
          <w:sz w:val="24"/>
          <w:szCs w:val="28"/>
          <w:lang w:val="uk-UA" w:eastAsia="ru-RU"/>
        </w:rPr>
        <w:t xml:space="preserve"> навантаження розподілено доцільно, усі мають ставки, предмети викладають фахівці, скарг не було.</w:t>
      </w:r>
    </w:p>
    <w:p w:rsidR="00E31726" w:rsidRPr="00D271E8" w:rsidRDefault="00E31726" w:rsidP="009A4984">
      <w:pPr>
        <w:shd w:val="clear" w:color="auto" w:fill="FFFFFF"/>
        <w:spacing w:after="0" w:line="240" w:lineRule="auto"/>
        <w:jc w:val="both"/>
        <w:rPr>
          <w:rFonts w:ascii="Calibri" w:eastAsia="Times New Roman" w:hAnsi="Calibri" w:cs="Calibri"/>
          <w:color w:val="000000"/>
          <w:lang w:val="uk-UA" w:eastAsia="ru-RU"/>
        </w:rPr>
      </w:pPr>
    </w:p>
    <w:p w:rsidR="00E31726" w:rsidRPr="00E2473E" w:rsidRDefault="00E31726" w:rsidP="00E31726">
      <w:pPr>
        <w:shd w:val="clear" w:color="auto" w:fill="FFFFFF"/>
        <w:spacing w:after="0" w:line="240" w:lineRule="auto"/>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УХВАЛИЛИ:</w:t>
      </w:r>
    </w:p>
    <w:p w:rsidR="00E31726" w:rsidRPr="00E2473E" w:rsidRDefault="00E31726" w:rsidP="004C6484">
      <w:pPr>
        <w:numPr>
          <w:ilvl w:val="0"/>
          <w:numId w:val="29"/>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Схвалити перерозподіл годин </w:t>
      </w:r>
      <w:proofErr w:type="gramStart"/>
      <w:r w:rsidRPr="00E2473E">
        <w:rPr>
          <w:rFonts w:ascii="Times New Roman" w:eastAsia="Times New Roman" w:hAnsi="Times New Roman" w:cs="Times New Roman"/>
          <w:color w:val="000000"/>
          <w:sz w:val="24"/>
          <w:szCs w:val="24"/>
          <w:lang w:eastAsia="ru-RU"/>
        </w:rPr>
        <w:t>між</w:t>
      </w:r>
      <w:proofErr w:type="gramEnd"/>
      <w:r w:rsidRPr="00E2473E">
        <w:rPr>
          <w:rFonts w:ascii="Times New Roman" w:eastAsia="Times New Roman" w:hAnsi="Times New Roman" w:cs="Times New Roman"/>
          <w:color w:val="000000"/>
          <w:sz w:val="24"/>
          <w:szCs w:val="24"/>
          <w:lang w:eastAsia="ru-RU"/>
        </w:rPr>
        <w:t xml:space="preserve"> освітніми галузями, навчальними предметами, інтегрованими курсами  з кількістю навчальних годин на вивчення кожної освітньої галузі, відображених у навчальних планах (додатках) до Освітньої програми.</w:t>
      </w:r>
    </w:p>
    <w:p w:rsidR="00E31726" w:rsidRPr="00E31726" w:rsidRDefault="00E31726" w:rsidP="004C6484">
      <w:pPr>
        <w:numPr>
          <w:ilvl w:val="0"/>
          <w:numId w:val="29"/>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Схвалити освітню програму </w:t>
      </w:r>
      <w:r>
        <w:rPr>
          <w:rFonts w:ascii="Times New Roman" w:eastAsia="Times New Roman" w:hAnsi="Times New Roman" w:cs="Times New Roman"/>
          <w:color w:val="000000"/>
          <w:sz w:val="24"/>
          <w:szCs w:val="24"/>
          <w:lang w:val="uk-UA" w:eastAsia="ru-RU"/>
        </w:rPr>
        <w:t>Тиманівського</w:t>
      </w:r>
      <w:r w:rsidRPr="00E2473E">
        <w:rPr>
          <w:rFonts w:ascii="Times New Roman" w:eastAsia="Times New Roman" w:hAnsi="Times New Roman" w:cs="Times New Roman"/>
          <w:color w:val="000000"/>
          <w:sz w:val="24"/>
          <w:szCs w:val="24"/>
          <w:lang w:eastAsia="ru-RU"/>
        </w:rPr>
        <w:t xml:space="preserve"> ліцею на 2024-2025 навчальний </w:t>
      </w:r>
      <w:proofErr w:type="gramStart"/>
      <w:r w:rsidRPr="00E2473E">
        <w:rPr>
          <w:rFonts w:ascii="Times New Roman" w:eastAsia="Times New Roman" w:hAnsi="Times New Roman" w:cs="Times New Roman"/>
          <w:color w:val="000000"/>
          <w:sz w:val="24"/>
          <w:szCs w:val="24"/>
          <w:lang w:eastAsia="ru-RU"/>
        </w:rPr>
        <w:t>р</w:t>
      </w:r>
      <w:proofErr w:type="gramEnd"/>
      <w:r w:rsidRPr="00E2473E">
        <w:rPr>
          <w:rFonts w:ascii="Times New Roman" w:eastAsia="Times New Roman" w:hAnsi="Times New Roman" w:cs="Times New Roman"/>
          <w:color w:val="000000"/>
          <w:sz w:val="24"/>
          <w:szCs w:val="24"/>
          <w:lang w:eastAsia="ru-RU"/>
        </w:rPr>
        <w:t>ік.</w:t>
      </w:r>
    </w:p>
    <w:p w:rsidR="00E31726" w:rsidRDefault="00E31726" w:rsidP="00E31726">
      <w:pPr>
        <w:shd w:val="clear" w:color="auto" w:fill="FFFFFF"/>
        <w:spacing w:after="0" w:line="240" w:lineRule="auto"/>
        <w:ind w:left="66"/>
        <w:jc w:val="both"/>
        <w:rPr>
          <w:rFonts w:ascii="Times New Roman" w:eastAsia="Times New Roman" w:hAnsi="Times New Roman" w:cs="Times New Roman"/>
          <w:color w:val="000000"/>
          <w:sz w:val="24"/>
          <w:szCs w:val="24"/>
          <w:lang w:val="uk-UA" w:eastAsia="ru-RU"/>
        </w:rPr>
      </w:pPr>
    </w:p>
    <w:p w:rsidR="00E31726" w:rsidRDefault="00E31726" w:rsidP="00E31726">
      <w:pPr>
        <w:shd w:val="clear" w:color="auto" w:fill="FFFFFF" w:themeFill="background1"/>
        <w:spacing w:after="0" w:line="240" w:lineRule="auto"/>
        <w:jc w:val="both"/>
        <w:rPr>
          <w:rFonts w:ascii="Times New Roman" w:hAnsi="Times New Roman" w:cs="Times New Roman"/>
          <w:b/>
          <w:sz w:val="24"/>
          <w:szCs w:val="24"/>
          <w:lang w:val="uk-UA"/>
        </w:rPr>
      </w:pPr>
      <w:proofErr w:type="gramStart"/>
      <w:r>
        <w:rPr>
          <w:rFonts w:ascii="Times New Roman" w:hAnsi="Times New Roman" w:cs="Times New Roman"/>
          <w:b/>
          <w:sz w:val="24"/>
          <w:szCs w:val="24"/>
          <w:lang w:val="en-US"/>
        </w:rPr>
        <w:t>V</w:t>
      </w:r>
      <w:r>
        <w:rPr>
          <w:rFonts w:ascii="Times New Roman" w:hAnsi="Times New Roman" w:cs="Times New Roman"/>
          <w:b/>
          <w:sz w:val="24"/>
          <w:szCs w:val="24"/>
          <w:lang w:val="uk-UA"/>
        </w:rPr>
        <w:t>ІІ</w:t>
      </w:r>
      <w:r w:rsidRPr="00D32C68">
        <w:rPr>
          <w:rFonts w:ascii="Times New Roman" w:hAnsi="Times New Roman" w:cs="Times New Roman"/>
          <w:b/>
          <w:sz w:val="24"/>
          <w:szCs w:val="24"/>
          <w:lang w:val="uk-UA"/>
        </w:rPr>
        <w:t>.</w:t>
      </w:r>
      <w:proofErr w:type="gramEnd"/>
      <w:r w:rsidRPr="00D32C68">
        <w:rPr>
          <w:rFonts w:ascii="Times New Roman" w:hAnsi="Times New Roman" w:cs="Times New Roman"/>
          <w:b/>
          <w:sz w:val="24"/>
          <w:szCs w:val="24"/>
          <w:lang w:val="uk-UA"/>
        </w:rPr>
        <w:t xml:space="preserve"> СЛУХАЛИ:</w:t>
      </w:r>
    </w:p>
    <w:p w:rsidR="00E31726" w:rsidRPr="00A417FF" w:rsidRDefault="00E31726" w:rsidP="00E31726">
      <w:pPr>
        <w:shd w:val="clear" w:color="auto" w:fill="FFFFFF"/>
        <w:spacing w:after="0" w:line="240" w:lineRule="auto"/>
        <w:jc w:val="both"/>
        <w:rPr>
          <w:rFonts w:ascii="Calibri" w:eastAsia="Times New Roman" w:hAnsi="Calibri" w:cs="Calibri"/>
          <w:color w:val="000000"/>
          <w:lang w:val="uk-UA" w:eastAsia="ru-RU"/>
        </w:rPr>
      </w:pPr>
      <w:r w:rsidRPr="00E31726">
        <w:rPr>
          <w:rFonts w:ascii="Times New Roman" w:eastAsia="Times New Roman" w:hAnsi="Times New Roman" w:cs="Times New Roman"/>
          <w:b/>
          <w:color w:val="000000"/>
          <w:sz w:val="24"/>
          <w:szCs w:val="24"/>
          <w:u w:val="single"/>
          <w:lang w:val="uk-UA" w:eastAsia="ru-RU"/>
        </w:rPr>
        <w:t>Дзярик В.А.,</w:t>
      </w:r>
      <w:r w:rsidRPr="00E31726">
        <w:rPr>
          <w:rFonts w:ascii="Times New Roman" w:eastAsia="Times New Roman" w:hAnsi="Times New Roman" w:cs="Times New Roman"/>
          <w:color w:val="000000"/>
          <w:sz w:val="24"/>
          <w:szCs w:val="24"/>
          <w:lang w:val="uk-UA" w:eastAsia="ru-RU"/>
        </w:rPr>
        <w:t xml:space="preserve"> </w:t>
      </w:r>
      <w:r w:rsidRPr="00A417FF">
        <w:rPr>
          <w:rFonts w:ascii="Times New Roman" w:eastAsia="Times New Roman" w:hAnsi="Times New Roman" w:cs="Times New Roman"/>
          <w:bCs/>
          <w:color w:val="000000"/>
          <w:sz w:val="24"/>
          <w:szCs w:val="24"/>
          <w:lang w:val="uk-UA" w:eastAsia="ru-RU"/>
        </w:rPr>
        <w:t>заступника директора з НВР,</w:t>
      </w:r>
      <w:r w:rsidRPr="00E31726">
        <w:rPr>
          <w:rFonts w:ascii="Times New Roman" w:eastAsia="Times New Roman" w:hAnsi="Times New Roman" w:cs="Times New Roman"/>
          <w:bCs/>
          <w:color w:val="000000"/>
          <w:sz w:val="24"/>
          <w:szCs w:val="24"/>
          <w:lang w:eastAsia="ru-RU"/>
        </w:rPr>
        <w:t> </w:t>
      </w:r>
      <w:r w:rsidRPr="00A417FF">
        <w:rPr>
          <w:rFonts w:ascii="Times New Roman" w:eastAsia="Times New Roman" w:hAnsi="Times New Roman" w:cs="Times New Roman"/>
          <w:color w:val="000000"/>
          <w:sz w:val="24"/>
          <w:szCs w:val="24"/>
          <w:lang w:val="uk-UA" w:eastAsia="ru-RU"/>
        </w:rPr>
        <w:t>яка повідомила</w:t>
      </w:r>
      <w:r>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bCs/>
          <w:color w:val="000000"/>
          <w:sz w:val="24"/>
          <w:szCs w:val="24"/>
          <w:lang w:val="uk-UA" w:eastAsia="ru-RU"/>
        </w:rPr>
        <w:t>п</w:t>
      </w:r>
      <w:r w:rsidRPr="00A417FF">
        <w:rPr>
          <w:rFonts w:ascii="Times New Roman" w:eastAsia="Times New Roman" w:hAnsi="Times New Roman" w:cs="Times New Roman"/>
          <w:bCs/>
          <w:color w:val="000000"/>
          <w:sz w:val="24"/>
          <w:szCs w:val="24"/>
          <w:lang w:val="uk-UA" w:eastAsia="ru-RU"/>
        </w:rPr>
        <w:t>ро оцінювання навчальних досягнень здобувачів освіти 1-4 класів</w:t>
      </w:r>
      <w:r>
        <w:rPr>
          <w:rFonts w:ascii="Times New Roman" w:eastAsia="Times New Roman" w:hAnsi="Times New Roman" w:cs="Times New Roman"/>
          <w:bCs/>
          <w:color w:val="000000"/>
          <w:sz w:val="24"/>
          <w:szCs w:val="24"/>
          <w:lang w:val="uk-UA" w:eastAsia="ru-RU"/>
        </w:rPr>
        <w:t xml:space="preserve"> та</w:t>
      </w:r>
      <w:r w:rsidRPr="00A417FF">
        <w:rPr>
          <w:rFonts w:ascii="Times New Roman" w:eastAsia="Times New Roman" w:hAnsi="Times New Roman" w:cs="Times New Roman"/>
          <w:bCs/>
          <w:color w:val="000000"/>
          <w:sz w:val="24"/>
          <w:szCs w:val="24"/>
          <w:lang w:val="uk-UA" w:eastAsia="ru-RU"/>
        </w:rPr>
        <w:t xml:space="preserve"> </w:t>
      </w:r>
      <w:r>
        <w:rPr>
          <w:rFonts w:ascii="Times New Roman" w:eastAsia="Times New Roman" w:hAnsi="Times New Roman" w:cs="Times New Roman"/>
          <w:bCs/>
          <w:color w:val="000000"/>
          <w:sz w:val="24"/>
          <w:szCs w:val="24"/>
          <w:lang w:val="uk-UA" w:eastAsia="ru-RU"/>
        </w:rPr>
        <w:t>з</w:t>
      </w:r>
      <w:r w:rsidRPr="00A417FF">
        <w:rPr>
          <w:rFonts w:ascii="Times New Roman" w:eastAsia="Times New Roman" w:hAnsi="Times New Roman" w:cs="Times New Roman"/>
          <w:bCs/>
          <w:color w:val="000000"/>
          <w:sz w:val="24"/>
          <w:szCs w:val="24"/>
          <w:lang w:val="uk-UA" w:eastAsia="ru-RU"/>
        </w:rPr>
        <w:t>атвердження свідоцтв досягнень для 1-2, 3-4, класів.</w:t>
      </w:r>
    </w:p>
    <w:p w:rsidR="00E31726" w:rsidRDefault="00E31726" w:rsidP="00E31726">
      <w:pPr>
        <w:spacing w:after="0" w:line="240" w:lineRule="auto"/>
        <w:ind w:firstLine="284"/>
        <w:jc w:val="both"/>
        <w:rPr>
          <w:rFonts w:ascii="Times New Roman" w:hAnsi="Times New Roman" w:cs="Times New Roman"/>
          <w:sz w:val="24"/>
          <w:szCs w:val="24"/>
          <w:lang w:val="uk-UA"/>
        </w:rPr>
      </w:pPr>
      <w:r w:rsidRPr="006209CD">
        <w:rPr>
          <w:rFonts w:ascii="Times New Roman" w:hAnsi="Times New Roman" w:cs="Times New Roman"/>
          <w:sz w:val="24"/>
          <w:szCs w:val="24"/>
          <w:lang w:val="uk-UA"/>
        </w:rPr>
        <w:t>Відповідно до Закону України «Про повну загальну середню освіту», Державного стандарту початкової освіти, затвердженого постановою Кабінету Міністрів України від 21 лютого 2018 року № 87 (у редакції постанови Кабінету Міністрів України від 24 липня 2019 року № 688), наказу Міністерства освіти і науки України №813 від 13.07.2021 року «Про затвердження методичних рекомендацій щодо оцінювання результатів навчання учнів 1-4 класів закладів загальної середньої освіти», оцінювання слід розглядати як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доцільно здійснювати з метою створення сприятливих умов для розвитку талантів і здібностей кожного  учня/учениці, формування у нього/неї компетентностей та</w:t>
      </w:r>
    </w:p>
    <w:p w:rsidR="00E31726" w:rsidRPr="006209CD" w:rsidRDefault="00E31726" w:rsidP="00E31726">
      <w:pPr>
        <w:spacing w:after="0" w:line="240" w:lineRule="auto"/>
        <w:jc w:val="both"/>
        <w:rPr>
          <w:rFonts w:ascii="Times New Roman" w:hAnsi="Times New Roman" w:cs="Times New Roman"/>
          <w:sz w:val="24"/>
          <w:szCs w:val="24"/>
          <w:lang w:val="uk-UA"/>
        </w:rPr>
      </w:pPr>
      <w:r w:rsidRPr="006209CD">
        <w:rPr>
          <w:rFonts w:ascii="Times New Roman" w:hAnsi="Times New Roman" w:cs="Times New Roman"/>
          <w:sz w:val="24"/>
          <w:szCs w:val="24"/>
          <w:lang w:val="uk-UA"/>
        </w:rPr>
        <w:t xml:space="preserve">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p>
    <w:p w:rsidR="00E31726" w:rsidRPr="006209CD" w:rsidRDefault="00E31726" w:rsidP="00E31726">
      <w:pPr>
        <w:spacing w:after="0" w:line="240" w:lineRule="auto"/>
        <w:ind w:firstLine="284"/>
        <w:jc w:val="both"/>
        <w:rPr>
          <w:rFonts w:ascii="Times New Roman" w:hAnsi="Times New Roman" w:cs="Times New Roman"/>
          <w:sz w:val="24"/>
          <w:szCs w:val="24"/>
          <w:lang w:val="uk-UA"/>
        </w:rPr>
      </w:pPr>
      <w:r w:rsidRPr="006209CD">
        <w:rPr>
          <w:rFonts w:ascii="Times New Roman" w:hAnsi="Times New Roman" w:cs="Times New Roman"/>
          <w:sz w:val="24"/>
          <w:szCs w:val="24"/>
          <w:lang w:val="uk-UA"/>
        </w:rPr>
        <w:t>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 до самооцінювання/ взаємооцінювання і прийняття рішень щодо подальшої навчальної діяльності.</w:t>
      </w:r>
    </w:p>
    <w:p w:rsidR="00E31726" w:rsidRPr="006209CD" w:rsidRDefault="00E31726" w:rsidP="00E31726">
      <w:pPr>
        <w:spacing w:after="0" w:line="240" w:lineRule="auto"/>
        <w:ind w:firstLine="284"/>
        <w:jc w:val="both"/>
        <w:rPr>
          <w:rFonts w:ascii="Times New Roman" w:hAnsi="Times New Roman" w:cs="Times New Roman"/>
          <w:sz w:val="24"/>
          <w:szCs w:val="24"/>
          <w:lang w:val="uk-UA"/>
        </w:rPr>
      </w:pPr>
      <w:r w:rsidRPr="006209CD">
        <w:rPr>
          <w:rFonts w:ascii="Times New Roman" w:hAnsi="Times New Roman" w:cs="Times New Roman"/>
          <w:sz w:val="24"/>
          <w:szCs w:val="24"/>
          <w:lang w:val="uk-UA"/>
        </w:rPr>
        <w:t>Відповідно до Закону України «Про загальну середню освіту» оцінювання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E31726" w:rsidRPr="006209CD" w:rsidRDefault="00E31726" w:rsidP="00E31726">
      <w:pPr>
        <w:spacing w:after="0" w:line="240" w:lineRule="auto"/>
        <w:ind w:firstLine="284"/>
        <w:jc w:val="both"/>
        <w:rPr>
          <w:rFonts w:ascii="Times New Roman" w:hAnsi="Times New Roman" w:cs="Times New Roman"/>
          <w:sz w:val="24"/>
          <w:szCs w:val="24"/>
          <w:lang w:val="uk-UA"/>
        </w:rPr>
      </w:pPr>
      <w:r w:rsidRPr="006209CD">
        <w:rPr>
          <w:rFonts w:ascii="Times New Roman" w:hAnsi="Times New Roman" w:cs="Times New Roman"/>
          <w:sz w:val="24"/>
          <w:szCs w:val="24"/>
          <w:lang w:val="uk-UA"/>
        </w:rPr>
        <w:t>Основними функціями оцінювання 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пріоритетними є формувальна та діагностувальна функції оцінювання.</w:t>
      </w:r>
    </w:p>
    <w:p w:rsidR="00E31726" w:rsidRPr="006209CD" w:rsidRDefault="00E31726" w:rsidP="00E31726">
      <w:pPr>
        <w:spacing w:after="0" w:line="240" w:lineRule="auto"/>
        <w:ind w:firstLine="284"/>
        <w:jc w:val="both"/>
        <w:rPr>
          <w:rFonts w:ascii="Times New Roman" w:hAnsi="Times New Roman" w:cs="Times New Roman"/>
          <w:sz w:val="24"/>
          <w:szCs w:val="24"/>
          <w:lang w:val="uk-UA"/>
        </w:rPr>
      </w:pPr>
      <w:r w:rsidRPr="006209CD">
        <w:rPr>
          <w:rFonts w:ascii="Times New Roman" w:hAnsi="Times New Roman" w:cs="Times New Roman"/>
          <w:sz w:val="24"/>
          <w:szCs w:val="24"/>
          <w:lang w:val="uk-UA"/>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E31726" w:rsidRPr="006209CD" w:rsidRDefault="00E31726" w:rsidP="00E31726">
      <w:pPr>
        <w:spacing w:after="0" w:line="240" w:lineRule="auto"/>
        <w:ind w:firstLine="284"/>
        <w:jc w:val="both"/>
        <w:rPr>
          <w:rFonts w:ascii="Times New Roman" w:hAnsi="Times New Roman" w:cs="Times New Roman"/>
          <w:sz w:val="24"/>
          <w:szCs w:val="24"/>
          <w:lang w:val="uk-UA"/>
        </w:rPr>
      </w:pPr>
      <w:r w:rsidRPr="006209CD">
        <w:rPr>
          <w:rFonts w:ascii="Times New Roman" w:hAnsi="Times New Roman" w:cs="Times New Roman"/>
          <w:sz w:val="24"/>
          <w:szCs w:val="24"/>
          <w:lang w:val="uk-UA"/>
        </w:rPr>
        <w:t>-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E31726" w:rsidRPr="006209CD" w:rsidRDefault="00E31726" w:rsidP="00E31726">
      <w:pPr>
        <w:spacing w:after="0" w:line="240" w:lineRule="auto"/>
        <w:ind w:firstLine="284"/>
        <w:jc w:val="both"/>
        <w:rPr>
          <w:rFonts w:ascii="Times New Roman" w:hAnsi="Times New Roman" w:cs="Times New Roman"/>
          <w:sz w:val="24"/>
          <w:szCs w:val="24"/>
          <w:lang w:val="uk-UA"/>
        </w:rPr>
      </w:pPr>
      <w:r w:rsidRPr="006209CD">
        <w:rPr>
          <w:rFonts w:ascii="Times New Roman" w:hAnsi="Times New Roman" w:cs="Times New Roman"/>
          <w:sz w:val="24"/>
          <w:szCs w:val="24"/>
          <w:lang w:val="uk-UA"/>
        </w:rPr>
        <w:t>-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E31726" w:rsidRPr="00E2473E" w:rsidRDefault="00E31726" w:rsidP="00E31726">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ВИСТУПИЛИ:</w:t>
      </w:r>
    </w:p>
    <w:p w:rsidR="00905B76" w:rsidRPr="00905B76" w:rsidRDefault="00905B76" w:rsidP="00905B76">
      <w:pPr>
        <w:shd w:val="clear" w:color="auto" w:fill="FFFFFF"/>
        <w:spacing w:after="0" w:line="240" w:lineRule="auto"/>
        <w:jc w:val="both"/>
        <w:rPr>
          <w:rFonts w:ascii="Calibri" w:eastAsia="Times New Roman" w:hAnsi="Calibri" w:cs="Calibri"/>
          <w:color w:val="000000"/>
          <w:lang w:eastAsia="ru-RU"/>
        </w:rPr>
      </w:pPr>
      <w:r>
        <w:rPr>
          <w:rFonts w:ascii="Times New Roman" w:hAnsi="Times New Roman" w:cs="Times New Roman"/>
          <w:b/>
          <w:sz w:val="24"/>
          <w:szCs w:val="24"/>
          <w:u w:val="single"/>
          <w:lang w:val="uk-UA"/>
        </w:rPr>
        <w:t>Олейнікова О.В.,</w:t>
      </w:r>
      <w:r w:rsidRPr="006209CD">
        <w:rPr>
          <w:rFonts w:ascii="Times New Roman" w:hAnsi="Times New Roman" w:cs="Times New Roman"/>
          <w:sz w:val="24"/>
          <w:szCs w:val="24"/>
          <w:lang w:val="uk-UA"/>
        </w:rPr>
        <w:t xml:space="preserve"> вчитель початкових класів</w:t>
      </w:r>
      <w:r>
        <w:rPr>
          <w:rFonts w:ascii="Times New Roman" w:hAnsi="Times New Roman" w:cs="Times New Roman"/>
          <w:sz w:val="24"/>
          <w:szCs w:val="24"/>
          <w:lang w:val="uk-UA"/>
        </w:rPr>
        <w:t xml:space="preserve">, </w:t>
      </w:r>
      <w:r w:rsidRPr="00E2473E">
        <w:rPr>
          <w:rFonts w:ascii="Times New Roman" w:eastAsia="Times New Roman" w:hAnsi="Times New Roman" w:cs="Times New Roman"/>
          <w:color w:val="000000"/>
          <w:sz w:val="24"/>
          <w:szCs w:val="24"/>
          <w:lang w:eastAsia="ru-RU"/>
        </w:rPr>
        <w:t>яка повідомила, що питання обговорювалося членами методичного об’єднання.</w:t>
      </w:r>
      <w:r w:rsidRPr="006209CD">
        <w:rPr>
          <w:rFonts w:ascii="Times New Roman" w:hAnsi="Times New Roman" w:cs="Times New Roman"/>
          <w:sz w:val="24"/>
          <w:szCs w:val="24"/>
          <w:lang w:val="uk-UA"/>
        </w:rPr>
        <w:t>.</w:t>
      </w:r>
    </w:p>
    <w:p w:rsidR="00905B76" w:rsidRPr="006209CD" w:rsidRDefault="00905B76" w:rsidP="00905B76">
      <w:pPr>
        <w:spacing w:after="0" w:line="240" w:lineRule="auto"/>
        <w:ind w:firstLine="284"/>
        <w:jc w:val="both"/>
        <w:rPr>
          <w:rFonts w:ascii="Times New Roman" w:hAnsi="Times New Roman" w:cs="Times New Roman"/>
          <w:sz w:val="24"/>
          <w:szCs w:val="24"/>
          <w:lang w:val="uk-UA"/>
        </w:rPr>
      </w:pPr>
      <w:r w:rsidRPr="006209CD">
        <w:rPr>
          <w:rFonts w:ascii="Times New Roman" w:hAnsi="Times New Roman" w:cs="Times New Roman"/>
          <w:sz w:val="24"/>
          <w:szCs w:val="24"/>
          <w:lang w:val="uk-UA"/>
        </w:rPr>
        <w:t xml:space="preserve">Відповідно до наказу Міністерства освіти і науки України №813 від 13.07.2021 року «Про затвердження методичних рекомендацій щодо оцінювання результатів навчання учнів 1-4 класів закладів загальної середньої освіти» за отриманими даними про результати навчання, на основі їх </w:t>
      </w:r>
      <w:r w:rsidRPr="006209CD">
        <w:rPr>
          <w:rFonts w:ascii="Times New Roman" w:hAnsi="Times New Roman" w:cs="Times New Roman"/>
          <w:sz w:val="24"/>
          <w:szCs w:val="24"/>
          <w:lang w:val="uk-UA"/>
        </w:rPr>
        <w:lastRenderedPageBreak/>
        <w:t>аналізу залежно від дидактичної мети й пріоритетної функції оцінювання, пропонують визначати оцінку як показник досягнень навчально-пізнавальної діяльності учня/учениці.</w:t>
      </w:r>
    </w:p>
    <w:p w:rsidR="00905B76" w:rsidRPr="006209CD" w:rsidRDefault="00905B76" w:rsidP="00905B76">
      <w:pPr>
        <w:spacing w:after="0" w:line="240" w:lineRule="auto"/>
        <w:ind w:firstLine="284"/>
        <w:jc w:val="both"/>
        <w:rPr>
          <w:rFonts w:ascii="Times New Roman" w:hAnsi="Times New Roman" w:cs="Times New Roman"/>
          <w:sz w:val="24"/>
          <w:szCs w:val="24"/>
          <w:lang w:val="uk-UA"/>
        </w:rPr>
      </w:pPr>
      <w:r w:rsidRPr="006209CD">
        <w:rPr>
          <w:rFonts w:ascii="Times New Roman" w:hAnsi="Times New Roman" w:cs="Times New Roman"/>
          <w:sz w:val="24"/>
          <w:szCs w:val="24"/>
          <w:lang w:val="uk-UA"/>
        </w:rPr>
        <w:t>З урахуванням мети оцінювання змінено підходи до вираження оцінки. На заміну узагальненій бальній оцінці навчальних досягнень учнів з предмета вивчення чи інтегрованого курсу пропонують використовувати вербальну оцінку окремих результатів навчання учня/учениці з предмета вивчення, інтегрованого курсу (освітньої галузі), яка окрім оцінювального судження про досягнення може ще називати і рівень результату навчання.</w:t>
      </w:r>
    </w:p>
    <w:p w:rsidR="00905B76" w:rsidRPr="006209CD" w:rsidRDefault="00905B76" w:rsidP="00905B76">
      <w:pPr>
        <w:spacing w:after="0" w:line="240" w:lineRule="auto"/>
        <w:ind w:firstLine="284"/>
        <w:jc w:val="both"/>
        <w:rPr>
          <w:rFonts w:ascii="Times New Roman" w:hAnsi="Times New Roman" w:cs="Times New Roman"/>
          <w:sz w:val="24"/>
          <w:szCs w:val="24"/>
          <w:lang w:val="uk-UA"/>
        </w:rPr>
      </w:pPr>
      <w:r w:rsidRPr="006209CD">
        <w:rPr>
          <w:rFonts w:ascii="Times New Roman" w:hAnsi="Times New Roman" w:cs="Times New Roman"/>
          <w:sz w:val="24"/>
          <w:szCs w:val="24"/>
          <w:lang w:val="uk-UA"/>
        </w:rPr>
        <w:t>Задля уніфікації термінів та зручності їх використання в практичній діяльності запропоновано оцінювальне судження називати вербальною оцінкою, оцінювальне судження із зазначенням рівня результату - рівневою оцінкою.</w:t>
      </w:r>
    </w:p>
    <w:p w:rsidR="00905B76" w:rsidRPr="006209CD" w:rsidRDefault="00905B76" w:rsidP="00905B76">
      <w:pPr>
        <w:spacing w:after="0" w:line="240" w:lineRule="auto"/>
        <w:ind w:firstLine="284"/>
        <w:jc w:val="both"/>
        <w:rPr>
          <w:rFonts w:ascii="Times New Roman" w:hAnsi="Times New Roman" w:cs="Times New Roman"/>
          <w:sz w:val="24"/>
          <w:szCs w:val="24"/>
          <w:lang w:val="uk-UA"/>
        </w:rPr>
      </w:pPr>
      <w:r w:rsidRPr="006209CD">
        <w:rPr>
          <w:rFonts w:ascii="Times New Roman" w:hAnsi="Times New Roman" w:cs="Times New Roman"/>
          <w:sz w:val="24"/>
          <w:szCs w:val="24"/>
          <w:lang w:val="uk-UA"/>
        </w:rPr>
        <w:t>Вербальну і рівневу оцінки можуть виражати як усно, так і письмово. Рекомендовано характеризувати - процес навчання та його результати доброзичливими, лаконічними, чіткими, об'єктивними, конкретними оцінювальними судженнями. Рівень результату навчання рекомендуємо визначати з урахуванням динаміки його досягнення та позначати буквами: «початковий» (П), «середній» (С), «достатній» (Д), «високий (В)». Пропонуємо враховувати, що оцінка буде допомагати учню/учениці усвідомлювати власні успіхи і шляхи подолання утруднень.</w:t>
      </w:r>
    </w:p>
    <w:p w:rsidR="00E31726" w:rsidRPr="00E31726" w:rsidRDefault="00905B76" w:rsidP="00905B76">
      <w:pPr>
        <w:shd w:val="clear" w:color="auto" w:fill="FFFFFF"/>
        <w:spacing w:after="0" w:line="240" w:lineRule="auto"/>
        <w:ind w:left="66"/>
        <w:jc w:val="both"/>
        <w:rPr>
          <w:rFonts w:ascii="Times New Roman" w:eastAsia="Times New Roman" w:hAnsi="Times New Roman" w:cs="Times New Roman"/>
          <w:color w:val="000000"/>
          <w:sz w:val="24"/>
          <w:szCs w:val="24"/>
          <w:lang w:val="uk-UA" w:eastAsia="ru-RU"/>
        </w:rPr>
      </w:pPr>
      <w:r w:rsidRPr="006209CD">
        <w:rPr>
          <w:rFonts w:ascii="Times New Roman" w:hAnsi="Times New Roman" w:cs="Times New Roman"/>
          <w:sz w:val="24"/>
          <w:szCs w:val="24"/>
          <w:lang w:val="uk-UA"/>
        </w:rPr>
        <w:t>Результат оцінювання особистісних надбань учня/учениці у 1-4 класах рекомендовано виражати вербальною оцінкою, а об'єктивних результатів навчання учня/учениці у 1-2 класах - вербальною оцінкою, у 3-4 класах – або вербальною оцінкою, або рівневою оцінкою за вибором закладу загальної середньої освіти на підставі рішення його педагогічної ради</w:t>
      </w:r>
    </w:p>
    <w:p w:rsidR="00905B76" w:rsidRPr="004706F0" w:rsidRDefault="00905B76" w:rsidP="00905B76">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b/>
          <w:sz w:val="24"/>
          <w:szCs w:val="24"/>
          <w:u w:val="single"/>
          <w:lang w:val="uk-UA"/>
        </w:rPr>
        <w:t>Мельник Н.А.,</w:t>
      </w:r>
      <w:r w:rsidRPr="004706F0">
        <w:rPr>
          <w:rFonts w:ascii="Times New Roman" w:hAnsi="Times New Roman" w:cs="Times New Roman"/>
          <w:sz w:val="24"/>
          <w:szCs w:val="24"/>
          <w:lang w:val="uk-UA"/>
        </w:rPr>
        <w:t xml:space="preserve"> вчителя початкових класів, про необхідність затвердження свідоцтва досягнень для 1-2 та 3-4 класів.</w:t>
      </w:r>
    </w:p>
    <w:p w:rsidR="00905B76" w:rsidRPr="004706F0" w:rsidRDefault="00905B76" w:rsidP="00905B76">
      <w:pPr>
        <w:spacing w:after="0" w:line="240" w:lineRule="auto"/>
        <w:ind w:firstLine="284"/>
        <w:jc w:val="both"/>
        <w:rPr>
          <w:rFonts w:ascii="Times New Roman" w:hAnsi="Times New Roman" w:cs="Times New Roman"/>
          <w:sz w:val="24"/>
          <w:szCs w:val="24"/>
          <w:lang w:val="uk-UA"/>
        </w:rPr>
      </w:pPr>
      <w:r w:rsidRPr="004706F0">
        <w:rPr>
          <w:rFonts w:ascii="Times New Roman" w:hAnsi="Times New Roman" w:cs="Times New Roman"/>
          <w:sz w:val="24"/>
          <w:szCs w:val="24"/>
          <w:lang w:val="uk-UA"/>
        </w:rPr>
        <w:t>Форма свідоцтва рекомендована Міністерством освіти та науки України є орієнтовною. Заклад освіти може змінювати її з урахуванням навчальних предметів (інтегрованих курсів), визначених у освітній програмі. Згідно освітньої програми Тиманівського ліцею</w:t>
      </w:r>
      <w:r>
        <w:rPr>
          <w:rFonts w:ascii="Times New Roman" w:hAnsi="Times New Roman" w:cs="Times New Roman"/>
          <w:sz w:val="24"/>
          <w:szCs w:val="24"/>
          <w:lang w:val="uk-UA"/>
        </w:rPr>
        <w:t xml:space="preserve"> </w:t>
      </w:r>
      <w:r w:rsidRPr="004706F0">
        <w:rPr>
          <w:rFonts w:ascii="Times New Roman" w:hAnsi="Times New Roman" w:cs="Times New Roman"/>
          <w:sz w:val="24"/>
          <w:szCs w:val="24"/>
          <w:lang w:val="uk-UA"/>
        </w:rPr>
        <w:t>освітня галузь «Мистецтво» включає два навчальних предмети: образотворче та музичне мистецтво.</w:t>
      </w:r>
    </w:p>
    <w:p w:rsidR="00905B76" w:rsidRDefault="00905B76" w:rsidP="00905B76">
      <w:pPr>
        <w:spacing w:after="0" w:line="240" w:lineRule="auto"/>
        <w:ind w:firstLine="284"/>
        <w:jc w:val="both"/>
        <w:rPr>
          <w:rFonts w:ascii="Times New Roman" w:hAnsi="Times New Roman" w:cs="Times New Roman"/>
          <w:b/>
          <w:sz w:val="24"/>
          <w:szCs w:val="24"/>
          <w:lang w:val="uk-UA"/>
        </w:rPr>
      </w:pPr>
      <w:r w:rsidRPr="004706F0">
        <w:rPr>
          <w:rFonts w:ascii="Times New Roman" w:hAnsi="Times New Roman" w:cs="Times New Roman"/>
          <w:b/>
          <w:sz w:val="24"/>
          <w:szCs w:val="24"/>
          <w:lang w:val="uk-UA"/>
        </w:rPr>
        <w:t>УХВАЛИЛИ:</w:t>
      </w:r>
    </w:p>
    <w:p w:rsidR="006D2FB7" w:rsidRPr="006D2FB7" w:rsidRDefault="006D2FB7" w:rsidP="004C6484">
      <w:pPr>
        <w:pStyle w:val="a3"/>
        <w:numPr>
          <w:ilvl w:val="0"/>
          <w:numId w:val="30"/>
        </w:numPr>
        <w:spacing w:after="0" w:line="240" w:lineRule="auto"/>
        <w:ind w:left="0" w:firstLine="0"/>
        <w:jc w:val="both"/>
        <w:rPr>
          <w:rFonts w:ascii="Times New Roman" w:hAnsi="Times New Roman" w:cs="Times New Roman"/>
          <w:sz w:val="24"/>
          <w:szCs w:val="24"/>
          <w:lang w:val="uk-UA"/>
        </w:rPr>
      </w:pPr>
      <w:r w:rsidRPr="006D2FB7">
        <w:rPr>
          <w:rFonts w:ascii="Times New Roman" w:hAnsi="Times New Roman" w:cs="Times New Roman"/>
          <w:sz w:val="24"/>
          <w:szCs w:val="24"/>
          <w:lang w:val="uk-UA"/>
        </w:rPr>
        <w:t>Вчителям початкових класів, Олейніковій Н.А., Процько Г.В., Косюк Н.А., Мельник Н.А. у 202</w:t>
      </w:r>
      <w:r>
        <w:rPr>
          <w:rFonts w:ascii="Times New Roman" w:hAnsi="Times New Roman" w:cs="Times New Roman"/>
          <w:sz w:val="24"/>
          <w:szCs w:val="24"/>
          <w:lang w:val="uk-UA"/>
        </w:rPr>
        <w:t>4</w:t>
      </w:r>
      <w:r w:rsidRPr="006D2FB7">
        <w:rPr>
          <w:rFonts w:ascii="Times New Roman" w:hAnsi="Times New Roman" w:cs="Times New Roman"/>
          <w:sz w:val="24"/>
          <w:szCs w:val="24"/>
          <w:lang w:val="uk-UA"/>
        </w:rPr>
        <w:t>/202</w:t>
      </w:r>
      <w:r>
        <w:rPr>
          <w:rFonts w:ascii="Times New Roman" w:hAnsi="Times New Roman" w:cs="Times New Roman"/>
          <w:sz w:val="24"/>
          <w:szCs w:val="24"/>
          <w:lang w:val="uk-UA"/>
        </w:rPr>
        <w:t>5</w:t>
      </w:r>
      <w:r w:rsidRPr="006D2FB7">
        <w:rPr>
          <w:rFonts w:ascii="Times New Roman" w:hAnsi="Times New Roman" w:cs="Times New Roman"/>
          <w:sz w:val="24"/>
          <w:szCs w:val="24"/>
          <w:lang w:val="uk-UA"/>
        </w:rPr>
        <w:t xml:space="preserve"> н.р.:</w:t>
      </w:r>
    </w:p>
    <w:p w:rsidR="006D2FB7" w:rsidRDefault="006D2FB7" w:rsidP="004C6484">
      <w:pPr>
        <w:pStyle w:val="a3"/>
        <w:numPr>
          <w:ilvl w:val="1"/>
          <w:numId w:val="31"/>
        </w:numPr>
        <w:spacing w:after="0" w:line="240" w:lineRule="auto"/>
        <w:jc w:val="both"/>
        <w:rPr>
          <w:rFonts w:ascii="Times New Roman" w:hAnsi="Times New Roman" w:cs="Times New Roman"/>
          <w:sz w:val="24"/>
          <w:szCs w:val="24"/>
          <w:lang w:val="uk-UA"/>
        </w:rPr>
      </w:pPr>
      <w:r w:rsidRPr="006D2FB7">
        <w:rPr>
          <w:rFonts w:ascii="Times New Roman" w:hAnsi="Times New Roman" w:cs="Times New Roman"/>
          <w:sz w:val="24"/>
          <w:szCs w:val="24"/>
          <w:lang w:val="uk-UA"/>
        </w:rPr>
        <w:t>В практичній діяльності оцінювальне судження називати вербальною оцінкою, оцінювальне судження із зазначенням рівня результату - рівневою оцінкою.</w:t>
      </w:r>
    </w:p>
    <w:p w:rsidR="006D2FB7" w:rsidRDefault="006D2FB7" w:rsidP="004C6484">
      <w:pPr>
        <w:pStyle w:val="a3"/>
        <w:numPr>
          <w:ilvl w:val="1"/>
          <w:numId w:val="31"/>
        </w:numPr>
        <w:spacing w:after="0" w:line="240" w:lineRule="auto"/>
        <w:jc w:val="both"/>
        <w:rPr>
          <w:rFonts w:ascii="Times New Roman" w:hAnsi="Times New Roman" w:cs="Times New Roman"/>
          <w:sz w:val="24"/>
          <w:szCs w:val="24"/>
          <w:lang w:val="uk-UA"/>
        </w:rPr>
      </w:pPr>
      <w:r w:rsidRPr="006D2FB7">
        <w:rPr>
          <w:rFonts w:ascii="Times New Roman" w:hAnsi="Times New Roman" w:cs="Times New Roman"/>
          <w:sz w:val="24"/>
          <w:szCs w:val="24"/>
          <w:lang w:val="uk-UA"/>
        </w:rPr>
        <w:t xml:space="preserve">Вербальну і рівневу оцінки виражати як усно, так і письмово. </w:t>
      </w:r>
    </w:p>
    <w:p w:rsidR="006D2FB7" w:rsidRDefault="006D2FB7" w:rsidP="004C6484">
      <w:pPr>
        <w:pStyle w:val="a3"/>
        <w:numPr>
          <w:ilvl w:val="1"/>
          <w:numId w:val="31"/>
        </w:numPr>
        <w:spacing w:after="0" w:line="240" w:lineRule="auto"/>
        <w:jc w:val="both"/>
        <w:rPr>
          <w:rFonts w:ascii="Times New Roman" w:hAnsi="Times New Roman" w:cs="Times New Roman"/>
          <w:sz w:val="24"/>
          <w:szCs w:val="24"/>
          <w:lang w:val="uk-UA"/>
        </w:rPr>
      </w:pPr>
      <w:r w:rsidRPr="006D2FB7">
        <w:rPr>
          <w:rFonts w:ascii="Times New Roman" w:hAnsi="Times New Roman" w:cs="Times New Roman"/>
          <w:sz w:val="24"/>
          <w:szCs w:val="24"/>
          <w:lang w:val="uk-UA"/>
        </w:rPr>
        <w:t xml:space="preserve"> Характеризувати процес навчання та його результати доброзичливими, лаконічними, чіткими, об'єктивними, конкретними оцінювальними судженнями. </w:t>
      </w:r>
    </w:p>
    <w:p w:rsidR="006D2FB7" w:rsidRDefault="006D2FB7" w:rsidP="004C6484">
      <w:pPr>
        <w:pStyle w:val="a3"/>
        <w:numPr>
          <w:ilvl w:val="1"/>
          <w:numId w:val="31"/>
        </w:numPr>
        <w:spacing w:after="0" w:line="240" w:lineRule="auto"/>
        <w:jc w:val="both"/>
        <w:rPr>
          <w:rFonts w:ascii="Times New Roman" w:hAnsi="Times New Roman" w:cs="Times New Roman"/>
          <w:sz w:val="24"/>
          <w:szCs w:val="24"/>
          <w:lang w:val="uk-UA"/>
        </w:rPr>
      </w:pPr>
      <w:r w:rsidRPr="006D2FB7">
        <w:rPr>
          <w:rFonts w:ascii="Times New Roman" w:hAnsi="Times New Roman" w:cs="Times New Roman"/>
          <w:sz w:val="24"/>
          <w:szCs w:val="24"/>
          <w:lang w:val="uk-UA"/>
        </w:rPr>
        <w:t>Рівень результату навчання визначати з урахуванням динаміки його досягнення та позначати буквами: «початковий» (П), «середній» (С), «достатній» (Д), «високий (В)».</w:t>
      </w:r>
    </w:p>
    <w:p w:rsidR="006D2FB7" w:rsidRDefault="006D2FB7" w:rsidP="004C6484">
      <w:pPr>
        <w:pStyle w:val="a3"/>
        <w:numPr>
          <w:ilvl w:val="1"/>
          <w:numId w:val="31"/>
        </w:numPr>
        <w:spacing w:after="0" w:line="240" w:lineRule="auto"/>
        <w:jc w:val="both"/>
        <w:rPr>
          <w:rFonts w:ascii="Times New Roman" w:hAnsi="Times New Roman" w:cs="Times New Roman"/>
          <w:sz w:val="24"/>
          <w:szCs w:val="24"/>
          <w:lang w:val="uk-UA"/>
        </w:rPr>
      </w:pPr>
      <w:r w:rsidRPr="006D2FB7">
        <w:rPr>
          <w:rFonts w:ascii="Times New Roman" w:hAnsi="Times New Roman" w:cs="Times New Roman"/>
          <w:sz w:val="24"/>
          <w:szCs w:val="24"/>
          <w:lang w:val="uk-UA"/>
        </w:rPr>
        <w:t>Враховувати, що оцінка буде допомагати учню/учениці усвідомлювати власні успіхи і шляхи подолання утруднень.</w:t>
      </w:r>
    </w:p>
    <w:p w:rsidR="006D2FB7" w:rsidRDefault="006D2FB7" w:rsidP="004C6484">
      <w:pPr>
        <w:pStyle w:val="a3"/>
        <w:numPr>
          <w:ilvl w:val="1"/>
          <w:numId w:val="31"/>
        </w:numPr>
        <w:spacing w:after="0" w:line="240" w:lineRule="auto"/>
        <w:jc w:val="both"/>
        <w:rPr>
          <w:rFonts w:ascii="Times New Roman" w:hAnsi="Times New Roman" w:cs="Times New Roman"/>
          <w:sz w:val="24"/>
          <w:szCs w:val="24"/>
          <w:lang w:val="uk-UA"/>
        </w:rPr>
      </w:pPr>
      <w:r w:rsidRPr="006D2FB7">
        <w:rPr>
          <w:rFonts w:ascii="Times New Roman" w:hAnsi="Times New Roman" w:cs="Times New Roman"/>
          <w:sz w:val="24"/>
          <w:szCs w:val="24"/>
          <w:lang w:val="uk-UA"/>
        </w:rPr>
        <w:t>Формулювання оцінювальних суджень, визначення рівня результату навчання пропонуємо здійснювати на основі Орієнтовної рамки оцінювання результатів навчання учнів 1-4 класів закладів загальної середньої освіти.</w:t>
      </w:r>
    </w:p>
    <w:p w:rsidR="006D2FB7" w:rsidRDefault="006D2FB7" w:rsidP="004C6484">
      <w:pPr>
        <w:pStyle w:val="a3"/>
        <w:numPr>
          <w:ilvl w:val="1"/>
          <w:numId w:val="31"/>
        </w:numPr>
        <w:spacing w:after="0" w:line="240" w:lineRule="auto"/>
        <w:jc w:val="both"/>
        <w:rPr>
          <w:rFonts w:ascii="Times New Roman" w:hAnsi="Times New Roman" w:cs="Times New Roman"/>
          <w:sz w:val="24"/>
          <w:szCs w:val="24"/>
          <w:lang w:val="uk-UA"/>
        </w:rPr>
      </w:pPr>
      <w:r w:rsidRPr="006D2FB7">
        <w:rPr>
          <w:rFonts w:ascii="Times New Roman" w:hAnsi="Times New Roman" w:cs="Times New Roman"/>
          <w:sz w:val="24"/>
          <w:szCs w:val="24"/>
          <w:lang w:val="uk-UA"/>
        </w:rPr>
        <w:t xml:space="preserve"> Результат оцінювання особистісних надбань учня/учениці у 1-4 класах виражати вербальною оцінкою, а об'єктивних результатів навчання учня/учениці у 1-2 класах - вербальною оцінкою, у 3-4 класах – рівневою оцінкою.</w:t>
      </w:r>
    </w:p>
    <w:p w:rsidR="006D2FB7" w:rsidRDefault="006D2FB7" w:rsidP="004C6484">
      <w:pPr>
        <w:pStyle w:val="a3"/>
        <w:numPr>
          <w:ilvl w:val="1"/>
          <w:numId w:val="31"/>
        </w:numPr>
        <w:spacing w:after="0" w:line="240" w:lineRule="auto"/>
        <w:jc w:val="both"/>
        <w:rPr>
          <w:rFonts w:ascii="Times New Roman" w:hAnsi="Times New Roman" w:cs="Times New Roman"/>
          <w:sz w:val="24"/>
          <w:szCs w:val="24"/>
          <w:lang w:val="uk-UA"/>
        </w:rPr>
      </w:pPr>
      <w:r w:rsidRPr="006D2FB7">
        <w:rPr>
          <w:rFonts w:ascii="Times New Roman" w:hAnsi="Times New Roman" w:cs="Times New Roman"/>
          <w:sz w:val="24"/>
          <w:szCs w:val="24"/>
          <w:lang w:val="uk-UA"/>
        </w:rPr>
        <w:t xml:space="preserve"> Інформувати батьків про результати навчання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свідоцтвах досягнень учня/учениці.</w:t>
      </w:r>
    </w:p>
    <w:p w:rsidR="006A0B85" w:rsidRPr="004706F0" w:rsidRDefault="006A0B85" w:rsidP="006A0B85">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4706F0">
        <w:rPr>
          <w:rFonts w:ascii="Times New Roman" w:hAnsi="Times New Roman" w:cs="Times New Roman"/>
          <w:sz w:val="24"/>
          <w:szCs w:val="24"/>
          <w:lang w:val="uk-UA"/>
        </w:rPr>
        <w:t xml:space="preserve">Затвердити свідоцтво досягнень для учнів 1-2 та 3-4 класів. </w:t>
      </w:r>
    </w:p>
    <w:p w:rsidR="006A0B85" w:rsidRDefault="006A0B85" w:rsidP="006A0B85">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4706F0">
        <w:rPr>
          <w:rFonts w:ascii="Times New Roman" w:hAnsi="Times New Roman" w:cs="Times New Roman"/>
          <w:sz w:val="24"/>
          <w:szCs w:val="24"/>
          <w:lang w:val="uk-UA"/>
        </w:rPr>
        <w:t>. Розділити освітню галузь «Мистецтво» на два навчальних предмети: образотворче та музичне мистецтво.</w:t>
      </w:r>
    </w:p>
    <w:p w:rsidR="006A0B85" w:rsidRDefault="006A0B85" w:rsidP="006A0B85">
      <w:pPr>
        <w:spacing w:after="0" w:line="240" w:lineRule="auto"/>
        <w:ind w:firstLine="284"/>
        <w:jc w:val="both"/>
        <w:rPr>
          <w:rFonts w:ascii="Times New Roman" w:hAnsi="Times New Roman" w:cs="Times New Roman"/>
          <w:sz w:val="24"/>
          <w:szCs w:val="24"/>
          <w:lang w:val="uk-UA"/>
        </w:rPr>
      </w:pPr>
    </w:p>
    <w:p w:rsidR="0085684C" w:rsidRDefault="0085684C" w:rsidP="006A0B85">
      <w:pPr>
        <w:shd w:val="clear" w:color="auto" w:fill="FFFFFF" w:themeFill="background1"/>
        <w:spacing w:after="0" w:line="240" w:lineRule="auto"/>
        <w:jc w:val="both"/>
        <w:rPr>
          <w:rFonts w:ascii="Times New Roman" w:hAnsi="Times New Roman" w:cs="Times New Roman"/>
          <w:b/>
          <w:sz w:val="24"/>
          <w:szCs w:val="24"/>
          <w:lang w:val="uk-UA"/>
        </w:rPr>
      </w:pPr>
    </w:p>
    <w:p w:rsidR="0085684C" w:rsidRDefault="0085684C" w:rsidP="006A0B85">
      <w:pPr>
        <w:shd w:val="clear" w:color="auto" w:fill="FFFFFF" w:themeFill="background1"/>
        <w:spacing w:after="0" w:line="240" w:lineRule="auto"/>
        <w:jc w:val="both"/>
        <w:rPr>
          <w:rFonts w:ascii="Times New Roman" w:hAnsi="Times New Roman" w:cs="Times New Roman"/>
          <w:b/>
          <w:sz w:val="24"/>
          <w:szCs w:val="24"/>
          <w:lang w:val="uk-UA"/>
        </w:rPr>
      </w:pPr>
    </w:p>
    <w:p w:rsidR="006A0B85" w:rsidRDefault="006A0B85" w:rsidP="006A0B85">
      <w:pPr>
        <w:shd w:val="clear" w:color="auto" w:fill="FFFFFF" w:themeFill="background1"/>
        <w:spacing w:after="0" w:line="240" w:lineRule="auto"/>
        <w:jc w:val="both"/>
        <w:rPr>
          <w:rFonts w:ascii="Times New Roman" w:hAnsi="Times New Roman" w:cs="Times New Roman"/>
          <w:b/>
          <w:sz w:val="24"/>
          <w:szCs w:val="24"/>
          <w:lang w:val="uk-UA"/>
        </w:rPr>
      </w:pPr>
      <w:bookmarkStart w:id="0" w:name="_GoBack"/>
      <w:bookmarkEnd w:id="0"/>
      <w:proofErr w:type="gramStart"/>
      <w:r>
        <w:rPr>
          <w:rFonts w:ascii="Times New Roman" w:hAnsi="Times New Roman" w:cs="Times New Roman"/>
          <w:b/>
          <w:sz w:val="24"/>
          <w:szCs w:val="24"/>
          <w:lang w:val="en-US"/>
        </w:rPr>
        <w:lastRenderedPageBreak/>
        <w:t>V</w:t>
      </w:r>
      <w:r>
        <w:rPr>
          <w:rFonts w:ascii="Times New Roman" w:hAnsi="Times New Roman" w:cs="Times New Roman"/>
          <w:b/>
          <w:sz w:val="24"/>
          <w:szCs w:val="24"/>
          <w:lang w:val="uk-UA"/>
        </w:rPr>
        <w:t>ІІІ</w:t>
      </w:r>
      <w:r w:rsidRPr="00D32C68">
        <w:rPr>
          <w:rFonts w:ascii="Times New Roman" w:hAnsi="Times New Roman" w:cs="Times New Roman"/>
          <w:b/>
          <w:sz w:val="24"/>
          <w:szCs w:val="24"/>
          <w:lang w:val="uk-UA"/>
        </w:rPr>
        <w:t>.</w:t>
      </w:r>
      <w:proofErr w:type="gramEnd"/>
      <w:r w:rsidRPr="00D32C68">
        <w:rPr>
          <w:rFonts w:ascii="Times New Roman" w:hAnsi="Times New Roman" w:cs="Times New Roman"/>
          <w:b/>
          <w:sz w:val="24"/>
          <w:szCs w:val="24"/>
          <w:lang w:val="uk-UA"/>
        </w:rPr>
        <w:t xml:space="preserve"> СЛУХАЛИ:</w:t>
      </w:r>
    </w:p>
    <w:p w:rsidR="000E6FEF" w:rsidRDefault="000E6FEF" w:rsidP="000E6FEF">
      <w:pPr>
        <w:shd w:val="clear" w:color="auto" w:fill="FFFFFF"/>
        <w:spacing w:after="0" w:line="240" w:lineRule="auto"/>
        <w:ind w:left="360"/>
        <w:jc w:val="both"/>
        <w:rPr>
          <w:rFonts w:ascii="Times New Roman" w:eastAsia="Times New Roman" w:hAnsi="Times New Roman" w:cs="Times New Roman"/>
          <w:b/>
          <w:bCs/>
          <w:color w:val="000000"/>
          <w:sz w:val="24"/>
          <w:szCs w:val="24"/>
          <w:lang w:val="uk-UA" w:eastAsia="ru-RU"/>
        </w:rPr>
      </w:pPr>
      <w:r w:rsidRPr="000E6FEF">
        <w:rPr>
          <w:rFonts w:ascii="Times New Roman" w:eastAsia="Times New Roman" w:hAnsi="Times New Roman" w:cs="Times New Roman"/>
          <w:b/>
          <w:bCs/>
          <w:color w:val="000000"/>
          <w:sz w:val="24"/>
          <w:szCs w:val="24"/>
          <w:u w:val="single"/>
          <w:lang w:val="uk-UA" w:eastAsia="ru-RU"/>
        </w:rPr>
        <w:t>Миколишену С.А.,</w:t>
      </w:r>
      <w:r>
        <w:rPr>
          <w:rFonts w:ascii="Times New Roman" w:eastAsia="Times New Roman" w:hAnsi="Times New Roman" w:cs="Times New Roman"/>
          <w:bCs/>
          <w:color w:val="000000"/>
          <w:sz w:val="24"/>
          <w:szCs w:val="24"/>
          <w:lang w:val="uk-UA" w:eastAsia="ru-RU"/>
        </w:rPr>
        <w:t xml:space="preserve"> директора ліцею</w:t>
      </w:r>
      <w:r w:rsidRPr="000E6FEF">
        <w:rPr>
          <w:rFonts w:ascii="Times New Roman" w:eastAsia="Times New Roman" w:hAnsi="Times New Roman" w:cs="Times New Roman"/>
          <w:bCs/>
          <w:color w:val="000000"/>
          <w:sz w:val="24"/>
          <w:szCs w:val="24"/>
          <w:lang w:val="uk-UA" w:eastAsia="ru-RU"/>
        </w:rPr>
        <w:t>,</w:t>
      </w:r>
      <w:r>
        <w:rPr>
          <w:rFonts w:ascii="Times New Roman" w:eastAsia="Times New Roman" w:hAnsi="Times New Roman" w:cs="Times New Roman"/>
          <w:bCs/>
          <w:color w:val="000000"/>
          <w:sz w:val="24"/>
          <w:szCs w:val="24"/>
          <w:lang w:val="uk-UA" w:eastAsia="ru-RU"/>
        </w:rPr>
        <w:t xml:space="preserve"> п</w:t>
      </w:r>
      <w:r w:rsidRPr="000E6FEF">
        <w:rPr>
          <w:rFonts w:ascii="Times New Roman" w:eastAsia="Times New Roman" w:hAnsi="Times New Roman" w:cs="Times New Roman"/>
          <w:bCs/>
          <w:color w:val="000000"/>
          <w:sz w:val="24"/>
          <w:szCs w:val="24"/>
          <w:lang w:val="uk-UA" w:eastAsia="ru-RU"/>
        </w:rPr>
        <w:t>ро схвалення орієнтовних вимог до контролю та оцінювання навчальних досягнень здобувачів освіти 5-7 класів. Затвердження свідоцтв досягнень 5-7 класів. Встановлення адаптаційного періоду у 5-х класах.</w:t>
      </w:r>
      <w:r w:rsidRPr="00E2473E">
        <w:rPr>
          <w:rFonts w:ascii="Times New Roman" w:eastAsia="Times New Roman" w:hAnsi="Times New Roman" w:cs="Times New Roman"/>
          <w:b/>
          <w:bCs/>
          <w:color w:val="000000"/>
          <w:sz w:val="24"/>
          <w:szCs w:val="24"/>
          <w:lang w:eastAsia="ru-RU"/>
        </w:rPr>
        <w:t> </w:t>
      </w:r>
    </w:p>
    <w:p w:rsidR="000E6FEF" w:rsidRPr="000E6FEF" w:rsidRDefault="000E6FEF" w:rsidP="000E6FEF">
      <w:pPr>
        <w:shd w:val="clear" w:color="auto" w:fill="FFFFFF"/>
        <w:spacing w:after="0" w:line="240" w:lineRule="auto"/>
        <w:ind w:left="360"/>
        <w:jc w:val="both"/>
        <w:rPr>
          <w:rFonts w:ascii="Calibri" w:eastAsia="Times New Roman" w:hAnsi="Calibri" w:cs="Calibri"/>
          <w:color w:val="000000"/>
          <w:lang w:val="uk-UA" w:eastAsia="ru-RU"/>
        </w:rPr>
      </w:pPr>
      <w:r w:rsidRPr="000E6FEF">
        <w:rPr>
          <w:rFonts w:ascii="Times New Roman" w:eastAsia="Times New Roman" w:hAnsi="Times New Roman" w:cs="Times New Roman"/>
          <w:bCs/>
          <w:color w:val="000000"/>
          <w:sz w:val="24"/>
          <w:szCs w:val="24"/>
          <w:lang w:val="uk-UA" w:eastAsia="ru-RU"/>
        </w:rPr>
        <w:t>Стелла Анатоліївна</w:t>
      </w:r>
      <w:r w:rsidRPr="000E6FEF">
        <w:rPr>
          <w:rFonts w:ascii="Times New Roman" w:eastAsia="Times New Roman" w:hAnsi="Times New Roman" w:cs="Times New Roman"/>
          <w:color w:val="000000"/>
          <w:sz w:val="24"/>
          <w:szCs w:val="24"/>
          <w:lang w:val="uk-UA" w:eastAsia="ru-RU"/>
        </w:rPr>
        <w:t xml:space="preserve"> повідомила, що у МОН скасували рекомендації щодо оцінювання навчальних досягнень учнів 5-6 класів та затвердили спільні рекомендації щодо оцінювання учнів 5-9 класів.</w:t>
      </w:r>
    </w:p>
    <w:p w:rsidR="000E6FEF" w:rsidRPr="00E15C8B" w:rsidRDefault="000E6FEF" w:rsidP="000E6FEF">
      <w:pPr>
        <w:shd w:val="clear" w:color="auto" w:fill="FFFFFF"/>
        <w:spacing w:after="0" w:line="240" w:lineRule="auto"/>
        <w:ind w:firstLine="708"/>
        <w:jc w:val="both"/>
        <w:rPr>
          <w:rFonts w:ascii="Calibri" w:eastAsia="Times New Roman" w:hAnsi="Calibri" w:cs="Calibri"/>
          <w:color w:val="000000"/>
          <w:lang w:val="uk-UA" w:eastAsia="ru-RU"/>
        </w:rPr>
      </w:pPr>
      <w:r w:rsidRPr="00E15C8B">
        <w:rPr>
          <w:rFonts w:ascii="Times New Roman" w:eastAsia="Times New Roman" w:hAnsi="Times New Roman" w:cs="Times New Roman"/>
          <w:color w:val="000000"/>
          <w:sz w:val="24"/>
          <w:szCs w:val="24"/>
          <w:lang w:val="uk-UA" w:eastAsia="ru-RU"/>
        </w:rPr>
        <w:t>Оцінювання навчальних досягнень здобувачів освіти 5-7-их класів у 2024-2025 здійснюватиметься згідно наказу МОН України від 02 серпня 2024 р. № 1093 «Про затвердження рекомендацій щодо оцінювання результатів навчання».</w:t>
      </w:r>
    </w:p>
    <w:p w:rsidR="000E6FEF" w:rsidRPr="00E2473E" w:rsidRDefault="000E6FEF" w:rsidP="000E6FEF">
      <w:pPr>
        <w:shd w:val="clear" w:color="auto" w:fill="FFFFFF"/>
        <w:spacing w:after="0" w:line="240" w:lineRule="auto"/>
        <w:ind w:right="104"/>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lang w:eastAsia="ru-RU"/>
        </w:rPr>
        <w:t>        Об’єктами оцінювання</w:t>
      </w:r>
      <w:r w:rsidRPr="00E2473E">
        <w:rPr>
          <w:rFonts w:ascii="Times New Roman" w:eastAsia="Times New Roman" w:hAnsi="Times New Roman" w:cs="Times New Roman"/>
          <w:color w:val="000000"/>
          <w:lang w:eastAsia="ru-RU"/>
        </w:rPr>
        <w:t> є результати навчання учнів.</w:t>
      </w:r>
    </w:p>
    <w:p w:rsidR="000E6FEF" w:rsidRPr="00E2473E" w:rsidRDefault="000E6FEF" w:rsidP="000E6FEF">
      <w:pPr>
        <w:shd w:val="clear" w:color="auto" w:fill="FFFFFF"/>
        <w:spacing w:after="0" w:line="240" w:lineRule="auto"/>
        <w:ind w:right="10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        </w:t>
      </w:r>
      <w:r w:rsidRPr="00E2473E">
        <w:rPr>
          <w:rFonts w:ascii="Times New Roman" w:eastAsia="Times New Roman" w:hAnsi="Times New Roman" w:cs="Times New Roman"/>
          <w:b/>
          <w:bCs/>
          <w:color w:val="000000"/>
          <w:lang w:eastAsia="ru-RU"/>
        </w:rPr>
        <w:t>Результати навчання</w:t>
      </w:r>
      <w:r w:rsidRPr="00E2473E">
        <w:rPr>
          <w:rFonts w:ascii="Times New Roman" w:eastAsia="Times New Roman" w:hAnsi="Times New Roman" w:cs="Times New Roman"/>
          <w:color w:val="000000"/>
          <w:lang w:eastAsia="ru-RU"/>
        </w:rPr>
        <w:t xml:space="preserve">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w:t>
      </w:r>
      <w:proofErr w:type="gramStart"/>
      <w:r w:rsidRPr="00E2473E">
        <w:rPr>
          <w:rFonts w:ascii="Times New Roman" w:eastAsia="Times New Roman" w:hAnsi="Times New Roman" w:cs="Times New Roman"/>
          <w:color w:val="000000"/>
          <w:lang w:eastAsia="ru-RU"/>
        </w:rPr>
        <w:t>п</w:t>
      </w:r>
      <w:proofErr w:type="gramEnd"/>
      <w:r w:rsidRPr="00E2473E">
        <w:rPr>
          <w:rFonts w:ascii="Times New Roman" w:eastAsia="Times New Roman" w:hAnsi="Times New Roman" w:cs="Times New Roman"/>
          <w:color w:val="000000"/>
          <w:lang w:eastAsia="ru-RU"/>
        </w:rPr>
        <w:t>ісля завершення освітньої програми на кожному рівні (циклі) загальної середньої освіти.</w:t>
      </w:r>
    </w:p>
    <w:p w:rsidR="000E6FEF" w:rsidRPr="00E2473E" w:rsidRDefault="000E6FEF" w:rsidP="000E6FEF">
      <w:pPr>
        <w:shd w:val="clear" w:color="auto" w:fill="FFFFFF"/>
        <w:spacing w:after="0" w:line="240" w:lineRule="auto"/>
        <w:ind w:right="10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        </w:t>
      </w:r>
      <w:r w:rsidRPr="00E2473E">
        <w:rPr>
          <w:rFonts w:ascii="Times New Roman" w:eastAsia="Times New Roman" w:hAnsi="Times New Roman" w:cs="Times New Roman"/>
          <w:b/>
          <w:bCs/>
          <w:color w:val="000000"/>
          <w:lang w:eastAsia="ru-RU"/>
        </w:rPr>
        <w:t>Основні функції оцінювання:</w:t>
      </w:r>
    </w:p>
    <w:p w:rsidR="000E6FEF" w:rsidRPr="00E2473E" w:rsidRDefault="000E6FEF" w:rsidP="004C6484">
      <w:pPr>
        <w:numPr>
          <w:ilvl w:val="0"/>
          <w:numId w:val="32"/>
        </w:numPr>
        <w:shd w:val="clear" w:color="auto" w:fill="FFFFFF"/>
        <w:spacing w:after="0" w:line="240" w:lineRule="auto"/>
        <w:ind w:left="426" w:right="10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формувальна (забезпечує відстеження динаміки навчального поступу);</w:t>
      </w:r>
    </w:p>
    <w:p w:rsidR="000E6FEF" w:rsidRPr="00E2473E" w:rsidRDefault="000E6FEF" w:rsidP="004C6484">
      <w:pPr>
        <w:numPr>
          <w:ilvl w:val="0"/>
          <w:numId w:val="32"/>
        </w:numPr>
        <w:shd w:val="clear" w:color="auto" w:fill="FFFFFF"/>
        <w:spacing w:after="0" w:line="240" w:lineRule="auto"/>
        <w:ind w:left="426" w:right="10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 xml:space="preserve">констатувальна (забезпечує встановлення </w:t>
      </w:r>
      <w:proofErr w:type="gramStart"/>
      <w:r w:rsidRPr="00E2473E">
        <w:rPr>
          <w:rFonts w:ascii="Times New Roman" w:eastAsia="Times New Roman" w:hAnsi="Times New Roman" w:cs="Times New Roman"/>
          <w:color w:val="000000"/>
          <w:lang w:eastAsia="ru-RU"/>
        </w:rPr>
        <w:t>р</w:t>
      </w:r>
      <w:proofErr w:type="gramEnd"/>
      <w:r w:rsidRPr="00E2473E">
        <w:rPr>
          <w:rFonts w:ascii="Times New Roman" w:eastAsia="Times New Roman" w:hAnsi="Times New Roman" w:cs="Times New Roman"/>
          <w:color w:val="000000"/>
          <w:lang w:eastAsia="ru-RU"/>
        </w:rPr>
        <w:t>івня досягнення результатів навчання);</w:t>
      </w:r>
    </w:p>
    <w:p w:rsidR="000E6FEF" w:rsidRPr="00E2473E" w:rsidRDefault="000E6FEF" w:rsidP="004C6484">
      <w:pPr>
        <w:numPr>
          <w:ilvl w:val="0"/>
          <w:numId w:val="32"/>
        </w:numPr>
        <w:shd w:val="clear" w:color="auto" w:fill="FFFFFF"/>
        <w:spacing w:after="0" w:line="240" w:lineRule="auto"/>
        <w:ind w:left="426" w:right="10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діагностувальна (надає інформацію про стан досягнення результатів навчання, наявність навчальних втрат, причини виникнення утруднень);</w:t>
      </w:r>
    </w:p>
    <w:p w:rsidR="000E6FEF" w:rsidRPr="00E2473E" w:rsidRDefault="000E6FEF" w:rsidP="004C6484">
      <w:pPr>
        <w:numPr>
          <w:ilvl w:val="0"/>
          <w:numId w:val="32"/>
        </w:numPr>
        <w:shd w:val="clear" w:color="auto" w:fill="FFFFFF"/>
        <w:spacing w:after="0" w:line="240" w:lineRule="auto"/>
        <w:ind w:left="426" w:right="10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коригувальна (надає змогу вчителю відповідним чином адаптувати осві</w:t>
      </w:r>
      <w:proofErr w:type="gramStart"/>
      <w:r w:rsidRPr="00E2473E">
        <w:rPr>
          <w:rFonts w:ascii="Times New Roman" w:eastAsia="Times New Roman" w:hAnsi="Times New Roman" w:cs="Times New Roman"/>
          <w:color w:val="000000"/>
          <w:lang w:eastAsia="ru-RU"/>
        </w:rPr>
        <w:t>тр</w:t>
      </w:r>
      <w:proofErr w:type="gramEnd"/>
      <w:r w:rsidRPr="00E2473E">
        <w:rPr>
          <w:rFonts w:ascii="Times New Roman" w:eastAsia="Times New Roman" w:hAnsi="Times New Roman" w:cs="Times New Roman"/>
          <w:color w:val="000000"/>
          <w:lang w:eastAsia="ru-RU"/>
        </w:rPr>
        <w:t>іій процес);</w:t>
      </w:r>
    </w:p>
    <w:p w:rsidR="000E6FEF" w:rsidRPr="00E2473E" w:rsidRDefault="000E6FEF" w:rsidP="004C6484">
      <w:pPr>
        <w:numPr>
          <w:ilvl w:val="0"/>
          <w:numId w:val="32"/>
        </w:numPr>
        <w:shd w:val="clear" w:color="auto" w:fill="FFFFFF"/>
        <w:spacing w:after="0" w:line="240" w:lineRule="auto"/>
        <w:ind w:left="426" w:right="10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 xml:space="preserve">орієнтувальна (надає змогу відстежити </w:t>
      </w:r>
      <w:proofErr w:type="gramStart"/>
      <w:r w:rsidRPr="00E2473E">
        <w:rPr>
          <w:rFonts w:ascii="Times New Roman" w:eastAsia="Times New Roman" w:hAnsi="Times New Roman" w:cs="Times New Roman"/>
          <w:color w:val="000000"/>
          <w:lang w:eastAsia="ru-RU"/>
        </w:rPr>
        <w:t>динаміку</w:t>
      </w:r>
      <w:proofErr w:type="gramEnd"/>
      <w:r w:rsidRPr="00E2473E">
        <w:rPr>
          <w:rFonts w:ascii="Times New Roman" w:eastAsia="Times New Roman" w:hAnsi="Times New Roman" w:cs="Times New Roman"/>
          <w:color w:val="000000"/>
          <w:lang w:eastAsia="ru-RU"/>
        </w:rPr>
        <w:t xml:space="preserve"> формування результатів навчання та спрогнозувати їх розвиток);</w:t>
      </w:r>
    </w:p>
    <w:p w:rsidR="000E6FEF" w:rsidRPr="00E2473E" w:rsidRDefault="000E6FEF" w:rsidP="004C6484">
      <w:pPr>
        <w:numPr>
          <w:ilvl w:val="0"/>
          <w:numId w:val="32"/>
        </w:numPr>
        <w:shd w:val="clear" w:color="auto" w:fill="FFFFFF"/>
        <w:spacing w:after="0" w:line="240" w:lineRule="auto"/>
        <w:ind w:left="426" w:right="10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мотиваційно-стимулювальна (активізує внутрішні й зовнішні мотиви до навчання);</w:t>
      </w:r>
    </w:p>
    <w:p w:rsidR="000E6FEF" w:rsidRPr="00E2473E" w:rsidRDefault="000E6FEF" w:rsidP="004C6484">
      <w:pPr>
        <w:numPr>
          <w:ilvl w:val="0"/>
          <w:numId w:val="32"/>
        </w:numPr>
        <w:shd w:val="clear" w:color="auto" w:fill="FFFFFF"/>
        <w:spacing w:after="0" w:line="240" w:lineRule="auto"/>
        <w:ind w:left="426" w:right="10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 xml:space="preserve">розвивальна (мотивує </w:t>
      </w:r>
      <w:proofErr w:type="gramStart"/>
      <w:r w:rsidRPr="00E2473E">
        <w:rPr>
          <w:rFonts w:ascii="Times New Roman" w:eastAsia="Times New Roman" w:hAnsi="Times New Roman" w:cs="Times New Roman"/>
          <w:color w:val="000000"/>
          <w:lang w:eastAsia="ru-RU"/>
        </w:rPr>
        <w:t>до</w:t>
      </w:r>
      <w:proofErr w:type="gramEnd"/>
      <w:r w:rsidRPr="00E2473E">
        <w:rPr>
          <w:rFonts w:ascii="Times New Roman" w:eastAsia="Times New Roman" w:hAnsi="Times New Roman" w:cs="Times New Roman"/>
          <w:color w:val="000000"/>
          <w:lang w:eastAsia="ru-RU"/>
        </w:rPr>
        <w:t xml:space="preserve"> рефлексії та самовдосконалення);</w:t>
      </w:r>
    </w:p>
    <w:p w:rsidR="000E6FEF" w:rsidRPr="00E2473E" w:rsidRDefault="000E6FEF" w:rsidP="004C6484">
      <w:pPr>
        <w:numPr>
          <w:ilvl w:val="0"/>
          <w:numId w:val="32"/>
        </w:numPr>
        <w:shd w:val="clear" w:color="auto" w:fill="FFFFFF"/>
        <w:spacing w:after="0" w:line="240" w:lineRule="auto"/>
        <w:ind w:left="426" w:right="10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прогностична (ставить цілі навчання на майбутн</w:t>
      </w:r>
      <w:proofErr w:type="gramStart"/>
      <w:r w:rsidRPr="00E2473E">
        <w:rPr>
          <w:rFonts w:ascii="Times New Roman" w:eastAsia="Times New Roman" w:hAnsi="Times New Roman" w:cs="Times New Roman"/>
          <w:color w:val="000000"/>
          <w:lang w:eastAsia="ru-RU"/>
        </w:rPr>
        <w:t>є)</w:t>
      </w:r>
      <w:proofErr w:type="gramEnd"/>
      <w:r w:rsidRPr="00E2473E">
        <w:rPr>
          <w:rFonts w:ascii="Times New Roman" w:eastAsia="Times New Roman" w:hAnsi="Times New Roman" w:cs="Times New Roman"/>
          <w:color w:val="000000"/>
          <w:lang w:eastAsia="ru-RU"/>
        </w:rPr>
        <w:t>;</w:t>
      </w:r>
    </w:p>
    <w:p w:rsidR="000E6FEF" w:rsidRPr="00E2473E" w:rsidRDefault="000E6FEF" w:rsidP="004C6484">
      <w:pPr>
        <w:numPr>
          <w:ilvl w:val="0"/>
          <w:numId w:val="32"/>
        </w:numPr>
        <w:shd w:val="clear" w:color="auto" w:fill="FFFFFF"/>
        <w:spacing w:after="0" w:line="240" w:lineRule="auto"/>
        <w:ind w:left="426" w:right="10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 xml:space="preserve">виховна (сприяє вихованню в учнів </w:t>
      </w:r>
      <w:proofErr w:type="gramStart"/>
      <w:r w:rsidRPr="00E2473E">
        <w:rPr>
          <w:rFonts w:ascii="Times New Roman" w:eastAsia="Times New Roman" w:hAnsi="Times New Roman" w:cs="Times New Roman"/>
          <w:color w:val="000000"/>
          <w:lang w:eastAsia="ru-RU"/>
        </w:rPr>
        <w:t>св</w:t>
      </w:r>
      <w:proofErr w:type="gramEnd"/>
      <w:r w:rsidRPr="00E2473E">
        <w:rPr>
          <w:rFonts w:ascii="Times New Roman" w:eastAsia="Times New Roman" w:hAnsi="Times New Roman" w:cs="Times New Roman"/>
          <w:color w:val="000000"/>
          <w:lang w:eastAsia="ru-RU"/>
        </w:rPr>
        <w:t>ідомої дисципліни, наполегливості в роботі, працьовитості, почуття відповідальності, обов'язку).</w:t>
      </w:r>
    </w:p>
    <w:p w:rsidR="000E6FEF" w:rsidRPr="00E2473E" w:rsidRDefault="000E6FEF" w:rsidP="000E6FEF">
      <w:pPr>
        <w:shd w:val="clear" w:color="auto" w:fill="FFFFFF"/>
        <w:spacing w:after="0" w:line="240" w:lineRule="auto"/>
        <w:ind w:left="426" w:right="104"/>
        <w:jc w:val="both"/>
        <w:rPr>
          <w:rFonts w:ascii="Calibri" w:eastAsia="Times New Roman" w:hAnsi="Calibri" w:cs="Calibri"/>
          <w:color w:val="000000"/>
          <w:lang w:eastAsia="ru-RU"/>
        </w:rPr>
      </w:pPr>
      <w:r w:rsidRPr="00E2473E">
        <w:rPr>
          <w:rFonts w:ascii="Calibri" w:eastAsia="Times New Roman" w:hAnsi="Calibri" w:cs="Calibri"/>
          <w:color w:val="000000"/>
          <w:lang w:eastAsia="ru-RU"/>
        </w:rPr>
        <w:t> </w:t>
      </w:r>
      <w:r w:rsidRPr="00E2473E">
        <w:rPr>
          <w:rFonts w:ascii="Times New Roman" w:eastAsia="Times New Roman" w:hAnsi="Times New Roman" w:cs="Times New Roman"/>
          <w:b/>
          <w:bCs/>
          <w:color w:val="000000"/>
          <w:lang w:eastAsia="ru-RU"/>
        </w:rPr>
        <w:t>Основними видами оцінювання</w:t>
      </w:r>
      <w:r w:rsidRPr="00E2473E">
        <w:rPr>
          <w:rFonts w:ascii="Times New Roman" w:eastAsia="Times New Roman" w:hAnsi="Times New Roman" w:cs="Times New Roman"/>
          <w:color w:val="000000"/>
          <w:lang w:eastAsia="ru-RU"/>
        </w:rPr>
        <w:t xml:space="preserve"> результатів навчання учнів є формувальне оцінювання, </w:t>
      </w:r>
      <w:proofErr w:type="gramStart"/>
      <w:r w:rsidRPr="00E2473E">
        <w:rPr>
          <w:rFonts w:ascii="Times New Roman" w:eastAsia="Times New Roman" w:hAnsi="Times New Roman" w:cs="Times New Roman"/>
          <w:color w:val="000000"/>
          <w:lang w:eastAsia="ru-RU"/>
        </w:rPr>
        <w:t>п</w:t>
      </w:r>
      <w:proofErr w:type="gramEnd"/>
      <w:r w:rsidRPr="00E2473E">
        <w:rPr>
          <w:rFonts w:ascii="Times New Roman" w:eastAsia="Times New Roman" w:hAnsi="Times New Roman" w:cs="Times New Roman"/>
          <w:color w:val="000000"/>
          <w:lang w:eastAsia="ru-RU"/>
        </w:rPr>
        <w:t>ідсумкове оцінювання та державна підсумкова атестація.</w:t>
      </w:r>
    </w:p>
    <w:p w:rsidR="000E6FEF" w:rsidRPr="00E2473E" w:rsidRDefault="000E6FEF" w:rsidP="000E6FEF">
      <w:pPr>
        <w:shd w:val="clear" w:color="auto" w:fill="FFFFFF"/>
        <w:spacing w:after="0" w:line="240" w:lineRule="auto"/>
        <w:ind w:right="104" w:firstLine="426"/>
        <w:jc w:val="both"/>
        <w:rPr>
          <w:rFonts w:ascii="Calibri" w:eastAsia="Times New Roman" w:hAnsi="Calibri" w:cs="Calibri"/>
          <w:color w:val="000000"/>
          <w:lang w:eastAsia="ru-RU"/>
        </w:rPr>
      </w:pPr>
      <w:r w:rsidRPr="00E2473E">
        <w:rPr>
          <w:rFonts w:ascii="Times New Roman" w:eastAsia="Times New Roman" w:hAnsi="Times New Roman" w:cs="Times New Roman"/>
          <w:b/>
          <w:bCs/>
          <w:i/>
          <w:iCs/>
          <w:color w:val="000000"/>
          <w:lang w:eastAsia="ru-RU"/>
        </w:rPr>
        <w:t>Формувальне оцінювання</w:t>
      </w:r>
      <w:r w:rsidRPr="00E2473E">
        <w:rPr>
          <w:rFonts w:ascii="Times New Roman" w:eastAsia="Times New Roman" w:hAnsi="Times New Roman" w:cs="Times New Roman"/>
          <w:color w:val="000000"/>
          <w:lang w:eastAsia="ru-RU"/>
        </w:rPr>
        <w:t xml:space="preserve"> спрямоване на відстеження динаміки навчального поступу учнів, визначення їхніх навчальних (освітніх) потреб і скерування освітнього процесу на </w:t>
      </w:r>
      <w:proofErr w:type="gramStart"/>
      <w:r w:rsidRPr="00E2473E">
        <w:rPr>
          <w:rFonts w:ascii="Times New Roman" w:eastAsia="Times New Roman" w:hAnsi="Times New Roman" w:cs="Times New Roman"/>
          <w:color w:val="000000"/>
          <w:lang w:eastAsia="ru-RU"/>
        </w:rPr>
        <w:t>п</w:t>
      </w:r>
      <w:proofErr w:type="gramEnd"/>
      <w:r w:rsidRPr="00E2473E">
        <w:rPr>
          <w:rFonts w:ascii="Times New Roman" w:eastAsia="Times New Roman" w:hAnsi="Times New Roman" w:cs="Times New Roman"/>
          <w:color w:val="000000"/>
          <w:lang w:eastAsia="ru-RU"/>
        </w:rPr>
        <w:t>ідвищення ефективності навчання з урахуванням встановлених результатів навчання.</w:t>
      </w:r>
    </w:p>
    <w:p w:rsidR="000E6FEF" w:rsidRPr="00E2473E" w:rsidRDefault="000E6FEF" w:rsidP="000E6FEF">
      <w:pPr>
        <w:shd w:val="clear" w:color="auto" w:fill="FFFFFF"/>
        <w:spacing w:after="0" w:line="240" w:lineRule="auto"/>
        <w:ind w:right="104" w:firstLine="426"/>
        <w:jc w:val="both"/>
        <w:rPr>
          <w:rFonts w:ascii="Calibri" w:eastAsia="Times New Roman" w:hAnsi="Calibri" w:cs="Calibri"/>
          <w:color w:val="000000"/>
          <w:lang w:eastAsia="ru-RU"/>
        </w:rPr>
      </w:pPr>
      <w:proofErr w:type="gramStart"/>
      <w:r w:rsidRPr="00E2473E">
        <w:rPr>
          <w:rFonts w:ascii="Times New Roman" w:eastAsia="Times New Roman" w:hAnsi="Times New Roman" w:cs="Times New Roman"/>
          <w:b/>
          <w:bCs/>
          <w:i/>
          <w:iCs/>
          <w:color w:val="000000"/>
          <w:lang w:eastAsia="ru-RU"/>
        </w:rPr>
        <w:t>П</w:t>
      </w:r>
      <w:proofErr w:type="gramEnd"/>
      <w:r w:rsidRPr="00E2473E">
        <w:rPr>
          <w:rFonts w:ascii="Times New Roman" w:eastAsia="Times New Roman" w:hAnsi="Times New Roman" w:cs="Times New Roman"/>
          <w:b/>
          <w:bCs/>
          <w:i/>
          <w:iCs/>
          <w:color w:val="000000"/>
          <w:lang w:eastAsia="ru-RU"/>
        </w:rPr>
        <w:t>ідсумкове оцінювання</w:t>
      </w:r>
      <w:r w:rsidRPr="00E2473E">
        <w:rPr>
          <w:rFonts w:ascii="Times New Roman" w:eastAsia="Times New Roman" w:hAnsi="Times New Roman" w:cs="Times New Roman"/>
          <w:color w:val="000000"/>
          <w:lang w:eastAsia="ru-RU"/>
        </w:rPr>
        <w:t> показує результат навчання та розвитку.</w:t>
      </w:r>
    </w:p>
    <w:p w:rsidR="000E6FEF" w:rsidRPr="00E2473E" w:rsidRDefault="000E6FEF" w:rsidP="000E6FEF">
      <w:pPr>
        <w:shd w:val="clear" w:color="auto" w:fill="FFFFFF"/>
        <w:spacing w:after="0" w:line="240" w:lineRule="auto"/>
        <w:ind w:right="104" w:firstLine="426"/>
        <w:jc w:val="both"/>
        <w:rPr>
          <w:rFonts w:ascii="Calibri" w:eastAsia="Times New Roman" w:hAnsi="Calibri" w:cs="Calibri"/>
          <w:color w:val="000000"/>
          <w:lang w:eastAsia="ru-RU"/>
        </w:rPr>
      </w:pPr>
      <w:r w:rsidRPr="00E2473E">
        <w:rPr>
          <w:rFonts w:ascii="Times New Roman" w:eastAsia="Times New Roman" w:hAnsi="Times New Roman" w:cs="Times New Roman"/>
          <w:b/>
          <w:bCs/>
          <w:i/>
          <w:iCs/>
          <w:color w:val="000000"/>
          <w:lang w:eastAsia="ru-RU"/>
        </w:rPr>
        <w:t xml:space="preserve">Державна </w:t>
      </w:r>
      <w:proofErr w:type="gramStart"/>
      <w:r w:rsidRPr="00E2473E">
        <w:rPr>
          <w:rFonts w:ascii="Times New Roman" w:eastAsia="Times New Roman" w:hAnsi="Times New Roman" w:cs="Times New Roman"/>
          <w:b/>
          <w:bCs/>
          <w:i/>
          <w:iCs/>
          <w:color w:val="000000"/>
          <w:lang w:eastAsia="ru-RU"/>
        </w:rPr>
        <w:t>п</w:t>
      </w:r>
      <w:proofErr w:type="gramEnd"/>
      <w:r w:rsidRPr="00E2473E">
        <w:rPr>
          <w:rFonts w:ascii="Times New Roman" w:eastAsia="Times New Roman" w:hAnsi="Times New Roman" w:cs="Times New Roman"/>
          <w:b/>
          <w:bCs/>
          <w:i/>
          <w:iCs/>
          <w:color w:val="000000"/>
          <w:lang w:eastAsia="ru-RU"/>
        </w:rPr>
        <w:t>ідсумкова атестація</w:t>
      </w:r>
      <w:r w:rsidRPr="00E2473E">
        <w:rPr>
          <w:rFonts w:ascii="Times New Roman" w:eastAsia="Times New Roman" w:hAnsi="Times New Roman" w:cs="Times New Roman"/>
          <w:color w:val="000000"/>
          <w:lang w:eastAsia="ru-RU"/>
        </w:rPr>
        <w:t xml:space="preserve">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w:t>
      </w:r>
      <w:proofErr w:type="gramStart"/>
      <w:r w:rsidRPr="00E2473E">
        <w:rPr>
          <w:rFonts w:ascii="Times New Roman" w:eastAsia="Times New Roman" w:hAnsi="Times New Roman" w:cs="Times New Roman"/>
          <w:color w:val="000000"/>
          <w:lang w:eastAsia="ru-RU"/>
        </w:rPr>
        <w:t>п</w:t>
      </w:r>
      <w:proofErr w:type="gramEnd"/>
      <w:r w:rsidRPr="00E2473E">
        <w:rPr>
          <w:rFonts w:ascii="Times New Roman" w:eastAsia="Times New Roman" w:hAnsi="Times New Roman" w:cs="Times New Roman"/>
          <w:color w:val="000000"/>
          <w:lang w:eastAsia="ru-RU"/>
        </w:rPr>
        <w:t>ідсумкової атестації Міністерство освіти і науки України визначає в установленому законодавством порядку.</w:t>
      </w:r>
    </w:p>
    <w:p w:rsidR="000E6FEF" w:rsidRPr="00E2473E" w:rsidRDefault="000E6FEF" w:rsidP="000E6FEF">
      <w:pPr>
        <w:shd w:val="clear" w:color="auto" w:fill="FFFFFF"/>
        <w:spacing w:after="0" w:line="240" w:lineRule="auto"/>
        <w:ind w:right="104" w:firstLine="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 xml:space="preserve">Оцінювання результатів навчання учнів здійснюється згідно з вимогам до обов’язкових результатів навчання, визначених Державним стандартом на основі компетентнісного </w:t>
      </w:r>
      <w:proofErr w:type="gramStart"/>
      <w:r w:rsidRPr="00E2473E">
        <w:rPr>
          <w:rFonts w:ascii="Times New Roman" w:eastAsia="Times New Roman" w:hAnsi="Times New Roman" w:cs="Times New Roman"/>
          <w:color w:val="000000"/>
          <w:lang w:eastAsia="ru-RU"/>
        </w:rPr>
        <w:t>п</w:t>
      </w:r>
      <w:proofErr w:type="gramEnd"/>
      <w:r w:rsidRPr="00E2473E">
        <w:rPr>
          <w:rFonts w:ascii="Times New Roman" w:eastAsia="Times New Roman" w:hAnsi="Times New Roman" w:cs="Times New Roman"/>
          <w:color w:val="000000"/>
          <w:lang w:eastAsia="ru-RU"/>
        </w:rPr>
        <w:t xml:space="preserve">ідходу. Оцінювання дає інформацію про досягнення результатів навчання </w:t>
      </w:r>
      <w:proofErr w:type="gramStart"/>
      <w:r w:rsidRPr="00E2473E">
        <w:rPr>
          <w:rFonts w:ascii="Times New Roman" w:eastAsia="Times New Roman" w:hAnsi="Times New Roman" w:cs="Times New Roman"/>
          <w:color w:val="000000"/>
          <w:lang w:eastAsia="ru-RU"/>
        </w:rPr>
        <w:t>на певному</w:t>
      </w:r>
      <w:proofErr w:type="gramEnd"/>
      <w:r w:rsidRPr="00E2473E">
        <w:rPr>
          <w:rFonts w:ascii="Times New Roman" w:eastAsia="Times New Roman" w:hAnsi="Times New Roman" w:cs="Times New Roman"/>
          <w:color w:val="000000"/>
          <w:lang w:eastAsia="ru-RU"/>
        </w:rPr>
        <w:t xml:space="preserve"> етапі освітнього процесу.</w:t>
      </w:r>
    </w:p>
    <w:p w:rsidR="000E6FEF" w:rsidRPr="00E2473E" w:rsidRDefault="000E6FEF" w:rsidP="000E6FEF">
      <w:pPr>
        <w:shd w:val="clear" w:color="auto" w:fill="FFFFFF"/>
        <w:spacing w:after="0" w:line="240" w:lineRule="auto"/>
        <w:ind w:right="104" w:firstLine="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Результати оцінювання виражаються в балах (від 1 до 12) та/або в оціночних судженнях.</w:t>
      </w:r>
    </w:p>
    <w:p w:rsidR="000E6FEF" w:rsidRPr="00E2473E" w:rsidRDefault="000E6FEF" w:rsidP="000E6FEF">
      <w:pPr>
        <w:shd w:val="clear" w:color="auto" w:fill="FFFFFF"/>
        <w:spacing w:after="0" w:line="240" w:lineRule="auto"/>
        <w:ind w:right="104" w:firstLine="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 xml:space="preserve">Оцінювання здійснюється за визначеними критеріями, які дозволяють встановити відповідність </w:t>
      </w:r>
      <w:proofErr w:type="gramStart"/>
      <w:r w:rsidRPr="00E2473E">
        <w:rPr>
          <w:rFonts w:ascii="Times New Roman" w:eastAsia="Times New Roman" w:hAnsi="Times New Roman" w:cs="Times New Roman"/>
          <w:color w:val="000000"/>
          <w:lang w:eastAsia="ru-RU"/>
        </w:rPr>
        <w:t>між</w:t>
      </w:r>
      <w:proofErr w:type="gramEnd"/>
      <w:r w:rsidRPr="00E2473E">
        <w:rPr>
          <w:rFonts w:ascii="Times New Roman" w:eastAsia="Times New Roman" w:hAnsi="Times New Roman" w:cs="Times New Roman"/>
          <w:color w:val="000000"/>
          <w:lang w:eastAsia="ru-RU"/>
        </w:rPr>
        <w:t xml:space="preserve"> вимогами до обов’язкових результатів навчання, визначеними Державним стандартом, і фактичними результатами навчання, яких досягли учні.</w:t>
      </w:r>
    </w:p>
    <w:p w:rsidR="000E6FEF" w:rsidRPr="00E2473E" w:rsidRDefault="000E6FEF" w:rsidP="000E6FEF">
      <w:pPr>
        <w:shd w:val="clear" w:color="auto" w:fill="FFFFFF"/>
        <w:spacing w:after="0" w:line="240" w:lineRule="auto"/>
        <w:ind w:right="10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 xml:space="preserve">        Семестрове та </w:t>
      </w:r>
      <w:proofErr w:type="gramStart"/>
      <w:r w:rsidRPr="00E2473E">
        <w:rPr>
          <w:rFonts w:ascii="Times New Roman" w:eastAsia="Times New Roman" w:hAnsi="Times New Roman" w:cs="Times New Roman"/>
          <w:color w:val="000000"/>
          <w:lang w:eastAsia="ru-RU"/>
        </w:rPr>
        <w:t>п</w:t>
      </w:r>
      <w:proofErr w:type="gramEnd"/>
      <w:r w:rsidRPr="00E2473E">
        <w:rPr>
          <w:rFonts w:ascii="Times New Roman" w:eastAsia="Times New Roman" w:hAnsi="Times New Roman" w:cs="Times New Roman"/>
          <w:color w:val="000000"/>
          <w:lang w:eastAsia="ru-RU"/>
        </w:rPr>
        <w:t>ідсумкове (річне) оцінювання результатів навчання здійснюється за 12-бальною системою (шкалою), а його результати позначають цифрами від 1 до 12.</w:t>
      </w:r>
    </w:p>
    <w:p w:rsidR="000E6FEF" w:rsidRPr="00E2473E" w:rsidRDefault="000E6FEF" w:rsidP="000E6FEF">
      <w:pPr>
        <w:shd w:val="clear" w:color="auto" w:fill="FFFFFF"/>
        <w:spacing w:after="0" w:line="240" w:lineRule="auto"/>
        <w:ind w:firstLine="426"/>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 xml:space="preserve">Семестрове та </w:t>
      </w:r>
      <w:proofErr w:type="gramStart"/>
      <w:r w:rsidRPr="00E2473E">
        <w:rPr>
          <w:rFonts w:ascii="Times New Roman" w:eastAsia="Times New Roman" w:hAnsi="Times New Roman" w:cs="Times New Roman"/>
          <w:b/>
          <w:bCs/>
          <w:color w:val="000000"/>
          <w:sz w:val="24"/>
          <w:szCs w:val="24"/>
          <w:lang w:eastAsia="ru-RU"/>
        </w:rPr>
        <w:t>р</w:t>
      </w:r>
      <w:proofErr w:type="gramEnd"/>
      <w:r w:rsidRPr="00E2473E">
        <w:rPr>
          <w:rFonts w:ascii="Times New Roman" w:eastAsia="Times New Roman" w:hAnsi="Times New Roman" w:cs="Times New Roman"/>
          <w:b/>
          <w:bCs/>
          <w:color w:val="000000"/>
          <w:sz w:val="24"/>
          <w:szCs w:val="24"/>
          <w:lang w:eastAsia="ru-RU"/>
        </w:rPr>
        <w:t>ічне оцінювання може бути скориговане.</w:t>
      </w:r>
    </w:p>
    <w:p w:rsidR="000E6FEF" w:rsidRPr="00E2473E" w:rsidRDefault="000E6FEF" w:rsidP="000E6FEF">
      <w:pPr>
        <w:shd w:val="clear" w:color="auto" w:fill="FFFFFF"/>
        <w:spacing w:after="0" w:line="240" w:lineRule="auto"/>
        <w:ind w:right="104" w:firstLine="426"/>
        <w:jc w:val="both"/>
        <w:rPr>
          <w:rFonts w:ascii="Calibri" w:eastAsia="Times New Roman" w:hAnsi="Calibri" w:cs="Calibri"/>
          <w:color w:val="000000"/>
          <w:lang w:eastAsia="ru-RU"/>
        </w:rPr>
      </w:pPr>
      <w:proofErr w:type="gramStart"/>
      <w:r w:rsidRPr="00E2473E">
        <w:rPr>
          <w:rFonts w:ascii="Times New Roman" w:eastAsia="Times New Roman" w:hAnsi="Times New Roman" w:cs="Times New Roman"/>
          <w:b/>
          <w:bCs/>
          <w:color w:val="000000"/>
          <w:lang w:eastAsia="ru-RU"/>
        </w:rPr>
        <w:t>Св</w:t>
      </w:r>
      <w:proofErr w:type="gramEnd"/>
      <w:r w:rsidRPr="00E2473E">
        <w:rPr>
          <w:rFonts w:ascii="Times New Roman" w:eastAsia="Times New Roman" w:hAnsi="Times New Roman" w:cs="Times New Roman"/>
          <w:b/>
          <w:bCs/>
          <w:color w:val="000000"/>
          <w:lang w:eastAsia="ru-RU"/>
        </w:rPr>
        <w:t>ідоцтво досягнень</w:t>
      </w:r>
      <w:r w:rsidRPr="00E2473E">
        <w:rPr>
          <w:rFonts w:ascii="Times New Roman" w:eastAsia="Times New Roman" w:hAnsi="Times New Roman" w:cs="Times New Roman"/>
          <w:color w:val="000000"/>
          <w:lang w:eastAsia="ru-RU"/>
        </w:rPr>
        <w:t>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освітньої програми ліцею.</w:t>
      </w:r>
    </w:p>
    <w:p w:rsidR="000E6FEF" w:rsidRPr="00E2473E" w:rsidRDefault="000E6FEF" w:rsidP="000E6FEF">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ВИСТУПИЛИ:</w:t>
      </w:r>
    </w:p>
    <w:p w:rsidR="000E6FEF" w:rsidRPr="00D67DFB" w:rsidRDefault="000E6FEF" w:rsidP="000E6FEF">
      <w:pPr>
        <w:shd w:val="clear" w:color="auto" w:fill="FFFFFF"/>
        <w:spacing w:after="0" w:line="240" w:lineRule="auto"/>
        <w:ind w:left="426"/>
        <w:jc w:val="both"/>
        <w:rPr>
          <w:rFonts w:ascii="Calibri" w:eastAsia="Times New Roman" w:hAnsi="Calibri" w:cs="Calibri"/>
          <w:color w:val="000000"/>
          <w:lang w:val="uk-UA" w:eastAsia="ru-RU"/>
        </w:rPr>
      </w:pPr>
      <w:r>
        <w:rPr>
          <w:rFonts w:ascii="Times New Roman" w:eastAsia="Times New Roman" w:hAnsi="Times New Roman" w:cs="Times New Roman"/>
          <w:b/>
          <w:bCs/>
          <w:color w:val="000000"/>
          <w:sz w:val="24"/>
          <w:szCs w:val="24"/>
          <w:u w:val="single"/>
          <w:lang w:val="uk-UA" w:eastAsia="ru-RU"/>
        </w:rPr>
        <w:t xml:space="preserve">Паламар О.М., </w:t>
      </w:r>
      <w:r w:rsidRPr="00D67DFB">
        <w:rPr>
          <w:rFonts w:ascii="Times New Roman" w:eastAsia="Times New Roman" w:hAnsi="Times New Roman" w:cs="Times New Roman"/>
          <w:bCs/>
          <w:color w:val="000000"/>
          <w:sz w:val="24"/>
          <w:szCs w:val="24"/>
          <w:lang w:val="uk-UA" w:eastAsia="ru-RU"/>
        </w:rPr>
        <w:t xml:space="preserve">учитель </w:t>
      </w:r>
      <w:r>
        <w:rPr>
          <w:rFonts w:ascii="Times New Roman" w:eastAsia="Times New Roman" w:hAnsi="Times New Roman" w:cs="Times New Roman"/>
          <w:bCs/>
          <w:color w:val="000000"/>
          <w:sz w:val="24"/>
          <w:szCs w:val="24"/>
          <w:lang w:val="uk-UA" w:eastAsia="ru-RU"/>
        </w:rPr>
        <w:t>зарубіжної літератури</w:t>
      </w:r>
      <w:r w:rsidRPr="00D67DFB">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яка </w:t>
      </w:r>
      <w:r w:rsidRPr="00D67DFB">
        <w:rPr>
          <w:rFonts w:ascii="Times New Roman" w:eastAsia="Times New Roman" w:hAnsi="Times New Roman" w:cs="Times New Roman"/>
          <w:color w:val="000000"/>
          <w:sz w:val="24"/>
          <w:szCs w:val="24"/>
          <w:lang w:val="uk-UA" w:eastAsia="ru-RU"/>
        </w:rPr>
        <w:t>зауважила, що до роботи в НУШ готувалися усі вчителі ліцею, проаналізували наказ МОН України від 02 серпня 2024 р. № 1093 «Про затвердження рекомендацій щодо оцінювання результатів навчання».</w:t>
      </w:r>
    </w:p>
    <w:p w:rsidR="000E6FEF" w:rsidRPr="00E15C8B" w:rsidRDefault="000E6FEF" w:rsidP="000E6FEF">
      <w:pPr>
        <w:shd w:val="clear" w:color="auto" w:fill="FFFFFF"/>
        <w:spacing w:after="0" w:line="240" w:lineRule="auto"/>
        <w:ind w:left="426"/>
        <w:jc w:val="both"/>
        <w:rPr>
          <w:rFonts w:ascii="Calibri" w:eastAsia="Times New Roman" w:hAnsi="Calibri" w:cs="Calibri"/>
          <w:color w:val="000000"/>
          <w:lang w:val="uk-UA" w:eastAsia="ru-RU"/>
        </w:rPr>
      </w:pPr>
      <w:r w:rsidRPr="000E6FEF">
        <w:rPr>
          <w:rFonts w:ascii="Times New Roman" w:eastAsia="Times New Roman" w:hAnsi="Times New Roman" w:cs="Times New Roman"/>
          <w:b/>
          <w:bCs/>
          <w:color w:val="000000"/>
          <w:sz w:val="24"/>
          <w:szCs w:val="24"/>
          <w:u w:val="single"/>
          <w:lang w:val="uk-UA" w:eastAsia="ru-RU"/>
        </w:rPr>
        <w:lastRenderedPageBreak/>
        <w:t>Вовк Л.В.</w:t>
      </w:r>
      <w:r w:rsidRPr="00E15C8B">
        <w:rPr>
          <w:rFonts w:ascii="Times New Roman" w:eastAsia="Times New Roman" w:hAnsi="Times New Roman" w:cs="Times New Roman"/>
          <w:b/>
          <w:bCs/>
          <w:color w:val="000000"/>
          <w:sz w:val="24"/>
          <w:szCs w:val="24"/>
          <w:u w:val="single"/>
          <w:lang w:val="uk-UA" w:eastAsia="ru-RU"/>
        </w:rPr>
        <w:t>,</w:t>
      </w:r>
      <w:r w:rsidRPr="00E15C8B">
        <w:rPr>
          <w:rFonts w:ascii="Times New Roman" w:eastAsia="Times New Roman" w:hAnsi="Times New Roman" w:cs="Times New Roman"/>
          <w:b/>
          <w:bCs/>
          <w:color w:val="000000"/>
          <w:sz w:val="24"/>
          <w:szCs w:val="24"/>
          <w:lang w:val="uk-UA" w:eastAsia="ru-RU"/>
        </w:rPr>
        <w:t xml:space="preserve"> </w:t>
      </w:r>
      <w:r w:rsidRPr="00E15C8B">
        <w:rPr>
          <w:rFonts w:ascii="Times New Roman" w:eastAsia="Times New Roman" w:hAnsi="Times New Roman" w:cs="Times New Roman"/>
          <w:bCs/>
          <w:color w:val="000000"/>
          <w:sz w:val="24"/>
          <w:szCs w:val="24"/>
          <w:lang w:val="uk-UA" w:eastAsia="ru-RU"/>
        </w:rPr>
        <w:t>вчитель математики</w:t>
      </w:r>
      <w:r w:rsidRPr="00E15C8B">
        <w:rPr>
          <w:rFonts w:ascii="Times New Roman" w:eastAsia="Times New Roman" w:hAnsi="Times New Roman" w:cs="Times New Roman"/>
          <w:b/>
          <w:bCs/>
          <w:color w:val="000000"/>
          <w:sz w:val="24"/>
          <w:szCs w:val="24"/>
          <w:lang w:val="uk-UA" w:eastAsia="ru-RU"/>
        </w:rPr>
        <w:t>,</w:t>
      </w:r>
      <w:r w:rsidRPr="00E2473E">
        <w:rPr>
          <w:rFonts w:ascii="Times New Roman" w:eastAsia="Times New Roman" w:hAnsi="Times New Roman" w:cs="Times New Roman"/>
          <w:b/>
          <w:bCs/>
          <w:color w:val="000000"/>
          <w:sz w:val="24"/>
          <w:szCs w:val="24"/>
          <w:lang w:eastAsia="ru-RU"/>
        </w:rPr>
        <w:t> </w:t>
      </w:r>
      <w:r w:rsidRPr="00E15C8B">
        <w:rPr>
          <w:rFonts w:ascii="Times New Roman" w:eastAsia="Times New Roman" w:hAnsi="Times New Roman" w:cs="Times New Roman"/>
          <w:color w:val="000000"/>
          <w:sz w:val="24"/>
          <w:szCs w:val="24"/>
          <w:lang w:val="uk-UA" w:eastAsia="ru-RU"/>
        </w:rPr>
        <w:t>наголосила на необхідності опрацювання Загальних критеріїв оцінювання результатів навчання учнів 5-7 класів та ознайомлення з ними всіх учасників освітнього процесу.</w:t>
      </w:r>
    </w:p>
    <w:p w:rsidR="000E6FEF" w:rsidRPr="00E15C8B" w:rsidRDefault="000E6FEF" w:rsidP="000E6FEF">
      <w:pPr>
        <w:shd w:val="clear" w:color="auto" w:fill="FFFFFF"/>
        <w:spacing w:after="0" w:line="240" w:lineRule="auto"/>
        <w:ind w:left="426"/>
        <w:jc w:val="both"/>
        <w:rPr>
          <w:rFonts w:ascii="Calibri" w:eastAsia="Times New Roman" w:hAnsi="Calibri" w:cs="Calibri"/>
          <w:color w:val="000000"/>
          <w:lang w:val="uk-UA" w:eastAsia="ru-RU"/>
        </w:rPr>
      </w:pPr>
      <w:r w:rsidRPr="000E6FEF">
        <w:rPr>
          <w:rFonts w:ascii="Times New Roman" w:eastAsia="Times New Roman" w:hAnsi="Times New Roman" w:cs="Times New Roman"/>
          <w:b/>
          <w:bCs/>
          <w:color w:val="000000"/>
          <w:sz w:val="24"/>
          <w:szCs w:val="24"/>
          <w:u w:val="single"/>
          <w:lang w:val="uk-UA" w:eastAsia="ru-RU"/>
        </w:rPr>
        <w:t>Баланова Л.А</w:t>
      </w:r>
      <w:r>
        <w:rPr>
          <w:rFonts w:ascii="Times New Roman" w:eastAsia="Times New Roman" w:hAnsi="Times New Roman" w:cs="Times New Roman"/>
          <w:b/>
          <w:bCs/>
          <w:color w:val="000000"/>
          <w:sz w:val="24"/>
          <w:szCs w:val="24"/>
          <w:lang w:val="uk-UA" w:eastAsia="ru-RU"/>
        </w:rPr>
        <w:t>.</w:t>
      </w:r>
      <w:r w:rsidRPr="00E15C8B">
        <w:rPr>
          <w:rFonts w:ascii="Times New Roman" w:eastAsia="Times New Roman" w:hAnsi="Times New Roman" w:cs="Times New Roman"/>
          <w:b/>
          <w:bCs/>
          <w:color w:val="000000"/>
          <w:sz w:val="24"/>
          <w:szCs w:val="24"/>
          <w:lang w:val="uk-UA" w:eastAsia="ru-RU"/>
        </w:rPr>
        <w:t xml:space="preserve">, </w:t>
      </w:r>
      <w:r w:rsidRPr="00E15C8B">
        <w:rPr>
          <w:rFonts w:ascii="Times New Roman" w:eastAsia="Times New Roman" w:hAnsi="Times New Roman" w:cs="Times New Roman"/>
          <w:bCs/>
          <w:color w:val="000000"/>
          <w:sz w:val="24"/>
          <w:szCs w:val="24"/>
          <w:lang w:val="uk-UA" w:eastAsia="ru-RU"/>
        </w:rPr>
        <w:t>класний керівник 5 класу,</w:t>
      </w:r>
      <w:r w:rsidRPr="00E2473E">
        <w:rPr>
          <w:rFonts w:ascii="Times New Roman" w:eastAsia="Times New Roman" w:hAnsi="Times New Roman" w:cs="Times New Roman"/>
          <w:b/>
          <w:bCs/>
          <w:color w:val="000000"/>
          <w:sz w:val="24"/>
          <w:szCs w:val="24"/>
          <w:lang w:eastAsia="ru-RU"/>
        </w:rPr>
        <w:t> </w:t>
      </w:r>
      <w:r w:rsidRPr="00E15C8B">
        <w:rPr>
          <w:rFonts w:ascii="Times New Roman" w:eastAsia="Times New Roman" w:hAnsi="Times New Roman" w:cs="Times New Roman"/>
          <w:color w:val="000000"/>
          <w:sz w:val="24"/>
          <w:szCs w:val="24"/>
          <w:lang w:val="uk-UA" w:eastAsia="ru-RU"/>
        </w:rPr>
        <w:t xml:space="preserve">запропонувала з метою адаптації п’ятикласників до навчання в середній школі </w:t>
      </w:r>
      <w:r>
        <w:rPr>
          <w:rFonts w:ascii="Times New Roman" w:eastAsia="Times New Roman" w:hAnsi="Times New Roman" w:cs="Times New Roman"/>
          <w:color w:val="000000"/>
          <w:sz w:val="24"/>
          <w:szCs w:val="24"/>
          <w:lang w:eastAsia="ru-RU"/>
        </w:rPr>
        <w:t> </w:t>
      </w:r>
      <w:r w:rsidRPr="00E15C8B">
        <w:rPr>
          <w:rFonts w:ascii="Times New Roman" w:eastAsia="Times New Roman" w:hAnsi="Times New Roman" w:cs="Times New Roman"/>
          <w:color w:val="000000"/>
          <w:sz w:val="24"/>
          <w:szCs w:val="24"/>
          <w:lang w:val="uk-UA" w:eastAsia="ru-RU"/>
        </w:rPr>
        <w:t xml:space="preserve">протягом </w:t>
      </w:r>
      <w:r>
        <w:rPr>
          <w:rFonts w:ascii="Times New Roman" w:eastAsia="Times New Roman" w:hAnsi="Times New Roman" w:cs="Times New Roman"/>
          <w:color w:val="000000"/>
          <w:sz w:val="24"/>
          <w:szCs w:val="24"/>
          <w:lang w:val="uk-UA" w:eastAsia="ru-RU"/>
        </w:rPr>
        <w:t xml:space="preserve">двох тижнів </w:t>
      </w:r>
      <w:r w:rsidRPr="00E15C8B">
        <w:rPr>
          <w:rFonts w:ascii="Times New Roman" w:eastAsia="Times New Roman" w:hAnsi="Times New Roman" w:cs="Times New Roman"/>
          <w:color w:val="000000"/>
          <w:sz w:val="24"/>
          <w:szCs w:val="24"/>
          <w:lang w:val="uk-UA" w:eastAsia="ru-RU"/>
        </w:rPr>
        <w:t xml:space="preserve">першого місяця навчання встановити адаптаційний період, протягом якого не здійснювати поточне та тематичне оцінювання. А починаючи з </w:t>
      </w:r>
      <w:r>
        <w:rPr>
          <w:rFonts w:ascii="Times New Roman" w:eastAsia="Times New Roman" w:hAnsi="Times New Roman" w:cs="Times New Roman"/>
          <w:color w:val="000000"/>
          <w:sz w:val="24"/>
          <w:szCs w:val="24"/>
          <w:lang w:val="uk-UA" w:eastAsia="ru-RU"/>
        </w:rPr>
        <w:t>16 вересня</w:t>
      </w:r>
      <w:r w:rsidRPr="00E15C8B">
        <w:rPr>
          <w:rFonts w:ascii="Times New Roman" w:eastAsia="Times New Roman" w:hAnsi="Times New Roman" w:cs="Times New Roman"/>
          <w:color w:val="000000"/>
          <w:sz w:val="24"/>
          <w:szCs w:val="24"/>
          <w:lang w:val="uk-UA" w:eastAsia="ru-RU"/>
        </w:rPr>
        <w:t xml:space="preserve"> </w:t>
      </w:r>
      <w:r w:rsidRPr="00E2473E">
        <w:rPr>
          <w:rFonts w:ascii="Times New Roman" w:eastAsia="Times New Roman" w:hAnsi="Times New Roman" w:cs="Times New Roman"/>
          <w:color w:val="000000"/>
          <w:sz w:val="24"/>
          <w:szCs w:val="24"/>
          <w:lang w:eastAsia="ru-RU"/>
        </w:rPr>
        <w:t> </w:t>
      </w:r>
      <w:r w:rsidRPr="00E15C8B">
        <w:rPr>
          <w:rFonts w:ascii="Times New Roman" w:eastAsia="Times New Roman" w:hAnsi="Times New Roman" w:cs="Times New Roman"/>
          <w:color w:val="000000"/>
          <w:sz w:val="24"/>
          <w:szCs w:val="24"/>
          <w:lang w:val="uk-UA" w:eastAsia="ru-RU"/>
        </w:rPr>
        <w:t>оцінювання здійснювати за 12-бальною шкалою.</w:t>
      </w:r>
    </w:p>
    <w:p w:rsidR="000E6FEF" w:rsidRPr="00E2473E" w:rsidRDefault="000E6FEF" w:rsidP="000E6FEF">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УХВАЛИЛИ:</w:t>
      </w:r>
    </w:p>
    <w:p w:rsidR="000E6FEF" w:rsidRPr="00E2473E" w:rsidRDefault="000E6FEF" w:rsidP="004C6484">
      <w:pPr>
        <w:numPr>
          <w:ilvl w:val="0"/>
          <w:numId w:val="33"/>
        </w:numPr>
        <w:shd w:val="clear" w:color="auto" w:fill="FFFFFF"/>
        <w:spacing w:after="0" w:line="240" w:lineRule="auto"/>
        <w:ind w:left="426"/>
        <w:jc w:val="both"/>
        <w:rPr>
          <w:rFonts w:ascii="Calibri" w:eastAsia="Times New Roman" w:hAnsi="Calibri" w:cs="Calibri"/>
          <w:color w:val="000000"/>
          <w:lang w:eastAsia="ru-RU"/>
        </w:rPr>
      </w:pPr>
      <w:proofErr w:type="gramStart"/>
      <w:r w:rsidRPr="00E2473E">
        <w:rPr>
          <w:rFonts w:ascii="Times New Roman" w:eastAsia="Times New Roman" w:hAnsi="Times New Roman" w:cs="Times New Roman"/>
          <w:color w:val="000000"/>
          <w:sz w:val="24"/>
          <w:szCs w:val="24"/>
          <w:lang w:eastAsia="ru-RU"/>
        </w:rPr>
        <w:t>Опрацювати Загальні критерії оцінювання результатів навчання здобувачів освіти відповідно до нового Державного стандарту базової середньої освіти (додаток 1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МОН України від 02.08.2024 №1093 «Про затвердження рекомендац</w:t>
      </w:r>
      <w:proofErr w:type="gramEnd"/>
      <w:r w:rsidRPr="00E2473E">
        <w:rPr>
          <w:rFonts w:ascii="Times New Roman" w:eastAsia="Times New Roman" w:hAnsi="Times New Roman" w:cs="Times New Roman"/>
          <w:color w:val="000000"/>
          <w:sz w:val="24"/>
          <w:szCs w:val="24"/>
          <w:lang w:eastAsia="ru-RU"/>
        </w:rPr>
        <w:t>і</w:t>
      </w:r>
      <w:proofErr w:type="gramStart"/>
      <w:r w:rsidRPr="00E2473E">
        <w:rPr>
          <w:rFonts w:ascii="Times New Roman" w:eastAsia="Times New Roman" w:hAnsi="Times New Roman" w:cs="Times New Roman"/>
          <w:color w:val="000000"/>
          <w:sz w:val="24"/>
          <w:szCs w:val="24"/>
          <w:lang w:eastAsia="ru-RU"/>
        </w:rPr>
        <w:t>й щодо оцінювання результатів навчання» та ознайомлення з ними всіх учасників освітнього процесу).</w:t>
      </w:r>
      <w:proofErr w:type="gramEnd"/>
    </w:p>
    <w:p w:rsidR="000E6FEF" w:rsidRPr="00E2473E" w:rsidRDefault="0054220A" w:rsidP="004C6484">
      <w:pPr>
        <w:numPr>
          <w:ilvl w:val="0"/>
          <w:numId w:val="34"/>
        </w:numPr>
        <w:shd w:val="clear" w:color="auto" w:fill="FFFFFF"/>
        <w:spacing w:after="0" w:line="240" w:lineRule="auto"/>
        <w:ind w:left="426"/>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Встановити у 5 клас</w:t>
      </w:r>
      <w:r>
        <w:rPr>
          <w:rFonts w:ascii="Times New Roman" w:eastAsia="Times New Roman" w:hAnsi="Times New Roman" w:cs="Times New Roman"/>
          <w:color w:val="000000"/>
          <w:sz w:val="24"/>
          <w:szCs w:val="24"/>
          <w:lang w:val="uk-UA" w:eastAsia="ru-RU"/>
        </w:rPr>
        <w:t>і</w:t>
      </w:r>
      <w:r w:rsidR="000E6FEF" w:rsidRPr="00E2473E">
        <w:rPr>
          <w:rFonts w:ascii="Times New Roman" w:eastAsia="Times New Roman" w:hAnsi="Times New Roman" w:cs="Times New Roman"/>
          <w:color w:val="000000"/>
          <w:sz w:val="24"/>
          <w:szCs w:val="24"/>
          <w:lang w:eastAsia="ru-RU"/>
        </w:rPr>
        <w:t xml:space="preserve"> адапт</w:t>
      </w:r>
      <w:r w:rsidR="000E6FEF">
        <w:rPr>
          <w:rFonts w:ascii="Times New Roman" w:eastAsia="Times New Roman" w:hAnsi="Times New Roman" w:cs="Times New Roman"/>
          <w:color w:val="000000"/>
          <w:sz w:val="24"/>
          <w:szCs w:val="24"/>
          <w:lang w:eastAsia="ru-RU"/>
        </w:rPr>
        <w:t xml:space="preserve">аційний період терміном </w:t>
      </w:r>
      <w:r w:rsidR="000E6FEF">
        <w:rPr>
          <w:rFonts w:ascii="Times New Roman" w:eastAsia="Times New Roman" w:hAnsi="Times New Roman" w:cs="Times New Roman"/>
          <w:color w:val="000000"/>
          <w:sz w:val="24"/>
          <w:szCs w:val="24"/>
          <w:lang w:val="uk-UA" w:eastAsia="ru-RU"/>
        </w:rPr>
        <w:t>2 тижні</w:t>
      </w:r>
      <w:r w:rsidR="000E6FEF" w:rsidRPr="00E2473E">
        <w:rPr>
          <w:rFonts w:ascii="Times New Roman" w:eastAsia="Times New Roman" w:hAnsi="Times New Roman" w:cs="Times New Roman"/>
          <w:color w:val="000000"/>
          <w:sz w:val="24"/>
          <w:szCs w:val="24"/>
          <w:lang w:eastAsia="ru-RU"/>
        </w:rPr>
        <w:t>: 02.09.-</w:t>
      </w:r>
      <w:r w:rsidR="000E6FEF">
        <w:rPr>
          <w:rFonts w:ascii="Times New Roman" w:eastAsia="Times New Roman" w:hAnsi="Times New Roman" w:cs="Times New Roman"/>
          <w:color w:val="000000"/>
          <w:sz w:val="24"/>
          <w:szCs w:val="24"/>
          <w:lang w:val="uk-UA" w:eastAsia="ru-RU"/>
        </w:rPr>
        <w:t>13</w:t>
      </w:r>
      <w:r w:rsidR="000E6FEF" w:rsidRPr="00E2473E">
        <w:rPr>
          <w:rFonts w:ascii="Times New Roman" w:eastAsia="Times New Roman" w:hAnsi="Times New Roman" w:cs="Times New Roman"/>
          <w:color w:val="000000"/>
          <w:sz w:val="24"/>
          <w:szCs w:val="24"/>
          <w:lang w:eastAsia="ru-RU"/>
        </w:rPr>
        <w:t>.09.2024р., упродовж якого поточне та тематичне оцінювання не здійснюється.</w:t>
      </w:r>
    </w:p>
    <w:p w:rsidR="000E6FEF" w:rsidRPr="00E2473E" w:rsidRDefault="000E6FEF" w:rsidP="004C6484">
      <w:pPr>
        <w:numPr>
          <w:ilvl w:val="0"/>
          <w:numId w:val="34"/>
        </w:numPr>
        <w:shd w:val="clear" w:color="auto" w:fill="FFFFFF"/>
        <w:spacing w:after="0" w:line="240" w:lineRule="auto"/>
        <w:ind w:left="426"/>
        <w:jc w:val="both"/>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16</w:t>
      </w:r>
      <w:r w:rsidRPr="00E2473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вересня</w:t>
      </w:r>
      <w:r w:rsidR="0054220A">
        <w:rPr>
          <w:rFonts w:ascii="Times New Roman" w:eastAsia="Times New Roman" w:hAnsi="Times New Roman" w:cs="Times New Roman"/>
          <w:color w:val="000000"/>
          <w:sz w:val="24"/>
          <w:szCs w:val="24"/>
          <w:lang w:eastAsia="ru-RU"/>
        </w:rPr>
        <w:t xml:space="preserve"> 2024 року у 5 клас</w:t>
      </w:r>
      <w:r w:rsidR="0054220A">
        <w:rPr>
          <w:rFonts w:ascii="Times New Roman" w:eastAsia="Times New Roman" w:hAnsi="Times New Roman" w:cs="Times New Roman"/>
          <w:color w:val="000000"/>
          <w:sz w:val="24"/>
          <w:szCs w:val="24"/>
          <w:lang w:val="uk-UA" w:eastAsia="ru-RU"/>
        </w:rPr>
        <w:t>і</w:t>
      </w:r>
      <w:r w:rsidRPr="00E2473E">
        <w:rPr>
          <w:rFonts w:ascii="Times New Roman" w:eastAsia="Times New Roman" w:hAnsi="Times New Roman" w:cs="Times New Roman"/>
          <w:color w:val="000000"/>
          <w:sz w:val="24"/>
          <w:szCs w:val="24"/>
          <w:lang w:eastAsia="ru-RU"/>
        </w:rPr>
        <w:t xml:space="preserve"> та з 02 вересня 2024 року у 6-7 класах проводити формувальне (поточне та підсумкове) оцінювання результатів навчання учнів за 12-бальною шкалою.</w:t>
      </w:r>
    </w:p>
    <w:p w:rsidR="000E6FEF" w:rsidRPr="00E2473E" w:rsidRDefault="000E6FEF" w:rsidP="004C6484">
      <w:pPr>
        <w:numPr>
          <w:ilvl w:val="0"/>
          <w:numId w:val="34"/>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Супроводжувати оцінювання вербальною характеристикою з орієнтацією на  досягнення учня/учениці (а не на помилки або невдачі).</w:t>
      </w:r>
    </w:p>
    <w:p w:rsidR="000E6FEF" w:rsidRPr="00E2473E" w:rsidRDefault="000E6FEF" w:rsidP="004C6484">
      <w:pPr>
        <w:numPr>
          <w:ilvl w:val="0"/>
          <w:numId w:val="34"/>
        </w:numPr>
        <w:shd w:val="clear" w:color="auto" w:fill="FFFFFF"/>
        <w:spacing w:after="0" w:line="240" w:lineRule="auto"/>
        <w:ind w:left="426"/>
        <w:jc w:val="both"/>
        <w:rPr>
          <w:rFonts w:ascii="Calibri" w:eastAsia="Times New Roman" w:hAnsi="Calibri" w:cs="Calibri"/>
          <w:color w:val="000000"/>
          <w:lang w:eastAsia="ru-RU"/>
        </w:rPr>
      </w:pPr>
      <w:proofErr w:type="gramStart"/>
      <w:r w:rsidRPr="00E2473E">
        <w:rPr>
          <w:rFonts w:ascii="Times New Roman" w:eastAsia="Times New Roman" w:hAnsi="Times New Roman" w:cs="Times New Roman"/>
          <w:color w:val="000000"/>
          <w:sz w:val="24"/>
          <w:szCs w:val="24"/>
          <w:lang w:eastAsia="ru-RU"/>
        </w:rPr>
        <w:t>Р</w:t>
      </w:r>
      <w:proofErr w:type="gramEnd"/>
      <w:r w:rsidRPr="00E2473E">
        <w:rPr>
          <w:rFonts w:ascii="Times New Roman" w:eastAsia="Times New Roman" w:hAnsi="Times New Roman" w:cs="Times New Roman"/>
          <w:color w:val="000000"/>
          <w:sz w:val="24"/>
          <w:szCs w:val="24"/>
          <w:lang w:eastAsia="ru-RU"/>
        </w:rPr>
        <w:t xml:space="preserve">ічне оцінювання здійснювати на підставі загальних оцінок за І та II семестри або скоригованих семестрових оцінок. Для визначення </w:t>
      </w:r>
      <w:proofErr w:type="gramStart"/>
      <w:r w:rsidRPr="00E2473E">
        <w:rPr>
          <w:rFonts w:ascii="Times New Roman" w:eastAsia="Times New Roman" w:hAnsi="Times New Roman" w:cs="Times New Roman"/>
          <w:color w:val="000000"/>
          <w:sz w:val="24"/>
          <w:szCs w:val="24"/>
          <w:lang w:eastAsia="ru-RU"/>
        </w:rPr>
        <w:t>р</w:t>
      </w:r>
      <w:proofErr w:type="gramEnd"/>
      <w:r w:rsidRPr="00E2473E">
        <w:rPr>
          <w:rFonts w:ascii="Times New Roman" w:eastAsia="Times New Roman" w:hAnsi="Times New Roman" w:cs="Times New Roman"/>
          <w:color w:val="000000"/>
          <w:sz w:val="24"/>
          <w:szCs w:val="24"/>
          <w:lang w:eastAsia="ru-RU"/>
        </w:rPr>
        <w:t>ічної оцінки враховувати динаміку особистих досягнень учня і учениці протягом року.</w:t>
      </w:r>
    </w:p>
    <w:p w:rsidR="000E6FEF" w:rsidRPr="00E2473E" w:rsidRDefault="000E6FEF" w:rsidP="004C6484">
      <w:pPr>
        <w:numPr>
          <w:ilvl w:val="0"/>
          <w:numId w:val="34"/>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Якщо </w:t>
      </w:r>
      <w:proofErr w:type="gramStart"/>
      <w:r w:rsidRPr="00E2473E">
        <w:rPr>
          <w:rFonts w:ascii="Times New Roman" w:eastAsia="Times New Roman" w:hAnsi="Times New Roman" w:cs="Times New Roman"/>
          <w:color w:val="000000"/>
          <w:sz w:val="24"/>
          <w:szCs w:val="24"/>
          <w:lang w:eastAsia="ru-RU"/>
        </w:rPr>
        <w:t>р</w:t>
      </w:r>
      <w:proofErr w:type="gramEnd"/>
      <w:r w:rsidRPr="00E2473E">
        <w:rPr>
          <w:rFonts w:ascii="Times New Roman" w:eastAsia="Times New Roman" w:hAnsi="Times New Roman" w:cs="Times New Roman"/>
          <w:color w:val="000000"/>
          <w:sz w:val="24"/>
          <w:szCs w:val="24"/>
          <w:lang w:eastAsia="ru-RU"/>
        </w:rPr>
        <w:t>івень результатів навчання учня/учениці визначити неможливо через тривалу відсутність учня/учениці, у класному електронному журналі та свідоцтві досягнень робити запис «(н/а)» (не атестований(а).</w:t>
      </w:r>
    </w:p>
    <w:p w:rsidR="000E6FEF" w:rsidRPr="0054220A" w:rsidRDefault="000E6FEF" w:rsidP="004C6484">
      <w:pPr>
        <w:numPr>
          <w:ilvl w:val="0"/>
          <w:numId w:val="34"/>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Для учнів 5-7-х класів використовувати </w:t>
      </w:r>
      <w:proofErr w:type="gramStart"/>
      <w:r w:rsidRPr="00E2473E">
        <w:rPr>
          <w:rFonts w:ascii="Times New Roman" w:eastAsia="Times New Roman" w:hAnsi="Times New Roman" w:cs="Times New Roman"/>
          <w:color w:val="000000"/>
          <w:sz w:val="24"/>
          <w:szCs w:val="24"/>
          <w:lang w:eastAsia="ru-RU"/>
        </w:rPr>
        <w:t>Св</w:t>
      </w:r>
      <w:proofErr w:type="gramEnd"/>
      <w:r w:rsidRPr="00E2473E">
        <w:rPr>
          <w:rFonts w:ascii="Times New Roman" w:eastAsia="Times New Roman" w:hAnsi="Times New Roman" w:cs="Times New Roman"/>
          <w:color w:val="000000"/>
          <w:sz w:val="24"/>
          <w:szCs w:val="24"/>
          <w:lang w:eastAsia="ru-RU"/>
        </w:rPr>
        <w:t>ідоцтво досягнень згідно наказу МОН України від 02 серпня 2024 р. № 1093 «Про затвердження рекомендацій щодо оцінювання результатів навчання».</w:t>
      </w:r>
    </w:p>
    <w:p w:rsidR="0054220A" w:rsidRDefault="0054220A" w:rsidP="0054220A">
      <w:pPr>
        <w:shd w:val="clear" w:color="auto" w:fill="FFFFFF"/>
        <w:spacing w:after="0" w:line="240" w:lineRule="auto"/>
        <w:ind w:left="426"/>
        <w:jc w:val="both"/>
        <w:rPr>
          <w:rFonts w:ascii="Times New Roman" w:eastAsia="Times New Roman" w:hAnsi="Times New Roman" w:cs="Times New Roman"/>
          <w:color w:val="000000"/>
          <w:sz w:val="24"/>
          <w:szCs w:val="24"/>
          <w:lang w:val="uk-UA" w:eastAsia="ru-RU"/>
        </w:rPr>
      </w:pPr>
    </w:p>
    <w:p w:rsidR="0054220A" w:rsidRPr="0054220A" w:rsidRDefault="0054220A" w:rsidP="0054220A">
      <w:pPr>
        <w:shd w:val="clear" w:color="auto" w:fill="FFFFFF"/>
        <w:tabs>
          <w:tab w:val="left" w:pos="4008"/>
        </w:tabs>
        <w:spacing w:after="0" w:line="240" w:lineRule="auto"/>
        <w:jc w:val="both"/>
        <w:rPr>
          <w:rFonts w:ascii="Calibri" w:eastAsia="Times New Roman" w:hAnsi="Calibri" w:cs="Calibri"/>
          <w:color w:val="000000"/>
          <w:lang w:val="uk-UA" w:eastAsia="ru-RU"/>
        </w:rPr>
      </w:pPr>
      <w:r>
        <w:rPr>
          <w:rFonts w:ascii="Times New Roman" w:eastAsia="Times New Roman" w:hAnsi="Times New Roman" w:cs="Times New Roman"/>
          <w:b/>
          <w:bCs/>
          <w:color w:val="000000"/>
          <w:sz w:val="24"/>
          <w:szCs w:val="24"/>
          <w:lang w:val="en-US" w:eastAsia="ru-RU"/>
        </w:rPr>
        <w:t>IX</w:t>
      </w:r>
      <w:r w:rsidRPr="0054220A">
        <w:rPr>
          <w:rFonts w:ascii="Times New Roman" w:eastAsia="Times New Roman" w:hAnsi="Times New Roman" w:cs="Times New Roman"/>
          <w:b/>
          <w:bCs/>
          <w:color w:val="000000"/>
          <w:sz w:val="24"/>
          <w:szCs w:val="24"/>
          <w:lang w:val="uk-UA" w:eastAsia="ru-RU"/>
        </w:rPr>
        <w:t>. СЛУХАЛИ:</w:t>
      </w:r>
      <w:r>
        <w:rPr>
          <w:rFonts w:ascii="Times New Roman" w:eastAsia="Times New Roman" w:hAnsi="Times New Roman" w:cs="Times New Roman"/>
          <w:b/>
          <w:bCs/>
          <w:color w:val="000000"/>
          <w:sz w:val="24"/>
          <w:szCs w:val="24"/>
          <w:lang w:val="uk-UA" w:eastAsia="ru-RU"/>
        </w:rPr>
        <w:tab/>
      </w:r>
    </w:p>
    <w:p w:rsidR="0054220A" w:rsidRPr="0054220A" w:rsidRDefault="0054220A" w:rsidP="0054220A">
      <w:pPr>
        <w:shd w:val="clear" w:color="auto" w:fill="FFFFFF"/>
        <w:spacing w:after="0" w:line="240" w:lineRule="auto"/>
        <w:jc w:val="both"/>
        <w:rPr>
          <w:rFonts w:ascii="Calibri" w:eastAsia="Times New Roman" w:hAnsi="Calibri" w:cs="Calibri"/>
          <w:color w:val="000000"/>
          <w:lang w:val="uk-UA" w:eastAsia="ru-RU"/>
        </w:rPr>
      </w:pPr>
      <w:r w:rsidRPr="0054220A">
        <w:rPr>
          <w:rFonts w:ascii="Times New Roman" w:eastAsia="Times New Roman" w:hAnsi="Times New Roman" w:cs="Times New Roman"/>
          <w:b/>
          <w:bCs/>
          <w:color w:val="000000"/>
          <w:sz w:val="24"/>
          <w:szCs w:val="24"/>
          <w:u w:val="single"/>
          <w:lang w:val="uk-UA" w:eastAsia="ru-RU"/>
        </w:rPr>
        <w:t>Коштиру Т.В.,</w:t>
      </w:r>
      <w:r>
        <w:rPr>
          <w:rFonts w:ascii="Times New Roman" w:eastAsia="Times New Roman" w:hAnsi="Times New Roman" w:cs="Times New Roman"/>
          <w:b/>
          <w:bCs/>
          <w:color w:val="000000"/>
          <w:sz w:val="24"/>
          <w:szCs w:val="24"/>
          <w:lang w:val="uk-UA" w:eastAsia="ru-RU"/>
        </w:rPr>
        <w:t xml:space="preserve"> </w:t>
      </w:r>
      <w:r w:rsidRPr="0054220A">
        <w:rPr>
          <w:rFonts w:ascii="Times New Roman" w:eastAsia="Times New Roman" w:hAnsi="Times New Roman" w:cs="Times New Roman"/>
          <w:bCs/>
          <w:color w:val="000000"/>
          <w:sz w:val="24"/>
          <w:szCs w:val="24"/>
          <w:lang w:val="uk-UA" w:eastAsia="ru-RU"/>
        </w:rPr>
        <w:t>асистента вчителя,</w:t>
      </w:r>
      <w:r w:rsidR="00971AA2">
        <w:rPr>
          <w:rFonts w:ascii="Times New Roman" w:eastAsia="Times New Roman" w:hAnsi="Times New Roman" w:cs="Times New Roman"/>
          <w:bCs/>
          <w:color w:val="000000"/>
          <w:sz w:val="24"/>
          <w:szCs w:val="24"/>
          <w:lang w:val="uk-UA" w:eastAsia="ru-RU"/>
        </w:rPr>
        <w:t xml:space="preserve"> практичного психолога,</w:t>
      </w:r>
      <w:r w:rsidRPr="0054220A">
        <w:rPr>
          <w:rFonts w:ascii="Times New Roman" w:eastAsia="Times New Roman" w:hAnsi="Times New Roman" w:cs="Times New Roman"/>
          <w:bCs/>
          <w:color w:val="000000"/>
          <w:sz w:val="24"/>
          <w:szCs w:val="24"/>
          <w:lang w:val="uk-UA" w:eastAsia="ru-RU"/>
        </w:rPr>
        <w:t xml:space="preserve"> </w:t>
      </w:r>
      <w:r>
        <w:rPr>
          <w:rFonts w:ascii="Times New Roman" w:eastAsia="Times New Roman" w:hAnsi="Times New Roman" w:cs="Times New Roman"/>
          <w:bCs/>
          <w:color w:val="000000"/>
          <w:sz w:val="24"/>
          <w:szCs w:val="24"/>
          <w:lang w:val="uk-UA" w:eastAsia="ru-RU"/>
        </w:rPr>
        <w:t>п</w:t>
      </w:r>
      <w:r w:rsidRPr="0054220A">
        <w:rPr>
          <w:rFonts w:ascii="Times New Roman" w:eastAsia="Times New Roman" w:hAnsi="Times New Roman" w:cs="Times New Roman"/>
          <w:bCs/>
          <w:color w:val="000000"/>
          <w:sz w:val="24"/>
          <w:szCs w:val="24"/>
          <w:lang w:val="uk-UA" w:eastAsia="ru-RU"/>
        </w:rPr>
        <w:t>ро організацію інклюзивного навчання</w:t>
      </w:r>
      <w:r w:rsidRPr="0054220A">
        <w:rPr>
          <w:rFonts w:ascii="Times New Roman" w:eastAsia="Times New Roman" w:hAnsi="Times New Roman" w:cs="Times New Roman"/>
          <w:b/>
          <w:bCs/>
          <w:color w:val="000000"/>
          <w:sz w:val="24"/>
          <w:szCs w:val="24"/>
          <w:lang w:val="uk-UA" w:eastAsia="ru-RU"/>
        </w:rPr>
        <w:t>,</w:t>
      </w:r>
      <w:r w:rsidRPr="00E2473E">
        <w:rPr>
          <w:rFonts w:ascii="Times New Roman" w:eastAsia="Times New Roman" w:hAnsi="Times New Roman" w:cs="Times New Roman"/>
          <w:b/>
          <w:bCs/>
          <w:color w:val="000000"/>
          <w:sz w:val="24"/>
          <w:szCs w:val="24"/>
          <w:lang w:eastAsia="ru-RU"/>
        </w:rPr>
        <w:t> </w:t>
      </w:r>
      <w:r w:rsidRPr="0054220A">
        <w:rPr>
          <w:rFonts w:ascii="Times New Roman" w:eastAsia="Times New Roman" w:hAnsi="Times New Roman" w:cs="Times New Roman"/>
          <w:color w:val="000000"/>
          <w:sz w:val="24"/>
          <w:szCs w:val="24"/>
          <w:lang w:val="uk-UA" w:eastAsia="ru-RU"/>
        </w:rPr>
        <w:t>яка повідомила, що відповідно до Закону України «Про освіту», Постанови Кабінету Міністрів України від 15.09.2021 № 957 «Про затвердження Порядку організації інклюзивного навчання у закладах загальної середньої освіти», Листа МОН від 15.06.2022 № 1/6435-22 «Щодо забезпечення освіти осіб з особливими освітніми потребами», в якому надано роз’яснення про зміни внесені КМУ до нормативно-правових актів, які регулюють організацію освітнього процесу для дітей з ООП,</w:t>
      </w:r>
      <w:r w:rsidR="000B2B1F">
        <w:rPr>
          <w:rFonts w:ascii="Times New Roman" w:eastAsia="Times New Roman" w:hAnsi="Times New Roman" w:cs="Times New Roman"/>
          <w:color w:val="000000"/>
          <w:sz w:val="24"/>
          <w:szCs w:val="24"/>
          <w:lang w:val="uk-UA" w:eastAsia="ru-RU"/>
        </w:rPr>
        <w:t xml:space="preserve"> висновків ІРЦ,</w:t>
      </w:r>
      <w:r w:rsidRPr="0054220A">
        <w:rPr>
          <w:rFonts w:ascii="Times New Roman" w:eastAsia="Times New Roman" w:hAnsi="Times New Roman" w:cs="Times New Roman"/>
          <w:color w:val="000000"/>
          <w:sz w:val="24"/>
          <w:szCs w:val="24"/>
          <w:lang w:val="uk-UA" w:eastAsia="ru-RU"/>
        </w:rPr>
        <w:t xml:space="preserve"> витягів з протоколу засідання</w:t>
      </w:r>
      <w:r w:rsidR="000B2B1F">
        <w:rPr>
          <w:rFonts w:ascii="Times New Roman" w:eastAsia="Times New Roman" w:hAnsi="Times New Roman" w:cs="Times New Roman"/>
          <w:color w:val="000000"/>
          <w:sz w:val="24"/>
          <w:szCs w:val="24"/>
          <w:lang w:val="uk-UA" w:eastAsia="ru-RU"/>
        </w:rPr>
        <w:t xml:space="preserve"> команди психолого-педагогічного супроводу, заяв батьків</w:t>
      </w:r>
      <w:r w:rsidRPr="0054220A">
        <w:rPr>
          <w:rFonts w:ascii="Times New Roman" w:eastAsia="Times New Roman" w:hAnsi="Times New Roman" w:cs="Times New Roman"/>
          <w:color w:val="000000"/>
          <w:sz w:val="24"/>
          <w:szCs w:val="24"/>
          <w:lang w:val="uk-UA" w:eastAsia="ru-RU"/>
        </w:rPr>
        <w:t xml:space="preserve"> та з метою реалізації права дітей з особливими освітніми потребами на освіту за місцем проживання, їх соціалізацію та інтеграцію в суспільство </w:t>
      </w:r>
      <w:r w:rsidRPr="00E2473E">
        <w:rPr>
          <w:rFonts w:ascii="Times New Roman" w:eastAsia="Times New Roman" w:hAnsi="Times New Roman" w:cs="Times New Roman"/>
          <w:color w:val="000000"/>
          <w:sz w:val="24"/>
          <w:szCs w:val="24"/>
          <w:lang w:eastAsia="ru-RU"/>
        </w:rPr>
        <w:t> </w:t>
      </w:r>
      <w:r w:rsidRPr="0054220A">
        <w:rPr>
          <w:rFonts w:ascii="Times New Roman" w:eastAsia="Times New Roman" w:hAnsi="Times New Roman" w:cs="Times New Roman"/>
          <w:color w:val="000000"/>
          <w:sz w:val="24"/>
          <w:szCs w:val="24"/>
          <w:lang w:val="uk-UA" w:eastAsia="ru-RU"/>
        </w:rPr>
        <w:t>у 2024-2025 н.р. у</w:t>
      </w:r>
      <w:r w:rsidR="000B2B1F">
        <w:rPr>
          <w:rFonts w:ascii="Times New Roman" w:eastAsia="Times New Roman" w:hAnsi="Times New Roman" w:cs="Times New Roman"/>
          <w:color w:val="000000"/>
          <w:sz w:val="24"/>
          <w:szCs w:val="24"/>
          <w:lang w:val="uk-UA" w:eastAsia="ru-RU"/>
        </w:rPr>
        <w:t xml:space="preserve"> </w:t>
      </w:r>
      <w:r w:rsidR="000B2B1F" w:rsidRPr="0054220A">
        <w:rPr>
          <w:rFonts w:ascii="Times New Roman" w:eastAsia="Times New Roman" w:hAnsi="Times New Roman" w:cs="Times New Roman"/>
          <w:color w:val="000000"/>
          <w:sz w:val="24"/>
          <w:szCs w:val="24"/>
          <w:lang w:val="uk-UA" w:eastAsia="ru-RU"/>
        </w:rPr>
        <w:t>1</w:t>
      </w:r>
      <w:r w:rsidRPr="0054220A">
        <w:rPr>
          <w:rFonts w:ascii="Times New Roman" w:eastAsia="Times New Roman" w:hAnsi="Times New Roman" w:cs="Times New Roman"/>
          <w:color w:val="000000"/>
          <w:sz w:val="24"/>
          <w:szCs w:val="24"/>
          <w:lang w:val="uk-UA" w:eastAsia="ru-RU"/>
        </w:rPr>
        <w:t xml:space="preserve"> </w:t>
      </w:r>
      <w:r w:rsidR="000B2B1F">
        <w:rPr>
          <w:rFonts w:ascii="Times New Roman" w:eastAsia="Times New Roman" w:hAnsi="Times New Roman" w:cs="Times New Roman"/>
          <w:color w:val="000000"/>
          <w:sz w:val="24"/>
          <w:szCs w:val="24"/>
          <w:lang w:val="uk-UA" w:eastAsia="ru-RU"/>
        </w:rPr>
        <w:t>класі</w:t>
      </w:r>
      <w:r w:rsidR="000B2B1F" w:rsidRPr="0054220A">
        <w:rPr>
          <w:rFonts w:ascii="Times New Roman" w:eastAsia="Times New Roman" w:hAnsi="Times New Roman" w:cs="Times New Roman"/>
          <w:color w:val="000000"/>
          <w:sz w:val="24"/>
          <w:szCs w:val="24"/>
          <w:lang w:val="uk-UA" w:eastAsia="ru-RU"/>
        </w:rPr>
        <w:t xml:space="preserve"> організовується та </w:t>
      </w:r>
      <w:r w:rsidRPr="0054220A">
        <w:rPr>
          <w:rFonts w:ascii="Times New Roman" w:eastAsia="Times New Roman" w:hAnsi="Times New Roman" w:cs="Times New Roman"/>
          <w:color w:val="000000"/>
          <w:sz w:val="24"/>
          <w:szCs w:val="24"/>
          <w:lang w:val="uk-UA" w:eastAsia="ru-RU"/>
        </w:rPr>
        <w:t xml:space="preserve">6 </w:t>
      </w:r>
      <w:r w:rsidR="000B2B1F">
        <w:rPr>
          <w:rFonts w:ascii="Times New Roman" w:eastAsia="Times New Roman" w:hAnsi="Times New Roman" w:cs="Times New Roman"/>
          <w:color w:val="000000"/>
          <w:sz w:val="24"/>
          <w:szCs w:val="24"/>
          <w:lang w:val="uk-UA" w:eastAsia="ru-RU"/>
        </w:rPr>
        <w:t xml:space="preserve"> класі </w:t>
      </w:r>
      <w:r w:rsidRPr="0054220A">
        <w:rPr>
          <w:rFonts w:ascii="Times New Roman" w:eastAsia="Times New Roman" w:hAnsi="Times New Roman" w:cs="Times New Roman"/>
          <w:color w:val="000000"/>
          <w:sz w:val="24"/>
          <w:szCs w:val="24"/>
          <w:lang w:val="uk-UA" w:eastAsia="ru-RU"/>
        </w:rPr>
        <w:t xml:space="preserve">ліцею </w:t>
      </w:r>
      <w:r w:rsidR="000B2B1F">
        <w:rPr>
          <w:rFonts w:ascii="Times New Roman" w:eastAsia="Times New Roman" w:hAnsi="Times New Roman" w:cs="Times New Roman"/>
          <w:color w:val="000000"/>
          <w:sz w:val="24"/>
          <w:szCs w:val="24"/>
          <w:lang w:val="uk-UA" w:eastAsia="ru-RU"/>
        </w:rPr>
        <w:t>продовжується</w:t>
      </w:r>
      <w:r w:rsidRPr="0054220A">
        <w:rPr>
          <w:rFonts w:ascii="Times New Roman" w:eastAsia="Times New Roman" w:hAnsi="Times New Roman" w:cs="Times New Roman"/>
          <w:color w:val="000000"/>
          <w:sz w:val="24"/>
          <w:szCs w:val="24"/>
          <w:lang w:val="uk-UA" w:eastAsia="ru-RU"/>
        </w:rPr>
        <w:t xml:space="preserve"> інклюзивне навчання:</w:t>
      </w:r>
    </w:p>
    <w:p w:rsidR="0054220A" w:rsidRPr="000B2B1F" w:rsidRDefault="000B2B1F" w:rsidP="0054220A">
      <w:pPr>
        <w:shd w:val="clear" w:color="auto" w:fill="FFFFFF"/>
        <w:spacing w:after="0" w:line="240" w:lineRule="auto"/>
        <w:ind w:firstLine="708"/>
        <w:jc w:val="both"/>
        <w:rPr>
          <w:rFonts w:ascii="Calibri" w:eastAsia="Times New Roman" w:hAnsi="Calibri" w:cs="Calibri"/>
          <w:color w:val="000000"/>
          <w:lang w:val="uk-UA" w:eastAsia="ru-RU"/>
        </w:rPr>
      </w:pPr>
      <w:r>
        <w:rPr>
          <w:rFonts w:ascii="Times New Roman" w:eastAsia="Times New Roman" w:hAnsi="Times New Roman" w:cs="Times New Roman"/>
          <w:color w:val="000000"/>
          <w:sz w:val="24"/>
          <w:szCs w:val="24"/>
          <w:lang w:eastAsia="ru-RU"/>
        </w:rPr>
        <w:t>у 1</w:t>
      </w:r>
      <w:r w:rsidR="0054220A" w:rsidRPr="00E2473E">
        <w:rPr>
          <w:rFonts w:ascii="Times New Roman" w:eastAsia="Times New Roman" w:hAnsi="Times New Roman" w:cs="Times New Roman"/>
          <w:color w:val="000000"/>
          <w:sz w:val="24"/>
          <w:szCs w:val="24"/>
          <w:lang w:eastAsia="ru-RU"/>
        </w:rPr>
        <w:t xml:space="preserve"> класі – для учн</w:t>
      </w:r>
      <w:r>
        <w:rPr>
          <w:rFonts w:ascii="Times New Roman" w:eastAsia="Times New Roman" w:hAnsi="Times New Roman" w:cs="Times New Roman"/>
          <w:color w:val="000000"/>
          <w:sz w:val="24"/>
          <w:szCs w:val="24"/>
          <w:lang w:val="uk-UA" w:eastAsia="ru-RU"/>
        </w:rPr>
        <w:t>ів</w:t>
      </w:r>
      <w:r w:rsidR="0054220A" w:rsidRPr="00E2473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Григоренка Артема та Бурдейної Юлії</w:t>
      </w:r>
    </w:p>
    <w:p w:rsidR="0054220A" w:rsidRPr="000B2B1F" w:rsidRDefault="0054220A" w:rsidP="000B2B1F">
      <w:pPr>
        <w:shd w:val="clear" w:color="auto" w:fill="FFFFFF"/>
        <w:spacing w:after="0" w:line="240" w:lineRule="auto"/>
        <w:ind w:firstLine="708"/>
        <w:jc w:val="both"/>
        <w:rPr>
          <w:rFonts w:ascii="Calibri" w:eastAsia="Times New Roman" w:hAnsi="Calibri" w:cs="Calibri"/>
          <w:color w:val="000000"/>
          <w:lang w:val="uk-UA" w:eastAsia="ru-RU"/>
        </w:rPr>
      </w:pPr>
      <w:r w:rsidRPr="00E2473E">
        <w:rPr>
          <w:rFonts w:ascii="Times New Roman" w:eastAsia="Times New Roman" w:hAnsi="Times New Roman" w:cs="Times New Roman"/>
          <w:color w:val="000000"/>
          <w:sz w:val="24"/>
          <w:szCs w:val="24"/>
          <w:lang w:eastAsia="ru-RU"/>
        </w:rPr>
        <w:t xml:space="preserve">у </w:t>
      </w:r>
      <w:r w:rsidR="000B2B1F">
        <w:rPr>
          <w:rFonts w:ascii="Times New Roman" w:eastAsia="Times New Roman" w:hAnsi="Times New Roman" w:cs="Times New Roman"/>
          <w:color w:val="000000"/>
          <w:sz w:val="24"/>
          <w:szCs w:val="24"/>
          <w:lang w:val="uk-UA" w:eastAsia="ru-RU"/>
        </w:rPr>
        <w:t>6</w:t>
      </w:r>
      <w:r w:rsidRPr="00E2473E">
        <w:rPr>
          <w:rFonts w:ascii="Times New Roman" w:eastAsia="Times New Roman" w:hAnsi="Times New Roman" w:cs="Times New Roman"/>
          <w:color w:val="000000"/>
          <w:sz w:val="24"/>
          <w:szCs w:val="24"/>
          <w:lang w:eastAsia="ru-RU"/>
        </w:rPr>
        <w:t xml:space="preserve"> класі – для учня </w:t>
      </w:r>
      <w:r w:rsidR="000B2B1F">
        <w:rPr>
          <w:rFonts w:ascii="Times New Roman" w:eastAsia="Times New Roman" w:hAnsi="Times New Roman" w:cs="Times New Roman"/>
          <w:color w:val="000000"/>
          <w:sz w:val="24"/>
          <w:szCs w:val="24"/>
          <w:lang w:val="uk-UA" w:eastAsia="ru-RU"/>
        </w:rPr>
        <w:t>Миронюка Олександра.</w:t>
      </w:r>
    </w:p>
    <w:p w:rsidR="0054220A" w:rsidRPr="00971AA2" w:rsidRDefault="00971AA2" w:rsidP="00971AA2">
      <w:pPr>
        <w:shd w:val="clear" w:color="auto" w:fill="FFFFFF"/>
        <w:spacing w:after="0" w:line="240" w:lineRule="auto"/>
        <w:jc w:val="both"/>
        <w:rPr>
          <w:rFonts w:ascii="Calibri" w:eastAsia="Times New Roman" w:hAnsi="Calibri" w:cs="Calibri"/>
          <w:color w:val="000000"/>
          <w:lang w:val="uk-UA" w:eastAsia="ru-RU"/>
        </w:rPr>
      </w:pPr>
      <w:r>
        <w:rPr>
          <w:rFonts w:ascii="Times New Roman" w:eastAsia="Times New Roman" w:hAnsi="Times New Roman" w:cs="Times New Roman"/>
          <w:color w:val="000000"/>
          <w:sz w:val="24"/>
          <w:szCs w:val="24"/>
          <w:lang w:val="uk-UA" w:eastAsia="ru-RU"/>
        </w:rPr>
        <w:t>Коштира Т.В. розповіла присутнім, що п</w:t>
      </w:r>
      <w:r w:rsidR="0054220A" w:rsidRPr="00971AA2">
        <w:rPr>
          <w:rFonts w:ascii="Times New Roman" w:eastAsia="Times New Roman" w:hAnsi="Times New Roman" w:cs="Times New Roman"/>
          <w:color w:val="000000"/>
          <w:sz w:val="24"/>
          <w:szCs w:val="24"/>
          <w:lang w:val="uk-UA" w:eastAsia="ru-RU"/>
        </w:rPr>
        <w:t xml:space="preserve">роведена робота щодо організації команд психолого-педагогічного супроводу дітей з </w:t>
      </w:r>
      <w:r w:rsidR="0054220A" w:rsidRPr="00E2473E">
        <w:rPr>
          <w:rFonts w:ascii="Times New Roman" w:eastAsia="Times New Roman" w:hAnsi="Times New Roman" w:cs="Times New Roman"/>
          <w:color w:val="000000"/>
          <w:sz w:val="24"/>
          <w:szCs w:val="24"/>
          <w:lang w:eastAsia="ru-RU"/>
        </w:rPr>
        <w:t> </w:t>
      </w:r>
      <w:r w:rsidR="0054220A" w:rsidRPr="00971AA2">
        <w:rPr>
          <w:rFonts w:ascii="Times New Roman" w:eastAsia="Times New Roman" w:hAnsi="Times New Roman" w:cs="Times New Roman"/>
          <w:color w:val="000000"/>
          <w:sz w:val="24"/>
          <w:szCs w:val="24"/>
          <w:lang w:val="uk-UA" w:eastAsia="ru-RU"/>
        </w:rPr>
        <w:t>ООП, розробки навчальних планів та розподілу корекц</w:t>
      </w:r>
      <w:r w:rsidR="000B2B1F" w:rsidRPr="00971AA2">
        <w:rPr>
          <w:rFonts w:ascii="Times New Roman" w:eastAsia="Times New Roman" w:hAnsi="Times New Roman" w:cs="Times New Roman"/>
          <w:color w:val="000000"/>
          <w:sz w:val="24"/>
          <w:szCs w:val="24"/>
          <w:lang w:val="uk-UA" w:eastAsia="ru-RU"/>
        </w:rPr>
        <w:t xml:space="preserve">ійно-розвиткових годин для </w:t>
      </w:r>
      <w:r w:rsidR="000B2B1F">
        <w:rPr>
          <w:rFonts w:ascii="Times New Roman" w:eastAsia="Times New Roman" w:hAnsi="Times New Roman" w:cs="Times New Roman"/>
          <w:color w:val="000000"/>
          <w:sz w:val="24"/>
          <w:szCs w:val="24"/>
          <w:lang w:eastAsia="ru-RU"/>
        </w:rPr>
        <w:t> </w:t>
      </w:r>
      <w:r w:rsidR="000B2B1F" w:rsidRPr="00971AA2">
        <w:rPr>
          <w:rFonts w:ascii="Times New Roman" w:eastAsia="Times New Roman" w:hAnsi="Times New Roman" w:cs="Times New Roman"/>
          <w:color w:val="000000"/>
          <w:sz w:val="24"/>
          <w:szCs w:val="24"/>
          <w:lang w:val="uk-UA" w:eastAsia="ru-RU"/>
        </w:rPr>
        <w:t>учн</w:t>
      </w:r>
      <w:r w:rsidR="000B2B1F">
        <w:rPr>
          <w:rFonts w:ascii="Times New Roman" w:eastAsia="Times New Roman" w:hAnsi="Times New Roman" w:cs="Times New Roman"/>
          <w:color w:val="000000"/>
          <w:sz w:val="24"/>
          <w:szCs w:val="24"/>
          <w:lang w:val="uk-UA" w:eastAsia="ru-RU"/>
        </w:rPr>
        <w:t>ів</w:t>
      </w:r>
      <w:r w:rsidR="0054220A" w:rsidRPr="00971AA2">
        <w:rPr>
          <w:rFonts w:ascii="Times New Roman" w:eastAsia="Times New Roman" w:hAnsi="Times New Roman" w:cs="Times New Roman"/>
          <w:color w:val="000000"/>
          <w:sz w:val="24"/>
          <w:szCs w:val="24"/>
          <w:lang w:val="uk-UA" w:eastAsia="ru-RU"/>
        </w:rPr>
        <w:t>.</w:t>
      </w:r>
    </w:p>
    <w:p w:rsidR="0054220A" w:rsidRDefault="000B2B1F" w:rsidP="0054220A">
      <w:pPr>
        <w:shd w:val="clear" w:color="auto" w:fill="FFFFFF"/>
        <w:spacing w:after="0" w:line="240" w:lineRule="auto"/>
        <w:ind w:firstLine="708"/>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Тетяна Володимирівна з</w:t>
      </w:r>
      <w:r w:rsidR="0054220A" w:rsidRPr="00E2473E">
        <w:rPr>
          <w:rFonts w:ascii="Times New Roman" w:eastAsia="Times New Roman" w:hAnsi="Times New Roman" w:cs="Times New Roman"/>
          <w:color w:val="000000"/>
          <w:sz w:val="24"/>
          <w:szCs w:val="24"/>
          <w:lang w:eastAsia="ru-RU"/>
        </w:rPr>
        <w:t>апропонувала погодити організацію інклюзивного навчання у 2024-2025 н.р.</w:t>
      </w:r>
    </w:p>
    <w:p w:rsidR="000B2B1F" w:rsidRPr="000B2B1F" w:rsidRDefault="000B2B1F" w:rsidP="000B2B1F">
      <w:pPr>
        <w:shd w:val="clear" w:color="auto" w:fill="FFFFFF"/>
        <w:spacing w:after="0" w:line="240" w:lineRule="auto"/>
        <w:jc w:val="both"/>
        <w:rPr>
          <w:rFonts w:ascii="Calibri" w:eastAsia="Times New Roman" w:hAnsi="Calibri" w:cs="Calibri"/>
          <w:color w:val="000000"/>
          <w:lang w:val="uk-UA" w:eastAsia="ru-RU"/>
        </w:rPr>
      </w:pPr>
      <w:r w:rsidRPr="000B2B1F">
        <w:rPr>
          <w:rFonts w:ascii="Times New Roman" w:eastAsia="Times New Roman" w:hAnsi="Times New Roman" w:cs="Times New Roman"/>
          <w:b/>
          <w:bCs/>
          <w:color w:val="000000"/>
          <w:sz w:val="24"/>
          <w:szCs w:val="24"/>
          <w:lang w:val="uk-UA" w:eastAsia="ru-RU"/>
        </w:rPr>
        <w:t>ВИСТУПИЛИ:</w:t>
      </w:r>
    </w:p>
    <w:p w:rsidR="000B2B1F" w:rsidRDefault="000B2B1F" w:rsidP="0054220A">
      <w:pPr>
        <w:shd w:val="clear" w:color="auto" w:fill="FFFFFF"/>
        <w:spacing w:after="0" w:line="240" w:lineRule="auto"/>
        <w:ind w:firstLine="708"/>
        <w:jc w:val="both"/>
        <w:rPr>
          <w:rFonts w:ascii="Times New Roman" w:eastAsia="Times New Roman" w:hAnsi="Times New Roman" w:cs="Times New Roman"/>
          <w:color w:val="000000"/>
          <w:sz w:val="24"/>
          <w:lang w:val="uk-UA" w:eastAsia="ru-RU"/>
        </w:rPr>
      </w:pPr>
      <w:r w:rsidRPr="000B2B1F">
        <w:rPr>
          <w:rFonts w:ascii="Times New Roman" w:eastAsia="Times New Roman" w:hAnsi="Times New Roman" w:cs="Times New Roman"/>
          <w:b/>
          <w:color w:val="000000"/>
          <w:sz w:val="24"/>
          <w:u w:val="single"/>
          <w:lang w:val="uk-UA" w:eastAsia="ru-RU"/>
        </w:rPr>
        <w:t>Косюк Н.А.,</w:t>
      </w:r>
      <w:r>
        <w:rPr>
          <w:rFonts w:ascii="Times New Roman" w:eastAsia="Times New Roman" w:hAnsi="Times New Roman" w:cs="Times New Roman"/>
          <w:b/>
          <w:color w:val="000000"/>
          <w:sz w:val="24"/>
          <w:u w:val="single"/>
          <w:lang w:val="uk-UA" w:eastAsia="ru-RU"/>
        </w:rPr>
        <w:t xml:space="preserve"> </w:t>
      </w:r>
      <w:r>
        <w:rPr>
          <w:rFonts w:ascii="Times New Roman" w:eastAsia="Times New Roman" w:hAnsi="Times New Roman" w:cs="Times New Roman"/>
          <w:color w:val="000000"/>
          <w:sz w:val="24"/>
          <w:lang w:val="uk-UA" w:eastAsia="ru-RU"/>
        </w:rPr>
        <w:t>класний керівник 1 класу, яка розповіла присутнім, що. ознайомившись із висновком ІРЦ, вона виявила, що для Григоренка Артема потрібно модифікувати усі навчальні предмети.</w:t>
      </w:r>
    </w:p>
    <w:p w:rsidR="000B2B1F" w:rsidRDefault="000B2B1F" w:rsidP="0054220A">
      <w:pPr>
        <w:shd w:val="clear" w:color="auto" w:fill="FFFFFF"/>
        <w:spacing w:after="0" w:line="240" w:lineRule="auto"/>
        <w:ind w:firstLine="708"/>
        <w:jc w:val="both"/>
        <w:rPr>
          <w:rFonts w:ascii="Times New Roman" w:eastAsia="Times New Roman" w:hAnsi="Times New Roman" w:cs="Times New Roman"/>
          <w:color w:val="000000"/>
          <w:sz w:val="24"/>
          <w:lang w:val="uk-UA" w:eastAsia="ru-RU"/>
        </w:rPr>
      </w:pPr>
      <w:r>
        <w:rPr>
          <w:rFonts w:ascii="Times New Roman" w:eastAsia="Times New Roman" w:hAnsi="Times New Roman" w:cs="Times New Roman"/>
          <w:color w:val="000000"/>
          <w:sz w:val="24"/>
          <w:lang w:val="uk-UA" w:eastAsia="ru-RU"/>
        </w:rPr>
        <w:lastRenderedPageBreak/>
        <w:t>Наталя Анатоліївна запропонувала вчителям, які викладатимуть у 1 класі, також ознайомитися з модифікованою навчальною програмою для учнів з ООП для 1-2 класів, яку</w:t>
      </w:r>
      <w:r w:rsidR="00971AA2">
        <w:rPr>
          <w:rFonts w:ascii="Times New Roman" w:eastAsia="Times New Roman" w:hAnsi="Times New Roman" w:cs="Times New Roman"/>
          <w:color w:val="000000"/>
          <w:sz w:val="24"/>
          <w:lang w:val="uk-UA" w:eastAsia="ru-RU"/>
        </w:rPr>
        <w:t xml:space="preserve"> для роботи запропонувало ВАБО.</w:t>
      </w:r>
    </w:p>
    <w:p w:rsidR="00971AA2" w:rsidRPr="000B2B1F" w:rsidRDefault="00971AA2" w:rsidP="0054220A">
      <w:pPr>
        <w:shd w:val="clear" w:color="auto" w:fill="FFFFFF"/>
        <w:spacing w:after="0" w:line="240" w:lineRule="auto"/>
        <w:ind w:firstLine="708"/>
        <w:jc w:val="both"/>
        <w:rPr>
          <w:rFonts w:ascii="Times New Roman" w:eastAsia="Times New Roman" w:hAnsi="Times New Roman" w:cs="Times New Roman"/>
          <w:color w:val="000000"/>
          <w:sz w:val="24"/>
          <w:lang w:val="uk-UA" w:eastAsia="ru-RU"/>
        </w:rPr>
      </w:pPr>
      <w:r>
        <w:rPr>
          <w:rFonts w:ascii="Times New Roman" w:eastAsia="Times New Roman" w:hAnsi="Times New Roman" w:cs="Times New Roman"/>
          <w:color w:val="000000"/>
          <w:sz w:val="24"/>
          <w:lang w:val="uk-UA" w:eastAsia="ru-RU"/>
        </w:rPr>
        <w:t>Захарова Г.О., класний керівник 6 класу, яка нагадала присутнім, що Миронюк Олександр навчається за адаптованою програмою навчального закладу. Тому вчителям-предметникам разом з асистентом вчителя потрібно коригувати подачу навчального матеріалу та час на його виконання згідно рекомендацій спеціалістів ІРЦ, психолога, батьків.</w:t>
      </w:r>
    </w:p>
    <w:p w:rsidR="00971AA2" w:rsidRDefault="00971AA2" w:rsidP="0054220A">
      <w:pPr>
        <w:shd w:val="clear" w:color="auto" w:fill="FFFFFF"/>
        <w:spacing w:after="0" w:line="240" w:lineRule="auto"/>
        <w:jc w:val="both"/>
        <w:rPr>
          <w:rFonts w:ascii="Times New Roman" w:eastAsia="Times New Roman" w:hAnsi="Times New Roman" w:cs="Times New Roman"/>
          <w:b/>
          <w:bCs/>
          <w:color w:val="000000"/>
          <w:sz w:val="24"/>
          <w:szCs w:val="24"/>
          <w:lang w:val="uk-UA" w:eastAsia="ru-RU"/>
        </w:rPr>
      </w:pPr>
    </w:p>
    <w:p w:rsidR="0054220A" w:rsidRPr="00E2473E" w:rsidRDefault="0054220A" w:rsidP="0054220A">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УХВАЛИЛИ:</w:t>
      </w:r>
    </w:p>
    <w:p w:rsidR="0054220A" w:rsidRPr="00971AA2" w:rsidRDefault="0054220A" w:rsidP="004C6484">
      <w:pPr>
        <w:numPr>
          <w:ilvl w:val="0"/>
          <w:numId w:val="35"/>
        </w:num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Організувати інклюзивне навчан</w:t>
      </w:r>
      <w:r w:rsidR="00971AA2">
        <w:rPr>
          <w:rFonts w:ascii="Times New Roman" w:eastAsia="Times New Roman" w:hAnsi="Times New Roman" w:cs="Times New Roman"/>
          <w:color w:val="000000"/>
          <w:sz w:val="24"/>
          <w:szCs w:val="24"/>
          <w:lang w:eastAsia="ru-RU"/>
        </w:rPr>
        <w:t>ня для учнів з ООП: 1</w:t>
      </w:r>
      <w:r w:rsidRPr="00E2473E">
        <w:rPr>
          <w:rFonts w:ascii="Times New Roman" w:eastAsia="Times New Roman" w:hAnsi="Times New Roman" w:cs="Times New Roman"/>
          <w:color w:val="000000"/>
          <w:sz w:val="24"/>
          <w:szCs w:val="24"/>
          <w:lang w:eastAsia="ru-RU"/>
        </w:rPr>
        <w:t xml:space="preserve"> класу</w:t>
      </w:r>
      <w:r w:rsidR="00971AA2">
        <w:rPr>
          <w:rFonts w:ascii="Times New Roman" w:eastAsia="Times New Roman" w:hAnsi="Times New Roman" w:cs="Times New Roman"/>
          <w:color w:val="000000"/>
          <w:sz w:val="24"/>
          <w:szCs w:val="24"/>
          <w:lang w:val="uk-UA" w:eastAsia="ru-RU"/>
        </w:rPr>
        <w:t xml:space="preserve"> Григоренка Артема та Бурдейної Юлії</w:t>
      </w:r>
      <w:r w:rsidR="00E56FDF">
        <w:rPr>
          <w:rFonts w:ascii="Times New Roman" w:eastAsia="Times New Roman" w:hAnsi="Times New Roman" w:cs="Times New Roman"/>
          <w:color w:val="000000"/>
          <w:sz w:val="24"/>
          <w:szCs w:val="24"/>
          <w:lang w:val="uk-UA" w:eastAsia="ru-RU"/>
        </w:rPr>
        <w:t xml:space="preserve"> з 02.09.2024 р</w:t>
      </w:r>
      <w:r w:rsidRPr="00E2473E">
        <w:rPr>
          <w:rFonts w:ascii="Times New Roman" w:eastAsia="Times New Roman" w:hAnsi="Times New Roman" w:cs="Times New Roman"/>
          <w:color w:val="000000"/>
          <w:sz w:val="24"/>
          <w:szCs w:val="24"/>
          <w:lang w:eastAsia="ru-RU"/>
        </w:rPr>
        <w:t>.</w:t>
      </w:r>
    </w:p>
    <w:p w:rsidR="00971AA2" w:rsidRPr="00E2473E" w:rsidRDefault="00971AA2" w:rsidP="004C6484">
      <w:pPr>
        <w:numPr>
          <w:ilvl w:val="0"/>
          <w:numId w:val="35"/>
        </w:numPr>
        <w:shd w:val="clear" w:color="auto" w:fill="FFFFFF"/>
        <w:spacing w:after="0" w:line="240" w:lineRule="auto"/>
        <w:ind w:left="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Продовжити </w:t>
      </w:r>
      <w:r w:rsidRPr="00E2473E">
        <w:rPr>
          <w:rFonts w:ascii="Times New Roman" w:eastAsia="Times New Roman" w:hAnsi="Times New Roman" w:cs="Times New Roman"/>
          <w:color w:val="000000"/>
          <w:sz w:val="24"/>
          <w:szCs w:val="24"/>
          <w:lang w:eastAsia="ru-RU"/>
        </w:rPr>
        <w:t>інклюзивне навчан</w:t>
      </w:r>
      <w:r>
        <w:rPr>
          <w:rFonts w:ascii="Times New Roman" w:eastAsia="Times New Roman" w:hAnsi="Times New Roman" w:cs="Times New Roman"/>
          <w:color w:val="000000"/>
          <w:sz w:val="24"/>
          <w:szCs w:val="24"/>
          <w:lang w:eastAsia="ru-RU"/>
        </w:rPr>
        <w:t>ня для учн</w:t>
      </w:r>
      <w:r>
        <w:rPr>
          <w:rFonts w:ascii="Times New Roman" w:eastAsia="Times New Roman" w:hAnsi="Times New Roman" w:cs="Times New Roman"/>
          <w:color w:val="000000"/>
          <w:sz w:val="24"/>
          <w:szCs w:val="24"/>
          <w:lang w:val="uk-UA" w:eastAsia="ru-RU"/>
        </w:rPr>
        <w:t>я 6 класу</w:t>
      </w:r>
      <w:r>
        <w:rPr>
          <w:rFonts w:ascii="Times New Roman" w:eastAsia="Times New Roman" w:hAnsi="Times New Roman" w:cs="Times New Roman"/>
          <w:color w:val="000000"/>
          <w:sz w:val="24"/>
          <w:szCs w:val="24"/>
          <w:lang w:eastAsia="ru-RU"/>
        </w:rPr>
        <w:t xml:space="preserve"> з ООП</w:t>
      </w:r>
      <w:r>
        <w:rPr>
          <w:rFonts w:ascii="Times New Roman" w:eastAsia="Times New Roman" w:hAnsi="Times New Roman" w:cs="Times New Roman"/>
          <w:color w:val="000000"/>
          <w:sz w:val="24"/>
          <w:szCs w:val="24"/>
          <w:lang w:val="uk-UA" w:eastAsia="ru-RU"/>
        </w:rPr>
        <w:t xml:space="preserve"> - Миронюка Олександра.</w:t>
      </w:r>
    </w:p>
    <w:p w:rsidR="0054220A" w:rsidRPr="00E2473E" w:rsidRDefault="0054220A" w:rsidP="004C6484">
      <w:pPr>
        <w:numPr>
          <w:ilvl w:val="0"/>
          <w:numId w:val="35"/>
        </w:num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shd w:val="clear" w:color="auto" w:fill="FFFFFF"/>
          <w:lang w:eastAsia="ru-RU"/>
        </w:rPr>
        <w:t xml:space="preserve">Призначити відповідальною за організацію, стан та якість впровадження інклюзивного навчання  заступника  директора з НВР </w:t>
      </w:r>
      <w:r w:rsidR="00971AA2">
        <w:rPr>
          <w:rFonts w:ascii="Times New Roman" w:eastAsia="Times New Roman" w:hAnsi="Times New Roman" w:cs="Times New Roman"/>
          <w:color w:val="000000"/>
          <w:sz w:val="24"/>
          <w:szCs w:val="24"/>
          <w:shd w:val="clear" w:color="auto" w:fill="FFFFFF"/>
          <w:lang w:val="uk-UA" w:eastAsia="ru-RU"/>
        </w:rPr>
        <w:t>Дзярик В.А</w:t>
      </w:r>
      <w:r w:rsidRPr="00E2473E">
        <w:rPr>
          <w:rFonts w:ascii="Times New Roman" w:eastAsia="Times New Roman" w:hAnsi="Times New Roman" w:cs="Times New Roman"/>
          <w:color w:val="000000"/>
          <w:sz w:val="24"/>
          <w:szCs w:val="24"/>
          <w:shd w:val="clear" w:color="auto" w:fill="FFFFFF"/>
          <w:lang w:eastAsia="ru-RU"/>
        </w:rPr>
        <w:t>.</w:t>
      </w:r>
    </w:p>
    <w:p w:rsidR="00971AA2" w:rsidRDefault="00971AA2" w:rsidP="00971AA2">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A15127" w:rsidRPr="00D04AB8" w:rsidRDefault="00971AA2" w:rsidP="00A15127">
      <w:pPr>
        <w:shd w:val="clear" w:color="auto" w:fill="FFFFFF"/>
        <w:spacing w:after="0" w:line="240" w:lineRule="auto"/>
        <w:jc w:val="both"/>
        <w:rPr>
          <w:rFonts w:ascii="Calibri" w:eastAsia="Times New Roman" w:hAnsi="Calibri" w:cs="Calibri"/>
          <w:color w:val="000000"/>
          <w:lang w:val="uk-UA" w:eastAsia="ru-RU"/>
        </w:rPr>
      </w:pPr>
      <w:r>
        <w:rPr>
          <w:rFonts w:ascii="Times New Roman" w:eastAsia="Times New Roman" w:hAnsi="Times New Roman" w:cs="Times New Roman"/>
          <w:b/>
          <w:bCs/>
          <w:color w:val="000000"/>
          <w:sz w:val="24"/>
          <w:szCs w:val="24"/>
          <w:lang w:val="en-US" w:eastAsia="ru-RU"/>
        </w:rPr>
        <w:t>X</w:t>
      </w:r>
      <w:r w:rsidRPr="0054220A">
        <w:rPr>
          <w:rFonts w:ascii="Times New Roman" w:eastAsia="Times New Roman" w:hAnsi="Times New Roman" w:cs="Times New Roman"/>
          <w:b/>
          <w:bCs/>
          <w:color w:val="000000"/>
          <w:sz w:val="24"/>
          <w:szCs w:val="24"/>
          <w:lang w:val="uk-UA" w:eastAsia="ru-RU"/>
        </w:rPr>
        <w:t>. СЛУХАЛИ:</w:t>
      </w:r>
    </w:p>
    <w:p w:rsidR="00A15127" w:rsidRDefault="00A15127" w:rsidP="00A15127">
      <w:pPr>
        <w:shd w:val="clear" w:color="auto" w:fill="FFFFFF"/>
        <w:spacing w:after="0" w:line="240" w:lineRule="auto"/>
        <w:jc w:val="both"/>
        <w:rPr>
          <w:rFonts w:ascii="Times New Roman" w:eastAsia="Times New Roman" w:hAnsi="Times New Roman" w:cs="Times New Roman"/>
          <w:bCs/>
          <w:color w:val="000000"/>
          <w:sz w:val="24"/>
          <w:szCs w:val="24"/>
          <w:lang w:val="uk-UA" w:eastAsia="ru-RU"/>
        </w:rPr>
      </w:pPr>
      <w:r w:rsidRPr="00A15127">
        <w:rPr>
          <w:rFonts w:ascii="Times New Roman" w:eastAsia="Times New Roman" w:hAnsi="Times New Roman" w:cs="Times New Roman"/>
          <w:b/>
          <w:bCs/>
          <w:color w:val="000000"/>
          <w:sz w:val="24"/>
          <w:szCs w:val="24"/>
          <w:u w:val="single"/>
          <w:lang w:val="uk-UA" w:eastAsia="ru-RU"/>
        </w:rPr>
        <w:t>Дзярик В.А</w:t>
      </w:r>
      <w:r>
        <w:rPr>
          <w:rFonts w:ascii="Times New Roman" w:eastAsia="Times New Roman" w:hAnsi="Times New Roman" w:cs="Times New Roman"/>
          <w:b/>
          <w:bCs/>
          <w:color w:val="000000"/>
          <w:sz w:val="24"/>
          <w:szCs w:val="24"/>
          <w:lang w:val="uk-UA" w:eastAsia="ru-RU"/>
        </w:rPr>
        <w:t xml:space="preserve">., </w:t>
      </w:r>
      <w:r w:rsidRPr="00A15127">
        <w:rPr>
          <w:rFonts w:ascii="Times New Roman" w:eastAsia="Times New Roman" w:hAnsi="Times New Roman" w:cs="Times New Roman"/>
          <w:bCs/>
          <w:color w:val="000000"/>
          <w:sz w:val="24"/>
          <w:szCs w:val="24"/>
          <w:lang w:eastAsia="ru-RU"/>
        </w:rPr>
        <w:t>заступника директора з навчально-виховної роботи,</w:t>
      </w:r>
      <w:r w:rsidRPr="00E2473E">
        <w:rPr>
          <w:rFonts w:ascii="Times New Roman" w:eastAsia="Times New Roman" w:hAnsi="Times New Roman" w:cs="Times New Roman"/>
          <w:color w:val="000000"/>
          <w:sz w:val="24"/>
          <w:szCs w:val="24"/>
          <w:lang w:eastAsia="ru-RU"/>
        </w:rPr>
        <w:t> я</w:t>
      </w:r>
      <w:r>
        <w:rPr>
          <w:rFonts w:ascii="Times New Roman" w:eastAsia="Times New Roman" w:hAnsi="Times New Roman" w:cs="Times New Roman"/>
          <w:color w:val="000000"/>
          <w:sz w:val="24"/>
          <w:szCs w:val="24"/>
          <w:lang w:val="uk-UA" w:eastAsia="ru-RU"/>
        </w:rPr>
        <w:t>к</w:t>
      </w:r>
      <w:r w:rsidRPr="00E2473E">
        <w:rPr>
          <w:rFonts w:ascii="Times New Roman" w:eastAsia="Times New Roman" w:hAnsi="Times New Roman" w:cs="Times New Roman"/>
          <w:color w:val="000000"/>
          <w:sz w:val="24"/>
          <w:szCs w:val="24"/>
          <w:lang w:eastAsia="ru-RU"/>
        </w:rPr>
        <w:t>а проінформувала</w:t>
      </w:r>
      <w:r>
        <w:rPr>
          <w:rFonts w:ascii="Times New Roman" w:eastAsia="Times New Roman" w:hAnsi="Times New Roman" w:cs="Times New Roman"/>
          <w:color w:val="000000"/>
          <w:sz w:val="24"/>
          <w:szCs w:val="24"/>
          <w:lang w:val="uk-UA" w:eastAsia="ru-RU"/>
        </w:rPr>
        <w:t xml:space="preserve"> присутніх </w:t>
      </w:r>
      <w:r w:rsidRPr="00A15127">
        <w:rPr>
          <w:rFonts w:ascii="Times New Roman" w:eastAsia="Times New Roman" w:hAnsi="Times New Roman" w:cs="Times New Roman"/>
          <w:bCs/>
          <w:color w:val="000000"/>
          <w:sz w:val="24"/>
          <w:szCs w:val="24"/>
          <w:lang w:val="uk-UA" w:eastAsia="ru-RU"/>
        </w:rPr>
        <w:t>п</w:t>
      </w:r>
      <w:r w:rsidRPr="00A15127">
        <w:rPr>
          <w:rFonts w:ascii="Times New Roman" w:eastAsia="Times New Roman" w:hAnsi="Times New Roman" w:cs="Times New Roman"/>
          <w:bCs/>
          <w:color w:val="000000"/>
          <w:sz w:val="24"/>
          <w:szCs w:val="24"/>
          <w:lang w:eastAsia="ru-RU"/>
        </w:rPr>
        <w:t>ро погодження плану роботи методичної ради ліцею на 2024-2025 н.р.</w:t>
      </w:r>
    </w:p>
    <w:p w:rsidR="00A15127" w:rsidRPr="00A15127" w:rsidRDefault="00A15127" w:rsidP="00A15127">
      <w:pPr>
        <w:shd w:val="clear" w:color="auto" w:fill="FFFFFF"/>
        <w:spacing w:after="0" w:line="240" w:lineRule="auto"/>
        <w:jc w:val="both"/>
        <w:rPr>
          <w:rFonts w:ascii="Calibri" w:eastAsia="Times New Roman" w:hAnsi="Calibri" w:cs="Calibri"/>
          <w:color w:val="000000"/>
          <w:lang w:val="uk-UA" w:eastAsia="ru-RU"/>
        </w:rPr>
      </w:pPr>
      <w:r>
        <w:rPr>
          <w:rFonts w:ascii="Times New Roman" w:eastAsia="Times New Roman" w:hAnsi="Times New Roman" w:cs="Times New Roman"/>
          <w:bCs/>
          <w:color w:val="000000"/>
          <w:sz w:val="24"/>
          <w:szCs w:val="24"/>
          <w:lang w:val="uk-UA" w:eastAsia="ru-RU"/>
        </w:rPr>
        <w:t>Вікторія Анатоліївна розповіла</w:t>
      </w:r>
      <w:r w:rsidRPr="00A15127">
        <w:rPr>
          <w:rFonts w:ascii="Times New Roman" w:eastAsia="Times New Roman" w:hAnsi="Times New Roman" w:cs="Times New Roman"/>
          <w:color w:val="000000"/>
          <w:sz w:val="24"/>
          <w:szCs w:val="24"/>
          <w:lang w:val="uk-UA" w:eastAsia="ru-RU"/>
        </w:rPr>
        <w:t xml:space="preserve">, що з </w:t>
      </w:r>
      <w:r w:rsidRPr="00E2473E">
        <w:rPr>
          <w:rFonts w:ascii="Times New Roman" w:eastAsia="Times New Roman" w:hAnsi="Times New Roman" w:cs="Times New Roman"/>
          <w:color w:val="000000"/>
          <w:sz w:val="24"/>
          <w:szCs w:val="24"/>
          <w:lang w:eastAsia="ru-RU"/>
        </w:rPr>
        <w:t> </w:t>
      </w:r>
      <w:r w:rsidRPr="00A15127">
        <w:rPr>
          <w:rFonts w:ascii="Times New Roman" w:eastAsia="Times New Roman" w:hAnsi="Times New Roman" w:cs="Times New Roman"/>
          <w:color w:val="000000"/>
          <w:sz w:val="24"/>
          <w:szCs w:val="24"/>
          <w:lang w:val="uk-UA" w:eastAsia="ru-RU"/>
        </w:rPr>
        <w:t xml:space="preserve">метою продовження методичної роботи з педагогічними кадрами у 2024-2025 н.р., підвищення рівня навчально-виховної роботи, здійснення ґрунтовного аналізу діяльності педагогічного колективу в цілому й окремих учителів, враховуючи аналіз результативності методичної роботи за минулий навчальний рік, рекомендацій адміністрації </w:t>
      </w:r>
      <w:r w:rsidRPr="00E2473E">
        <w:rPr>
          <w:rFonts w:ascii="Times New Roman" w:eastAsia="Times New Roman" w:hAnsi="Times New Roman" w:cs="Times New Roman"/>
          <w:color w:val="000000"/>
          <w:sz w:val="24"/>
          <w:szCs w:val="24"/>
          <w:lang w:eastAsia="ru-RU"/>
        </w:rPr>
        <w:t> </w:t>
      </w:r>
      <w:r w:rsidRPr="00A15127">
        <w:rPr>
          <w:rFonts w:ascii="Times New Roman" w:eastAsia="Times New Roman" w:hAnsi="Times New Roman" w:cs="Times New Roman"/>
          <w:color w:val="000000"/>
          <w:sz w:val="24"/>
          <w:szCs w:val="24"/>
          <w:lang w:val="uk-UA" w:eastAsia="ru-RU"/>
        </w:rPr>
        <w:t>та вчителів, робота педагогічного колективу на період 20</w:t>
      </w:r>
      <w:r>
        <w:rPr>
          <w:rFonts w:ascii="Times New Roman" w:eastAsia="Times New Roman" w:hAnsi="Times New Roman" w:cs="Times New Roman"/>
          <w:color w:val="000000"/>
          <w:sz w:val="24"/>
          <w:szCs w:val="24"/>
          <w:lang w:val="uk-UA" w:eastAsia="ru-RU"/>
        </w:rPr>
        <w:t>2</w:t>
      </w:r>
      <w:r w:rsidRPr="00A15127">
        <w:rPr>
          <w:rFonts w:ascii="Times New Roman" w:eastAsia="Times New Roman" w:hAnsi="Times New Roman" w:cs="Times New Roman"/>
          <w:color w:val="000000"/>
          <w:sz w:val="24"/>
          <w:szCs w:val="24"/>
          <w:lang w:val="uk-UA" w:eastAsia="ru-RU"/>
        </w:rPr>
        <w:t>3-2025 н.р. буде спрямована на продовження вивчення та розв’язання проблеми:</w:t>
      </w:r>
      <w:r w:rsidRPr="00E2473E">
        <w:rPr>
          <w:rFonts w:ascii="Times New Roman" w:eastAsia="Times New Roman" w:hAnsi="Times New Roman" w:cs="Times New Roman"/>
          <w:color w:val="000000"/>
          <w:sz w:val="24"/>
          <w:szCs w:val="24"/>
          <w:lang w:eastAsia="ru-RU"/>
        </w:rPr>
        <w:t> </w:t>
      </w:r>
      <w:r w:rsidRPr="00454973">
        <w:rPr>
          <w:rFonts w:ascii="Times New Roman" w:eastAsia="Times New Roman" w:hAnsi="Times New Roman" w:cs="Times New Roman"/>
          <w:bCs/>
          <w:color w:val="000000"/>
          <w:sz w:val="24"/>
          <w:szCs w:val="24"/>
          <w:lang w:val="uk-UA" w:eastAsia="ru-RU"/>
        </w:rPr>
        <w:t>«</w:t>
      </w:r>
      <w:r w:rsidR="00454973">
        <w:rPr>
          <w:rFonts w:ascii="Times New Roman" w:eastAsia="Times New Roman" w:hAnsi="Times New Roman" w:cs="Times New Roman"/>
          <w:bCs/>
          <w:color w:val="000000"/>
          <w:sz w:val="24"/>
          <w:szCs w:val="24"/>
          <w:lang w:val="uk-UA" w:eastAsia="ru-RU"/>
        </w:rPr>
        <w:t>Удосконалення роботи педагогічного колективу школи з формування</w:t>
      </w:r>
      <w:r w:rsidR="00603FD2">
        <w:rPr>
          <w:rFonts w:ascii="Times New Roman" w:eastAsia="Times New Roman" w:hAnsi="Times New Roman" w:cs="Times New Roman"/>
          <w:bCs/>
          <w:color w:val="000000"/>
          <w:sz w:val="24"/>
          <w:szCs w:val="24"/>
          <w:lang w:val="uk-UA" w:eastAsia="ru-RU"/>
        </w:rPr>
        <w:t xml:space="preserve"> навчально-пізнавальних та виховних компетенцій учнів через створення єдиного освітнього простору школи</w:t>
      </w:r>
      <w:r w:rsidRPr="00454973">
        <w:rPr>
          <w:rFonts w:ascii="Times New Roman" w:eastAsia="Times New Roman" w:hAnsi="Times New Roman" w:cs="Times New Roman"/>
          <w:bCs/>
          <w:color w:val="000000"/>
          <w:sz w:val="24"/>
          <w:szCs w:val="24"/>
          <w:lang w:val="uk-UA" w:eastAsia="ru-RU"/>
        </w:rPr>
        <w:t>».</w:t>
      </w:r>
    </w:p>
    <w:p w:rsidR="00A15127" w:rsidRPr="00E2473E" w:rsidRDefault="00A15127" w:rsidP="00A15127">
      <w:pPr>
        <w:shd w:val="clear" w:color="auto" w:fill="FFFFFF"/>
        <w:spacing w:after="0" w:line="240" w:lineRule="auto"/>
        <w:ind w:firstLine="710"/>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Вся методична робота буде проводитися відповідно </w:t>
      </w:r>
      <w:proofErr w:type="gramStart"/>
      <w:r w:rsidRPr="00E2473E">
        <w:rPr>
          <w:rFonts w:ascii="Times New Roman" w:eastAsia="Times New Roman" w:hAnsi="Times New Roman" w:cs="Times New Roman"/>
          <w:color w:val="000000"/>
          <w:sz w:val="24"/>
          <w:szCs w:val="24"/>
          <w:lang w:eastAsia="ru-RU"/>
        </w:rPr>
        <w:t>до</w:t>
      </w:r>
      <w:proofErr w:type="gramEnd"/>
      <w:r w:rsidRPr="00E2473E">
        <w:rPr>
          <w:rFonts w:ascii="Times New Roman" w:eastAsia="Times New Roman" w:hAnsi="Times New Roman" w:cs="Times New Roman"/>
          <w:color w:val="000000"/>
          <w:sz w:val="24"/>
          <w:szCs w:val="24"/>
          <w:lang w:eastAsia="ru-RU"/>
        </w:rPr>
        <w:t xml:space="preserve"> Плану методичної роботи на 2024-2025 н.р.</w:t>
      </w:r>
    </w:p>
    <w:p w:rsidR="00A15127" w:rsidRPr="00E2473E" w:rsidRDefault="00A15127" w:rsidP="00A15127">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Дзярик В.А.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uk-UA" w:eastAsia="ru-RU"/>
        </w:rPr>
        <w:t>з</w:t>
      </w:r>
      <w:r>
        <w:rPr>
          <w:rFonts w:ascii="Times New Roman" w:eastAsia="Times New Roman" w:hAnsi="Times New Roman" w:cs="Times New Roman"/>
          <w:color w:val="000000"/>
          <w:sz w:val="24"/>
          <w:szCs w:val="24"/>
          <w:lang w:eastAsia="ru-RU"/>
        </w:rPr>
        <w:t>апропонува</w:t>
      </w:r>
      <w:r>
        <w:rPr>
          <w:rFonts w:ascii="Times New Roman" w:eastAsia="Times New Roman" w:hAnsi="Times New Roman" w:cs="Times New Roman"/>
          <w:color w:val="000000"/>
          <w:sz w:val="24"/>
          <w:szCs w:val="24"/>
          <w:lang w:val="uk-UA" w:eastAsia="ru-RU"/>
        </w:rPr>
        <w:t>ла</w:t>
      </w:r>
      <w:r w:rsidRPr="00E2473E">
        <w:rPr>
          <w:rFonts w:ascii="Times New Roman" w:eastAsia="Times New Roman" w:hAnsi="Times New Roman" w:cs="Times New Roman"/>
          <w:color w:val="000000"/>
          <w:sz w:val="24"/>
          <w:szCs w:val="24"/>
          <w:lang w:eastAsia="ru-RU"/>
        </w:rPr>
        <w:t xml:space="preserve"> погодити мережу методичної роботи, склад методичної </w:t>
      </w:r>
      <w:r>
        <w:rPr>
          <w:rFonts w:ascii="Times New Roman" w:eastAsia="Times New Roman" w:hAnsi="Times New Roman" w:cs="Times New Roman"/>
          <w:color w:val="000000"/>
          <w:sz w:val="24"/>
          <w:szCs w:val="24"/>
          <w:lang w:eastAsia="ru-RU"/>
        </w:rPr>
        <w:t xml:space="preserve">ради та план методичної роботи </w:t>
      </w:r>
      <w:r>
        <w:rPr>
          <w:rFonts w:ascii="Times New Roman" w:eastAsia="Times New Roman" w:hAnsi="Times New Roman" w:cs="Times New Roman"/>
          <w:color w:val="000000"/>
          <w:sz w:val="24"/>
          <w:szCs w:val="24"/>
          <w:lang w:val="uk-UA" w:eastAsia="ru-RU"/>
        </w:rPr>
        <w:t>Тиманівського</w:t>
      </w:r>
      <w:r w:rsidRPr="00E2473E">
        <w:rPr>
          <w:rFonts w:ascii="Times New Roman" w:eastAsia="Times New Roman" w:hAnsi="Times New Roman" w:cs="Times New Roman"/>
          <w:color w:val="000000"/>
          <w:sz w:val="24"/>
          <w:szCs w:val="24"/>
          <w:lang w:eastAsia="ru-RU"/>
        </w:rPr>
        <w:t xml:space="preserve"> ліцею на 2024-2025 навчальний рік.</w:t>
      </w:r>
    </w:p>
    <w:p w:rsidR="00A15127" w:rsidRPr="00E2473E" w:rsidRDefault="00A15127" w:rsidP="00A15127">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УХВАЛИЛИ:</w:t>
      </w:r>
    </w:p>
    <w:p w:rsidR="00A15127" w:rsidRPr="00E2473E" w:rsidRDefault="00A15127" w:rsidP="004C6484">
      <w:pPr>
        <w:numPr>
          <w:ilvl w:val="0"/>
          <w:numId w:val="36"/>
        </w:num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Погодити мережу методичної роботи, склад методичної ради </w:t>
      </w:r>
      <w:r>
        <w:rPr>
          <w:rFonts w:ascii="Times New Roman" w:eastAsia="Times New Roman" w:hAnsi="Times New Roman" w:cs="Times New Roman"/>
          <w:color w:val="000000"/>
          <w:sz w:val="24"/>
          <w:szCs w:val="24"/>
          <w:lang w:val="uk-UA" w:eastAsia="ru-RU"/>
        </w:rPr>
        <w:t>Тиманівського</w:t>
      </w:r>
      <w:r w:rsidRPr="00E2473E">
        <w:rPr>
          <w:rFonts w:ascii="Times New Roman" w:eastAsia="Times New Roman" w:hAnsi="Times New Roman" w:cs="Times New Roman"/>
          <w:color w:val="000000"/>
          <w:sz w:val="24"/>
          <w:szCs w:val="24"/>
          <w:lang w:eastAsia="ru-RU"/>
        </w:rPr>
        <w:t xml:space="preserve"> ліцею </w:t>
      </w:r>
      <w:r>
        <w:rPr>
          <w:rFonts w:ascii="Times New Roman" w:eastAsia="Times New Roman" w:hAnsi="Times New Roman" w:cs="Times New Roman"/>
          <w:color w:val="000000"/>
          <w:sz w:val="24"/>
          <w:szCs w:val="24"/>
          <w:lang w:eastAsia="ru-RU"/>
        </w:rPr>
        <w:t xml:space="preserve">на 2024-2025 навчальний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ік</w:t>
      </w:r>
      <w:r w:rsidRPr="00E2473E">
        <w:rPr>
          <w:rFonts w:ascii="Times New Roman" w:eastAsia="Times New Roman" w:hAnsi="Times New Roman" w:cs="Times New Roman"/>
          <w:color w:val="000000"/>
          <w:sz w:val="24"/>
          <w:szCs w:val="24"/>
          <w:lang w:eastAsia="ru-RU"/>
        </w:rPr>
        <w:t>:</w:t>
      </w:r>
    </w:p>
    <w:p w:rsidR="00A15127" w:rsidRPr="00A15127" w:rsidRDefault="00A15127" w:rsidP="00A15127">
      <w:pPr>
        <w:shd w:val="clear" w:color="auto" w:fill="FFFFFF"/>
        <w:spacing w:after="100" w:line="240" w:lineRule="auto"/>
        <w:jc w:val="center"/>
        <w:rPr>
          <w:rFonts w:ascii="Calibri" w:eastAsia="Times New Roman" w:hAnsi="Calibri" w:cs="Calibri"/>
          <w:b/>
          <w:color w:val="000000"/>
          <w:lang w:val="uk-UA" w:eastAsia="ru-RU"/>
        </w:rPr>
      </w:pPr>
      <w:r w:rsidRPr="00E2473E">
        <w:rPr>
          <w:rFonts w:ascii="Times New Roman" w:eastAsia="Times New Roman" w:hAnsi="Times New Roman" w:cs="Times New Roman"/>
          <w:b/>
          <w:bCs/>
          <w:color w:val="000000"/>
          <w:sz w:val="24"/>
          <w:szCs w:val="24"/>
          <w:lang w:eastAsia="ru-RU"/>
        </w:rPr>
        <w:t xml:space="preserve">Мережа методичної </w:t>
      </w:r>
      <w:r w:rsidRPr="00A15127">
        <w:rPr>
          <w:rFonts w:ascii="Times New Roman" w:eastAsia="Times New Roman" w:hAnsi="Times New Roman" w:cs="Times New Roman"/>
          <w:b/>
          <w:bCs/>
          <w:color w:val="000000"/>
          <w:sz w:val="24"/>
          <w:szCs w:val="24"/>
          <w:lang w:eastAsia="ru-RU"/>
        </w:rPr>
        <w:t xml:space="preserve">роботи в </w:t>
      </w:r>
      <w:r w:rsidRPr="00A15127">
        <w:rPr>
          <w:rFonts w:ascii="Times New Roman" w:eastAsia="Times New Roman" w:hAnsi="Times New Roman" w:cs="Times New Roman"/>
          <w:b/>
          <w:color w:val="000000"/>
          <w:sz w:val="24"/>
          <w:szCs w:val="24"/>
          <w:lang w:val="uk-UA" w:eastAsia="ru-RU"/>
        </w:rPr>
        <w:t>Тиманівському</w:t>
      </w:r>
      <w:r w:rsidRPr="00A15127">
        <w:rPr>
          <w:rFonts w:ascii="Times New Roman" w:eastAsia="Times New Roman" w:hAnsi="Times New Roman" w:cs="Times New Roman"/>
          <w:b/>
          <w:color w:val="000000"/>
          <w:sz w:val="24"/>
          <w:szCs w:val="24"/>
          <w:lang w:eastAsia="ru-RU"/>
        </w:rPr>
        <w:t xml:space="preserve"> ліце</w:t>
      </w:r>
      <w:r w:rsidRPr="00A15127">
        <w:rPr>
          <w:rFonts w:ascii="Times New Roman" w:eastAsia="Times New Roman" w:hAnsi="Times New Roman" w:cs="Times New Roman"/>
          <w:b/>
          <w:color w:val="000000"/>
          <w:sz w:val="24"/>
          <w:szCs w:val="24"/>
          <w:lang w:val="uk-UA" w:eastAsia="ru-RU"/>
        </w:rPr>
        <w:t>ї</w:t>
      </w:r>
    </w:p>
    <w:tbl>
      <w:tblPr>
        <w:tblW w:w="0" w:type="auto"/>
        <w:tblInd w:w="420" w:type="dxa"/>
        <w:tblCellMar>
          <w:top w:w="15" w:type="dxa"/>
          <w:left w:w="15" w:type="dxa"/>
          <w:bottom w:w="15" w:type="dxa"/>
          <w:right w:w="15" w:type="dxa"/>
        </w:tblCellMar>
        <w:tblLook w:val="04A0" w:firstRow="1" w:lastRow="0" w:firstColumn="1" w:lastColumn="0" w:noHBand="0" w:noVBand="1"/>
      </w:tblPr>
      <w:tblGrid>
        <w:gridCol w:w="2236"/>
        <w:gridCol w:w="2694"/>
        <w:gridCol w:w="4716"/>
      </w:tblGrid>
      <w:tr w:rsidR="00A15127" w:rsidRPr="00E2473E" w:rsidTr="00603FD2">
        <w:trPr>
          <w:trHeight w:val="214"/>
        </w:trPr>
        <w:tc>
          <w:tcPr>
            <w:tcW w:w="223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A15127" w:rsidRPr="00E2473E" w:rsidRDefault="00A15127" w:rsidP="00E15C8B">
            <w:pPr>
              <w:spacing w:after="0" w:line="240" w:lineRule="auto"/>
              <w:jc w:val="center"/>
              <w:rPr>
                <w:rFonts w:ascii="Calibri" w:eastAsia="Times New Roman" w:hAnsi="Calibri" w:cs="Calibri"/>
                <w:color w:val="000000"/>
                <w:lang w:eastAsia="ru-RU"/>
              </w:rPr>
            </w:pPr>
            <w:r w:rsidRPr="00E2473E">
              <w:rPr>
                <w:rFonts w:ascii="Times New Roman" w:eastAsia="Times New Roman" w:hAnsi="Times New Roman" w:cs="Times New Roman"/>
                <w:i/>
                <w:iCs/>
                <w:color w:val="000000"/>
                <w:lang w:eastAsia="ru-RU"/>
              </w:rPr>
              <w:t>Форма</w:t>
            </w:r>
          </w:p>
        </w:tc>
        <w:tc>
          <w:tcPr>
            <w:tcW w:w="269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A15127" w:rsidRPr="00E2473E" w:rsidRDefault="00A15127" w:rsidP="00E15C8B">
            <w:pPr>
              <w:spacing w:after="0" w:line="240" w:lineRule="auto"/>
              <w:jc w:val="center"/>
              <w:rPr>
                <w:rFonts w:ascii="Calibri" w:eastAsia="Times New Roman" w:hAnsi="Calibri" w:cs="Calibri"/>
                <w:color w:val="000000"/>
                <w:lang w:eastAsia="ru-RU"/>
              </w:rPr>
            </w:pPr>
            <w:r w:rsidRPr="00E2473E">
              <w:rPr>
                <w:rFonts w:ascii="Times New Roman" w:eastAsia="Times New Roman" w:hAnsi="Times New Roman" w:cs="Times New Roman"/>
                <w:i/>
                <w:iCs/>
                <w:color w:val="000000"/>
                <w:lang w:eastAsia="ru-RU"/>
              </w:rPr>
              <w:t>Керівник</w:t>
            </w:r>
          </w:p>
        </w:tc>
        <w:tc>
          <w:tcPr>
            <w:tcW w:w="471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A15127" w:rsidRPr="00E2473E" w:rsidRDefault="00A15127" w:rsidP="00E15C8B">
            <w:pPr>
              <w:spacing w:after="0" w:line="240" w:lineRule="auto"/>
              <w:jc w:val="center"/>
              <w:rPr>
                <w:rFonts w:ascii="Calibri" w:eastAsia="Times New Roman" w:hAnsi="Calibri" w:cs="Calibri"/>
                <w:color w:val="000000"/>
                <w:lang w:eastAsia="ru-RU"/>
              </w:rPr>
            </w:pPr>
            <w:r w:rsidRPr="00E2473E">
              <w:rPr>
                <w:rFonts w:ascii="Times New Roman" w:eastAsia="Times New Roman" w:hAnsi="Times New Roman" w:cs="Times New Roman"/>
                <w:i/>
                <w:iCs/>
                <w:color w:val="000000"/>
                <w:lang w:eastAsia="ru-RU"/>
              </w:rPr>
              <w:t>Проблема</w:t>
            </w:r>
          </w:p>
        </w:tc>
      </w:tr>
      <w:tr w:rsidR="00A15127" w:rsidRPr="00E2473E" w:rsidTr="00603FD2">
        <w:trPr>
          <w:trHeight w:val="1238"/>
        </w:trPr>
        <w:tc>
          <w:tcPr>
            <w:tcW w:w="223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A15127" w:rsidRPr="00E2473E" w:rsidRDefault="00A15127" w:rsidP="00E15C8B">
            <w:pPr>
              <w:spacing w:after="0" w:line="240" w:lineRule="auto"/>
              <w:jc w:val="center"/>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М/О вчителів початкових класів</w:t>
            </w:r>
          </w:p>
        </w:tc>
        <w:tc>
          <w:tcPr>
            <w:tcW w:w="269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A15127" w:rsidRPr="00A15127" w:rsidRDefault="00A15127" w:rsidP="00A15127">
            <w:pPr>
              <w:spacing w:after="0" w:line="240" w:lineRule="auto"/>
              <w:ind w:left="-108" w:right="-108"/>
              <w:jc w:val="center"/>
              <w:rPr>
                <w:rFonts w:ascii="Calibri" w:eastAsia="Times New Roman" w:hAnsi="Calibri" w:cs="Calibri"/>
                <w:color w:val="000000"/>
                <w:lang w:val="uk-UA" w:eastAsia="ru-RU"/>
              </w:rPr>
            </w:pPr>
            <w:r>
              <w:rPr>
                <w:rFonts w:ascii="Calibri" w:eastAsia="Times New Roman" w:hAnsi="Calibri" w:cs="Calibri"/>
                <w:b/>
                <w:bCs/>
                <w:i/>
                <w:iCs/>
                <w:color w:val="000000"/>
                <w:lang w:val="uk-UA" w:eastAsia="ru-RU"/>
              </w:rPr>
              <w:t>Мельник Н.А.</w:t>
            </w:r>
          </w:p>
        </w:tc>
        <w:tc>
          <w:tcPr>
            <w:tcW w:w="471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A15127" w:rsidRPr="00E2473E" w:rsidRDefault="00A15127" w:rsidP="00E15C8B">
            <w:pPr>
              <w:spacing w:after="0" w:line="240" w:lineRule="auto"/>
              <w:ind w:right="35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lang w:eastAsia="ru-RU"/>
              </w:rPr>
              <w:t>Створення умов для розвитку ключових компетентностей учні</w:t>
            </w:r>
            <w:proofErr w:type="gramStart"/>
            <w:r w:rsidRPr="00E2473E">
              <w:rPr>
                <w:rFonts w:ascii="Times New Roman" w:eastAsia="Times New Roman" w:hAnsi="Times New Roman" w:cs="Times New Roman"/>
                <w:color w:val="000000"/>
                <w:lang w:eastAsia="ru-RU"/>
              </w:rPr>
              <w:t>в</w:t>
            </w:r>
            <w:proofErr w:type="gramEnd"/>
            <w:r w:rsidRPr="00E2473E">
              <w:rPr>
                <w:rFonts w:ascii="Times New Roman" w:eastAsia="Times New Roman" w:hAnsi="Times New Roman" w:cs="Times New Roman"/>
                <w:color w:val="000000"/>
                <w:lang w:eastAsia="ru-RU"/>
              </w:rPr>
              <w:t xml:space="preserve"> через впровадження інноваційних освітніх технологій та інформаційно-комп’ютерних технологій в навчально-виховний процес</w:t>
            </w:r>
          </w:p>
        </w:tc>
      </w:tr>
      <w:tr w:rsidR="00E00BC6" w:rsidRPr="007D5989" w:rsidTr="00603FD2">
        <w:trPr>
          <w:trHeight w:val="918"/>
        </w:trPr>
        <w:tc>
          <w:tcPr>
            <w:tcW w:w="223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E00BC6" w:rsidRPr="00E2473E" w:rsidRDefault="00E00BC6" w:rsidP="00E15C8B">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М/О вчителів природничо</w:t>
            </w:r>
            <w:r>
              <w:rPr>
                <w:rFonts w:ascii="Times New Roman" w:eastAsia="Times New Roman" w:hAnsi="Times New Roman" w:cs="Times New Roman"/>
                <w:color w:val="000000"/>
                <w:lang w:val="uk-UA" w:eastAsia="ru-RU"/>
              </w:rPr>
              <w:t>-математичного</w:t>
            </w:r>
            <w:r w:rsidRPr="00E2473E">
              <w:rPr>
                <w:rFonts w:ascii="Times New Roman" w:eastAsia="Times New Roman" w:hAnsi="Times New Roman" w:cs="Times New Roman"/>
                <w:color w:val="000000"/>
                <w:lang w:eastAsia="ru-RU"/>
              </w:rPr>
              <w:t xml:space="preserve"> циклу</w:t>
            </w:r>
          </w:p>
        </w:tc>
        <w:tc>
          <w:tcPr>
            <w:tcW w:w="269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E00BC6" w:rsidRPr="00D04AB8" w:rsidRDefault="00E00BC6" w:rsidP="00E15C8B">
            <w:pPr>
              <w:spacing w:after="0" w:line="240" w:lineRule="auto"/>
              <w:ind w:left="-108" w:right="-108"/>
              <w:jc w:val="center"/>
              <w:rPr>
                <w:rFonts w:ascii="Calibri" w:eastAsia="Times New Roman" w:hAnsi="Calibri" w:cs="Calibri"/>
                <w:color w:val="000000"/>
                <w:lang w:val="uk-UA" w:eastAsia="ru-RU"/>
              </w:rPr>
            </w:pPr>
            <w:r>
              <w:rPr>
                <w:rFonts w:ascii="Calibri" w:eastAsia="Times New Roman" w:hAnsi="Calibri" w:cs="Calibri"/>
                <w:b/>
                <w:bCs/>
                <w:i/>
                <w:iCs/>
                <w:color w:val="000000"/>
                <w:lang w:val="uk-UA" w:eastAsia="ru-RU"/>
              </w:rPr>
              <w:t>Вовк Л.В.</w:t>
            </w:r>
          </w:p>
        </w:tc>
        <w:tc>
          <w:tcPr>
            <w:tcW w:w="471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E00BC6" w:rsidRPr="00E15C8B" w:rsidRDefault="00E00BC6" w:rsidP="00E15C8B">
            <w:pPr>
              <w:spacing w:after="0" w:line="240" w:lineRule="auto"/>
              <w:jc w:val="both"/>
              <w:rPr>
                <w:rFonts w:ascii="Calibri" w:eastAsia="Times New Roman" w:hAnsi="Calibri" w:cs="Calibri"/>
                <w:color w:val="000000"/>
                <w:lang w:val="uk-UA" w:eastAsia="ru-RU"/>
              </w:rPr>
            </w:pPr>
            <w:r w:rsidRPr="00E2473E">
              <w:rPr>
                <w:rFonts w:ascii="Times New Roman" w:eastAsia="Times New Roman" w:hAnsi="Times New Roman" w:cs="Times New Roman"/>
                <w:color w:val="000000"/>
                <w:lang w:eastAsia="ru-RU"/>
              </w:rPr>
              <w:t>Сучасні навчальні технології та їх використання  на уроках природничого циклу</w:t>
            </w:r>
          </w:p>
        </w:tc>
      </w:tr>
      <w:tr w:rsidR="00E00BC6" w:rsidRPr="00E00BC6" w:rsidTr="00603FD2">
        <w:trPr>
          <w:trHeight w:val="776"/>
        </w:trPr>
        <w:tc>
          <w:tcPr>
            <w:tcW w:w="223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454973" w:rsidRDefault="00454973" w:rsidP="00E15C8B">
            <w:pPr>
              <w:spacing w:after="0" w:line="240" w:lineRule="auto"/>
              <w:jc w:val="center"/>
              <w:rPr>
                <w:rFonts w:ascii="Times New Roman" w:eastAsia="Times New Roman" w:hAnsi="Times New Roman" w:cs="Times New Roman"/>
                <w:color w:val="000000"/>
                <w:lang w:val="uk-UA" w:eastAsia="ru-RU"/>
              </w:rPr>
            </w:pPr>
          </w:p>
          <w:p w:rsidR="00454973" w:rsidRDefault="00454973" w:rsidP="00E15C8B">
            <w:pPr>
              <w:spacing w:after="0" w:line="240" w:lineRule="auto"/>
              <w:jc w:val="center"/>
              <w:rPr>
                <w:rFonts w:ascii="Times New Roman" w:eastAsia="Times New Roman" w:hAnsi="Times New Roman" w:cs="Times New Roman"/>
                <w:color w:val="000000"/>
                <w:lang w:val="uk-UA" w:eastAsia="ru-RU"/>
              </w:rPr>
            </w:pPr>
          </w:p>
          <w:p w:rsidR="00E00BC6" w:rsidRPr="00E2473E" w:rsidRDefault="00E00BC6" w:rsidP="00E15C8B">
            <w:pPr>
              <w:spacing w:after="0" w:line="240" w:lineRule="auto"/>
              <w:jc w:val="center"/>
              <w:rPr>
                <w:rFonts w:ascii="Calibri" w:eastAsia="Times New Roman" w:hAnsi="Calibri" w:cs="Calibri"/>
                <w:color w:val="000000"/>
                <w:lang w:eastAsia="ru-RU"/>
              </w:rPr>
            </w:pPr>
            <w:r w:rsidRPr="00E00BC6">
              <w:rPr>
                <w:rFonts w:ascii="Times New Roman" w:eastAsia="Times New Roman" w:hAnsi="Times New Roman" w:cs="Times New Roman"/>
                <w:color w:val="000000"/>
                <w:lang w:eastAsia="ru-RU"/>
              </w:rPr>
              <w:t>М/О класних керівників</w:t>
            </w:r>
          </w:p>
        </w:tc>
        <w:tc>
          <w:tcPr>
            <w:tcW w:w="2694"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vAlign w:val="center"/>
            <w:hideMark/>
          </w:tcPr>
          <w:p w:rsidR="00E00BC6" w:rsidRPr="00454973" w:rsidRDefault="00454973" w:rsidP="00E15C8B">
            <w:pPr>
              <w:spacing w:after="0" w:line="240" w:lineRule="auto"/>
              <w:ind w:left="-108" w:right="-108"/>
              <w:jc w:val="center"/>
              <w:rPr>
                <w:rFonts w:ascii="Calibri" w:eastAsia="Times New Roman" w:hAnsi="Calibri" w:cs="Calibri"/>
                <w:color w:val="000000"/>
                <w:lang w:val="uk-UA" w:eastAsia="ru-RU"/>
              </w:rPr>
            </w:pPr>
            <w:r>
              <w:rPr>
                <w:rFonts w:ascii="Calibri" w:eastAsia="Times New Roman" w:hAnsi="Calibri" w:cs="Calibri"/>
                <w:b/>
                <w:bCs/>
                <w:i/>
                <w:iCs/>
                <w:color w:val="000000"/>
                <w:lang w:val="uk-UA" w:eastAsia="ru-RU"/>
              </w:rPr>
              <w:t>Вовк А.І.</w:t>
            </w:r>
          </w:p>
        </w:tc>
        <w:tc>
          <w:tcPr>
            <w:tcW w:w="4716" w:type="dxa"/>
            <w:tcBorders>
              <w:top w:val="single" w:sz="8" w:space="0" w:color="C0504D"/>
              <w:left w:val="single" w:sz="8" w:space="0" w:color="C0504D"/>
              <w:bottom w:val="single" w:sz="8" w:space="0" w:color="C0504D"/>
              <w:right w:val="single" w:sz="8" w:space="0" w:color="C0504D"/>
            </w:tcBorders>
            <w:shd w:val="clear" w:color="auto" w:fill="auto"/>
            <w:tcMar>
              <w:top w:w="0" w:type="dxa"/>
              <w:left w:w="116" w:type="dxa"/>
              <w:bottom w:w="0" w:type="dxa"/>
              <w:right w:w="116" w:type="dxa"/>
            </w:tcMar>
            <w:hideMark/>
          </w:tcPr>
          <w:p w:rsidR="00E00BC6" w:rsidRPr="00E00BC6" w:rsidRDefault="00E00BC6" w:rsidP="00E15C8B">
            <w:pPr>
              <w:spacing w:after="0" w:line="240" w:lineRule="auto"/>
              <w:jc w:val="both"/>
              <w:rPr>
                <w:rFonts w:ascii="Calibri" w:eastAsia="Times New Roman" w:hAnsi="Calibri" w:cs="Calibri"/>
                <w:color w:val="000000"/>
                <w:lang w:val="uk-UA" w:eastAsia="ru-RU"/>
              </w:rPr>
            </w:pPr>
            <w:proofErr w:type="gramStart"/>
            <w:r w:rsidRPr="00454973">
              <w:rPr>
                <w:rFonts w:ascii="Times New Roman" w:eastAsia="Times New Roman" w:hAnsi="Times New Roman" w:cs="Times New Roman"/>
                <w:color w:val="000000"/>
                <w:lang w:eastAsia="ru-RU"/>
              </w:rPr>
              <w:t>Удосконалення якості виховання учнів на основі демократичного врядування в школі з використанням сучасних інноваційних технологій (в рамках швейцарсько-українського освітнього проекту «Розвиток громадянських компетентностей в Україні – DOCCU»</w:t>
            </w:r>
            <w:proofErr w:type="gramEnd"/>
          </w:p>
        </w:tc>
      </w:tr>
    </w:tbl>
    <w:p w:rsidR="006A0B85" w:rsidRPr="006A0B85" w:rsidRDefault="00A15127" w:rsidP="004C6484">
      <w:pPr>
        <w:numPr>
          <w:ilvl w:val="0"/>
          <w:numId w:val="37"/>
        </w:numPr>
        <w:shd w:val="clear" w:color="auto" w:fill="FFFFFF"/>
        <w:spacing w:after="0" w:line="240" w:lineRule="auto"/>
        <w:ind w:left="284"/>
        <w:rPr>
          <w:rFonts w:ascii="Times New Roman" w:hAnsi="Times New Roman" w:cs="Times New Roman"/>
          <w:sz w:val="24"/>
          <w:szCs w:val="24"/>
          <w:lang w:val="uk-UA"/>
        </w:rPr>
      </w:pPr>
      <w:r w:rsidRPr="00D04AB8">
        <w:rPr>
          <w:rFonts w:ascii="Times New Roman" w:eastAsia="Times New Roman" w:hAnsi="Times New Roman" w:cs="Times New Roman"/>
          <w:color w:val="000000"/>
          <w:sz w:val="24"/>
          <w:szCs w:val="24"/>
          <w:lang w:eastAsia="ru-RU"/>
        </w:rPr>
        <w:t xml:space="preserve">Погодити план методичної роботи </w:t>
      </w:r>
      <w:r w:rsidR="00D04AB8">
        <w:rPr>
          <w:rFonts w:ascii="Times New Roman" w:eastAsia="Times New Roman" w:hAnsi="Times New Roman" w:cs="Times New Roman"/>
          <w:color w:val="000000"/>
          <w:sz w:val="24"/>
          <w:szCs w:val="24"/>
          <w:lang w:val="uk-UA" w:eastAsia="ru-RU"/>
        </w:rPr>
        <w:t>Тиманівського</w:t>
      </w:r>
      <w:r w:rsidR="00D04AB8" w:rsidRPr="00E2473E">
        <w:rPr>
          <w:rFonts w:ascii="Times New Roman" w:eastAsia="Times New Roman" w:hAnsi="Times New Roman" w:cs="Times New Roman"/>
          <w:color w:val="000000"/>
          <w:sz w:val="24"/>
          <w:szCs w:val="24"/>
          <w:lang w:eastAsia="ru-RU"/>
        </w:rPr>
        <w:t xml:space="preserve"> ліцею на 2024-2025 навчальний </w:t>
      </w:r>
      <w:proofErr w:type="gramStart"/>
      <w:r w:rsidR="00D04AB8" w:rsidRPr="00E2473E">
        <w:rPr>
          <w:rFonts w:ascii="Times New Roman" w:eastAsia="Times New Roman" w:hAnsi="Times New Roman" w:cs="Times New Roman"/>
          <w:color w:val="000000"/>
          <w:sz w:val="24"/>
          <w:szCs w:val="24"/>
          <w:lang w:eastAsia="ru-RU"/>
        </w:rPr>
        <w:t>р</w:t>
      </w:r>
      <w:proofErr w:type="gramEnd"/>
      <w:r w:rsidR="00D04AB8" w:rsidRPr="00E2473E">
        <w:rPr>
          <w:rFonts w:ascii="Times New Roman" w:eastAsia="Times New Roman" w:hAnsi="Times New Roman" w:cs="Times New Roman"/>
          <w:color w:val="000000"/>
          <w:sz w:val="24"/>
          <w:szCs w:val="24"/>
          <w:lang w:eastAsia="ru-RU"/>
        </w:rPr>
        <w:t>ік.</w:t>
      </w:r>
    </w:p>
    <w:p w:rsidR="00D04AB8" w:rsidRDefault="00D04AB8" w:rsidP="00D04AB8">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85684C" w:rsidRDefault="0085684C" w:rsidP="00D04AB8">
      <w:pPr>
        <w:shd w:val="clear" w:color="auto" w:fill="FFFFFF"/>
        <w:spacing w:after="0" w:line="240" w:lineRule="auto"/>
        <w:jc w:val="both"/>
        <w:rPr>
          <w:rFonts w:ascii="Times New Roman" w:eastAsia="Times New Roman" w:hAnsi="Times New Roman" w:cs="Times New Roman"/>
          <w:b/>
          <w:bCs/>
          <w:color w:val="000000"/>
          <w:sz w:val="24"/>
          <w:szCs w:val="24"/>
          <w:lang w:val="uk-UA" w:eastAsia="ru-RU"/>
        </w:rPr>
      </w:pPr>
    </w:p>
    <w:p w:rsidR="0085684C" w:rsidRDefault="0085684C" w:rsidP="00D04AB8">
      <w:pPr>
        <w:shd w:val="clear" w:color="auto" w:fill="FFFFFF"/>
        <w:spacing w:after="0" w:line="240" w:lineRule="auto"/>
        <w:jc w:val="both"/>
        <w:rPr>
          <w:rFonts w:ascii="Times New Roman" w:eastAsia="Times New Roman" w:hAnsi="Times New Roman" w:cs="Times New Roman"/>
          <w:b/>
          <w:bCs/>
          <w:color w:val="000000"/>
          <w:sz w:val="24"/>
          <w:szCs w:val="24"/>
          <w:lang w:val="uk-UA" w:eastAsia="ru-RU"/>
        </w:rPr>
      </w:pPr>
    </w:p>
    <w:p w:rsidR="00D04AB8" w:rsidRPr="00D04AB8" w:rsidRDefault="00D04AB8" w:rsidP="00D04AB8">
      <w:pPr>
        <w:shd w:val="clear" w:color="auto" w:fill="FFFFFF"/>
        <w:spacing w:after="0" w:line="240" w:lineRule="auto"/>
        <w:jc w:val="both"/>
        <w:rPr>
          <w:rFonts w:ascii="Calibri" w:eastAsia="Times New Roman" w:hAnsi="Calibri" w:cs="Calibri"/>
          <w:color w:val="000000"/>
          <w:lang w:val="uk-UA" w:eastAsia="ru-RU"/>
        </w:rPr>
      </w:pPr>
      <w:proofErr w:type="gramStart"/>
      <w:r>
        <w:rPr>
          <w:rFonts w:ascii="Times New Roman" w:eastAsia="Times New Roman" w:hAnsi="Times New Roman" w:cs="Times New Roman"/>
          <w:b/>
          <w:bCs/>
          <w:color w:val="000000"/>
          <w:sz w:val="24"/>
          <w:szCs w:val="24"/>
          <w:lang w:val="en-US" w:eastAsia="ru-RU"/>
        </w:rPr>
        <w:lastRenderedPageBreak/>
        <w:t>X</w:t>
      </w:r>
      <w:r>
        <w:rPr>
          <w:rFonts w:ascii="Times New Roman" w:eastAsia="Times New Roman" w:hAnsi="Times New Roman" w:cs="Times New Roman"/>
          <w:b/>
          <w:bCs/>
          <w:color w:val="000000"/>
          <w:sz w:val="24"/>
          <w:szCs w:val="24"/>
          <w:lang w:val="uk-UA" w:eastAsia="ru-RU"/>
        </w:rPr>
        <w:t>І</w:t>
      </w:r>
      <w:r w:rsidRPr="0054220A">
        <w:rPr>
          <w:rFonts w:ascii="Times New Roman" w:eastAsia="Times New Roman" w:hAnsi="Times New Roman" w:cs="Times New Roman"/>
          <w:b/>
          <w:bCs/>
          <w:color w:val="000000"/>
          <w:sz w:val="24"/>
          <w:szCs w:val="24"/>
          <w:lang w:val="uk-UA" w:eastAsia="ru-RU"/>
        </w:rPr>
        <w:t>.</w:t>
      </w:r>
      <w:proofErr w:type="gramEnd"/>
      <w:r w:rsidRPr="0054220A">
        <w:rPr>
          <w:rFonts w:ascii="Times New Roman" w:eastAsia="Times New Roman" w:hAnsi="Times New Roman" w:cs="Times New Roman"/>
          <w:b/>
          <w:bCs/>
          <w:color w:val="000000"/>
          <w:sz w:val="24"/>
          <w:szCs w:val="24"/>
          <w:lang w:val="uk-UA" w:eastAsia="ru-RU"/>
        </w:rPr>
        <w:t xml:space="preserve"> СЛУХАЛИ:</w:t>
      </w:r>
    </w:p>
    <w:p w:rsidR="00E15C8B" w:rsidRDefault="00E15C8B" w:rsidP="00E15C8B">
      <w:pPr>
        <w:shd w:val="clear" w:color="auto" w:fill="FFFFFF"/>
        <w:spacing w:after="0" w:line="240" w:lineRule="auto"/>
        <w:jc w:val="both"/>
        <w:rPr>
          <w:rFonts w:ascii="Times New Roman" w:eastAsia="Times New Roman" w:hAnsi="Times New Roman" w:cs="Times New Roman"/>
          <w:b/>
          <w:bCs/>
          <w:color w:val="000000"/>
          <w:sz w:val="24"/>
          <w:szCs w:val="24"/>
          <w:lang w:val="uk-UA" w:eastAsia="ru-RU"/>
        </w:rPr>
      </w:pPr>
      <w:r w:rsidRPr="00E15C8B">
        <w:rPr>
          <w:rFonts w:ascii="Times New Roman" w:eastAsia="Times New Roman" w:hAnsi="Times New Roman" w:cs="Times New Roman"/>
          <w:b/>
          <w:bCs/>
          <w:color w:val="000000"/>
          <w:sz w:val="24"/>
          <w:szCs w:val="24"/>
          <w:u w:val="single"/>
          <w:lang w:val="uk-UA" w:eastAsia="ru-RU"/>
        </w:rPr>
        <w:t>Вовка А.І.,</w:t>
      </w:r>
      <w:r w:rsidRPr="00E15C8B">
        <w:rPr>
          <w:rFonts w:ascii="Times New Roman" w:eastAsia="Times New Roman" w:hAnsi="Times New Roman" w:cs="Times New Roman"/>
          <w:b/>
          <w:bCs/>
          <w:color w:val="000000"/>
          <w:sz w:val="24"/>
          <w:szCs w:val="24"/>
          <w:lang w:val="uk-UA" w:eastAsia="ru-RU"/>
        </w:rPr>
        <w:t xml:space="preserve"> </w:t>
      </w:r>
      <w:r w:rsidRPr="00E15C8B">
        <w:rPr>
          <w:rFonts w:ascii="Times New Roman" w:eastAsia="Times New Roman" w:hAnsi="Times New Roman" w:cs="Times New Roman"/>
          <w:bCs/>
          <w:color w:val="000000"/>
          <w:sz w:val="24"/>
          <w:szCs w:val="24"/>
          <w:lang w:val="uk-UA" w:eastAsia="ru-RU"/>
        </w:rPr>
        <w:t>заступника директора з виховної роботи</w:t>
      </w:r>
      <w:r>
        <w:rPr>
          <w:rFonts w:ascii="Times New Roman" w:eastAsia="Times New Roman" w:hAnsi="Times New Roman" w:cs="Times New Roman"/>
          <w:bCs/>
          <w:color w:val="000000"/>
          <w:sz w:val="24"/>
          <w:szCs w:val="24"/>
          <w:lang w:val="uk-UA" w:eastAsia="ru-RU"/>
        </w:rPr>
        <w:t>,</w:t>
      </w:r>
      <w:r w:rsidRPr="00E15C8B">
        <w:rPr>
          <w:rFonts w:ascii="Times New Roman" w:eastAsia="Times New Roman" w:hAnsi="Times New Roman" w:cs="Times New Roman"/>
          <w:bCs/>
          <w:color w:val="000000"/>
          <w:sz w:val="24"/>
          <w:szCs w:val="24"/>
          <w:lang w:val="uk-UA" w:eastAsia="ru-RU"/>
        </w:rPr>
        <w:t xml:space="preserve"> </w:t>
      </w:r>
      <w:r>
        <w:rPr>
          <w:rFonts w:ascii="Times New Roman" w:eastAsia="Times New Roman" w:hAnsi="Times New Roman" w:cs="Times New Roman"/>
          <w:bCs/>
          <w:color w:val="000000"/>
          <w:sz w:val="24"/>
          <w:szCs w:val="24"/>
          <w:lang w:val="uk-UA" w:eastAsia="ru-RU"/>
        </w:rPr>
        <w:t>п</w:t>
      </w:r>
      <w:r w:rsidRPr="00E15C8B">
        <w:rPr>
          <w:rFonts w:ascii="Times New Roman" w:eastAsia="Times New Roman" w:hAnsi="Times New Roman" w:cs="Times New Roman"/>
          <w:bCs/>
          <w:color w:val="000000"/>
          <w:sz w:val="24"/>
          <w:szCs w:val="24"/>
          <w:lang w:val="uk-UA" w:eastAsia="ru-RU"/>
        </w:rPr>
        <w:t>ро запобігання та протидію булінгу у</w:t>
      </w:r>
      <w:r w:rsidRPr="00E15C8B">
        <w:rPr>
          <w:rFonts w:ascii="Palatino Linotype" w:eastAsia="Times New Roman" w:hAnsi="Palatino Linotype" w:cs="Calibri"/>
          <w:color w:val="000000"/>
          <w:sz w:val="24"/>
          <w:szCs w:val="24"/>
          <w:lang w:eastAsia="ru-RU"/>
        </w:rPr>
        <w:t> </w:t>
      </w:r>
      <w:r w:rsidRPr="00E15C8B">
        <w:rPr>
          <w:rFonts w:ascii="Times New Roman" w:eastAsia="Times New Roman" w:hAnsi="Times New Roman" w:cs="Times New Roman"/>
          <w:bCs/>
          <w:color w:val="000000"/>
          <w:sz w:val="24"/>
          <w:szCs w:val="24"/>
          <w:lang w:val="uk-UA" w:eastAsia="ru-RU"/>
        </w:rPr>
        <w:t>закладі</w:t>
      </w:r>
      <w:r>
        <w:rPr>
          <w:rFonts w:ascii="Times New Roman" w:eastAsia="Times New Roman" w:hAnsi="Times New Roman" w:cs="Times New Roman"/>
          <w:b/>
          <w:bCs/>
          <w:color w:val="000000"/>
          <w:sz w:val="24"/>
          <w:szCs w:val="24"/>
          <w:lang w:val="uk-UA" w:eastAsia="ru-RU"/>
        </w:rPr>
        <w:t>.</w:t>
      </w:r>
    </w:p>
    <w:p w:rsidR="00E15C8B" w:rsidRDefault="00E15C8B" w:rsidP="00E15C8B">
      <w:pPr>
        <w:shd w:val="clear" w:color="auto" w:fill="FFFFFF"/>
        <w:spacing w:after="0" w:line="240" w:lineRule="auto"/>
        <w:jc w:val="both"/>
        <w:rPr>
          <w:rFonts w:ascii="Times New Roman" w:eastAsia="Times New Roman" w:hAnsi="Times New Roman" w:cs="Times New Roman"/>
          <w:bCs/>
          <w:color w:val="000000"/>
          <w:sz w:val="24"/>
          <w:szCs w:val="24"/>
          <w:lang w:val="uk-UA" w:eastAsia="ru-RU"/>
        </w:rPr>
      </w:pPr>
      <w:r w:rsidRPr="00E15C8B">
        <w:rPr>
          <w:rFonts w:ascii="Times New Roman" w:eastAsia="Times New Roman" w:hAnsi="Times New Roman" w:cs="Times New Roman"/>
          <w:bCs/>
          <w:color w:val="000000"/>
          <w:sz w:val="24"/>
          <w:szCs w:val="24"/>
          <w:lang w:val="uk-UA" w:eastAsia="ru-RU"/>
        </w:rPr>
        <w:t>Анатолій Іванович проінформував присутніх</w:t>
      </w:r>
      <w:r w:rsidRPr="00E15C8B">
        <w:rPr>
          <w:rFonts w:ascii="Times New Roman" w:eastAsia="Times New Roman" w:hAnsi="Times New Roman" w:cs="Times New Roman"/>
          <w:bCs/>
          <w:color w:val="000000"/>
          <w:sz w:val="24"/>
          <w:szCs w:val="24"/>
          <w:lang w:eastAsia="ru-RU"/>
        </w:rPr>
        <w:t> </w:t>
      </w:r>
      <w:r w:rsidRPr="00E15C8B">
        <w:rPr>
          <w:rFonts w:ascii="Times New Roman" w:eastAsia="Times New Roman" w:hAnsi="Times New Roman" w:cs="Times New Roman"/>
          <w:color w:val="000000"/>
          <w:sz w:val="24"/>
          <w:szCs w:val="24"/>
          <w:lang w:val="uk-UA" w:eastAsia="ru-RU"/>
        </w:rPr>
        <w:t>з інформацією про організаці</w:t>
      </w:r>
      <w:r w:rsidR="00E64523">
        <w:rPr>
          <w:rFonts w:ascii="Times New Roman" w:eastAsia="Times New Roman" w:hAnsi="Times New Roman" w:cs="Times New Roman"/>
          <w:color w:val="000000"/>
          <w:sz w:val="24"/>
          <w:szCs w:val="24"/>
          <w:lang w:val="uk-UA" w:eastAsia="ru-RU"/>
        </w:rPr>
        <w:t>ю антибулінгової роботи в ліцеї</w:t>
      </w:r>
      <w:r w:rsidRPr="00E15C8B">
        <w:rPr>
          <w:rFonts w:ascii="Times New Roman" w:eastAsia="Times New Roman" w:hAnsi="Times New Roman" w:cs="Times New Roman"/>
          <w:bCs/>
          <w:color w:val="000000"/>
          <w:sz w:val="24"/>
          <w:szCs w:val="24"/>
          <w:lang w:val="uk-UA" w:eastAsia="ru-RU"/>
        </w:rPr>
        <w:t>.</w:t>
      </w:r>
    </w:p>
    <w:p w:rsidR="00E64523" w:rsidRDefault="00E64523" w:rsidP="00E15C8B">
      <w:pPr>
        <w:shd w:val="clear" w:color="auto" w:fill="FFFFFF"/>
        <w:spacing w:after="0" w:line="240" w:lineRule="auto"/>
        <w:jc w:val="both"/>
        <w:rPr>
          <w:rFonts w:ascii="Times New Roman" w:hAnsi="Times New Roman" w:cs="Times New Roman"/>
          <w:color w:val="333333"/>
          <w:sz w:val="24"/>
          <w:shd w:val="clear" w:color="auto" w:fill="FFFFFF"/>
          <w:lang w:val="uk-UA"/>
        </w:rPr>
      </w:pPr>
      <w:r>
        <w:rPr>
          <w:rFonts w:ascii="Times New Roman" w:eastAsia="Times New Roman" w:hAnsi="Times New Roman" w:cs="Times New Roman"/>
          <w:bCs/>
          <w:color w:val="000000"/>
          <w:sz w:val="24"/>
          <w:szCs w:val="24"/>
          <w:lang w:val="uk-UA" w:eastAsia="ru-RU"/>
        </w:rPr>
        <w:t xml:space="preserve">   Також заступник з виховної роботи розповів присутнім, що </w:t>
      </w:r>
      <w:r w:rsidRPr="00E64523">
        <w:rPr>
          <w:rFonts w:ascii="Times New Roman" w:hAnsi="Times New Roman" w:cs="Times New Roman"/>
          <w:color w:val="333333"/>
          <w:sz w:val="24"/>
          <w:shd w:val="clear" w:color="auto" w:fill="FFFFFF"/>
          <w:lang w:val="uk-UA"/>
        </w:rPr>
        <w:t>я</w:t>
      </w:r>
      <w:r w:rsidRPr="00E64523">
        <w:rPr>
          <w:rFonts w:ascii="Times New Roman" w:hAnsi="Times New Roman" w:cs="Times New Roman"/>
          <w:color w:val="333333"/>
          <w:sz w:val="24"/>
          <w:shd w:val="clear" w:color="auto" w:fill="FFFFFF"/>
          <w:lang w:val="uk-UA"/>
        </w:rPr>
        <w:t>вище булінгу надзвичайно поширене у сучасній школі,</w:t>
      </w:r>
      <w:r w:rsidRPr="00E64523">
        <w:rPr>
          <w:rFonts w:ascii="Times New Roman" w:hAnsi="Times New Roman" w:cs="Times New Roman"/>
          <w:color w:val="333333"/>
          <w:sz w:val="24"/>
          <w:shd w:val="clear" w:color="auto" w:fill="FFFFFF"/>
        </w:rPr>
        <w:t> </w:t>
      </w:r>
      <w:r w:rsidRPr="00E64523">
        <w:rPr>
          <w:rFonts w:ascii="Times New Roman" w:hAnsi="Times New Roman" w:cs="Times New Roman"/>
          <w:color w:val="333333"/>
          <w:sz w:val="24"/>
          <w:shd w:val="clear" w:color="auto" w:fill="FFFFFF"/>
          <w:lang w:val="uk-UA"/>
        </w:rPr>
        <w:t xml:space="preserve"> педагоги багато роблять для того, щоб запобігати знущанню та своєчасно усівати його, але цю проблему іноді замовчують, не афішують випадки знущань, її не прийнято обговорювати. За таких умов проблема не усувається,</w:t>
      </w:r>
      <w:r w:rsidRPr="00E64523">
        <w:rPr>
          <w:rFonts w:ascii="Times New Roman" w:hAnsi="Times New Roman" w:cs="Times New Roman"/>
          <w:color w:val="333333"/>
          <w:sz w:val="24"/>
          <w:shd w:val="clear" w:color="auto" w:fill="FFFFFF"/>
        </w:rPr>
        <w:t> </w:t>
      </w:r>
      <w:r w:rsidRPr="00E64523">
        <w:rPr>
          <w:rFonts w:ascii="Times New Roman" w:hAnsi="Times New Roman" w:cs="Times New Roman"/>
          <w:color w:val="333333"/>
          <w:sz w:val="24"/>
          <w:shd w:val="clear" w:color="auto" w:fill="FFFFFF"/>
          <w:lang w:val="uk-UA"/>
        </w:rPr>
        <w:t xml:space="preserve"> навпаки, вона набуває більших обсягів і жорстокіших проявів. </w:t>
      </w:r>
      <w:r w:rsidRPr="00E64523">
        <w:rPr>
          <w:rFonts w:ascii="Times New Roman" w:hAnsi="Times New Roman" w:cs="Times New Roman"/>
          <w:color w:val="333333"/>
          <w:sz w:val="24"/>
          <w:shd w:val="clear" w:color="auto" w:fill="FFFFFF"/>
        </w:rPr>
        <w:t xml:space="preserve">Запобігання та </w:t>
      </w:r>
      <w:proofErr w:type="gramStart"/>
      <w:r w:rsidRPr="00E64523">
        <w:rPr>
          <w:rFonts w:ascii="Times New Roman" w:hAnsi="Times New Roman" w:cs="Times New Roman"/>
          <w:color w:val="333333"/>
          <w:sz w:val="24"/>
          <w:shd w:val="clear" w:color="auto" w:fill="FFFFFF"/>
        </w:rPr>
        <w:t>проф</w:t>
      </w:r>
      <w:proofErr w:type="gramEnd"/>
      <w:r w:rsidRPr="00E64523">
        <w:rPr>
          <w:rFonts w:ascii="Times New Roman" w:hAnsi="Times New Roman" w:cs="Times New Roman"/>
          <w:color w:val="333333"/>
          <w:sz w:val="24"/>
          <w:shd w:val="clear" w:color="auto" w:fill="FFFFFF"/>
        </w:rPr>
        <w:t>ілактика випадків шкільного насильства є найважливішим завданням педагогів та психологів, оскільки жорстоке ставлення до дитини неминуче призводить до  низки  руйнівних</w:t>
      </w:r>
      <w:r w:rsidRPr="00E64523">
        <w:rPr>
          <w:rStyle w:val="ad"/>
          <w:rFonts w:ascii="Times New Roman" w:hAnsi="Times New Roman" w:cs="Times New Roman"/>
          <w:color w:val="333333"/>
          <w:sz w:val="24"/>
          <w:shd w:val="clear" w:color="auto" w:fill="FFFFFF"/>
        </w:rPr>
        <w:t> </w:t>
      </w:r>
      <w:r w:rsidRPr="00E64523">
        <w:rPr>
          <w:rFonts w:ascii="Times New Roman" w:hAnsi="Times New Roman" w:cs="Times New Roman"/>
          <w:color w:val="333333"/>
          <w:sz w:val="24"/>
          <w:shd w:val="clear" w:color="auto" w:fill="FFFFFF"/>
        </w:rPr>
        <w:t>наслідків.</w:t>
      </w:r>
    </w:p>
    <w:p w:rsidR="00E64523" w:rsidRPr="00E64523" w:rsidRDefault="00E64523" w:rsidP="00E15C8B">
      <w:pPr>
        <w:shd w:val="clear" w:color="auto" w:fill="FFFFFF"/>
        <w:spacing w:after="0" w:line="240" w:lineRule="auto"/>
        <w:jc w:val="both"/>
        <w:rPr>
          <w:rFonts w:ascii="Times New Roman" w:eastAsia="Times New Roman" w:hAnsi="Times New Roman" w:cs="Times New Roman"/>
          <w:color w:val="000000"/>
          <w:sz w:val="24"/>
          <w:lang w:val="uk-UA" w:eastAsia="ru-RU"/>
        </w:rPr>
      </w:pPr>
      <w:r>
        <w:rPr>
          <w:rFonts w:ascii="Times New Roman" w:hAnsi="Times New Roman" w:cs="Times New Roman"/>
          <w:color w:val="333333"/>
          <w:sz w:val="24"/>
          <w:shd w:val="clear" w:color="auto" w:fill="FFFFFF"/>
          <w:lang w:val="uk-UA"/>
        </w:rPr>
        <w:t xml:space="preserve">   </w:t>
      </w:r>
      <w:r w:rsidRPr="00E64523">
        <w:rPr>
          <w:rFonts w:ascii="Times New Roman" w:hAnsi="Times New Roman" w:cs="Times New Roman"/>
          <w:color w:val="333333"/>
          <w:sz w:val="24"/>
          <w:shd w:val="clear" w:color="auto" w:fill="FFFFFF"/>
          <w:lang w:val="uk-UA"/>
        </w:rPr>
        <w:t>Булінг також може виникати як компенсація за невдачі у навчанні, суспільному житті, а також від тиску та жорстокого поводження батьків чи інших дорослих, при недостатній увазі з боку дорослих тощо; як крайня міра, коли учень вичерпав всі інші можливості для задоволення своїх потреб, і у випадках, коли учні протестують проти певних правил, виражаючи невдоволення, прагнучи зруйнувати дещо в своєму оточенні. Булінг у шкільному середовищі може виникати і тоді, коли відбувається боротьба між учнями за вищий статус у груповій ієрархії, задоволення своїх соціальних потреб та як інструмент маніпулювання та контролю учнем свого мікросоціуму</w:t>
      </w:r>
      <w:r w:rsidRPr="00E64523">
        <w:rPr>
          <w:rFonts w:ascii="Arial" w:hAnsi="Arial" w:cs="Arial"/>
          <w:color w:val="333333"/>
          <w:shd w:val="clear" w:color="auto" w:fill="FFFFFF"/>
          <w:lang w:val="uk-UA"/>
        </w:rPr>
        <w:t>.</w:t>
      </w:r>
    </w:p>
    <w:p w:rsidR="00E15C8B" w:rsidRPr="00E2473E" w:rsidRDefault="00E15C8B" w:rsidP="00E15C8B">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       </w:t>
      </w:r>
      <w:r w:rsidR="00E64523">
        <w:rPr>
          <w:rFonts w:ascii="Times New Roman" w:eastAsia="Times New Roman" w:hAnsi="Times New Roman" w:cs="Times New Roman"/>
          <w:bCs/>
          <w:color w:val="000000"/>
          <w:sz w:val="24"/>
          <w:szCs w:val="24"/>
          <w:lang w:val="uk-UA" w:eastAsia="ru-RU"/>
        </w:rPr>
        <w:t>Вовк А.І.</w:t>
      </w:r>
      <w:r w:rsidRPr="00E2473E">
        <w:rPr>
          <w:rFonts w:ascii="Times New Roman" w:eastAsia="Times New Roman" w:hAnsi="Times New Roman" w:cs="Times New Roman"/>
          <w:b/>
          <w:bCs/>
          <w:color w:val="000000"/>
          <w:sz w:val="24"/>
          <w:szCs w:val="24"/>
          <w:lang w:eastAsia="ru-RU"/>
        </w:rPr>
        <w:t> </w:t>
      </w:r>
      <w:r w:rsidR="00E64523">
        <w:rPr>
          <w:rFonts w:ascii="Times New Roman" w:eastAsia="Times New Roman" w:hAnsi="Times New Roman" w:cs="Times New Roman"/>
          <w:color w:val="000000"/>
          <w:sz w:val="24"/>
          <w:szCs w:val="24"/>
          <w:lang w:val="uk-UA" w:eastAsia="ru-RU"/>
        </w:rPr>
        <w:t>з</w:t>
      </w:r>
      <w:r w:rsidR="00E64523">
        <w:rPr>
          <w:rFonts w:ascii="Times New Roman" w:eastAsia="Times New Roman" w:hAnsi="Times New Roman" w:cs="Times New Roman"/>
          <w:color w:val="000000"/>
          <w:sz w:val="24"/>
          <w:szCs w:val="24"/>
          <w:lang w:eastAsia="ru-RU"/>
        </w:rPr>
        <w:t>упини</w:t>
      </w:r>
      <w:r w:rsidR="00E64523">
        <w:rPr>
          <w:rFonts w:ascii="Times New Roman" w:eastAsia="Times New Roman" w:hAnsi="Times New Roman" w:cs="Times New Roman"/>
          <w:color w:val="000000"/>
          <w:sz w:val="24"/>
          <w:szCs w:val="24"/>
          <w:lang w:val="uk-UA" w:eastAsia="ru-RU"/>
        </w:rPr>
        <w:t>в</w:t>
      </w:r>
      <w:r w:rsidRPr="00E2473E">
        <w:rPr>
          <w:rFonts w:ascii="Times New Roman" w:eastAsia="Times New Roman" w:hAnsi="Times New Roman" w:cs="Times New Roman"/>
          <w:color w:val="000000"/>
          <w:sz w:val="24"/>
          <w:szCs w:val="24"/>
          <w:lang w:eastAsia="ru-RU"/>
        </w:rPr>
        <w:t>ся на заходах в рамках профілактичної  та превентивної антибулінгової роботи з попередження проявів булінгу, які проводилися протягом 2023-2024 н.р.:</w:t>
      </w:r>
    </w:p>
    <w:p w:rsidR="00E15C8B" w:rsidRPr="00E2473E" w:rsidRDefault="00E15C8B" w:rsidP="004C6484">
      <w:pPr>
        <w:numPr>
          <w:ilvl w:val="0"/>
          <w:numId w:val="38"/>
        </w:num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класні керівники проводять практичні заняття, вправи із складанням простих правил безпеки, тренінги, індивідуальні бесіди;</w:t>
      </w:r>
    </w:p>
    <w:p w:rsidR="00E15C8B" w:rsidRPr="00E2473E" w:rsidRDefault="00E15C8B" w:rsidP="004C6484">
      <w:pPr>
        <w:numPr>
          <w:ilvl w:val="0"/>
          <w:numId w:val="39"/>
        </w:numPr>
        <w:shd w:val="clear" w:color="auto" w:fill="FFFFFF"/>
        <w:spacing w:after="0" w:line="240" w:lineRule="auto"/>
        <w:ind w:left="284"/>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анкетування учнів з метою виявлення проявів насильства;</w:t>
      </w:r>
    </w:p>
    <w:p w:rsidR="00E15C8B" w:rsidRPr="00E2473E" w:rsidRDefault="00E15C8B" w:rsidP="004C6484">
      <w:pPr>
        <w:numPr>
          <w:ilvl w:val="0"/>
          <w:numId w:val="39"/>
        </w:numPr>
        <w:shd w:val="clear" w:color="auto" w:fill="FFFFFF"/>
        <w:spacing w:after="0" w:line="240" w:lineRule="auto"/>
        <w:ind w:left="284"/>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зустрічі, круглі столи, диспути із спеціалістами правоохоронних та </w:t>
      </w:r>
      <w:proofErr w:type="gramStart"/>
      <w:r w:rsidRPr="00E2473E">
        <w:rPr>
          <w:rFonts w:ascii="Times New Roman" w:eastAsia="Times New Roman" w:hAnsi="Times New Roman" w:cs="Times New Roman"/>
          <w:color w:val="000000"/>
          <w:sz w:val="24"/>
          <w:szCs w:val="24"/>
          <w:lang w:eastAsia="ru-RU"/>
        </w:rPr>
        <w:t>ювенального</w:t>
      </w:r>
      <w:proofErr w:type="gramEnd"/>
      <w:r w:rsidRPr="00E2473E">
        <w:rPr>
          <w:rFonts w:ascii="Times New Roman" w:eastAsia="Times New Roman" w:hAnsi="Times New Roman" w:cs="Times New Roman"/>
          <w:color w:val="000000"/>
          <w:sz w:val="24"/>
          <w:szCs w:val="24"/>
          <w:lang w:eastAsia="ru-RU"/>
        </w:rPr>
        <w:t xml:space="preserve"> відділів поліції, служби у справах дітей;</w:t>
      </w:r>
    </w:p>
    <w:p w:rsidR="00E15C8B" w:rsidRPr="00E2473E" w:rsidRDefault="00E15C8B" w:rsidP="004C6484">
      <w:pPr>
        <w:numPr>
          <w:ilvl w:val="0"/>
          <w:numId w:val="39"/>
        </w:numPr>
        <w:shd w:val="clear" w:color="auto" w:fill="FFFFFF"/>
        <w:spacing w:after="0" w:line="240" w:lineRule="auto"/>
        <w:ind w:left="284"/>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поновлено інформаційний стенд «СТОП </w:t>
      </w:r>
      <w:proofErr w:type="gramStart"/>
      <w:r w:rsidRPr="00E2473E">
        <w:rPr>
          <w:rFonts w:ascii="Times New Roman" w:eastAsia="Times New Roman" w:hAnsi="Times New Roman" w:cs="Times New Roman"/>
          <w:color w:val="000000"/>
          <w:sz w:val="24"/>
          <w:szCs w:val="24"/>
          <w:lang w:eastAsia="ru-RU"/>
        </w:rPr>
        <w:t>бул</w:t>
      </w:r>
      <w:proofErr w:type="gramEnd"/>
      <w:r w:rsidRPr="00E2473E">
        <w:rPr>
          <w:rFonts w:ascii="Times New Roman" w:eastAsia="Times New Roman" w:hAnsi="Times New Roman" w:cs="Times New Roman"/>
          <w:color w:val="000000"/>
          <w:sz w:val="24"/>
          <w:szCs w:val="24"/>
          <w:lang w:eastAsia="ru-RU"/>
        </w:rPr>
        <w:t>інг»;</w:t>
      </w:r>
    </w:p>
    <w:p w:rsidR="00E15C8B" w:rsidRPr="00E2473E" w:rsidRDefault="00E15C8B" w:rsidP="004C6484">
      <w:pPr>
        <w:numPr>
          <w:ilvl w:val="0"/>
          <w:numId w:val="39"/>
        </w:numPr>
        <w:shd w:val="clear" w:color="auto" w:fill="FFFFFF"/>
        <w:spacing w:after="0" w:line="240" w:lineRule="auto"/>
        <w:ind w:left="284"/>
        <w:rPr>
          <w:rFonts w:ascii="Calibri" w:eastAsia="Times New Roman" w:hAnsi="Calibri" w:cs="Calibri"/>
          <w:color w:val="000000"/>
          <w:lang w:eastAsia="ru-RU"/>
        </w:rPr>
      </w:pPr>
      <w:r w:rsidRPr="00E15C8B">
        <w:rPr>
          <w:rFonts w:ascii="Times New Roman" w:eastAsia="Times New Roman" w:hAnsi="Times New Roman" w:cs="Times New Roman"/>
          <w:iCs/>
          <w:color w:val="000000"/>
          <w:sz w:val="24"/>
          <w:szCs w:val="24"/>
          <w:lang w:eastAsia="ru-RU"/>
        </w:rPr>
        <w:t>к</w:t>
      </w:r>
      <w:r w:rsidRPr="00E2473E">
        <w:rPr>
          <w:rFonts w:ascii="Times New Roman" w:eastAsia="Times New Roman" w:hAnsi="Times New Roman" w:cs="Times New Roman"/>
          <w:color w:val="000000"/>
          <w:sz w:val="24"/>
          <w:szCs w:val="24"/>
          <w:lang w:eastAsia="ru-RU"/>
        </w:rPr>
        <w:t xml:space="preserve">ласні керівники проводять бесіди із батьками учнів щодо </w:t>
      </w:r>
      <w:proofErr w:type="gramStart"/>
      <w:r w:rsidRPr="00E2473E">
        <w:rPr>
          <w:rFonts w:ascii="Times New Roman" w:eastAsia="Times New Roman" w:hAnsi="Times New Roman" w:cs="Times New Roman"/>
          <w:color w:val="000000"/>
          <w:sz w:val="24"/>
          <w:szCs w:val="24"/>
          <w:lang w:eastAsia="ru-RU"/>
        </w:rPr>
        <w:t>проф</w:t>
      </w:r>
      <w:proofErr w:type="gramEnd"/>
      <w:r w:rsidRPr="00E2473E">
        <w:rPr>
          <w:rFonts w:ascii="Times New Roman" w:eastAsia="Times New Roman" w:hAnsi="Times New Roman" w:cs="Times New Roman"/>
          <w:color w:val="000000"/>
          <w:sz w:val="24"/>
          <w:szCs w:val="24"/>
          <w:lang w:eastAsia="ru-RU"/>
        </w:rPr>
        <w:t>ілактики  булінгу та правил спілкування з дітьми, що потерпають від третирування;</w:t>
      </w:r>
    </w:p>
    <w:p w:rsidR="00E15C8B" w:rsidRPr="00E2473E" w:rsidRDefault="00E15C8B" w:rsidP="004C6484">
      <w:pPr>
        <w:numPr>
          <w:ilvl w:val="0"/>
          <w:numId w:val="39"/>
        </w:numPr>
        <w:shd w:val="clear" w:color="auto" w:fill="FFFFFF"/>
        <w:spacing w:after="0" w:line="240" w:lineRule="auto"/>
        <w:ind w:left="284"/>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участь </w:t>
      </w:r>
      <w:proofErr w:type="gramStart"/>
      <w:r w:rsidRPr="00E2473E">
        <w:rPr>
          <w:rFonts w:ascii="Times New Roman" w:eastAsia="Times New Roman" w:hAnsi="Times New Roman" w:cs="Times New Roman"/>
          <w:color w:val="000000"/>
          <w:sz w:val="24"/>
          <w:szCs w:val="24"/>
          <w:lang w:eastAsia="ru-RU"/>
        </w:rPr>
        <w:t>у</w:t>
      </w:r>
      <w:proofErr w:type="gramEnd"/>
      <w:r w:rsidRPr="00E2473E">
        <w:rPr>
          <w:rFonts w:ascii="Times New Roman" w:eastAsia="Times New Roman" w:hAnsi="Times New Roman" w:cs="Times New Roman"/>
          <w:color w:val="000000"/>
          <w:sz w:val="24"/>
          <w:szCs w:val="24"/>
          <w:lang w:eastAsia="ru-RU"/>
        </w:rPr>
        <w:t xml:space="preserve"> конкурсі малюнків «16 днів без насильства».</w:t>
      </w:r>
    </w:p>
    <w:p w:rsidR="00E15C8B" w:rsidRPr="00E2473E" w:rsidRDefault="00E15C8B" w:rsidP="00E15C8B">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ВИСТУПИЛИ:</w:t>
      </w:r>
      <w:r w:rsidRPr="00E2473E">
        <w:rPr>
          <w:rFonts w:ascii="Times New Roman" w:eastAsia="Times New Roman" w:hAnsi="Times New Roman" w:cs="Times New Roman"/>
          <w:color w:val="000000"/>
          <w:sz w:val="24"/>
          <w:szCs w:val="24"/>
          <w:lang w:eastAsia="ru-RU"/>
        </w:rPr>
        <w:t> </w:t>
      </w:r>
    </w:p>
    <w:p w:rsidR="00E15C8B" w:rsidRPr="00E2473E" w:rsidRDefault="00E15C8B" w:rsidP="00E64523">
      <w:pPr>
        <w:shd w:val="clear" w:color="auto" w:fill="FFFFFF"/>
        <w:spacing w:after="0" w:line="240" w:lineRule="auto"/>
        <w:ind w:firstLine="426"/>
        <w:jc w:val="both"/>
        <w:rPr>
          <w:rFonts w:ascii="Calibri" w:eastAsia="Times New Roman" w:hAnsi="Calibri" w:cs="Calibri"/>
          <w:color w:val="000000"/>
          <w:lang w:eastAsia="ru-RU"/>
        </w:rPr>
      </w:pPr>
      <w:r w:rsidRPr="00E15C8B">
        <w:rPr>
          <w:rFonts w:ascii="Times New Roman" w:eastAsia="Times New Roman" w:hAnsi="Times New Roman" w:cs="Times New Roman"/>
          <w:b/>
          <w:bCs/>
          <w:color w:val="000000"/>
          <w:sz w:val="24"/>
          <w:szCs w:val="24"/>
          <w:u w:val="single"/>
          <w:lang w:val="uk-UA" w:eastAsia="ru-RU"/>
        </w:rPr>
        <w:t>Коштира Т.В.</w:t>
      </w:r>
      <w:r w:rsidRPr="00E15C8B">
        <w:rPr>
          <w:rFonts w:ascii="Times New Roman" w:eastAsia="Times New Roman" w:hAnsi="Times New Roman" w:cs="Times New Roman"/>
          <w:b/>
          <w:bCs/>
          <w:color w:val="000000"/>
          <w:sz w:val="24"/>
          <w:szCs w:val="24"/>
          <w:u w:val="single"/>
          <w:lang w:eastAsia="ru-RU"/>
        </w:rPr>
        <w:t>,</w:t>
      </w:r>
      <w:r w:rsidRPr="00E2473E">
        <w:rPr>
          <w:rFonts w:ascii="Times New Roman" w:eastAsia="Times New Roman" w:hAnsi="Times New Roman" w:cs="Times New Roman"/>
          <w:b/>
          <w:bCs/>
          <w:color w:val="000000"/>
          <w:sz w:val="24"/>
          <w:szCs w:val="24"/>
          <w:lang w:eastAsia="ru-RU"/>
        </w:rPr>
        <w:t> </w:t>
      </w:r>
      <w:r w:rsidRPr="00E15C8B">
        <w:rPr>
          <w:rFonts w:ascii="Times New Roman" w:eastAsia="Times New Roman" w:hAnsi="Times New Roman" w:cs="Times New Roman"/>
          <w:bCs/>
          <w:color w:val="000000"/>
          <w:sz w:val="24"/>
          <w:szCs w:val="24"/>
          <w:lang w:val="uk-UA" w:eastAsia="ru-RU"/>
        </w:rPr>
        <w:t>практичний психолог,</w:t>
      </w:r>
      <w:r>
        <w:rPr>
          <w:rFonts w:ascii="Times New Roman" w:eastAsia="Times New Roman" w:hAnsi="Times New Roman" w:cs="Times New Roman"/>
          <w:b/>
          <w:bCs/>
          <w:color w:val="000000"/>
          <w:sz w:val="24"/>
          <w:szCs w:val="24"/>
          <w:lang w:val="uk-UA" w:eastAsia="ru-RU"/>
        </w:rPr>
        <w:t xml:space="preserve"> </w:t>
      </w:r>
      <w:r w:rsidRPr="00E15C8B">
        <w:rPr>
          <w:rFonts w:ascii="Times New Roman" w:eastAsia="Times New Roman" w:hAnsi="Times New Roman" w:cs="Times New Roman"/>
          <w:bCs/>
          <w:color w:val="000000"/>
          <w:sz w:val="24"/>
          <w:szCs w:val="24"/>
          <w:lang w:val="uk-UA" w:eastAsia="ru-RU"/>
        </w:rPr>
        <w:t>яка</w:t>
      </w:r>
      <w:r w:rsidRPr="00E2473E">
        <w:rPr>
          <w:rFonts w:ascii="Times New Roman" w:eastAsia="Times New Roman" w:hAnsi="Times New Roman" w:cs="Times New Roman"/>
          <w:b/>
          <w:bCs/>
          <w:color w:val="000000"/>
          <w:sz w:val="24"/>
          <w:szCs w:val="24"/>
          <w:lang w:eastAsia="ru-RU"/>
        </w:rPr>
        <w:t> </w:t>
      </w:r>
      <w:r w:rsidRPr="00E2473E">
        <w:rPr>
          <w:rFonts w:ascii="Times New Roman" w:eastAsia="Times New Roman" w:hAnsi="Times New Roman" w:cs="Times New Roman"/>
          <w:color w:val="000000"/>
          <w:sz w:val="24"/>
          <w:szCs w:val="24"/>
          <w:lang w:eastAsia="ru-RU"/>
        </w:rPr>
        <w:t>зауважила, що такі заходи мають систематичний характер.</w:t>
      </w:r>
    </w:p>
    <w:p w:rsidR="00E15C8B" w:rsidRPr="00E2473E" w:rsidRDefault="00E15C8B" w:rsidP="00E64523">
      <w:pPr>
        <w:shd w:val="clear" w:color="auto" w:fill="FFFFFF"/>
        <w:spacing w:after="0" w:line="240" w:lineRule="auto"/>
        <w:ind w:firstLine="426"/>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Тетяна Володимирівна з</w:t>
      </w:r>
      <w:r w:rsidRPr="00E2473E">
        <w:rPr>
          <w:rFonts w:ascii="Times New Roman" w:eastAsia="Times New Roman" w:hAnsi="Times New Roman" w:cs="Times New Roman"/>
          <w:color w:val="000000"/>
          <w:sz w:val="24"/>
          <w:szCs w:val="24"/>
          <w:lang w:eastAsia="ru-RU"/>
        </w:rPr>
        <w:t xml:space="preserve">апропонувала інформацію заступника директора з виховної роботи </w:t>
      </w:r>
      <w:r>
        <w:rPr>
          <w:rFonts w:ascii="Times New Roman" w:eastAsia="Times New Roman" w:hAnsi="Times New Roman" w:cs="Times New Roman"/>
          <w:color w:val="000000"/>
          <w:sz w:val="24"/>
          <w:szCs w:val="24"/>
          <w:lang w:val="uk-UA" w:eastAsia="ru-RU"/>
        </w:rPr>
        <w:t>Вовка А.І.</w:t>
      </w:r>
      <w:r w:rsidRPr="00E2473E">
        <w:rPr>
          <w:rFonts w:ascii="Times New Roman" w:eastAsia="Times New Roman" w:hAnsi="Times New Roman" w:cs="Times New Roman"/>
          <w:color w:val="000000"/>
          <w:sz w:val="24"/>
          <w:szCs w:val="24"/>
          <w:lang w:eastAsia="ru-RU"/>
        </w:rPr>
        <w:t xml:space="preserve"> взяти до уваги</w:t>
      </w:r>
      <w:r>
        <w:rPr>
          <w:rFonts w:ascii="Times New Roman" w:eastAsia="Times New Roman" w:hAnsi="Times New Roman" w:cs="Times New Roman"/>
          <w:color w:val="000000"/>
          <w:sz w:val="24"/>
          <w:szCs w:val="24"/>
          <w:lang w:val="uk-UA" w:eastAsia="ru-RU"/>
        </w:rPr>
        <w:t>;</w:t>
      </w:r>
      <w:r w:rsidRPr="00E2473E">
        <w:rPr>
          <w:rFonts w:ascii="Times New Roman" w:eastAsia="Times New Roman" w:hAnsi="Times New Roman" w:cs="Times New Roman"/>
          <w:color w:val="000000"/>
          <w:sz w:val="24"/>
          <w:szCs w:val="24"/>
          <w:lang w:eastAsia="ru-RU"/>
        </w:rPr>
        <w:t xml:space="preserve"> у 2024-2025 н.р. продовжити практику проведення заходів </w:t>
      </w:r>
      <w:proofErr w:type="gramStart"/>
      <w:r w:rsidRPr="00E2473E">
        <w:rPr>
          <w:rFonts w:ascii="Times New Roman" w:eastAsia="Times New Roman" w:hAnsi="Times New Roman" w:cs="Times New Roman"/>
          <w:color w:val="000000"/>
          <w:sz w:val="24"/>
          <w:szCs w:val="24"/>
          <w:lang w:eastAsia="ru-RU"/>
        </w:rPr>
        <w:t>в</w:t>
      </w:r>
      <w:proofErr w:type="gramEnd"/>
      <w:r w:rsidRPr="00E2473E">
        <w:rPr>
          <w:rFonts w:ascii="Times New Roman" w:eastAsia="Times New Roman" w:hAnsi="Times New Roman" w:cs="Times New Roman"/>
          <w:color w:val="000000"/>
          <w:sz w:val="24"/>
          <w:szCs w:val="24"/>
          <w:lang w:eastAsia="ru-RU"/>
        </w:rPr>
        <w:t xml:space="preserve"> рамках профілактичної  та превентивної антибулінгової роботи.</w:t>
      </w:r>
    </w:p>
    <w:p w:rsidR="00E15C8B" w:rsidRPr="00E2473E" w:rsidRDefault="00E15C8B" w:rsidP="00E15C8B">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УХВАЛИЛИ:        </w:t>
      </w:r>
    </w:p>
    <w:p w:rsidR="00E15C8B" w:rsidRPr="00E2473E" w:rsidRDefault="00E15C8B" w:rsidP="004C6484">
      <w:pPr>
        <w:numPr>
          <w:ilvl w:val="0"/>
          <w:numId w:val="40"/>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Інформацію заступника директора з виховної роботи </w:t>
      </w:r>
      <w:r>
        <w:rPr>
          <w:rFonts w:ascii="Times New Roman" w:eastAsia="Times New Roman" w:hAnsi="Times New Roman" w:cs="Times New Roman"/>
          <w:color w:val="000000"/>
          <w:sz w:val="24"/>
          <w:szCs w:val="24"/>
          <w:lang w:val="uk-UA" w:eastAsia="ru-RU"/>
        </w:rPr>
        <w:t>Вовка А.І.</w:t>
      </w:r>
      <w:r w:rsidRPr="00E2473E">
        <w:rPr>
          <w:rFonts w:ascii="Times New Roman" w:eastAsia="Times New Roman" w:hAnsi="Times New Roman" w:cs="Times New Roman"/>
          <w:color w:val="000000"/>
          <w:sz w:val="24"/>
          <w:szCs w:val="24"/>
          <w:lang w:eastAsia="ru-RU"/>
        </w:rPr>
        <w:t xml:space="preserve"> взяти до уваги</w:t>
      </w:r>
    </w:p>
    <w:p w:rsidR="00E15C8B" w:rsidRPr="00E2473E" w:rsidRDefault="00E15C8B" w:rsidP="004C6484">
      <w:pPr>
        <w:numPr>
          <w:ilvl w:val="0"/>
          <w:numId w:val="40"/>
        </w:numPr>
        <w:shd w:val="clear" w:color="auto" w:fill="FFFFFF"/>
        <w:spacing w:after="0" w:line="240" w:lineRule="auto"/>
        <w:ind w:left="426"/>
        <w:jc w:val="both"/>
        <w:rPr>
          <w:rFonts w:ascii="Calibri" w:eastAsia="Times New Roman" w:hAnsi="Calibri" w:cs="Calibri"/>
          <w:color w:val="000000"/>
          <w:lang w:eastAsia="ru-RU"/>
        </w:rPr>
      </w:pPr>
      <w:proofErr w:type="gramStart"/>
      <w:r w:rsidRPr="00E2473E">
        <w:rPr>
          <w:rFonts w:ascii="Times New Roman" w:eastAsia="Times New Roman" w:hAnsi="Times New Roman" w:cs="Times New Roman"/>
          <w:color w:val="000000"/>
          <w:sz w:val="24"/>
          <w:szCs w:val="24"/>
          <w:lang w:eastAsia="ru-RU"/>
        </w:rPr>
        <w:t>Адм</w:t>
      </w:r>
      <w:proofErr w:type="gramEnd"/>
      <w:r w:rsidRPr="00E2473E">
        <w:rPr>
          <w:rFonts w:ascii="Times New Roman" w:eastAsia="Times New Roman" w:hAnsi="Times New Roman" w:cs="Times New Roman"/>
          <w:color w:val="000000"/>
          <w:sz w:val="24"/>
          <w:szCs w:val="24"/>
          <w:lang w:eastAsia="ru-RU"/>
        </w:rPr>
        <w:t>іністрації закладу</w:t>
      </w:r>
      <w:r w:rsidRPr="00E2473E">
        <w:rPr>
          <w:rFonts w:ascii="Calibri" w:eastAsia="Times New Roman" w:hAnsi="Calibri" w:cs="Calibri"/>
          <w:color w:val="000000"/>
          <w:lang w:eastAsia="ru-RU"/>
        </w:rPr>
        <w:t> </w:t>
      </w:r>
      <w:r w:rsidRPr="00E2473E">
        <w:rPr>
          <w:rFonts w:ascii="Times New Roman" w:eastAsia="Times New Roman" w:hAnsi="Times New Roman" w:cs="Times New Roman"/>
          <w:color w:val="000000"/>
          <w:sz w:val="24"/>
          <w:szCs w:val="24"/>
          <w:lang w:eastAsia="ru-RU"/>
        </w:rPr>
        <w:t>впродовж 2024-2025 н.р.:</w:t>
      </w:r>
    </w:p>
    <w:p w:rsidR="00E15C8B" w:rsidRDefault="00E15C8B" w:rsidP="00E15C8B">
      <w:pPr>
        <w:shd w:val="clear" w:color="auto" w:fill="FFFFFF"/>
        <w:spacing w:after="0" w:line="240" w:lineRule="auto"/>
        <w:ind w:left="284"/>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2.1. </w:t>
      </w:r>
      <w:r w:rsidRPr="00E15C8B">
        <w:rPr>
          <w:rFonts w:ascii="Times New Roman" w:eastAsia="Times New Roman" w:hAnsi="Times New Roman" w:cs="Times New Roman"/>
          <w:color w:val="000000"/>
          <w:sz w:val="24"/>
          <w:szCs w:val="24"/>
          <w:lang w:eastAsia="ru-RU"/>
        </w:rPr>
        <w:t xml:space="preserve">Дотримуватись рекомендацій щодо застосування норм Закону України «Про внесення змін до деяких законодавчих актів України протидії </w:t>
      </w:r>
      <w:proofErr w:type="gramStart"/>
      <w:r w:rsidRPr="00E15C8B">
        <w:rPr>
          <w:rFonts w:ascii="Times New Roman" w:eastAsia="Times New Roman" w:hAnsi="Times New Roman" w:cs="Times New Roman"/>
          <w:color w:val="000000"/>
          <w:sz w:val="24"/>
          <w:szCs w:val="24"/>
          <w:lang w:eastAsia="ru-RU"/>
        </w:rPr>
        <w:t>бул</w:t>
      </w:r>
      <w:proofErr w:type="gramEnd"/>
      <w:r w:rsidRPr="00E15C8B">
        <w:rPr>
          <w:rFonts w:ascii="Times New Roman" w:eastAsia="Times New Roman" w:hAnsi="Times New Roman" w:cs="Times New Roman"/>
          <w:color w:val="000000"/>
          <w:sz w:val="24"/>
          <w:szCs w:val="24"/>
          <w:lang w:eastAsia="ru-RU"/>
        </w:rPr>
        <w:t>інгу.</w:t>
      </w:r>
    </w:p>
    <w:p w:rsidR="00E15C8B" w:rsidRPr="00E15C8B" w:rsidRDefault="00E15C8B" w:rsidP="00E15C8B">
      <w:pPr>
        <w:shd w:val="clear" w:color="auto" w:fill="FFFFFF"/>
        <w:spacing w:after="0" w:line="240" w:lineRule="auto"/>
        <w:ind w:left="284"/>
        <w:jc w:val="both"/>
        <w:rPr>
          <w:rFonts w:ascii="Calibri" w:eastAsia="Times New Roman" w:hAnsi="Calibri" w:cs="Calibri"/>
          <w:color w:val="000000"/>
          <w:lang w:val="uk-UA" w:eastAsia="ru-RU"/>
        </w:rPr>
      </w:pPr>
      <w:r>
        <w:rPr>
          <w:rFonts w:ascii="Times New Roman" w:eastAsia="Times New Roman" w:hAnsi="Times New Roman" w:cs="Times New Roman"/>
          <w:color w:val="000000"/>
          <w:sz w:val="24"/>
          <w:szCs w:val="24"/>
          <w:lang w:val="uk-UA" w:eastAsia="ru-RU"/>
        </w:rPr>
        <w:t xml:space="preserve">2.2. </w:t>
      </w:r>
      <w:r w:rsidRPr="00E15C8B">
        <w:rPr>
          <w:rFonts w:ascii="Times New Roman" w:eastAsia="Times New Roman" w:hAnsi="Times New Roman" w:cs="Times New Roman"/>
          <w:color w:val="000000"/>
          <w:sz w:val="24"/>
          <w:szCs w:val="24"/>
          <w:lang w:val="uk-UA" w:eastAsia="ru-RU"/>
        </w:rPr>
        <w:t>Відпрацювати систему узгоджених поглядів і уявлень учнів, педагогів, батьків на освітнє середовище, обґрунтувати умови організації безпечного освітнього середовища та вимоги до його ефективної організації для кожного учасника освітнього процесу.</w:t>
      </w:r>
    </w:p>
    <w:p w:rsidR="00E15C8B" w:rsidRPr="00E2473E" w:rsidRDefault="00E15C8B" w:rsidP="004C6484">
      <w:pPr>
        <w:numPr>
          <w:ilvl w:val="0"/>
          <w:numId w:val="41"/>
        </w:numPr>
        <w:shd w:val="clear" w:color="auto" w:fill="FFFFFF"/>
        <w:spacing w:after="0" w:line="240" w:lineRule="auto"/>
        <w:ind w:left="426"/>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Класним керівникам:</w:t>
      </w:r>
    </w:p>
    <w:p w:rsidR="00E15C8B" w:rsidRPr="00E2473E" w:rsidRDefault="00E15C8B" w:rsidP="00E15C8B">
      <w:pPr>
        <w:shd w:val="clear" w:color="auto" w:fill="FFFFFF"/>
        <w:spacing w:after="0" w:line="240" w:lineRule="auto"/>
        <w:ind w:left="426"/>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3.1. </w:t>
      </w:r>
      <w:r w:rsidRPr="00E2473E">
        <w:rPr>
          <w:rFonts w:ascii="Times New Roman" w:eastAsia="Times New Roman" w:hAnsi="Times New Roman" w:cs="Times New Roman"/>
          <w:color w:val="000000"/>
          <w:sz w:val="24"/>
          <w:szCs w:val="24"/>
          <w:lang w:eastAsia="ru-RU"/>
        </w:rPr>
        <w:t xml:space="preserve">Продовжити роботу з попередження </w:t>
      </w:r>
      <w:proofErr w:type="gramStart"/>
      <w:r w:rsidRPr="00E2473E">
        <w:rPr>
          <w:rFonts w:ascii="Times New Roman" w:eastAsia="Times New Roman" w:hAnsi="Times New Roman" w:cs="Times New Roman"/>
          <w:color w:val="000000"/>
          <w:sz w:val="24"/>
          <w:szCs w:val="24"/>
          <w:lang w:eastAsia="ru-RU"/>
        </w:rPr>
        <w:t>бул</w:t>
      </w:r>
      <w:proofErr w:type="gramEnd"/>
      <w:r w:rsidRPr="00E2473E">
        <w:rPr>
          <w:rFonts w:ascii="Times New Roman" w:eastAsia="Times New Roman" w:hAnsi="Times New Roman" w:cs="Times New Roman"/>
          <w:color w:val="000000"/>
          <w:sz w:val="24"/>
          <w:szCs w:val="24"/>
          <w:lang w:eastAsia="ru-RU"/>
        </w:rPr>
        <w:t>інгу та насилля, створення морально-безпечного освітнього простору, формування позитивного мукроклімату та толерантної міжособистісної взаємодії в ході годин спілкування.</w:t>
      </w:r>
    </w:p>
    <w:p w:rsidR="00E15C8B" w:rsidRPr="00E2473E" w:rsidRDefault="00E15C8B" w:rsidP="00E15C8B">
      <w:pPr>
        <w:shd w:val="clear" w:color="auto" w:fill="FFFFFF"/>
        <w:spacing w:after="0" w:line="240" w:lineRule="auto"/>
        <w:ind w:left="720"/>
        <w:jc w:val="right"/>
        <w:rPr>
          <w:rFonts w:ascii="Calibri" w:eastAsia="Times New Roman" w:hAnsi="Calibri" w:cs="Calibri"/>
          <w:color w:val="000000"/>
          <w:lang w:eastAsia="ru-RU"/>
        </w:rPr>
      </w:pPr>
      <w:r w:rsidRPr="00E2473E">
        <w:rPr>
          <w:rFonts w:ascii="Times New Roman" w:eastAsia="Times New Roman" w:hAnsi="Times New Roman" w:cs="Times New Roman"/>
          <w:i/>
          <w:iCs/>
          <w:color w:val="000000"/>
          <w:sz w:val="24"/>
          <w:szCs w:val="24"/>
          <w:lang w:eastAsia="ru-RU"/>
        </w:rPr>
        <w:t>Впродовж 2024-2025 н.р.</w:t>
      </w:r>
    </w:p>
    <w:p w:rsidR="00E15C8B" w:rsidRPr="00E2473E" w:rsidRDefault="00E15C8B" w:rsidP="00E15C8B">
      <w:pPr>
        <w:shd w:val="clear" w:color="auto" w:fill="FFFFFF"/>
        <w:spacing w:after="0" w:line="240" w:lineRule="auto"/>
        <w:ind w:left="426"/>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3.2. </w:t>
      </w:r>
      <w:r w:rsidRPr="00E2473E">
        <w:rPr>
          <w:rFonts w:ascii="Times New Roman" w:eastAsia="Times New Roman" w:hAnsi="Times New Roman" w:cs="Times New Roman"/>
          <w:color w:val="000000"/>
          <w:sz w:val="24"/>
          <w:szCs w:val="24"/>
          <w:lang w:eastAsia="ru-RU"/>
        </w:rPr>
        <w:t xml:space="preserve">Провести батьківські збори для з’ясування думок батьків </w:t>
      </w:r>
      <w:proofErr w:type="gramStart"/>
      <w:r w:rsidRPr="00E2473E">
        <w:rPr>
          <w:rFonts w:ascii="Times New Roman" w:eastAsia="Times New Roman" w:hAnsi="Times New Roman" w:cs="Times New Roman"/>
          <w:color w:val="000000"/>
          <w:sz w:val="24"/>
          <w:szCs w:val="24"/>
          <w:lang w:eastAsia="ru-RU"/>
        </w:rPr>
        <w:t>про</w:t>
      </w:r>
      <w:proofErr w:type="gramEnd"/>
      <w:r w:rsidRPr="00E2473E">
        <w:rPr>
          <w:rFonts w:ascii="Times New Roman" w:eastAsia="Times New Roman" w:hAnsi="Times New Roman" w:cs="Times New Roman"/>
          <w:color w:val="000000"/>
          <w:sz w:val="24"/>
          <w:szCs w:val="24"/>
          <w:lang w:eastAsia="ru-RU"/>
        </w:rPr>
        <w:t xml:space="preserve"> причини проявів насильства в учнів, шляхи та способи їх подолання.</w:t>
      </w:r>
    </w:p>
    <w:p w:rsidR="00E15C8B" w:rsidRPr="00E2473E" w:rsidRDefault="00E15C8B" w:rsidP="00E15C8B">
      <w:pPr>
        <w:shd w:val="clear" w:color="auto" w:fill="FFFFFF"/>
        <w:spacing w:after="0" w:line="240" w:lineRule="auto"/>
        <w:ind w:left="426"/>
        <w:jc w:val="right"/>
        <w:rPr>
          <w:rFonts w:ascii="Calibri" w:eastAsia="Times New Roman" w:hAnsi="Calibri" w:cs="Calibri"/>
          <w:color w:val="000000"/>
          <w:lang w:eastAsia="ru-RU"/>
        </w:rPr>
      </w:pPr>
      <w:r w:rsidRPr="00E2473E">
        <w:rPr>
          <w:rFonts w:ascii="Times New Roman" w:eastAsia="Times New Roman" w:hAnsi="Times New Roman" w:cs="Times New Roman"/>
          <w:i/>
          <w:iCs/>
          <w:color w:val="000000"/>
          <w:sz w:val="24"/>
          <w:szCs w:val="24"/>
          <w:lang w:eastAsia="ru-RU"/>
        </w:rPr>
        <w:t>Вересень-жовтень</w:t>
      </w:r>
    </w:p>
    <w:p w:rsidR="00E15C8B" w:rsidRPr="00E2473E" w:rsidRDefault="00E15C8B" w:rsidP="004C6484">
      <w:pPr>
        <w:numPr>
          <w:ilvl w:val="0"/>
          <w:numId w:val="42"/>
        </w:numPr>
        <w:shd w:val="clear" w:color="auto" w:fill="FFFFFF"/>
        <w:spacing w:after="0" w:line="240" w:lineRule="auto"/>
        <w:ind w:left="426"/>
        <w:rPr>
          <w:rFonts w:ascii="Calibri" w:eastAsia="Times New Roman" w:hAnsi="Calibri" w:cs="Calibri"/>
          <w:color w:val="000000"/>
          <w:lang w:eastAsia="ru-RU"/>
        </w:rPr>
      </w:pPr>
      <w:proofErr w:type="gramStart"/>
      <w:r w:rsidRPr="00E2473E">
        <w:rPr>
          <w:rFonts w:ascii="Times New Roman" w:eastAsia="Times New Roman" w:hAnsi="Times New Roman" w:cs="Times New Roman"/>
          <w:color w:val="000000"/>
          <w:sz w:val="24"/>
          <w:szCs w:val="24"/>
          <w:lang w:eastAsia="ru-RU"/>
        </w:rPr>
        <w:t>Соц</w:t>
      </w:r>
      <w:proofErr w:type="gramEnd"/>
      <w:r w:rsidRPr="00E2473E">
        <w:rPr>
          <w:rFonts w:ascii="Times New Roman" w:eastAsia="Times New Roman" w:hAnsi="Times New Roman" w:cs="Times New Roman"/>
          <w:color w:val="000000"/>
          <w:sz w:val="24"/>
          <w:szCs w:val="24"/>
          <w:lang w:eastAsia="ru-RU"/>
        </w:rPr>
        <w:t>іально-психологічній службі впродовж 2024-2025 н.р.:</w:t>
      </w:r>
    </w:p>
    <w:p w:rsidR="00E15C8B" w:rsidRPr="00E2473E" w:rsidRDefault="00E15C8B" w:rsidP="00E15C8B">
      <w:pPr>
        <w:shd w:val="clear" w:color="auto" w:fill="FFFFFF"/>
        <w:spacing w:after="0" w:line="240" w:lineRule="auto"/>
        <w:ind w:left="426"/>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4.1. </w:t>
      </w:r>
      <w:r w:rsidRPr="00E2473E">
        <w:rPr>
          <w:rFonts w:ascii="Times New Roman" w:eastAsia="Times New Roman" w:hAnsi="Times New Roman" w:cs="Times New Roman"/>
          <w:color w:val="000000"/>
          <w:sz w:val="24"/>
          <w:szCs w:val="24"/>
          <w:lang w:eastAsia="ru-RU"/>
        </w:rPr>
        <w:t xml:space="preserve">Проводити згідно з планом цикл виховних заходів з питань попередження </w:t>
      </w:r>
      <w:proofErr w:type="gramStart"/>
      <w:r w:rsidRPr="00E2473E">
        <w:rPr>
          <w:rFonts w:ascii="Times New Roman" w:eastAsia="Times New Roman" w:hAnsi="Times New Roman" w:cs="Times New Roman"/>
          <w:color w:val="000000"/>
          <w:sz w:val="24"/>
          <w:szCs w:val="24"/>
          <w:lang w:eastAsia="ru-RU"/>
        </w:rPr>
        <w:t>бул</w:t>
      </w:r>
      <w:proofErr w:type="gramEnd"/>
      <w:r w:rsidRPr="00E2473E">
        <w:rPr>
          <w:rFonts w:ascii="Times New Roman" w:eastAsia="Times New Roman" w:hAnsi="Times New Roman" w:cs="Times New Roman"/>
          <w:color w:val="000000"/>
          <w:sz w:val="24"/>
          <w:szCs w:val="24"/>
          <w:lang w:eastAsia="ru-RU"/>
        </w:rPr>
        <w:t>інгу в освітньому середовищі.</w:t>
      </w:r>
    </w:p>
    <w:p w:rsidR="00E15C8B" w:rsidRPr="00E2473E" w:rsidRDefault="00E15C8B" w:rsidP="00E15C8B">
      <w:pPr>
        <w:shd w:val="clear" w:color="auto" w:fill="FFFFFF"/>
        <w:spacing w:after="0" w:line="240" w:lineRule="auto"/>
        <w:ind w:left="426"/>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lastRenderedPageBreak/>
        <w:t xml:space="preserve">4.2. </w:t>
      </w:r>
      <w:r w:rsidRPr="00E2473E">
        <w:rPr>
          <w:rFonts w:ascii="Times New Roman" w:eastAsia="Times New Roman" w:hAnsi="Times New Roman" w:cs="Times New Roman"/>
          <w:color w:val="000000"/>
          <w:sz w:val="24"/>
          <w:szCs w:val="24"/>
          <w:lang w:eastAsia="ru-RU"/>
        </w:rPr>
        <w:t xml:space="preserve">Надавати конкретні рекомендації педагогічним працівникам, батькам щодо організації попередження </w:t>
      </w:r>
      <w:proofErr w:type="gramStart"/>
      <w:r w:rsidRPr="00E2473E">
        <w:rPr>
          <w:rFonts w:ascii="Times New Roman" w:eastAsia="Times New Roman" w:hAnsi="Times New Roman" w:cs="Times New Roman"/>
          <w:color w:val="000000"/>
          <w:sz w:val="24"/>
          <w:szCs w:val="24"/>
          <w:lang w:eastAsia="ru-RU"/>
        </w:rPr>
        <w:t>бул</w:t>
      </w:r>
      <w:proofErr w:type="gramEnd"/>
      <w:r w:rsidRPr="00E2473E">
        <w:rPr>
          <w:rFonts w:ascii="Times New Roman" w:eastAsia="Times New Roman" w:hAnsi="Times New Roman" w:cs="Times New Roman"/>
          <w:color w:val="000000"/>
          <w:sz w:val="24"/>
          <w:szCs w:val="24"/>
          <w:lang w:eastAsia="ru-RU"/>
        </w:rPr>
        <w:t>інгу в закладі.</w:t>
      </w:r>
    </w:p>
    <w:p w:rsidR="00CA3907" w:rsidRDefault="00CA3907" w:rsidP="00E15C8B">
      <w:pPr>
        <w:shd w:val="clear" w:color="auto" w:fill="FFFFFF"/>
        <w:spacing w:after="0" w:line="240" w:lineRule="auto"/>
        <w:jc w:val="both"/>
        <w:rPr>
          <w:rFonts w:ascii="Times New Roman" w:eastAsia="Times New Roman" w:hAnsi="Times New Roman" w:cs="Times New Roman"/>
          <w:b/>
          <w:bCs/>
          <w:color w:val="000000"/>
          <w:sz w:val="24"/>
          <w:szCs w:val="24"/>
          <w:lang w:val="uk-UA" w:eastAsia="ru-RU"/>
        </w:rPr>
      </w:pPr>
    </w:p>
    <w:p w:rsidR="00E15C8B" w:rsidRPr="00E2473E" w:rsidRDefault="00E15C8B" w:rsidP="00E15C8B">
      <w:pPr>
        <w:shd w:val="clear" w:color="auto" w:fill="FFFFFF"/>
        <w:spacing w:after="0" w:line="240" w:lineRule="auto"/>
        <w:jc w:val="both"/>
        <w:rPr>
          <w:rFonts w:ascii="Calibri" w:eastAsia="Times New Roman" w:hAnsi="Calibri" w:cs="Calibri"/>
          <w:color w:val="000000"/>
          <w:lang w:eastAsia="ru-RU"/>
        </w:rPr>
      </w:pPr>
      <w:proofErr w:type="gramStart"/>
      <w:r>
        <w:rPr>
          <w:rFonts w:ascii="Times New Roman" w:eastAsia="Times New Roman" w:hAnsi="Times New Roman" w:cs="Times New Roman"/>
          <w:b/>
          <w:bCs/>
          <w:color w:val="000000"/>
          <w:sz w:val="24"/>
          <w:szCs w:val="24"/>
          <w:lang w:val="en-US" w:eastAsia="ru-RU"/>
        </w:rPr>
        <w:t>X</w:t>
      </w:r>
      <w:r w:rsidR="00CA3907">
        <w:rPr>
          <w:rFonts w:ascii="Times New Roman" w:eastAsia="Times New Roman" w:hAnsi="Times New Roman" w:cs="Times New Roman"/>
          <w:b/>
          <w:bCs/>
          <w:color w:val="000000"/>
          <w:sz w:val="24"/>
          <w:szCs w:val="24"/>
          <w:lang w:val="uk-UA" w:eastAsia="ru-RU"/>
        </w:rPr>
        <w:t>І</w:t>
      </w:r>
      <w:r>
        <w:rPr>
          <w:rFonts w:ascii="Times New Roman" w:eastAsia="Times New Roman" w:hAnsi="Times New Roman" w:cs="Times New Roman"/>
          <w:b/>
          <w:bCs/>
          <w:color w:val="000000"/>
          <w:sz w:val="24"/>
          <w:szCs w:val="24"/>
          <w:lang w:val="uk-UA" w:eastAsia="ru-RU"/>
        </w:rPr>
        <w:t>І.</w:t>
      </w:r>
      <w:proofErr w:type="gramEnd"/>
      <w:r>
        <w:rPr>
          <w:rFonts w:ascii="Times New Roman" w:eastAsia="Times New Roman" w:hAnsi="Times New Roman" w:cs="Times New Roman"/>
          <w:b/>
          <w:bCs/>
          <w:color w:val="000000"/>
          <w:sz w:val="24"/>
          <w:szCs w:val="24"/>
          <w:lang w:val="uk-UA" w:eastAsia="ru-RU"/>
        </w:rPr>
        <w:t xml:space="preserve"> </w:t>
      </w:r>
      <w:r w:rsidRPr="00E2473E">
        <w:rPr>
          <w:rFonts w:ascii="Times New Roman" w:eastAsia="Times New Roman" w:hAnsi="Times New Roman" w:cs="Times New Roman"/>
          <w:b/>
          <w:bCs/>
          <w:color w:val="000000"/>
          <w:sz w:val="24"/>
          <w:szCs w:val="24"/>
          <w:lang w:eastAsia="ru-RU"/>
        </w:rPr>
        <w:t>СЛУХАЛИ:</w:t>
      </w:r>
    </w:p>
    <w:p w:rsidR="00A16C89" w:rsidRDefault="00CA3907" w:rsidP="00E15C8B">
      <w:pPr>
        <w:shd w:val="clear" w:color="auto" w:fill="FFFFFF"/>
        <w:spacing w:after="0" w:line="240" w:lineRule="auto"/>
        <w:ind w:left="142" w:firstLine="564"/>
        <w:jc w:val="both"/>
        <w:rPr>
          <w:rFonts w:ascii="Times New Roman" w:eastAsia="Times New Roman" w:hAnsi="Times New Roman" w:cs="Times New Roman"/>
          <w:color w:val="000000"/>
          <w:sz w:val="24"/>
          <w:szCs w:val="24"/>
          <w:lang w:val="uk-UA" w:eastAsia="ru-RU"/>
        </w:rPr>
      </w:pPr>
      <w:r w:rsidRPr="00E15C8B">
        <w:rPr>
          <w:rFonts w:ascii="Times New Roman" w:eastAsia="Times New Roman" w:hAnsi="Times New Roman" w:cs="Times New Roman"/>
          <w:b/>
          <w:bCs/>
          <w:color w:val="000000"/>
          <w:sz w:val="24"/>
          <w:szCs w:val="24"/>
          <w:u w:val="single"/>
          <w:lang w:val="uk-UA" w:eastAsia="ru-RU"/>
        </w:rPr>
        <w:t>Вовка А.І.,</w:t>
      </w:r>
      <w:r w:rsidRPr="00E15C8B">
        <w:rPr>
          <w:rFonts w:ascii="Times New Roman" w:eastAsia="Times New Roman" w:hAnsi="Times New Roman" w:cs="Times New Roman"/>
          <w:b/>
          <w:bCs/>
          <w:color w:val="000000"/>
          <w:sz w:val="24"/>
          <w:szCs w:val="24"/>
          <w:lang w:val="uk-UA" w:eastAsia="ru-RU"/>
        </w:rPr>
        <w:t xml:space="preserve"> </w:t>
      </w:r>
      <w:r w:rsidRPr="00E15C8B">
        <w:rPr>
          <w:rFonts w:ascii="Times New Roman" w:eastAsia="Times New Roman" w:hAnsi="Times New Roman" w:cs="Times New Roman"/>
          <w:bCs/>
          <w:color w:val="000000"/>
          <w:sz w:val="24"/>
          <w:szCs w:val="24"/>
          <w:lang w:val="uk-UA" w:eastAsia="ru-RU"/>
        </w:rPr>
        <w:t>заступника директора з виховної роботи</w:t>
      </w:r>
      <w:r>
        <w:rPr>
          <w:rFonts w:ascii="Times New Roman" w:eastAsia="Times New Roman" w:hAnsi="Times New Roman" w:cs="Times New Roman"/>
          <w:bCs/>
          <w:color w:val="000000"/>
          <w:sz w:val="24"/>
          <w:szCs w:val="24"/>
          <w:lang w:val="uk-UA" w:eastAsia="ru-RU"/>
        </w:rPr>
        <w:t>,</w:t>
      </w:r>
      <w:r w:rsidR="00E15C8B" w:rsidRPr="00E2473E">
        <w:rPr>
          <w:rFonts w:ascii="Times New Roman" w:eastAsia="Times New Roman" w:hAnsi="Times New Roman" w:cs="Times New Roman"/>
          <w:b/>
          <w:bCs/>
          <w:color w:val="000000"/>
          <w:sz w:val="24"/>
          <w:szCs w:val="24"/>
          <w:lang w:eastAsia="ru-RU"/>
        </w:rPr>
        <w:t> </w:t>
      </w:r>
      <w:r w:rsidR="00E15C8B" w:rsidRPr="00E2473E">
        <w:rPr>
          <w:rFonts w:ascii="Times New Roman" w:eastAsia="Times New Roman" w:hAnsi="Times New Roman" w:cs="Times New Roman"/>
          <w:color w:val="000000"/>
          <w:sz w:val="24"/>
          <w:szCs w:val="24"/>
          <w:lang w:eastAsia="ru-RU"/>
        </w:rPr>
        <w:t>про організацію харчування учнів у 2024-2</w:t>
      </w:r>
      <w:r w:rsidR="00A16C89">
        <w:rPr>
          <w:rFonts w:ascii="Times New Roman" w:eastAsia="Times New Roman" w:hAnsi="Times New Roman" w:cs="Times New Roman"/>
          <w:color w:val="000000"/>
          <w:sz w:val="24"/>
          <w:szCs w:val="24"/>
          <w:lang w:eastAsia="ru-RU"/>
        </w:rPr>
        <w:t xml:space="preserve">025 навчальному році. </w:t>
      </w:r>
    </w:p>
    <w:p w:rsidR="00E15C8B" w:rsidRPr="00A16C89" w:rsidRDefault="00A16C89" w:rsidP="00E15C8B">
      <w:pPr>
        <w:shd w:val="clear" w:color="auto" w:fill="FFFFFF"/>
        <w:spacing w:after="0" w:line="240" w:lineRule="auto"/>
        <w:ind w:left="142" w:firstLine="564"/>
        <w:jc w:val="both"/>
        <w:rPr>
          <w:rFonts w:ascii="Calibri" w:eastAsia="Times New Roman" w:hAnsi="Calibri" w:cs="Calibri"/>
          <w:color w:val="000000"/>
          <w:lang w:val="uk-UA" w:eastAsia="ru-RU"/>
        </w:rPr>
      </w:pPr>
      <w:r w:rsidRPr="00A16C89">
        <w:rPr>
          <w:rFonts w:ascii="Times New Roman" w:eastAsia="Times New Roman" w:hAnsi="Times New Roman" w:cs="Times New Roman"/>
          <w:bCs/>
          <w:color w:val="000000"/>
          <w:sz w:val="24"/>
          <w:szCs w:val="24"/>
          <w:lang w:val="uk-UA" w:eastAsia="ru-RU"/>
        </w:rPr>
        <w:t>Анатолій Іванович н</w:t>
      </w:r>
      <w:r w:rsidRPr="00A16C89">
        <w:rPr>
          <w:rFonts w:ascii="Times New Roman" w:eastAsia="Times New Roman" w:hAnsi="Times New Roman" w:cs="Times New Roman"/>
          <w:color w:val="000000"/>
          <w:sz w:val="24"/>
          <w:szCs w:val="24"/>
          <w:lang w:val="uk-UA" w:eastAsia="ru-RU"/>
        </w:rPr>
        <w:t>аголосив</w:t>
      </w:r>
      <w:r w:rsidR="00E15C8B" w:rsidRPr="00A16C89">
        <w:rPr>
          <w:rFonts w:ascii="Times New Roman" w:eastAsia="Times New Roman" w:hAnsi="Times New Roman" w:cs="Times New Roman"/>
          <w:color w:val="000000"/>
          <w:sz w:val="24"/>
          <w:szCs w:val="24"/>
          <w:lang w:val="uk-UA" w:eastAsia="ru-RU"/>
        </w:rPr>
        <w:t xml:space="preserve">, що відповідно </w:t>
      </w:r>
      <w:r w:rsidRPr="00A16C89">
        <w:rPr>
          <w:rFonts w:ascii="Times New Roman" w:hAnsi="Times New Roman" w:cs="Times New Roman"/>
          <w:color w:val="000000"/>
          <w:sz w:val="24"/>
          <w:lang w:val="uk-UA"/>
        </w:rPr>
        <w:t>до статті 25 Закону України, на підставі статті 5, 19 “Законів України “Про охорону дитинства”, статті 25 “Про освіту”,</w:t>
      </w:r>
      <w:r w:rsidRPr="00A16C89">
        <w:rPr>
          <w:rFonts w:ascii="Times New Roman" w:hAnsi="Times New Roman" w:cs="Times New Roman"/>
          <w:color w:val="000000"/>
          <w:sz w:val="24"/>
        </w:rPr>
        <w:t> </w:t>
      </w:r>
      <w:r w:rsidRPr="00A16C89">
        <w:rPr>
          <w:rFonts w:ascii="Times New Roman" w:hAnsi="Times New Roman" w:cs="Times New Roman"/>
          <w:color w:val="000000"/>
          <w:sz w:val="24"/>
          <w:lang w:val="uk-UA"/>
        </w:rPr>
        <w:t xml:space="preserve"> статті 22 Закону України “Про повну загальну середню освіту”, згідно з постановою Кабінету Міністрів України від 24.03.21 р. № 305 “Про запровадження норм та порядку організації харчування в закладах освіти та дитячих закладах оздоровлення та відпочинку”,</w:t>
      </w:r>
      <w:r w:rsidRPr="00A16C89">
        <w:rPr>
          <w:rFonts w:ascii="Times New Roman" w:hAnsi="Times New Roman" w:cs="Times New Roman"/>
          <w:color w:val="000000"/>
          <w:sz w:val="24"/>
        </w:rPr>
        <w:t> </w:t>
      </w:r>
      <w:r w:rsidRPr="00A16C89">
        <w:rPr>
          <w:rFonts w:ascii="Times New Roman" w:hAnsi="Times New Roman" w:cs="Times New Roman"/>
          <w:color w:val="000000"/>
          <w:sz w:val="24"/>
          <w:lang w:val="uk-UA"/>
        </w:rPr>
        <w:t xml:space="preserve"> Указів Президента України № 68 від 24 лютого 2022 року “Про введення військового стану в Україні” та № 69 від 24 лютого 2022 року “Про загальну мобілізацію зі змінами санітарного регламенту для закладів загальної середньої освіти”( наказ МОЗ України від 25.09.20 року № 2205), наказів Міністерства розвитку економіки, торгівлі та сільського господарства України від 01.12.20 року № 2489 “Про внесення змін до Методичних настанов щодо розроблення, запровадження та використання постійно діючих процедур, які базуються на принципах системи аналізу небезпечних факторів та контролю у критичних точках в закладах освіти”, № 2532 від 3.12.2020 р. “Про затвердження гігієнічних вимог до виробництва та обігу харчових продуктів на потужностях, розташованих у закладах загальної середньої освіти”, № 2208 від 30.10.20 року “Про затвердження методичних рекомендацій щодо методології особливостей закупівель у сфері організації харчування в закладах освіти”,</w:t>
      </w:r>
      <w:r w:rsidRPr="00A16C89">
        <w:rPr>
          <w:rFonts w:ascii="Times New Roman" w:hAnsi="Times New Roman" w:cs="Times New Roman"/>
          <w:color w:val="000000"/>
          <w:sz w:val="24"/>
        </w:rPr>
        <w:t> </w:t>
      </w:r>
      <w:r w:rsidRPr="00A16C89">
        <w:rPr>
          <w:rFonts w:ascii="Times New Roman" w:hAnsi="Times New Roman" w:cs="Times New Roman"/>
          <w:color w:val="000000"/>
          <w:sz w:val="24"/>
          <w:lang w:val="uk-UA"/>
        </w:rPr>
        <w:t xml:space="preserve"> рішення 57 позачергової сесії Тульчинської міської ради 8 скликання від 21.12.2023 року № 2769 та з метою соціальної підтримки учасників антитерористичної операції, мобілізованих, їх дітей, дітей із сімей переселенців, дітей - інвалідів, забезпечення запроваджується єдиною системою організації харчування, якісним та повноцінним харчуванням учнів у ліцеї</w:t>
      </w:r>
      <w:r>
        <w:rPr>
          <w:rFonts w:ascii="Times New Roman" w:hAnsi="Times New Roman" w:cs="Times New Roman"/>
          <w:color w:val="000000"/>
          <w:sz w:val="24"/>
          <w:lang w:val="uk-UA"/>
        </w:rPr>
        <w:t>.</w:t>
      </w:r>
    </w:p>
    <w:p w:rsidR="00E15C8B" w:rsidRPr="00E2473E" w:rsidRDefault="00E15C8B" w:rsidP="00E15C8B">
      <w:pPr>
        <w:shd w:val="clear" w:color="auto" w:fill="FFFFFF"/>
        <w:spacing w:after="0" w:line="240" w:lineRule="auto"/>
        <w:ind w:left="142" w:firstLine="568"/>
        <w:jc w:val="both"/>
        <w:rPr>
          <w:rFonts w:ascii="Calibri" w:eastAsia="Times New Roman" w:hAnsi="Calibri" w:cs="Calibri"/>
          <w:color w:val="000000"/>
          <w:lang w:eastAsia="ru-RU"/>
        </w:rPr>
      </w:pPr>
      <w:r w:rsidRPr="0077639A">
        <w:rPr>
          <w:rFonts w:ascii="Times New Roman" w:eastAsia="Times New Roman" w:hAnsi="Times New Roman" w:cs="Times New Roman"/>
          <w:color w:val="000000"/>
          <w:sz w:val="24"/>
          <w:szCs w:val="24"/>
          <w:lang w:val="uk-UA" w:eastAsia="ru-RU"/>
        </w:rPr>
        <w:t xml:space="preserve">Адміністрація </w:t>
      </w:r>
      <w:r w:rsidR="00CA3907">
        <w:rPr>
          <w:rFonts w:ascii="Times New Roman" w:eastAsia="Times New Roman" w:hAnsi="Times New Roman" w:cs="Times New Roman"/>
          <w:color w:val="000000"/>
          <w:sz w:val="24"/>
          <w:szCs w:val="24"/>
          <w:lang w:val="uk-UA" w:eastAsia="ru-RU"/>
        </w:rPr>
        <w:t>Тиманівському</w:t>
      </w:r>
      <w:r w:rsidRPr="0077639A">
        <w:rPr>
          <w:rFonts w:ascii="Times New Roman" w:eastAsia="Times New Roman" w:hAnsi="Times New Roman" w:cs="Times New Roman"/>
          <w:color w:val="000000"/>
          <w:sz w:val="24"/>
          <w:szCs w:val="24"/>
          <w:lang w:val="uk-UA" w:eastAsia="ru-RU"/>
        </w:rPr>
        <w:t xml:space="preserve"> ліцею приділяє велику увагу питанню життя і здоров’я дітей і підлітків. </w:t>
      </w:r>
      <w:r w:rsidRPr="00E2473E">
        <w:rPr>
          <w:rFonts w:ascii="Times New Roman" w:eastAsia="Times New Roman" w:hAnsi="Times New Roman" w:cs="Times New Roman"/>
          <w:color w:val="000000"/>
          <w:sz w:val="24"/>
          <w:szCs w:val="24"/>
          <w:lang w:eastAsia="ru-RU"/>
        </w:rPr>
        <w:t>Особливо зараз гостро постало питання про організацію раціонального шкільного харчування. Харчування має бути збалансованим. Протягом дня дитина має отримувати необхідний для цього мінімум харчових і мінеральних речовин. Враховуючи</w:t>
      </w:r>
      <w:proofErr w:type="gramStart"/>
      <w:r w:rsidRPr="00E2473E">
        <w:rPr>
          <w:rFonts w:ascii="Times New Roman" w:eastAsia="Times New Roman" w:hAnsi="Times New Roman" w:cs="Times New Roman"/>
          <w:color w:val="000000"/>
          <w:sz w:val="24"/>
          <w:szCs w:val="24"/>
          <w:lang w:eastAsia="ru-RU"/>
        </w:rPr>
        <w:t xml:space="preserve"> ,</w:t>
      </w:r>
      <w:proofErr w:type="gramEnd"/>
      <w:r w:rsidRPr="00E2473E">
        <w:rPr>
          <w:rFonts w:ascii="Times New Roman" w:eastAsia="Times New Roman" w:hAnsi="Times New Roman" w:cs="Times New Roman"/>
          <w:color w:val="000000"/>
          <w:sz w:val="24"/>
          <w:szCs w:val="24"/>
          <w:lang w:eastAsia="ru-RU"/>
        </w:rPr>
        <w:t xml:space="preserve"> що більшість часу діти проводять у школі, то вони повинні повноцінно харчуватися.</w:t>
      </w:r>
    </w:p>
    <w:p w:rsidR="00E15C8B" w:rsidRPr="00E2473E" w:rsidRDefault="00E15C8B" w:rsidP="00E15C8B">
      <w:pPr>
        <w:shd w:val="clear" w:color="auto" w:fill="FFFFFF"/>
        <w:spacing w:after="0" w:line="240" w:lineRule="auto"/>
        <w:ind w:left="142" w:firstLine="568"/>
        <w:jc w:val="both"/>
        <w:rPr>
          <w:rFonts w:ascii="Calibri" w:eastAsia="Times New Roman" w:hAnsi="Calibri" w:cs="Calibri"/>
          <w:color w:val="000000"/>
          <w:lang w:eastAsia="ru-RU"/>
        </w:rPr>
      </w:pPr>
      <w:proofErr w:type="gramStart"/>
      <w:r w:rsidRPr="00E2473E">
        <w:rPr>
          <w:rFonts w:ascii="Times New Roman" w:eastAsia="Times New Roman" w:hAnsi="Times New Roman" w:cs="Times New Roman"/>
          <w:color w:val="000000"/>
          <w:sz w:val="24"/>
          <w:szCs w:val="24"/>
          <w:lang w:eastAsia="ru-RU"/>
        </w:rPr>
        <w:t>З</w:t>
      </w:r>
      <w:proofErr w:type="gramEnd"/>
      <w:r w:rsidRPr="00E2473E">
        <w:rPr>
          <w:rFonts w:ascii="Times New Roman" w:eastAsia="Times New Roman" w:hAnsi="Times New Roman" w:cs="Times New Roman"/>
          <w:color w:val="000000"/>
          <w:sz w:val="24"/>
          <w:szCs w:val="24"/>
          <w:lang w:eastAsia="ru-RU"/>
        </w:rPr>
        <w:t xml:space="preserve"> цією метою були розроблені основні завдання, які висвітлюють наступні питання:</w:t>
      </w:r>
    </w:p>
    <w:p w:rsidR="00E15C8B" w:rsidRPr="00E2473E" w:rsidRDefault="00E15C8B" w:rsidP="004C6484">
      <w:pPr>
        <w:numPr>
          <w:ilvl w:val="0"/>
          <w:numId w:val="43"/>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забезпечення безкоштовним і </w:t>
      </w:r>
      <w:proofErr w:type="gramStart"/>
      <w:r w:rsidRPr="00E2473E">
        <w:rPr>
          <w:rFonts w:ascii="Times New Roman" w:eastAsia="Times New Roman" w:hAnsi="Times New Roman" w:cs="Times New Roman"/>
          <w:color w:val="000000"/>
          <w:sz w:val="24"/>
          <w:szCs w:val="24"/>
          <w:lang w:eastAsia="ru-RU"/>
        </w:rPr>
        <w:t>п</w:t>
      </w:r>
      <w:proofErr w:type="gramEnd"/>
      <w:r w:rsidRPr="00E2473E">
        <w:rPr>
          <w:rFonts w:ascii="Times New Roman" w:eastAsia="Times New Roman" w:hAnsi="Times New Roman" w:cs="Times New Roman"/>
          <w:color w:val="000000"/>
          <w:sz w:val="24"/>
          <w:szCs w:val="24"/>
          <w:lang w:eastAsia="ru-RU"/>
        </w:rPr>
        <w:t xml:space="preserve">ільговим </w:t>
      </w:r>
      <w:r w:rsidR="00CA3907">
        <w:rPr>
          <w:rFonts w:ascii="Times New Roman" w:eastAsia="Times New Roman" w:hAnsi="Times New Roman" w:cs="Times New Roman"/>
          <w:color w:val="000000"/>
          <w:sz w:val="24"/>
          <w:szCs w:val="24"/>
          <w:lang w:eastAsia="ru-RU"/>
        </w:rPr>
        <w:t>харчуванням учнів ліцею</w:t>
      </w:r>
      <w:r w:rsidRPr="00E2473E">
        <w:rPr>
          <w:rFonts w:ascii="Times New Roman" w:eastAsia="Times New Roman" w:hAnsi="Times New Roman" w:cs="Times New Roman"/>
          <w:color w:val="000000"/>
          <w:sz w:val="24"/>
          <w:szCs w:val="24"/>
          <w:lang w:eastAsia="ru-RU"/>
        </w:rPr>
        <w:t>;</w:t>
      </w:r>
    </w:p>
    <w:p w:rsidR="00E15C8B" w:rsidRPr="00E2473E" w:rsidRDefault="00E15C8B" w:rsidP="004C6484">
      <w:pPr>
        <w:numPr>
          <w:ilvl w:val="0"/>
          <w:numId w:val="43"/>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створення сприятливих умов </w:t>
      </w:r>
      <w:proofErr w:type="gramStart"/>
      <w:r w:rsidRPr="00E2473E">
        <w:rPr>
          <w:rFonts w:ascii="Times New Roman" w:eastAsia="Times New Roman" w:hAnsi="Times New Roman" w:cs="Times New Roman"/>
          <w:color w:val="000000"/>
          <w:sz w:val="24"/>
          <w:szCs w:val="24"/>
          <w:lang w:eastAsia="ru-RU"/>
        </w:rPr>
        <w:t>для</w:t>
      </w:r>
      <w:proofErr w:type="gramEnd"/>
      <w:r w:rsidRPr="00E2473E">
        <w:rPr>
          <w:rFonts w:ascii="Times New Roman" w:eastAsia="Times New Roman" w:hAnsi="Times New Roman" w:cs="Times New Roman"/>
          <w:color w:val="000000"/>
          <w:sz w:val="24"/>
          <w:szCs w:val="24"/>
          <w:lang w:eastAsia="ru-RU"/>
        </w:rPr>
        <w:t xml:space="preserve"> організації раціонального харчування;</w:t>
      </w:r>
    </w:p>
    <w:p w:rsidR="00E15C8B" w:rsidRPr="00E2473E" w:rsidRDefault="00E15C8B" w:rsidP="004C6484">
      <w:pPr>
        <w:numPr>
          <w:ilvl w:val="0"/>
          <w:numId w:val="43"/>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зміцнення і модернізацію матеріальної бази приміщень харчоблоку ліцею</w:t>
      </w:r>
      <w:proofErr w:type="gramStart"/>
      <w:r w:rsidRPr="00E2473E">
        <w:rPr>
          <w:rFonts w:ascii="Times New Roman" w:eastAsia="Times New Roman" w:hAnsi="Times New Roman" w:cs="Times New Roman"/>
          <w:color w:val="000000"/>
          <w:sz w:val="24"/>
          <w:szCs w:val="24"/>
          <w:lang w:eastAsia="ru-RU"/>
        </w:rPr>
        <w:t xml:space="preserve"> ;</w:t>
      </w:r>
      <w:proofErr w:type="gramEnd"/>
    </w:p>
    <w:p w:rsidR="00E15C8B" w:rsidRPr="00E2473E" w:rsidRDefault="00E15C8B" w:rsidP="004C6484">
      <w:pPr>
        <w:numPr>
          <w:ilvl w:val="0"/>
          <w:numId w:val="43"/>
        </w:numPr>
        <w:shd w:val="clear" w:color="auto" w:fill="FFFFFF"/>
        <w:spacing w:after="0" w:line="240" w:lineRule="auto"/>
        <w:ind w:left="426"/>
        <w:jc w:val="both"/>
        <w:rPr>
          <w:rFonts w:ascii="Calibri" w:eastAsia="Times New Roman" w:hAnsi="Calibri" w:cs="Calibri"/>
          <w:color w:val="000000"/>
          <w:lang w:eastAsia="ru-RU"/>
        </w:rPr>
      </w:pPr>
      <w:proofErr w:type="gramStart"/>
      <w:r w:rsidRPr="00E2473E">
        <w:rPr>
          <w:rFonts w:ascii="Times New Roman" w:eastAsia="Times New Roman" w:hAnsi="Times New Roman" w:cs="Times New Roman"/>
          <w:color w:val="000000"/>
          <w:sz w:val="24"/>
          <w:szCs w:val="24"/>
          <w:lang w:eastAsia="ru-RU"/>
        </w:rPr>
        <w:t>п</w:t>
      </w:r>
      <w:proofErr w:type="gramEnd"/>
      <w:r w:rsidRPr="00E2473E">
        <w:rPr>
          <w:rFonts w:ascii="Times New Roman" w:eastAsia="Times New Roman" w:hAnsi="Times New Roman" w:cs="Times New Roman"/>
          <w:color w:val="000000"/>
          <w:sz w:val="24"/>
          <w:szCs w:val="24"/>
          <w:lang w:eastAsia="ru-RU"/>
        </w:rPr>
        <w:t>ідвищення культури харчування;</w:t>
      </w:r>
    </w:p>
    <w:p w:rsidR="00E15C8B" w:rsidRPr="00E2473E" w:rsidRDefault="00E15C8B" w:rsidP="004C6484">
      <w:pPr>
        <w:numPr>
          <w:ilvl w:val="0"/>
          <w:numId w:val="43"/>
        </w:numPr>
        <w:shd w:val="clear" w:color="auto" w:fill="FFFFFF"/>
        <w:spacing w:after="0" w:line="240" w:lineRule="auto"/>
        <w:ind w:left="426"/>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забезпечення сані</w:t>
      </w:r>
      <w:proofErr w:type="gramStart"/>
      <w:r w:rsidRPr="00E2473E">
        <w:rPr>
          <w:rFonts w:ascii="Times New Roman" w:eastAsia="Times New Roman" w:hAnsi="Times New Roman" w:cs="Times New Roman"/>
          <w:color w:val="000000"/>
          <w:sz w:val="24"/>
          <w:szCs w:val="24"/>
          <w:lang w:eastAsia="ru-RU"/>
        </w:rPr>
        <w:t>тарно-г</w:t>
      </w:r>
      <w:proofErr w:type="gramEnd"/>
      <w:r w:rsidRPr="00E2473E">
        <w:rPr>
          <w:rFonts w:ascii="Times New Roman" w:eastAsia="Times New Roman" w:hAnsi="Times New Roman" w:cs="Times New Roman"/>
          <w:color w:val="000000"/>
          <w:sz w:val="24"/>
          <w:szCs w:val="24"/>
          <w:lang w:eastAsia="ru-RU"/>
        </w:rPr>
        <w:t>ігієнічної безпеки харчування.</w:t>
      </w:r>
    </w:p>
    <w:p w:rsidR="00E15C8B" w:rsidRPr="00E2473E" w:rsidRDefault="00E15C8B" w:rsidP="00E15C8B">
      <w:pPr>
        <w:shd w:val="clear" w:color="auto" w:fill="FFFFFF"/>
        <w:spacing w:after="0" w:line="240" w:lineRule="auto"/>
        <w:ind w:left="142" w:firstLine="568"/>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 xml:space="preserve">Обов’язковим є дотримання щоденного меню, яке затверджується директором </w:t>
      </w:r>
      <w:proofErr w:type="gramStart"/>
      <w:r w:rsidRPr="00E2473E">
        <w:rPr>
          <w:rFonts w:ascii="Times New Roman" w:eastAsia="Times New Roman" w:hAnsi="Times New Roman" w:cs="Times New Roman"/>
          <w:color w:val="000000"/>
          <w:sz w:val="24"/>
          <w:szCs w:val="24"/>
          <w:lang w:eastAsia="ru-RU"/>
        </w:rPr>
        <w:t>л</w:t>
      </w:r>
      <w:proofErr w:type="gramEnd"/>
      <w:r w:rsidRPr="00E2473E">
        <w:rPr>
          <w:rFonts w:ascii="Times New Roman" w:eastAsia="Times New Roman" w:hAnsi="Times New Roman" w:cs="Times New Roman"/>
          <w:color w:val="000000"/>
          <w:sz w:val="24"/>
          <w:szCs w:val="24"/>
          <w:lang w:eastAsia="ru-RU"/>
        </w:rPr>
        <w:t xml:space="preserve">іцею. У меню учнів систематично включаються страви з м’яса, риби, молочних продуктів. </w:t>
      </w:r>
      <w:proofErr w:type="gramStart"/>
      <w:r w:rsidRPr="00E2473E">
        <w:rPr>
          <w:rFonts w:ascii="Times New Roman" w:eastAsia="Times New Roman" w:hAnsi="Times New Roman" w:cs="Times New Roman"/>
          <w:color w:val="000000"/>
          <w:sz w:val="24"/>
          <w:szCs w:val="24"/>
          <w:lang w:eastAsia="ru-RU"/>
        </w:rPr>
        <w:t>Св</w:t>
      </w:r>
      <w:proofErr w:type="gramEnd"/>
      <w:r w:rsidRPr="00E2473E">
        <w:rPr>
          <w:rFonts w:ascii="Times New Roman" w:eastAsia="Times New Roman" w:hAnsi="Times New Roman" w:cs="Times New Roman"/>
          <w:color w:val="000000"/>
          <w:sz w:val="24"/>
          <w:szCs w:val="24"/>
          <w:lang w:eastAsia="ru-RU"/>
        </w:rPr>
        <w:t>іжа продукція надходить до їдальні невеликими партіями для щоденного використання, що забезпечує приготування сніданків та обідів належної якості.</w:t>
      </w:r>
    </w:p>
    <w:p w:rsidR="00E15C8B" w:rsidRPr="00E2473E" w:rsidRDefault="00E15C8B" w:rsidP="00E15C8B">
      <w:pPr>
        <w:shd w:val="clear" w:color="auto" w:fill="FFFFFF"/>
        <w:spacing w:after="0" w:line="240" w:lineRule="auto"/>
        <w:ind w:left="142" w:firstLine="568"/>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В закладі освіти впроваджується система НАССР  </w:t>
      </w:r>
      <w:proofErr w:type="gramStart"/>
      <w:r w:rsidRPr="00E2473E">
        <w:rPr>
          <w:rFonts w:ascii="Times New Roman" w:eastAsia="Times New Roman" w:hAnsi="Times New Roman" w:cs="Times New Roman"/>
          <w:color w:val="000000"/>
          <w:sz w:val="24"/>
          <w:szCs w:val="24"/>
          <w:lang w:eastAsia="ru-RU"/>
        </w:rPr>
        <w:t>для</w:t>
      </w:r>
      <w:proofErr w:type="gramEnd"/>
      <w:r w:rsidRPr="00E2473E">
        <w:rPr>
          <w:rFonts w:ascii="Times New Roman" w:eastAsia="Times New Roman" w:hAnsi="Times New Roman" w:cs="Times New Roman"/>
          <w:color w:val="000000"/>
          <w:sz w:val="24"/>
          <w:szCs w:val="24"/>
          <w:lang w:eastAsia="ru-RU"/>
        </w:rPr>
        <w:t xml:space="preserve"> контролю безпеки харчування, а саме аналізу небезпек і проведення поетапного контролю за всіма етапами приготування страв і продуктів харчування.</w:t>
      </w:r>
    </w:p>
    <w:p w:rsidR="00E15C8B" w:rsidRPr="00E2473E" w:rsidRDefault="00E15C8B" w:rsidP="00E15C8B">
      <w:pPr>
        <w:shd w:val="clear" w:color="auto" w:fill="FFFFFF"/>
        <w:spacing w:after="0" w:line="240" w:lineRule="auto"/>
        <w:ind w:left="142" w:firstLine="568"/>
        <w:jc w:val="both"/>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Шкільна ї</w:t>
      </w:r>
      <w:proofErr w:type="gramStart"/>
      <w:r w:rsidRPr="00E2473E">
        <w:rPr>
          <w:rFonts w:ascii="Times New Roman" w:eastAsia="Times New Roman" w:hAnsi="Times New Roman" w:cs="Times New Roman"/>
          <w:color w:val="000000"/>
          <w:sz w:val="24"/>
          <w:szCs w:val="24"/>
          <w:lang w:eastAsia="ru-RU"/>
        </w:rPr>
        <w:t>дальня</w:t>
      </w:r>
      <w:proofErr w:type="gramEnd"/>
      <w:r w:rsidRPr="00E2473E">
        <w:rPr>
          <w:rFonts w:ascii="Times New Roman" w:eastAsia="Times New Roman" w:hAnsi="Times New Roman" w:cs="Times New Roman"/>
          <w:color w:val="000000"/>
          <w:sz w:val="24"/>
          <w:szCs w:val="24"/>
          <w:lang w:eastAsia="ru-RU"/>
        </w:rPr>
        <w:t xml:space="preserve"> функціонує з дотриманням санітарно-гігієнічних норм. Вона </w:t>
      </w:r>
      <w:proofErr w:type="gramStart"/>
      <w:r w:rsidRPr="00E2473E">
        <w:rPr>
          <w:rFonts w:ascii="Times New Roman" w:eastAsia="Times New Roman" w:hAnsi="Times New Roman" w:cs="Times New Roman"/>
          <w:color w:val="000000"/>
          <w:sz w:val="24"/>
          <w:szCs w:val="24"/>
          <w:lang w:eastAsia="ru-RU"/>
        </w:rPr>
        <w:t>св</w:t>
      </w:r>
      <w:proofErr w:type="gramEnd"/>
      <w:r w:rsidRPr="00E2473E">
        <w:rPr>
          <w:rFonts w:ascii="Times New Roman" w:eastAsia="Times New Roman" w:hAnsi="Times New Roman" w:cs="Times New Roman"/>
          <w:color w:val="000000"/>
          <w:sz w:val="24"/>
          <w:szCs w:val="24"/>
          <w:lang w:eastAsia="ru-RU"/>
        </w:rPr>
        <w:t>ітла, простора. В їдальні є інформаційні стенди, місце для миття рук; оновлено кухонне приладдя і комплект меблі</w:t>
      </w:r>
      <w:proofErr w:type="gramStart"/>
      <w:r w:rsidRPr="00E2473E">
        <w:rPr>
          <w:rFonts w:ascii="Times New Roman" w:eastAsia="Times New Roman" w:hAnsi="Times New Roman" w:cs="Times New Roman"/>
          <w:color w:val="000000"/>
          <w:sz w:val="24"/>
          <w:szCs w:val="24"/>
          <w:lang w:eastAsia="ru-RU"/>
        </w:rPr>
        <w:t>в</w:t>
      </w:r>
      <w:proofErr w:type="gramEnd"/>
      <w:r w:rsidRPr="00E2473E">
        <w:rPr>
          <w:rFonts w:ascii="Times New Roman" w:eastAsia="Times New Roman" w:hAnsi="Times New Roman" w:cs="Times New Roman"/>
          <w:color w:val="000000"/>
          <w:sz w:val="24"/>
          <w:szCs w:val="24"/>
          <w:lang w:eastAsia="ru-RU"/>
        </w:rPr>
        <w:t xml:space="preserve">  для їдальні.</w:t>
      </w:r>
    </w:p>
    <w:p w:rsidR="00E15C8B" w:rsidRPr="00E2473E" w:rsidRDefault="00E15C8B" w:rsidP="00E15C8B">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ВИСТУПИЛИ:</w:t>
      </w:r>
      <w:r w:rsidRPr="00E2473E">
        <w:rPr>
          <w:rFonts w:ascii="Times New Roman" w:eastAsia="Times New Roman" w:hAnsi="Times New Roman" w:cs="Times New Roman"/>
          <w:color w:val="000000"/>
          <w:sz w:val="24"/>
          <w:szCs w:val="24"/>
          <w:lang w:eastAsia="ru-RU"/>
        </w:rPr>
        <w:t> </w:t>
      </w:r>
    </w:p>
    <w:p w:rsidR="00E15C8B" w:rsidRPr="00E2473E" w:rsidRDefault="00CA3907" w:rsidP="00E15C8B">
      <w:pPr>
        <w:shd w:val="clear" w:color="auto" w:fill="FFFFFF"/>
        <w:spacing w:after="0" w:line="240" w:lineRule="auto"/>
        <w:ind w:left="142" w:firstLine="568"/>
        <w:jc w:val="both"/>
        <w:rPr>
          <w:rFonts w:ascii="Calibri" w:eastAsia="Times New Roman" w:hAnsi="Calibri" w:cs="Calibri"/>
          <w:color w:val="000000"/>
          <w:lang w:eastAsia="ru-RU"/>
        </w:rPr>
      </w:pPr>
      <w:r w:rsidRPr="00CA3907">
        <w:rPr>
          <w:rFonts w:ascii="Times New Roman" w:eastAsia="Times New Roman" w:hAnsi="Times New Roman" w:cs="Times New Roman"/>
          <w:b/>
          <w:bCs/>
          <w:color w:val="000000"/>
          <w:sz w:val="24"/>
          <w:szCs w:val="24"/>
          <w:u w:val="single"/>
          <w:lang w:val="uk-UA" w:eastAsia="ru-RU"/>
        </w:rPr>
        <w:t>Паламар О.М.,</w:t>
      </w:r>
      <w:r>
        <w:rPr>
          <w:rFonts w:ascii="Times New Roman" w:eastAsia="Times New Roman" w:hAnsi="Times New Roman" w:cs="Times New Roman"/>
          <w:b/>
          <w:bCs/>
          <w:color w:val="000000"/>
          <w:sz w:val="24"/>
          <w:szCs w:val="24"/>
          <w:lang w:val="uk-UA" w:eastAsia="ru-RU"/>
        </w:rPr>
        <w:t xml:space="preserve"> </w:t>
      </w:r>
      <w:r w:rsidR="0085684C">
        <w:rPr>
          <w:rFonts w:ascii="Times New Roman" w:eastAsia="Times New Roman" w:hAnsi="Times New Roman" w:cs="Times New Roman"/>
          <w:bCs/>
          <w:color w:val="000000"/>
          <w:sz w:val="24"/>
          <w:szCs w:val="24"/>
          <w:lang w:val="uk-UA" w:eastAsia="ru-RU"/>
        </w:rPr>
        <w:t>голова профспілкового комітету</w:t>
      </w:r>
      <w:r w:rsidR="00E15C8B" w:rsidRPr="00E2473E">
        <w:rPr>
          <w:rFonts w:ascii="Times New Roman" w:eastAsia="Times New Roman" w:hAnsi="Times New Roman" w:cs="Times New Roman"/>
          <w:b/>
          <w:bCs/>
          <w:color w:val="000000"/>
          <w:sz w:val="24"/>
          <w:szCs w:val="24"/>
          <w:lang w:eastAsia="ru-RU"/>
        </w:rPr>
        <w:t>, </w:t>
      </w:r>
      <w:r w:rsidR="00E15C8B" w:rsidRPr="00E2473E">
        <w:rPr>
          <w:rFonts w:ascii="Times New Roman" w:eastAsia="Times New Roman" w:hAnsi="Times New Roman" w:cs="Times New Roman"/>
          <w:color w:val="000000"/>
          <w:sz w:val="24"/>
          <w:szCs w:val="24"/>
          <w:lang w:eastAsia="ru-RU"/>
        </w:rPr>
        <w:t>наголосив</w:t>
      </w:r>
      <w:r>
        <w:rPr>
          <w:rFonts w:ascii="Times New Roman" w:eastAsia="Times New Roman" w:hAnsi="Times New Roman" w:cs="Times New Roman"/>
          <w:color w:val="000000"/>
          <w:sz w:val="24"/>
          <w:szCs w:val="24"/>
          <w:lang w:val="uk-UA" w:eastAsia="ru-RU"/>
        </w:rPr>
        <w:t>ла</w:t>
      </w:r>
      <w:r w:rsidR="00E15C8B" w:rsidRPr="00E2473E">
        <w:rPr>
          <w:rFonts w:ascii="Times New Roman" w:eastAsia="Times New Roman" w:hAnsi="Times New Roman" w:cs="Times New Roman"/>
          <w:color w:val="000000"/>
          <w:sz w:val="24"/>
          <w:szCs w:val="24"/>
          <w:lang w:eastAsia="ru-RU"/>
        </w:rPr>
        <w:t xml:space="preserve"> на необхідності проводити роз’яснювальну роботу серед учнів та батьків для пропаганди гігієнічних основ харчування, залучати до цієї роботи медичних працівників, класних керівників; інформувати батьків про організацію харчування дітей у </w:t>
      </w:r>
      <w:r>
        <w:rPr>
          <w:rFonts w:ascii="Times New Roman" w:eastAsia="Times New Roman" w:hAnsi="Times New Roman" w:cs="Times New Roman"/>
          <w:color w:val="000000"/>
          <w:sz w:val="24"/>
          <w:szCs w:val="24"/>
          <w:lang w:val="uk-UA" w:eastAsia="ru-RU"/>
        </w:rPr>
        <w:t>ліцеї</w:t>
      </w:r>
      <w:r w:rsidR="00E15C8B" w:rsidRPr="00E2473E">
        <w:rPr>
          <w:rFonts w:ascii="Times New Roman" w:eastAsia="Times New Roman" w:hAnsi="Times New Roman" w:cs="Times New Roman"/>
          <w:color w:val="000000"/>
          <w:sz w:val="24"/>
          <w:szCs w:val="24"/>
          <w:lang w:eastAsia="ru-RU"/>
        </w:rPr>
        <w:t>, проводити обговорювання на батьківських зборах питань, пов’язаних з організацією харчування.</w:t>
      </w:r>
    </w:p>
    <w:p w:rsidR="00E15C8B" w:rsidRPr="00E2473E" w:rsidRDefault="00CA3907" w:rsidP="00E15C8B">
      <w:pPr>
        <w:shd w:val="clear" w:color="auto" w:fill="FFFFFF"/>
        <w:spacing w:after="0" w:line="240" w:lineRule="auto"/>
        <w:ind w:left="142"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Оксана Михайлівна з</w:t>
      </w:r>
      <w:r w:rsidR="00E15C8B" w:rsidRPr="00E2473E">
        <w:rPr>
          <w:rFonts w:ascii="Times New Roman" w:eastAsia="Times New Roman" w:hAnsi="Times New Roman" w:cs="Times New Roman"/>
          <w:color w:val="000000"/>
          <w:sz w:val="24"/>
          <w:szCs w:val="24"/>
          <w:lang w:eastAsia="ru-RU"/>
        </w:rPr>
        <w:t>апропонува</w:t>
      </w:r>
      <w:r>
        <w:rPr>
          <w:rFonts w:ascii="Times New Roman" w:eastAsia="Times New Roman" w:hAnsi="Times New Roman" w:cs="Times New Roman"/>
          <w:color w:val="000000"/>
          <w:sz w:val="24"/>
          <w:szCs w:val="24"/>
          <w:lang w:val="uk-UA" w:eastAsia="ru-RU"/>
        </w:rPr>
        <w:t>ла</w:t>
      </w:r>
      <w:r w:rsidR="00E15C8B" w:rsidRPr="00E2473E">
        <w:rPr>
          <w:rFonts w:ascii="Times New Roman" w:eastAsia="Times New Roman" w:hAnsi="Times New Roman" w:cs="Times New Roman"/>
          <w:color w:val="000000"/>
          <w:sz w:val="24"/>
          <w:szCs w:val="24"/>
          <w:lang w:eastAsia="ru-RU"/>
        </w:rPr>
        <w:t xml:space="preserve"> інформацію заступника директора з виховної роботи </w:t>
      </w:r>
      <w:r>
        <w:rPr>
          <w:rFonts w:ascii="Times New Roman" w:eastAsia="Times New Roman" w:hAnsi="Times New Roman" w:cs="Times New Roman"/>
          <w:color w:val="000000"/>
          <w:sz w:val="24"/>
          <w:szCs w:val="24"/>
          <w:lang w:val="uk-UA" w:eastAsia="ru-RU"/>
        </w:rPr>
        <w:t>Вовка А.І.</w:t>
      </w:r>
      <w:r w:rsidR="00E15C8B" w:rsidRPr="00E2473E">
        <w:rPr>
          <w:rFonts w:ascii="Times New Roman" w:eastAsia="Times New Roman" w:hAnsi="Times New Roman" w:cs="Times New Roman"/>
          <w:color w:val="000000"/>
          <w:sz w:val="24"/>
          <w:szCs w:val="24"/>
          <w:lang w:eastAsia="ru-RU"/>
        </w:rPr>
        <w:t xml:space="preserve"> взяти до уваги.</w:t>
      </w:r>
    </w:p>
    <w:p w:rsidR="00E15C8B" w:rsidRPr="00E2473E" w:rsidRDefault="00E15C8B" w:rsidP="00E15C8B">
      <w:pPr>
        <w:shd w:val="clear" w:color="auto" w:fill="FFFFFF"/>
        <w:spacing w:after="0" w:line="240" w:lineRule="auto"/>
        <w:jc w:val="both"/>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lastRenderedPageBreak/>
        <w:t>УХВАЛИЛИ:        </w:t>
      </w:r>
    </w:p>
    <w:p w:rsidR="00E15C8B" w:rsidRPr="00E2473E" w:rsidRDefault="00E15C8B" w:rsidP="004C6484">
      <w:pPr>
        <w:numPr>
          <w:ilvl w:val="0"/>
          <w:numId w:val="44"/>
        </w:numPr>
        <w:shd w:val="clear" w:color="auto" w:fill="FFFFFF"/>
        <w:spacing w:after="0" w:line="240" w:lineRule="auto"/>
        <w:ind w:left="426"/>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Заступнику директора з виховної роботи:</w:t>
      </w:r>
    </w:p>
    <w:p w:rsidR="00E15C8B" w:rsidRPr="00E2473E" w:rsidRDefault="00CA3907" w:rsidP="00CA3907">
      <w:pPr>
        <w:shd w:val="clear" w:color="auto" w:fill="FFFFFF"/>
        <w:spacing w:after="0" w:line="240" w:lineRule="auto"/>
        <w:ind w:left="42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1.1. </w:t>
      </w:r>
      <w:r w:rsidR="00E15C8B" w:rsidRPr="00E2473E">
        <w:rPr>
          <w:rFonts w:ascii="Times New Roman" w:eastAsia="Times New Roman" w:hAnsi="Times New Roman" w:cs="Times New Roman"/>
          <w:color w:val="000000"/>
          <w:sz w:val="24"/>
          <w:szCs w:val="24"/>
          <w:lang w:eastAsia="ru-RU"/>
        </w:rPr>
        <w:t>Здійснювати контроль за організацією та якістю харчування учні</w:t>
      </w:r>
      <w:proofErr w:type="gramStart"/>
      <w:r w:rsidR="00E15C8B" w:rsidRPr="00E2473E">
        <w:rPr>
          <w:rFonts w:ascii="Times New Roman" w:eastAsia="Times New Roman" w:hAnsi="Times New Roman" w:cs="Times New Roman"/>
          <w:color w:val="000000"/>
          <w:sz w:val="24"/>
          <w:szCs w:val="24"/>
          <w:lang w:eastAsia="ru-RU"/>
        </w:rPr>
        <w:t>в</w:t>
      </w:r>
      <w:proofErr w:type="gramEnd"/>
    </w:p>
    <w:p w:rsidR="00E15C8B" w:rsidRPr="00E2473E" w:rsidRDefault="00E15C8B" w:rsidP="00E15C8B">
      <w:pPr>
        <w:shd w:val="clear" w:color="auto" w:fill="FFFFFF"/>
        <w:spacing w:after="0" w:line="240" w:lineRule="auto"/>
        <w:ind w:left="426"/>
        <w:jc w:val="right"/>
        <w:rPr>
          <w:rFonts w:ascii="Calibri" w:eastAsia="Times New Roman" w:hAnsi="Calibri" w:cs="Calibri"/>
          <w:color w:val="000000"/>
          <w:lang w:eastAsia="ru-RU"/>
        </w:rPr>
      </w:pPr>
      <w:r w:rsidRPr="00E2473E">
        <w:rPr>
          <w:rFonts w:ascii="Times New Roman" w:eastAsia="Times New Roman" w:hAnsi="Times New Roman" w:cs="Times New Roman"/>
          <w:i/>
          <w:iCs/>
          <w:color w:val="000000"/>
          <w:sz w:val="24"/>
          <w:szCs w:val="24"/>
          <w:lang w:eastAsia="ru-RU"/>
        </w:rPr>
        <w:t>Постійно</w:t>
      </w:r>
    </w:p>
    <w:p w:rsidR="00E15C8B" w:rsidRPr="00E2473E" w:rsidRDefault="00CA3907" w:rsidP="00CA3907">
      <w:pPr>
        <w:shd w:val="clear" w:color="auto" w:fill="FFFFFF"/>
        <w:spacing w:after="0" w:line="240" w:lineRule="auto"/>
        <w:ind w:left="426"/>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1.2. </w:t>
      </w:r>
      <w:r w:rsidR="00E15C8B" w:rsidRPr="00E2473E">
        <w:rPr>
          <w:rFonts w:ascii="Times New Roman" w:eastAsia="Times New Roman" w:hAnsi="Times New Roman" w:cs="Times New Roman"/>
          <w:color w:val="000000"/>
          <w:sz w:val="24"/>
          <w:szCs w:val="24"/>
          <w:lang w:eastAsia="ru-RU"/>
        </w:rPr>
        <w:t>Здійснювати контроль за веденням журналів ділової документації, яка регламентує роботу харчоблоку</w:t>
      </w:r>
    </w:p>
    <w:p w:rsidR="00E15C8B" w:rsidRPr="00E2473E" w:rsidRDefault="00E15C8B" w:rsidP="00E15C8B">
      <w:pPr>
        <w:shd w:val="clear" w:color="auto" w:fill="FFFFFF"/>
        <w:spacing w:after="0" w:line="240" w:lineRule="auto"/>
        <w:ind w:left="426"/>
        <w:jc w:val="right"/>
        <w:rPr>
          <w:rFonts w:ascii="Calibri" w:eastAsia="Times New Roman" w:hAnsi="Calibri" w:cs="Calibri"/>
          <w:color w:val="000000"/>
          <w:lang w:eastAsia="ru-RU"/>
        </w:rPr>
      </w:pPr>
      <w:r w:rsidRPr="00E2473E">
        <w:rPr>
          <w:rFonts w:ascii="Times New Roman" w:eastAsia="Times New Roman" w:hAnsi="Times New Roman" w:cs="Times New Roman"/>
          <w:i/>
          <w:iCs/>
          <w:color w:val="000000"/>
          <w:sz w:val="24"/>
          <w:szCs w:val="24"/>
          <w:lang w:eastAsia="ru-RU"/>
        </w:rPr>
        <w:t>Вересень-січень</w:t>
      </w:r>
    </w:p>
    <w:p w:rsidR="00E15C8B" w:rsidRPr="00E2473E" w:rsidRDefault="00E15C8B" w:rsidP="004C6484">
      <w:pPr>
        <w:numPr>
          <w:ilvl w:val="0"/>
          <w:numId w:val="45"/>
        </w:numPr>
        <w:shd w:val="clear" w:color="auto" w:fill="FFFFFF"/>
        <w:spacing w:after="0" w:line="240" w:lineRule="auto"/>
        <w:ind w:left="426"/>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Класним керівникам:</w:t>
      </w:r>
    </w:p>
    <w:p w:rsidR="00E15C8B" w:rsidRPr="00E2473E" w:rsidRDefault="00CA3907" w:rsidP="00CA3907">
      <w:pPr>
        <w:shd w:val="clear" w:color="auto" w:fill="FFFFFF"/>
        <w:spacing w:after="0" w:line="240" w:lineRule="auto"/>
        <w:ind w:left="426"/>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2.1. </w:t>
      </w:r>
      <w:r w:rsidR="00E15C8B" w:rsidRPr="00E2473E">
        <w:rPr>
          <w:rFonts w:ascii="Times New Roman" w:eastAsia="Times New Roman" w:hAnsi="Times New Roman" w:cs="Times New Roman"/>
          <w:color w:val="000000"/>
          <w:sz w:val="24"/>
          <w:szCs w:val="24"/>
          <w:lang w:eastAsia="ru-RU"/>
        </w:rPr>
        <w:t>Забезпечити організацію повноцінного та якісного харчування здобувачів освіти згідно з затвердженими грошовими нормами харчування, сані</w:t>
      </w:r>
      <w:proofErr w:type="gramStart"/>
      <w:r w:rsidR="00E15C8B" w:rsidRPr="00E2473E">
        <w:rPr>
          <w:rFonts w:ascii="Times New Roman" w:eastAsia="Times New Roman" w:hAnsi="Times New Roman" w:cs="Times New Roman"/>
          <w:color w:val="000000"/>
          <w:sz w:val="24"/>
          <w:szCs w:val="24"/>
          <w:lang w:eastAsia="ru-RU"/>
        </w:rPr>
        <w:t>тарно-г</w:t>
      </w:r>
      <w:proofErr w:type="gramEnd"/>
      <w:r w:rsidR="00E15C8B" w:rsidRPr="00E2473E">
        <w:rPr>
          <w:rFonts w:ascii="Times New Roman" w:eastAsia="Times New Roman" w:hAnsi="Times New Roman" w:cs="Times New Roman"/>
          <w:color w:val="000000"/>
          <w:sz w:val="24"/>
          <w:szCs w:val="24"/>
          <w:lang w:eastAsia="ru-RU"/>
        </w:rPr>
        <w:t>ігієнічними вимогами, відповідно до погодженого та затвердженого у встановленому порядку меню.</w:t>
      </w:r>
    </w:p>
    <w:p w:rsidR="00E15C8B" w:rsidRPr="00E2473E" w:rsidRDefault="00E15C8B" w:rsidP="00E15C8B">
      <w:pPr>
        <w:shd w:val="clear" w:color="auto" w:fill="FFFFFF"/>
        <w:spacing w:after="0" w:line="240" w:lineRule="auto"/>
        <w:ind w:left="66"/>
        <w:jc w:val="right"/>
        <w:rPr>
          <w:rFonts w:ascii="Calibri" w:eastAsia="Times New Roman" w:hAnsi="Calibri" w:cs="Calibri"/>
          <w:color w:val="000000"/>
          <w:lang w:eastAsia="ru-RU"/>
        </w:rPr>
      </w:pPr>
      <w:r w:rsidRPr="00E2473E">
        <w:rPr>
          <w:rFonts w:ascii="Times New Roman" w:eastAsia="Times New Roman" w:hAnsi="Times New Roman" w:cs="Times New Roman"/>
          <w:i/>
          <w:iCs/>
          <w:color w:val="000000"/>
          <w:sz w:val="24"/>
          <w:szCs w:val="24"/>
          <w:lang w:eastAsia="ru-RU"/>
        </w:rPr>
        <w:t>Щомісяця</w:t>
      </w:r>
    </w:p>
    <w:p w:rsidR="00E15C8B" w:rsidRPr="00E2473E" w:rsidRDefault="00CA3907" w:rsidP="00CA3907">
      <w:pPr>
        <w:shd w:val="clear" w:color="auto" w:fill="FFFFFF"/>
        <w:spacing w:after="0" w:line="240" w:lineRule="auto"/>
        <w:ind w:left="426"/>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uk-UA" w:eastAsia="ru-RU"/>
        </w:rPr>
        <w:t xml:space="preserve">2.2. </w:t>
      </w:r>
      <w:r w:rsidR="00E15C8B" w:rsidRPr="00E2473E">
        <w:rPr>
          <w:rFonts w:ascii="Times New Roman" w:eastAsia="Times New Roman" w:hAnsi="Times New Roman" w:cs="Times New Roman"/>
          <w:color w:val="000000"/>
          <w:sz w:val="24"/>
          <w:szCs w:val="24"/>
          <w:lang w:eastAsia="ru-RU"/>
        </w:rPr>
        <w:t>Виховувати у дітей навички культурної поведінки за столом.</w:t>
      </w:r>
    </w:p>
    <w:p w:rsidR="00E15C8B" w:rsidRPr="00E2473E" w:rsidRDefault="00E15C8B" w:rsidP="00E15C8B">
      <w:pPr>
        <w:shd w:val="clear" w:color="auto" w:fill="FFFFFF"/>
        <w:spacing w:after="0" w:line="240" w:lineRule="auto"/>
        <w:ind w:left="426"/>
        <w:jc w:val="right"/>
        <w:rPr>
          <w:rFonts w:ascii="Calibri" w:eastAsia="Times New Roman" w:hAnsi="Calibri" w:cs="Calibri"/>
          <w:color w:val="000000"/>
          <w:lang w:eastAsia="ru-RU"/>
        </w:rPr>
      </w:pPr>
      <w:r w:rsidRPr="00E2473E">
        <w:rPr>
          <w:rFonts w:ascii="Times New Roman" w:eastAsia="Times New Roman" w:hAnsi="Times New Roman" w:cs="Times New Roman"/>
          <w:color w:val="000000"/>
          <w:sz w:val="24"/>
          <w:szCs w:val="24"/>
          <w:lang w:eastAsia="ru-RU"/>
        </w:rPr>
        <w:t>Постійно</w:t>
      </w:r>
    </w:p>
    <w:p w:rsidR="00E15C8B" w:rsidRDefault="00CA3907" w:rsidP="00CA3907">
      <w:pPr>
        <w:shd w:val="clear" w:color="auto" w:fill="FFFFFF"/>
        <w:spacing w:after="0" w:line="240" w:lineRule="auto"/>
        <w:ind w:left="42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2.3. </w:t>
      </w:r>
      <w:r w:rsidR="00E15C8B" w:rsidRPr="00E2473E">
        <w:rPr>
          <w:rFonts w:ascii="Times New Roman" w:eastAsia="Times New Roman" w:hAnsi="Times New Roman" w:cs="Times New Roman"/>
          <w:color w:val="000000"/>
          <w:sz w:val="24"/>
          <w:szCs w:val="24"/>
          <w:lang w:eastAsia="ru-RU"/>
        </w:rPr>
        <w:t xml:space="preserve">Вести </w:t>
      </w:r>
      <w:proofErr w:type="gramStart"/>
      <w:r w:rsidR="00E15C8B" w:rsidRPr="00E2473E">
        <w:rPr>
          <w:rFonts w:ascii="Times New Roman" w:eastAsia="Times New Roman" w:hAnsi="Times New Roman" w:cs="Times New Roman"/>
          <w:color w:val="000000"/>
          <w:sz w:val="24"/>
          <w:szCs w:val="24"/>
          <w:lang w:eastAsia="ru-RU"/>
        </w:rPr>
        <w:t>обл</w:t>
      </w:r>
      <w:proofErr w:type="gramEnd"/>
      <w:r w:rsidR="00E15C8B" w:rsidRPr="00E2473E">
        <w:rPr>
          <w:rFonts w:ascii="Times New Roman" w:eastAsia="Times New Roman" w:hAnsi="Times New Roman" w:cs="Times New Roman"/>
          <w:color w:val="000000"/>
          <w:sz w:val="24"/>
          <w:szCs w:val="24"/>
          <w:lang w:eastAsia="ru-RU"/>
        </w:rPr>
        <w:t>ік дітей охоплених безоплатним харчуванням та своєчасно повідомляти про наявність таких учнів особу відповідальну за організацію безоплатного харчування.</w:t>
      </w:r>
    </w:p>
    <w:p w:rsidR="00A16C89" w:rsidRPr="00A16C89" w:rsidRDefault="00A16C89" w:rsidP="00A16C89">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3. Вартість харчування визначити до 30 грн на одну особу.</w:t>
      </w:r>
    </w:p>
    <w:p w:rsidR="00CA3907" w:rsidRDefault="00CA3907" w:rsidP="00CA3907">
      <w:pPr>
        <w:shd w:val="clear" w:color="auto" w:fill="FFFFFF"/>
        <w:spacing w:after="0" w:line="240" w:lineRule="auto"/>
        <w:ind w:left="426"/>
        <w:jc w:val="both"/>
        <w:rPr>
          <w:rFonts w:ascii="Times New Roman" w:eastAsia="Times New Roman" w:hAnsi="Times New Roman" w:cs="Times New Roman"/>
          <w:color w:val="000000"/>
          <w:sz w:val="24"/>
          <w:szCs w:val="24"/>
          <w:lang w:val="uk-UA" w:eastAsia="ru-RU"/>
        </w:rPr>
      </w:pPr>
    </w:p>
    <w:p w:rsidR="00B4137C" w:rsidRPr="00B4137C" w:rsidRDefault="00B4137C" w:rsidP="00B4137C">
      <w:pPr>
        <w:shd w:val="clear" w:color="auto" w:fill="FFFFFF"/>
        <w:spacing w:after="0" w:line="240" w:lineRule="auto"/>
        <w:jc w:val="both"/>
        <w:rPr>
          <w:rFonts w:ascii="Calibri" w:eastAsia="Times New Roman" w:hAnsi="Calibri" w:cs="Calibri"/>
          <w:color w:val="000000"/>
          <w:lang w:val="uk-UA" w:eastAsia="ru-RU"/>
        </w:rPr>
      </w:pPr>
      <w:proofErr w:type="gramStart"/>
      <w:r>
        <w:rPr>
          <w:rFonts w:ascii="Times New Roman" w:eastAsia="Times New Roman" w:hAnsi="Times New Roman" w:cs="Times New Roman"/>
          <w:b/>
          <w:bCs/>
          <w:color w:val="000000"/>
          <w:sz w:val="24"/>
          <w:szCs w:val="24"/>
          <w:lang w:val="en-US" w:eastAsia="ru-RU"/>
        </w:rPr>
        <w:t>X</w:t>
      </w:r>
      <w:r>
        <w:rPr>
          <w:rFonts w:ascii="Times New Roman" w:eastAsia="Times New Roman" w:hAnsi="Times New Roman" w:cs="Times New Roman"/>
          <w:b/>
          <w:bCs/>
          <w:color w:val="000000"/>
          <w:sz w:val="24"/>
          <w:szCs w:val="24"/>
          <w:lang w:val="uk-UA" w:eastAsia="ru-RU"/>
        </w:rPr>
        <w:t>ІІІ.</w:t>
      </w:r>
      <w:proofErr w:type="gramEnd"/>
      <w:r>
        <w:rPr>
          <w:rFonts w:ascii="Times New Roman" w:eastAsia="Times New Roman" w:hAnsi="Times New Roman" w:cs="Times New Roman"/>
          <w:b/>
          <w:bCs/>
          <w:color w:val="000000"/>
          <w:sz w:val="24"/>
          <w:szCs w:val="24"/>
          <w:lang w:val="uk-UA" w:eastAsia="ru-RU"/>
        </w:rPr>
        <w:t xml:space="preserve"> </w:t>
      </w:r>
      <w:r w:rsidRPr="00B4137C">
        <w:rPr>
          <w:rFonts w:ascii="Times New Roman" w:eastAsia="Times New Roman" w:hAnsi="Times New Roman" w:cs="Times New Roman"/>
          <w:b/>
          <w:bCs/>
          <w:color w:val="000000"/>
          <w:sz w:val="24"/>
          <w:szCs w:val="24"/>
          <w:lang w:val="uk-UA" w:eastAsia="ru-RU"/>
        </w:rPr>
        <w:t>СЛУХАЛИ:</w:t>
      </w:r>
    </w:p>
    <w:p w:rsidR="00B4137C" w:rsidRPr="00B4137C" w:rsidRDefault="00B4137C" w:rsidP="00B53E72">
      <w:pPr>
        <w:shd w:val="clear" w:color="auto" w:fill="FFFFFF"/>
        <w:spacing w:after="0" w:line="240" w:lineRule="auto"/>
        <w:ind w:firstLine="284"/>
        <w:jc w:val="both"/>
        <w:rPr>
          <w:rFonts w:ascii="Calibri" w:eastAsia="Times New Roman" w:hAnsi="Calibri" w:cs="Calibri"/>
          <w:color w:val="000000"/>
          <w:lang w:val="uk-UA" w:eastAsia="ru-RU"/>
        </w:rPr>
      </w:pPr>
      <w:r w:rsidRPr="00B4137C">
        <w:rPr>
          <w:rFonts w:ascii="Times New Roman" w:eastAsia="Times New Roman" w:hAnsi="Times New Roman" w:cs="Times New Roman"/>
          <w:b/>
          <w:bCs/>
          <w:color w:val="000000"/>
          <w:sz w:val="24"/>
          <w:szCs w:val="24"/>
          <w:u w:val="single"/>
          <w:lang w:val="uk-UA" w:eastAsia="ru-RU"/>
        </w:rPr>
        <w:t>Дзярик В.А.,</w:t>
      </w:r>
      <w:r w:rsidRPr="00B4137C">
        <w:rPr>
          <w:rFonts w:ascii="Times New Roman" w:eastAsia="Times New Roman" w:hAnsi="Times New Roman" w:cs="Times New Roman"/>
          <w:b/>
          <w:bCs/>
          <w:color w:val="000000"/>
          <w:sz w:val="24"/>
          <w:szCs w:val="24"/>
          <w:lang w:val="uk-UA" w:eastAsia="ru-RU"/>
        </w:rPr>
        <w:t xml:space="preserve"> </w:t>
      </w:r>
      <w:r w:rsidRPr="00B4137C">
        <w:rPr>
          <w:rFonts w:ascii="Times New Roman" w:eastAsia="Times New Roman" w:hAnsi="Times New Roman" w:cs="Times New Roman"/>
          <w:bCs/>
          <w:color w:val="000000"/>
          <w:sz w:val="24"/>
          <w:szCs w:val="24"/>
          <w:lang w:val="uk-UA" w:eastAsia="ru-RU"/>
        </w:rPr>
        <w:t>заступника директора з навчально-виховної роботи</w:t>
      </w:r>
      <w:r>
        <w:rPr>
          <w:rFonts w:ascii="Times New Roman" w:eastAsia="Times New Roman" w:hAnsi="Times New Roman" w:cs="Times New Roman"/>
          <w:bCs/>
          <w:color w:val="000000"/>
          <w:sz w:val="24"/>
          <w:szCs w:val="24"/>
          <w:lang w:val="uk-UA" w:eastAsia="ru-RU"/>
        </w:rPr>
        <w:t>,</w:t>
      </w:r>
      <w:r w:rsidRPr="00B4137C">
        <w:rPr>
          <w:rFonts w:ascii="Times New Roman" w:eastAsia="Times New Roman" w:hAnsi="Times New Roman" w:cs="Times New Roman"/>
          <w:bCs/>
          <w:color w:val="000000"/>
          <w:sz w:val="24"/>
          <w:szCs w:val="24"/>
          <w:lang w:val="uk-UA" w:eastAsia="ru-RU"/>
        </w:rPr>
        <w:t xml:space="preserve"> 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w:t>
      </w:r>
      <w:r w:rsidRPr="00B4137C">
        <w:rPr>
          <w:rFonts w:ascii="Times New Roman" w:eastAsia="Times New Roman" w:hAnsi="Times New Roman" w:cs="Times New Roman"/>
          <w:bCs/>
          <w:color w:val="000000"/>
          <w:sz w:val="24"/>
          <w:szCs w:val="24"/>
          <w:lang w:eastAsia="ru-RU"/>
        </w:rPr>
        <w:t> </w:t>
      </w:r>
      <w:r w:rsidRPr="00B4137C">
        <w:rPr>
          <w:rFonts w:ascii="Times New Roman" w:eastAsia="Times New Roman" w:hAnsi="Times New Roman" w:cs="Times New Roman"/>
          <w:bCs/>
          <w:color w:val="000000"/>
          <w:sz w:val="24"/>
          <w:szCs w:val="24"/>
          <w:lang w:val="uk-UA" w:eastAsia="ru-RU"/>
        </w:rPr>
        <w:t>кваліфікації або провадять освітню діяльність за акредитовано</w:t>
      </w:r>
      <w:r w:rsidR="00B53E72">
        <w:rPr>
          <w:rFonts w:ascii="Times New Roman" w:eastAsia="Times New Roman" w:hAnsi="Times New Roman" w:cs="Times New Roman"/>
          <w:bCs/>
          <w:color w:val="000000"/>
          <w:sz w:val="24"/>
          <w:szCs w:val="24"/>
          <w:lang w:val="uk-UA" w:eastAsia="ru-RU"/>
        </w:rPr>
        <w:t>ю освітньою програмою</w:t>
      </w:r>
      <w:r w:rsidRPr="00B4137C">
        <w:rPr>
          <w:rFonts w:ascii="Times New Roman" w:eastAsia="Times New Roman" w:hAnsi="Times New Roman" w:cs="Times New Roman"/>
          <w:bCs/>
          <w:color w:val="000000"/>
          <w:sz w:val="24"/>
          <w:szCs w:val="24"/>
          <w:lang w:val="uk-UA" w:eastAsia="ru-RU"/>
        </w:rPr>
        <w:t>.</w:t>
      </w:r>
    </w:p>
    <w:p w:rsidR="00B4137C" w:rsidRPr="00B4137C" w:rsidRDefault="00B4137C" w:rsidP="00B4137C">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Вікторія Анатоліївна п</w:t>
      </w:r>
      <w:r w:rsidRPr="00B4137C">
        <w:rPr>
          <w:rFonts w:ascii="Times New Roman" w:eastAsia="Times New Roman" w:hAnsi="Times New Roman" w:cs="Times New Roman"/>
          <w:color w:val="000000"/>
          <w:sz w:val="24"/>
          <w:szCs w:val="24"/>
          <w:lang w:val="uk-UA" w:eastAsia="ru-RU"/>
        </w:rPr>
        <w:t xml:space="preserve">овідомила, що надійшли клопотання від педагогічних працівників </w:t>
      </w:r>
      <w:r>
        <w:rPr>
          <w:rFonts w:ascii="Times New Roman" w:eastAsia="Times New Roman" w:hAnsi="Times New Roman" w:cs="Times New Roman"/>
          <w:color w:val="000000"/>
          <w:sz w:val="24"/>
          <w:szCs w:val="24"/>
          <w:lang w:val="uk-UA" w:eastAsia="ru-RU"/>
        </w:rPr>
        <w:t>Тиманівського</w:t>
      </w:r>
      <w:r w:rsidRPr="00B4137C">
        <w:rPr>
          <w:rFonts w:ascii="Times New Roman" w:eastAsia="Times New Roman" w:hAnsi="Times New Roman" w:cs="Times New Roman"/>
          <w:color w:val="000000"/>
          <w:sz w:val="24"/>
          <w:szCs w:val="24"/>
          <w:lang w:val="uk-UA" w:eastAsia="ru-RU"/>
        </w:rPr>
        <w:t xml:space="preserve"> ліцею про визнання результатів підвищення кваліфікації через участь у дистанційних курсах, що передбачено Порядком підвищення кваліфікації, затвердженого постановою </w:t>
      </w:r>
      <w:r w:rsidRPr="00E2473E">
        <w:rPr>
          <w:rFonts w:ascii="Times New Roman" w:eastAsia="Times New Roman" w:hAnsi="Times New Roman" w:cs="Times New Roman"/>
          <w:color w:val="000000"/>
          <w:sz w:val="24"/>
          <w:szCs w:val="24"/>
          <w:lang w:eastAsia="ru-RU"/>
        </w:rPr>
        <w:t>Кабінету міністрів України від 21 серпня 2019 року № 800.</w:t>
      </w:r>
    </w:p>
    <w:p w:rsidR="00B4137C" w:rsidRDefault="00B4137C" w:rsidP="00B4137C">
      <w:pPr>
        <w:shd w:val="clear" w:color="auto" w:fill="FFFFFF"/>
        <w:spacing w:after="0" w:line="240" w:lineRule="auto"/>
        <w:ind w:firstLine="568"/>
        <w:jc w:val="both"/>
        <w:rPr>
          <w:rFonts w:ascii="Times New Roman" w:eastAsia="Times New Roman" w:hAnsi="Times New Roman" w:cs="Times New Roman"/>
          <w:color w:val="000000"/>
          <w:sz w:val="24"/>
          <w:szCs w:val="24"/>
          <w:lang w:val="uk-UA" w:eastAsia="ru-RU"/>
        </w:rPr>
      </w:pPr>
      <w:r w:rsidRPr="00E2473E">
        <w:rPr>
          <w:rFonts w:ascii="Times New Roman" w:eastAsia="Times New Roman" w:hAnsi="Times New Roman" w:cs="Times New Roman"/>
          <w:color w:val="000000"/>
          <w:sz w:val="24"/>
          <w:szCs w:val="24"/>
          <w:lang w:eastAsia="ru-RU"/>
        </w:rPr>
        <w:t xml:space="preserve">На розгляд педагогічної ради документи (сертифікати) про </w:t>
      </w:r>
      <w:proofErr w:type="gramStart"/>
      <w:r w:rsidRPr="00E2473E">
        <w:rPr>
          <w:rFonts w:ascii="Times New Roman" w:eastAsia="Times New Roman" w:hAnsi="Times New Roman" w:cs="Times New Roman"/>
          <w:color w:val="000000"/>
          <w:sz w:val="24"/>
          <w:szCs w:val="24"/>
          <w:lang w:eastAsia="ru-RU"/>
        </w:rPr>
        <w:t>п</w:t>
      </w:r>
      <w:proofErr w:type="gramEnd"/>
      <w:r w:rsidRPr="00E2473E">
        <w:rPr>
          <w:rFonts w:ascii="Times New Roman" w:eastAsia="Times New Roman" w:hAnsi="Times New Roman" w:cs="Times New Roman"/>
          <w:color w:val="000000"/>
          <w:sz w:val="24"/>
          <w:szCs w:val="24"/>
          <w:lang w:eastAsia="ru-RU"/>
        </w:rPr>
        <w:t>ідвищення кваліфікації подали:</w:t>
      </w:r>
    </w:p>
    <w:p w:rsidR="00B4137C" w:rsidRPr="00B4137C" w:rsidRDefault="00B4137C" w:rsidP="00B4137C">
      <w:pPr>
        <w:shd w:val="clear" w:color="auto" w:fill="FFFFFF"/>
        <w:spacing w:after="0" w:line="240" w:lineRule="auto"/>
        <w:ind w:firstLine="568"/>
        <w:jc w:val="both"/>
        <w:rPr>
          <w:rFonts w:ascii="Calibri" w:eastAsia="Times New Roman" w:hAnsi="Calibri" w:cs="Calibri"/>
          <w:color w:val="000000"/>
          <w:lang w:val="uk-UA" w:eastAsia="ru-RU"/>
        </w:rPr>
      </w:pPr>
      <w:r>
        <w:rPr>
          <w:rFonts w:ascii="Times New Roman" w:eastAsia="Times New Roman" w:hAnsi="Times New Roman" w:cs="Times New Roman"/>
          <w:color w:val="000000"/>
          <w:sz w:val="24"/>
          <w:szCs w:val="24"/>
          <w:lang w:val="uk-UA" w:eastAsia="ru-RU"/>
        </w:rPr>
        <w:t>1. Вергелес Надія Петрівна, учитель образотворчого мистецтва, трудового навчання та інформатики.</w:t>
      </w:r>
    </w:p>
    <w:p w:rsidR="00B4137C" w:rsidRPr="00E2473E" w:rsidRDefault="00B4137C" w:rsidP="00B4137C">
      <w:pPr>
        <w:shd w:val="clear" w:color="auto" w:fill="FFFFFF"/>
        <w:spacing w:after="0" w:line="240" w:lineRule="auto"/>
        <w:rPr>
          <w:rFonts w:ascii="Calibri" w:eastAsia="Times New Roman" w:hAnsi="Calibri" w:cs="Calibri"/>
          <w:color w:val="000000"/>
          <w:lang w:eastAsia="ru-RU"/>
        </w:rPr>
      </w:pPr>
      <w:r w:rsidRPr="00E2473E">
        <w:rPr>
          <w:rFonts w:ascii="Times New Roman" w:eastAsia="Times New Roman" w:hAnsi="Times New Roman" w:cs="Times New Roman"/>
          <w:b/>
          <w:bCs/>
          <w:color w:val="000000"/>
          <w:sz w:val="24"/>
          <w:szCs w:val="24"/>
          <w:lang w:eastAsia="ru-RU"/>
        </w:rPr>
        <w:t>ВИСТУПИЛИ:</w:t>
      </w:r>
      <w:r w:rsidRPr="00E2473E">
        <w:rPr>
          <w:rFonts w:ascii="Times New Roman" w:eastAsia="Times New Roman" w:hAnsi="Times New Roman" w:cs="Times New Roman"/>
          <w:color w:val="000000"/>
          <w:sz w:val="24"/>
          <w:szCs w:val="24"/>
          <w:lang w:eastAsia="ru-RU"/>
        </w:rPr>
        <w:t> </w:t>
      </w:r>
    </w:p>
    <w:p w:rsidR="007D5989" w:rsidRPr="007D5989" w:rsidRDefault="00B4137C" w:rsidP="007D5989">
      <w:pPr>
        <w:numPr>
          <w:ilvl w:val="0"/>
          <w:numId w:val="46"/>
        </w:numPr>
        <w:shd w:val="clear" w:color="auto" w:fill="FFFFFF"/>
        <w:spacing w:after="0" w:line="240" w:lineRule="auto"/>
        <w:jc w:val="both"/>
        <w:rPr>
          <w:rFonts w:ascii="Calibri" w:eastAsia="Times New Roman" w:hAnsi="Calibri" w:cs="Calibri"/>
          <w:color w:val="000000"/>
          <w:lang w:eastAsia="ru-RU"/>
        </w:rPr>
      </w:pPr>
      <w:r w:rsidRPr="007D5989">
        <w:rPr>
          <w:rFonts w:ascii="Times New Roman" w:eastAsia="Times New Roman" w:hAnsi="Times New Roman" w:cs="Times New Roman"/>
          <w:color w:val="000000"/>
          <w:sz w:val="24"/>
          <w:szCs w:val="24"/>
          <w:lang w:val="uk-UA" w:eastAsia="ru-RU"/>
        </w:rPr>
        <w:t xml:space="preserve">Вергелес Надія Петрівна, учитель образотворчого мистецтва, трудового навчання та інформатики, </w:t>
      </w:r>
      <w:r w:rsidRPr="007D5989">
        <w:rPr>
          <w:rFonts w:ascii="Times New Roman" w:eastAsia="Times New Roman" w:hAnsi="Times New Roman" w:cs="Times New Roman"/>
          <w:color w:val="000000"/>
          <w:sz w:val="24"/>
          <w:szCs w:val="24"/>
          <w:lang w:eastAsia="ru-RU"/>
        </w:rPr>
        <w:t>з проханням визнати результати підвищення кваліфікації за видом «онлайн-курс» на дистанційній формі навчання  </w:t>
      </w:r>
      <w:r w:rsidRPr="007D5989">
        <w:rPr>
          <w:rFonts w:ascii="Times New Roman" w:eastAsia="Times New Roman" w:hAnsi="Times New Roman" w:cs="Times New Roman"/>
          <w:bCs/>
          <w:color w:val="000000"/>
          <w:sz w:val="24"/>
          <w:szCs w:val="24"/>
          <w:lang w:eastAsia="ru-RU"/>
        </w:rPr>
        <w:t>30 (тридцять) годин/1 кредит (ЄКТС)</w:t>
      </w:r>
      <w:r w:rsidRPr="007D5989">
        <w:rPr>
          <w:rFonts w:ascii="Times New Roman" w:eastAsia="Times New Roman" w:hAnsi="Times New Roman" w:cs="Times New Roman"/>
          <w:b/>
          <w:bCs/>
          <w:color w:val="000000"/>
          <w:sz w:val="24"/>
          <w:szCs w:val="24"/>
          <w:lang w:eastAsia="ru-RU"/>
        </w:rPr>
        <w:t> </w:t>
      </w:r>
      <w:r w:rsidRPr="007D5989">
        <w:rPr>
          <w:rFonts w:ascii="Times New Roman" w:eastAsia="Times New Roman" w:hAnsi="Times New Roman" w:cs="Times New Roman"/>
          <w:color w:val="000000"/>
          <w:sz w:val="24"/>
          <w:szCs w:val="24"/>
          <w:lang w:eastAsia="ru-RU"/>
        </w:rPr>
        <w:t xml:space="preserve"> </w:t>
      </w:r>
      <w:r w:rsidR="007D5989">
        <w:rPr>
          <w:rFonts w:ascii="Times New Roman" w:eastAsia="Times New Roman" w:hAnsi="Times New Roman" w:cs="Times New Roman"/>
          <w:color w:val="000000"/>
          <w:sz w:val="24"/>
          <w:szCs w:val="24"/>
          <w:lang w:val="uk-UA" w:eastAsia="ru-RU"/>
        </w:rPr>
        <w:t>за темою «</w:t>
      </w:r>
      <w:r w:rsidR="007D5989">
        <w:rPr>
          <w:rFonts w:ascii="Times New Roman" w:eastAsia="Times New Roman" w:hAnsi="Times New Roman" w:cs="Times New Roman"/>
          <w:color w:val="000000"/>
          <w:sz w:val="24"/>
          <w:szCs w:val="24"/>
          <w:lang w:val="en-US" w:eastAsia="ru-RU"/>
        </w:rPr>
        <w:t>STEAM-</w:t>
      </w:r>
      <w:r w:rsidR="007D5989">
        <w:rPr>
          <w:rFonts w:ascii="Times New Roman" w:eastAsia="Times New Roman" w:hAnsi="Times New Roman" w:cs="Times New Roman"/>
          <w:color w:val="000000"/>
          <w:sz w:val="24"/>
          <w:szCs w:val="24"/>
          <w:lang w:val="uk-UA" w:eastAsia="ru-RU"/>
        </w:rPr>
        <w:t>проєкти на уроках інформатики в 5-9 класах. НУШ» (сертифікат №17123278237599952267).</w:t>
      </w:r>
    </w:p>
    <w:p w:rsidR="00B4137C" w:rsidRPr="007D5989" w:rsidRDefault="00B4137C" w:rsidP="007D5989">
      <w:pPr>
        <w:shd w:val="clear" w:color="auto" w:fill="FFFFFF"/>
        <w:spacing w:after="0" w:line="240" w:lineRule="auto"/>
        <w:jc w:val="both"/>
        <w:rPr>
          <w:rFonts w:ascii="Calibri" w:eastAsia="Times New Roman" w:hAnsi="Calibri" w:cs="Calibri"/>
          <w:color w:val="000000"/>
          <w:lang w:eastAsia="ru-RU"/>
        </w:rPr>
      </w:pPr>
      <w:r w:rsidRPr="007D5989">
        <w:rPr>
          <w:rFonts w:ascii="Times New Roman" w:eastAsia="Times New Roman" w:hAnsi="Times New Roman" w:cs="Times New Roman"/>
          <w:b/>
          <w:bCs/>
          <w:color w:val="000000"/>
          <w:sz w:val="24"/>
          <w:szCs w:val="24"/>
          <w:lang w:eastAsia="ru-RU"/>
        </w:rPr>
        <w:t>УХВАЛИЛИ:</w:t>
      </w:r>
    </w:p>
    <w:p w:rsidR="00D04AB8" w:rsidRPr="004706F0" w:rsidRDefault="00B4137C" w:rsidP="004C6484">
      <w:pPr>
        <w:numPr>
          <w:ilvl w:val="0"/>
          <w:numId w:val="47"/>
        </w:numPr>
        <w:shd w:val="clear" w:color="auto" w:fill="FFFFFF"/>
        <w:spacing w:after="0" w:line="240" w:lineRule="auto"/>
        <w:ind w:left="0"/>
        <w:jc w:val="both"/>
        <w:rPr>
          <w:rFonts w:ascii="Times New Roman" w:hAnsi="Times New Roman" w:cs="Times New Roman"/>
          <w:b/>
          <w:sz w:val="24"/>
          <w:szCs w:val="24"/>
          <w:lang w:val="uk-UA"/>
        </w:rPr>
      </w:pPr>
      <w:r w:rsidRPr="00E2473E">
        <w:rPr>
          <w:rFonts w:ascii="Times New Roman" w:eastAsia="Times New Roman" w:hAnsi="Times New Roman" w:cs="Times New Roman"/>
          <w:color w:val="000000"/>
          <w:sz w:val="24"/>
          <w:szCs w:val="24"/>
          <w:lang w:eastAsia="ru-RU"/>
        </w:rPr>
        <w:t>Визнати результати підвищення кваліфікації в обсязі </w:t>
      </w:r>
      <w:r w:rsidR="00B53E72">
        <w:rPr>
          <w:rFonts w:ascii="Times New Roman" w:eastAsia="Times New Roman" w:hAnsi="Times New Roman" w:cs="Times New Roman"/>
          <w:bCs/>
          <w:color w:val="000000"/>
          <w:sz w:val="24"/>
          <w:szCs w:val="24"/>
          <w:lang w:eastAsia="ru-RU"/>
        </w:rPr>
        <w:t>30</w:t>
      </w:r>
      <w:r w:rsidRPr="00B53E72">
        <w:rPr>
          <w:rFonts w:ascii="Times New Roman" w:eastAsia="Times New Roman" w:hAnsi="Times New Roman" w:cs="Times New Roman"/>
          <w:bCs/>
          <w:color w:val="000000"/>
          <w:sz w:val="24"/>
          <w:szCs w:val="24"/>
          <w:lang w:eastAsia="ru-RU"/>
        </w:rPr>
        <w:t>(тридцять) годин/1 кредит</w:t>
      </w:r>
      <w:r w:rsidRPr="00E2473E">
        <w:rPr>
          <w:rFonts w:ascii="Times New Roman" w:eastAsia="Times New Roman" w:hAnsi="Times New Roman" w:cs="Times New Roman"/>
          <w:b/>
          <w:bCs/>
          <w:color w:val="000000"/>
          <w:sz w:val="24"/>
          <w:szCs w:val="24"/>
          <w:lang w:eastAsia="ru-RU"/>
        </w:rPr>
        <w:t xml:space="preserve"> (ЄКТС) </w:t>
      </w:r>
      <w:r w:rsidRPr="00E2473E">
        <w:rPr>
          <w:rFonts w:ascii="Times New Roman" w:eastAsia="Times New Roman" w:hAnsi="Times New Roman" w:cs="Times New Roman"/>
          <w:color w:val="000000"/>
          <w:sz w:val="24"/>
          <w:szCs w:val="24"/>
          <w:lang w:eastAsia="ru-RU"/>
        </w:rPr>
        <w:t> </w:t>
      </w:r>
      <w:r w:rsidR="007D5989">
        <w:rPr>
          <w:rFonts w:ascii="Times New Roman" w:eastAsia="Times New Roman" w:hAnsi="Times New Roman" w:cs="Times New Roman"/>
          <w:color w:val="000000"/>
          <w:sz w:val="24"/>
          <w:szCs w:val="24"/>
          <w:lang w:val="uk-UA" w:eastAsia="ru-RU"/>
        </w:rPr>
        <w:t>Вергелес</w:t>
      </w:r>
      <w:proofErr w:type="gramStart"/>
      <w:r w:rsidR="007D5989">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Н</w:t>
      </w:r>
      <w:proofErr w:type="gramEnd"/>
      <w:r>
        <w:rPr>
          <w:rFonts w:ascii="Times New Roman" w:eastAsia="Times New Roman" w:hAnsi="Times New Roman" w:cs="Times New Roman"/>
          <w:color w:val="000000"/>
          <w:sz w:val="24"/>
          <w:szCs w:val="24"/>
          <w:lang w:val="uk-UA" w:eastAsia="ru-RU"/>
        </w:rPr>
        <w:t>адії Петрівні, вчителю образотворчого мистецтва, трудового навчання та інформатики</w:t>
      </w:r>
      <w:r w:rsidR="00E15C8B" w:rsidRPr="00E2473E">
        <w:rPr>
          <w:rFonts w:ascii="Times New Roman" w:eastAsia="Times New Roman" w:hAnsi="Times New Roman" w:cs="Times New Roman"/>
          <w:i/>
          <w:iCs/>
          <w:color w:val="000000"/>
          <w:sz w:val="24"/>
          <w:szCs w:val="24"/>
          <w:lang w:eastAsia="ru-RU"/>
        </w:rPr>
        <w:t>                                                                                                                                           </w:t>
      </w:r>
    </w:p>
    <w:p w:rsidR="0082049E" w:rsidRPr="00B4137C" w:rsidRDefault="00D271E8" w:rsidP="00B4137C">
      <w:pPr>
        <w:shd w:val="clear" w:color="auto" w:fill="FFFFFF" w:themeFill="background1"/>
        <w:tabs>
          <w:tab w:val="left" w:pos="5784"/>
        </w:tabs>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ab/>
      </w:r>
    </w:p>
    <w:p w:rsidR="00FA5CC4" w:rsidRDefault="00FA5CC4" w:rsidP="004D67AB">
      <w:pPr>
        <w:shd w:val="clear" w:color="auto" w:fill="FFFFFF" w:themeFill="background1"/>
        <w:spacing w:after="0" w:line="240" w:lineRule="auto"/>
        <w:ind w:firstLine="284"/>
        <w:jc w:val="both"/>
        <w:rPr>
          <w:rFonts w:ascii="Times New Roman" w:eastAsia="Calibri" w:hAnsi="Times New Roman" w:cs="Times New Roman"/>
          <w:sz w:val="24"/>
          <w:szCs w:val="24"/>
          <w:lang w:val="uk-UA"/>
        </w:rPr>
      </w:pPr>
    </w:p>
    <w:p w:rsidR="00A16C89" w:rsidRDefault="00A16C89" w:rsidP="004D67AB">
      <w:pPr>
        <w:shd w:val="clear" w:color="auto" w:fill="FFFFFF" w:themeFill="background1"/>
        <w:spacing w:after="0" w:line="240" w:lineRule="auto"/>
        <w:ind w:firstLine="284"/>
        <w:jc w:val="both"/>
        <w:rPr>
          <w:rFonts w:ascii="Times New Roman" w:eastAsia="Calibri" w:hAnsi="Times New Roman" w:cs="Times New Roman"/>
          <w:sz w:val="24"/>
          <w:szCs w:val="24"/>
          <w:lang w:val="uk-UA"/>
        </w:rPr>
      </w:pPr>
    </w:p>
    <w:p w:rsidR="00A16C89" w:rsidRDefault="00A16C89" w:rsidP="004D67AB">
      <w:pPr>
        <w:shd w:val="clear" w:color="auto" w:fill="FFFFFF" w:themeFill="background1"/>
        <w:spacing w:after="0" w:line="240" w:lineRule="auto"/>
        <w:ind w:firstLine="284"/>
        <w:jc w:val="both"/>
        <w:rPr>
          <w:rFonts w:ascii="Times New Roman" w:eastAsia="Calibri" w:hAnsi="Times New Roman" w:cs="Times New Roman"/>
          <w:sz w:val="24"/>
          <w:szCs w:val="24"/>
          <w:lang w:val="uk-UA"/>
        </w:rPr>
      </w:pPr>
    </w:p>
    <w:p w:rsidR="00A16C89" w:rsidRDefault="00A16C89" w:rsidP="004D67AB">
      <w:pPr>
        <w:shd w:val="clear" w:color="auto" w:fill="FFFFFF" w:themeFill="background1"/>
        <w:spacing w:after="0" w:line="240" w:lineRule="auto"/>
        <w:ind w:firstLine="284"/>
        <w:jc w:val="both"/>
        <w:rPr>
          <w:rFonts w:ascii="Times New Roman" w:eastAsia="Calibri" w:hAnsi="Times New Roman" w:cs="Times New Roman"/>
          <w:sz w:val="24"/>
          <w:szCs w:val="24"/>
          <w:lang w:val="uk-UA"/>
        </w:rPr>
      </w:pPr>
    </w:p>
    <w:p w:rsidR="00A16C89" w:rsidRDefault="00A16C89" w:rsidP="0085684C">
      <w:pPr>
        <w:shd w:val="clear" w:color="auto" w:fill="FFFFFF" w:themeFill="background1"/>
        <w:spacing w:after="0" w:line="240" w:lineRule="auto"/>
        <w:jc w:val="both"/>
        <w:rPr>
          <w:rFonts w:ascii="Times New Roman" w:eastAsia="Calibri" w:hAnsi="Times New Roman" w:cs="Times New Roman"/>
          <w:sz w:val="24"/>
          <w:szCs w:val="24"/>
          <w:lang w:val="uk-UA"/>
        </w:rPr>
      </w:pPr>
    </w:p>
    <w:p w:rsidR="00A16C89" w:rsidRPr="005167E3" w:rsidRDefault="00A16C89" w:rsidP="004D67AB">
      <w:pPr>
        <w:shd w:val="clear" w:color="auto" w:fill="FFFFFF" w:themeFill="background1"/>
        <w:spacing w:after="0" w:line="240" w:lineRule="auto"/>
        <w:ind w:firstLine="284"/>
        <w:jc w:val="both"/>
        <w:rPr>
          <w:rFonts w:ascii="Times New Roman" w:eastAsia="Calibri" w:hAnsi="Times New Roman" w:cs="Times New Roman"/>
          <w:sz w:val="24"/>
          <w:szCs w:val="24"/>
          <w:lang w:val="uk-UA"/>
        </w:rPr>
      </w:pPr>
    </w:p>
    <w:p w:rsidR="00B53E72" w:rsidRDefault="00022E16" w:rsidP="00B53E72">
      <w:pPr>
        <w:shd w:val="clear" w:color="auto" w:fill="FFFFFF" w:themeFill="background1"/>
        <w:spacing w:line="240" w:lineRule="auto"/>
        <w:ind w:firstLine="284"/>
        <w:contextualSpacing/>
        <w:jc w:val="both"/>
        <w:rPr>
          <w:rFonts w:ascii="Times New Roman" w:hAnsi="Times New Roman" w:cs="Times New Roman"/>
          <w:sz w:val="24"/>
          <w:szCs w:val="24"/>
          <w:lang w:val="uk-UA"/>
        </w:rPr>
      </w:pPr>
      <w:r w:rsidRPr="00D32C68">
        <w:rPr>
          <w:rFonts w:ascii="Times New Roman" w:hAnsi="Times New Roman" w:cs="Times New Roman"/>
          <w:sz w:val="24"/>
          <w:szCs w:val="24"/>
          <w:lang w:val="uk-UA"/>
        </w:rPr>
        <w:t xml:space="preserve">Голова  педагогічної ради         </w:t>
      </w:r>
      <w:r w:rsidR="000645A9">
        <w:rPr>
          <w:rFonts w:ascii="Times New Roman" w:hAnsi="Times New Roman" w:cs="Times New Roman"/>
          <w:sz w:val="24"/>
          <w:szCs w:val="24"/>
          <w:lang w:val="uk-UA"/>
        </w:rPr>
        <w:t xml:space="preserve">    </w:t>
      </w:r>
      <w:r w:rsidRPr="00D32C68">
        <w:rPr>
          <w:rFonts w:ascii="Times New Roman" w:hAnsi="Times New Roman" w:cs="Times New Roman"/>
          <w:sz w:val="24"/>
          <w:szCs w:val="24"/>
          <w:lang w:val="uk-UA"/>
        </w:rPr>
        <w:t xml:space="preserve">     </w:t>
      </w:r>
      <w:r w:rsidR="00314A46">
        <w:rPr>
          <w:rFonts w:ascii="Times New Roman" w:hAnsi="Times New Roman" w:cs="Times New Roman"/>
          <w:sz w:val="24"/>
          <w:szCs w:val="24"/>
          <w:lang w:val="uk-UA"/>
        </w:rPr>
        <w:t xml:space="preserve"> </w:t>
      </w:r>
      <w:r w:rsidR="00E67F1F">
        <w:rPr>
          <w:rFonts w:ascii="Times New Roman" w:hAnsi="Times New Roman" w:cs="Times New Roman"/>
          <w:sz w:val="24"/>
          <w:szCs w:val="24"/>
          <w:lang w:val="uk-UA"/>
        </w:rPr>
        <w:t xml:space="preserve">     </w:t>
      </w:r>
      <w:r w:rsidR="0071339C">
        <w:rPr>
          <w:rFonts w:ascii="Times New Roman" w:hAnsi="Times New Roman" w:cs="Times New Roman"/>
          <w:sz w:val="24"/>
          <w:szCs w:val="24"/>
          <w:lang w:val="uk-UA"/>
        </w:rPr>
        <w:t>С.А.Миколишена</w:t>
      </w:r>
    </w:p>
    <w:p w:rsidR="00022E16" w:rsidRPr="00D32C68" w:rsidRDefault="00022E16" w:rsidP="00B53E72">
      <w:pPr>
        <w:shd w:val="clear" w:color="auto" w:fill="FFFFFF" w:themeFill="background1"/>
        <w:spacing w:line="240" w:lineRule="auto"/>
        <w:ind w:firstLine="284"/>
        <w:contextualSpacing/>
        <w:jc w:val="both"/>
        <w:rPr>
          <w:rFonts w:ascii="Times New Roman" w:hAnsi="Times New Roman" w:cs="Times New Roman"/>
          <w:sz w:val="24"/>
          <w:szCs w:val="24"/>
          <w:lang w:val="uk-UA"/>
        </w:rPr>
      </w:pPr>
      <w:r w:rsidRPr="00D32C68">
        <w:rPr>
          <w:rFonts w:ascii="Times New Roman" w:hAnsi="Times New Roman" w:cs="Times New Roman"/>
          <w:sz w:val="24"/>
          <w:szCs w:val="24"/>
          <w:lang w:val="uk-UA"/>
        </w:rPr>
        <w:t xml:space="preserve">Секретар                  </w:t>
      </w:r>
      <w:r w:rsidR="008B3CDB">
        <w:rPr>
          <w:rFonts w:ascii="Times New Roman" w:hAnsi="Times New Roman" w:cs="Times New Roman"/>
          <w:sz w:val="24"/>
          <w:szCs w:val="24"/>
          <w:lang w:val="uk-UA"/>
        </w:rPr>
        <w:t xml:space="preserve">                    </w:t>
      </w:r>
      <w:r w:rsidR="00314A46">
        <w:rPr>
          <w:rFonts w:ascii="Times New Roman" w:hAnsi="Times New Roman" w:cs="Times New Roman"/>
          <w:sz w:val="24"/>
          <w:szCs w:val="24"/>
          <w:lang w:val="uk-UA"/>
        </w:rPr>
        <w:t xml:space="preserve">   </w:t>
      </w:r>
      <w:r w:rsidR="008B3CDB">
        <w:rPr>
          <w:rFonts w:ascii="Times New Roman" w:hAnsi="Times New Roman" w:cs="Times New Roman"/>
          <w:sz w:val="24"/>
          <w:szCs w:val="24"/>
          <w:lang w:val="uk-UA"/>
        </w:rPr>
        <w:t xml:space="preserve">  </w:t>
      </w:r>
      <w:r w:rsidR="00C17C2C">
        <w:rPr>
          <w:rFonts w:ascii="Times New Roman" w:hAnsi="Times New Roman" w:cs="Times New Roman"/>
          <w:sz w:val="24"/>
          <w:szCs w:val="24"/>
          <w:lang w:val="uk-UA"/>
        </w:rPr>
        <w:t xml:space="preserve">     </w:t>
      </w:r>
      <w:r w:rsidR="008B3CDB">
        <w:rPr>
          <w:rFonts w:ascii="Times New Roman" w:hAnsi="Times New Roman" w:cs="Times New Roman"/>
          <w:sz w:val="24"/>
          <w:szCs w:val="24"/>
          <w:lang w:val="uk-UA"/>
        </w:rPr>
        <w:t xml:space="preserve">  </w:t>
      </w:r>
      <w:r w:rsidRPr="00D32C68">
        <w:rPr>
          <w:rFonts w:ascii="Times New Roman" w:hAnsi="Times New Roman" w:cs="Times New Roman"/>
          <w:sz w:val="24"/>
          <w:szCs w:val="24"/>
          <w:lang w:val="uk-UA"/>
        </w:rPr>
        <w:t xml:space="preserve">  </w:t>
      </w:r>
      <w:r w:rsidR="00A172A0" w:rsidRPr="00D32C68">
        <w:rPr>
          <w:rFonts w:ascii="Times New Roman" w:hAnsi="Times New Roman" w:cs="Times New Roman"/>
          <w:sz w:val="24"/>
          <w:szCs w:val="24"/>
          <w:lang w:val="uk-UA"/>
        </w:rPr>
        <w:t>Т. В. Коштира</w:t>
      </w:r>
    </w:p>
    <w:p w:rsidR="0009594C" w:rsidRDefault="0009594C" w:rsidP="00B4137C">
      <w:pPr>
        <w:spacing w:line="240" w:lineRule="auto"/>
        <w:jc w:val="both"/>
        <w:rPr>
          <w:rFonts w:ascii="Times New Roman" w:hAnsi="Times New Roman"/>
          <w:sz w:val="24"/>
          <w:szCs w:val="24"/>
          <w:lang w:val="uk-UA"/>
        </w:rPr>
      </w:pPr>
    </w:p>
    <w:p w:rsidR="0009594C" w:rsidRDefault="0009594C" w:rsidP="004D67AB">
      <w:pPr>
        <w:spacing w:line="240" w:lineRule="auto"/>
        <w:ind w:firstLine="284"/>
        <w:jc w:val="both"/>
        <w:rPr>
          <w:rFonts w:ascii="Times New Roman" w:hAnsi="Times New Roman"/>
          <w:sz w:val="24"/>
          <w:szCs w:val="24"/>
          <w:lang w:val="uk-UA"/>
        </w:rPr>
      </w:pPr>
    </w:p>
    <w:p w:rsidR="00A16C89" w:rsidRDefault="00A16C89" w:rsidP="004D67AB">
      <w:pPr>
        <w:spacing w:line="240" w:lineRule="auto"/>
        <w:ind w:firstLine="284"/>
        <w:jc w:val="both"/>
        <w:rPr>
          <w:rFonts w:ascii="Times New Roman" w:hAnsi="Times New Roman"/>
          <w:sz w:val="24"/>
          <w:szCs w:val="24"/>
          <w:lang w:val="uk-UA"/>
        </w:rPr>
      </w:pPr>
    </w:p>
    <w:p w:rsidR="00A16C89" w:rsidRDefault="00A16C89" w:rsidP="0085684C">
      <w:pPr>
        <w:spacing w:line="240" w:lineRule="auto"/>
        <w:jc w:val="both"/>
        <w:rPr>
          <w:rFonts w:ascii="Times New Roman" w:hAnsi="Times New Roman"/>
          <w:sz w:val="24"/>
          <w:szCs w:val="24"/>
          <w:lang w:val="uk-UA"/>
        </w:rPr>
      </w:pPr>
    </w:p>
    <w:p w:rsidR="00954809" w:rsidRDefault="00954809" w:rsidP="004D67AB">
      <w:pPr>
        <w:spacing w:line="240" w:lineRule="auto"/>
        <w:ind w:firstLine="284"/>
        <w:jc w:val="both"/>
        <w:rPr>
          <w:rFonts w:ascii="Times New Roman" w:hAnsi="Times New Roman"/>
          <w:sz w:val="24"/>
          <w:szCs w:val="24"/>
          <w:lang w:val="uk-UA"/>
        </w:rPr>
      </w:pPr>
      <w:r w:rsidRPr="00D32C68">
        <w:rPr>
          <w:rFonts w:ascii="Times New Roman" w:hAnsi="Times New Roman"/>
          <w:sz w:val="24"/>
          <w:szCs w:val="24"/>
          <w:lang w:val="uk-UA"/>
        </w:rPr>
        <w:t>СПИСОК ПЕДАГОГІЧНИХ ПРАЦІВНИКІВ</w:t>
      </w:r>
    </w:p>
    <w:p w:rsidR="00954809" w:rsidRPr="00D32C68" w:rsidRDefault="007A11AD" w:rsidP="004D67AB">
      <w:pPr>
        <w:numPr>
          <w:ilvl w:val="0"/>
          <w:numId w:val="2"/>
        </w:numPr>
        <w:spacing w:line="240" w:lineRule="auto"/>
        <w:ind w:left="0" w:firstLine="284"/>
        <w:contextualSpacing/>
        <w:jc w:val="both"/>
        <w:rPr>
          <w:rFonts w:ascii="Times New Roman" w:hAnsi="Times New Roman"/>
          <w:sz w:val="24"/>
          <w:szCs w:val="24"/>
          <w:lang w:val="uk-UA"/>
        </w:rPr>
      </w:pPr>
      <w:r>
        <w:rPr>
          <w:rFonts w:ascii="Times New Roman" w:hAnsi="Times New Roman"/>
          <w:sz w:val="24"/>
          <w:szCs w:val="24"/>
          <w:lang w:val="uk-UA"/>
        </w:rPr>
        <w:t>Миколишена С.А.</w:t>
      </w:r>
    </w:p>
    <w:p w:rsidR="00954809" w:rsidRPr="00D32C68" w:rsidRDefault="00954809" w:rsidP="004D67AB">
      <w:pPr>
        <w:numPr>
          <w:ilvl w:val="0"/>
          <w:numId w:val="2"/>
        </w:numPr>
        <w:spacing w:line="240" w:lineRule="auto"/>
        <w:ind w:left="0" w:firstLine="284"/>
        <w:contextualSpacing/>
        <w:jc w:val="both"/>
        <w:rPr>
          <w:rFonts w:ascii="Times New Roman" w:hAnsi="Times New Roman"/>
          <w:sz w:val="24"/>
          <w:szCs w:val="24"/>
          <w:lang w:val="uk-UA"/>
        </w:rPr>
      </w:pPr>
      <w:r w:rsidRPr="00D32C68">
        <w:rPr>
          <w:rFonts w:ascii="Times New Roman" w:hAnsi="Times New Roman"/>
          <w:sz w:val="24"/>
          <w:szCs w:val="24"/>
          <w:lang w:val="uk-UA"/>
        </w:rPr>
        <w:t>Вовк А.І.</w:t>
      </w:r>
    </w:p>
    <w:p w:rsidR="00954809" w:rsidRPr="00D32C68" w:rsidRDefault="00954809" w:rsidP="004D67AB">
      <w:pPr>
        <w:numPr>
          <w:ilvl w:val="0"/>
          <w:numId w:val="2"/>
        </w:numPr>
        <w:spacing w:line="240" w:lineRule="auto"/>
        <w:ind w:left="0" w:firstLine="284"/>
        <w:contextualSpacing/>
        <w:jc w:val="both"/>
        <w:rPr>
          <w:rFonts w:ascii="Times New Roman" w:hAnsi="Times New Roman"/>
          <w:sz w:val="24"/>
          <w:szCs w:val="24"/>
          <w:lang w:val="uk-UA"/>
        </w:rPr>
      </w:pPr>
      <w:r w:rsidRPr="00D32C68">
        <w:rPr>
          <w:rFonts w:ascii="Times New Roman" w:hAnsi="Times New Roman"/>
          <w:sz w:val="24"/>
          <w:szCs w:val="24"/>
          <w:lang w:val="uk-UA"/>
        </w:rPr>
        <w:t>Семенова Н.В.</w:t>
      </w:r>
    </w:p>
    <w:p w:rsidR="00954809" w:rsidRPr="00D32C68" w:rsidRDefault="00954809" w:rsidP="004D67AB">
      <w:pPr>
        <w:numPr>
          <w:ilvl w:val="0"/>
          <w:numId w:val="2"/>
        </w:numPr>
        <w:spacing w:line="240" w:lineRule="auto"/>
        <w:ind w:left="0" w:firstLine="284"/>
        <w:contextualSpacing/>
        <w:jc w:val="both"/>
        <w:rPr>
          <w:rFonts w:ascii="Times New Roman" w:hAnsi="Times New Roman"/>
          <w:sz w:val="24"/>
          <w:szCs w:val="24"/>
          <w:lang w:val="uk-UA"/>
        </w:rPr>
      </w:pPr>
      <w:r w:rsidRPr="00D32C68">
        <w:rPr>
          <w:rFonts w:ascii="Times New Roman" w:hAnsi="Times New Roman"/>
          <w:sz w:val="24"/>
          <w:szCs w:val="24"/>
          <w:lang w:val="uk-UA"/>
        </w:rPr>
        <w:t>Бойко О.В.</w:t>
      </w:r>
    </w:p>
    <w:p w:rsidR="00954809" w:rsidRPr="00D32C68" w:rsidRDefault="00954809" w:rsidP="004D67AB">
      <w:pPr>
        <w:numPr>
          <w:ilvl w:val="0"/>
          <w:numId w:val="2"/>
        </w:numPr>
        <w:spacing w:line="240" w:lineRule="auto"/>
        <w:ind w:left="0" w:firstLine="284"/>
        <w:contextualSpacing/>
        <w:jc w:val="both"/>
        <w:rPr>
          <w:rFonts w:ascii="Times New Roman" w:hAnsi="Times New Roman"/>
          <w:sz w:val="24"/>
          <w:szCs w:val="24"/>
          <w:lang w:val="uk-UA"/>
        </w:rPr>
      </w:pPr>
      <w:r w:rsidRPr="00D32C68">
        <w:rPr>
          <w:rFonts w:ascii="Times New Roman" w:hAnsi="Times New Roman"/>
          <w:sz w:val="24"/>
          <w:szCs w:val="24"/>
          <w:lang w:val="uk-UA"/>
        </w:rPr>
        <w:t>Вовк Л.В.</w:t>
      </w:r>
    </w:p>
    <w:p w:rsidR="00954809" w:rsidRPr="00D32C68" w:rsidRDefault="00954809" w:rsidP="004D67AB">
      <w:pPr>
        <w:numPr>
          <w:ilvl w:val="0"/>
          <w:numId w:val="2"/>
        </w:numPr>
        <w:spacing w:line="240" w:lineRule="auto"/>
        <w:ind w:left="0" w:firstLine="284"/>
        <w:contextualSpacing/>
        <w:jc w:val="both"/>
        <w:rPr>
          <w:rFonts w:ascii="Times New Roman" w:hAnsi="Times New Roman"/>
          <w:sz w:val="24"/>
          <w:szCs w:val="24"/>
          <w:lang w:val="uk-UA"/>
        </w:rPr>
      </w:pPr>
      <w:r w:rsidRPr="00D32C68">
        <w:rPr>
          <w:rFonts w:ascii="Times New Roman" w:hAnsi="Times New Roman"/>
          <w:sz w:val="24"/>
          <w:szCs w:val="24"/>
          <w:lang w:val="uk-UA"/>
        </w:rPr>
        <w:t>Миколишен В.М.</w:t>
      </w:r>
    </w:p>
    <w:p w:rsidR="00954809" w:rsidRPr="00D32C68" w:rsidRDefault="00954809" w:rsidP="004D67AB">
      <w:pPr>
        <w:numPr>
          <w:ilvl w:val="0"/>
          <w:numId w:val="2"/>
        </w:numPr>
        <w:spacing w:line="240" w:lineRule="auto"/>
        <w:ind w:left="0" w:firstLine="284"/>
        <w:contextualSpacing/>
        <w:jc w:val="both"/>
        <w:rPr>
          <w:rFonts w:ascii="Times New Roman" w:hAnsi="Times New Roman"/>
          <w:sz w:val="24"/>
          <w:szCs w:val="24"/>
          <w:lang w:val="uk-UA"/>
        </w:rPr>
      </w:pPr>
      <w:r w:rsidRPr="00D32C68">
        <w:rPr>
          <w:rFonts w:ascii="Times New Roman" w:hAnsi="Times New Roman"/>
          <w:sz w:val="24"/>
          <w:szCs w:val="24"/>
          <w:lang w:val="uk-UA"/>
        </w:rPr>
        <w:t>Халімон С.М.</w:t>
      </w:r>
    </w:p>
    <w:p w:rsidR="00954809" w:rsidRDefault="00954809" w:rsidP="0009594C">
      <w:pPr>
        <w:numPr>
          <w:ilvl w:val="0"/>
          <w:numId w:val="2"/>
        </w:numPr>
        <w:spacing w:line="240" w:lineRule="auto"/>
        <w:ind w:left="0" w:firstLine="284"/>
        <w:contextualSpacing/>
        <w:jc w:val="both"/>
        <w:rPr>
          <w:rFonts w:ascii="Times New Roman" w:hAnsi="Times New Roman"/>
          <w:sz w:val="24"/>
          <w:szCs w:val="24"/>
          <w:lang w:val="uk-UA"/>
        </w:rPr>
      </w:pPr>
      <w:r w:rsidRPr="00D32C68">
        <w:rPr>
          <w:rFonts w:ascii="Times New Roman" w:hAnsi="Times New Roman"/>
          <w:sz w:val="24"/>
          <w:szCs w:val="24"/>
          <w:lang w:val="uk-UA"/>
        </w:rPr>
        <w:t>Вергелес Н.П.</w:t>
      </w:r>
    </w:p>
    <w:p w:rsidR="0009594C" w:rsidRPr="0009594C" w:rsidRDefault="0009594C" w:rsidP="0009594C">
      <w:pPr>
        <w:numPr>
          <w:ilvl w:val="0"/>
          <w:numId w:val="2"/>
        </w:numPr>
        <w:spacing w:line="240" w:lineRule="auto"/>
        <w:ind w:left="0" w:firstLine="284"/>
        <w:contextualSpacing/>
        <w:jc w:val="both"/>
        <w:rPr>
          <w:rFonts w:ascii="Times New Roman" w:hAnsi="Times New Roman"/>
          <w:sz w:val="24"/>
          <w:szCs w:val="24"/>
          <w:lang w:val="uk-UA"/>
        </w:rPr>
      </w:pPr>
      <w:r w:rsidRPr="00D32C68">
        <w:rPr>
          <w:rFonts w:ascii="Times New Roman" w:hAnsi="Times New Roman"/>
          <w:sz w:val="24"/>
          <w:szCs w:val="24"/>
          <w:lang w:val="uk-UA"/>
        </w:rPr>
        <w:t>Чорний А.П.</w:t>
      </w:r>
    </w:p>
    <w:p w:rsidR="00954809" w:rsidRPr="00D32C68" w:rsidRDefault="004B24DB" w:rsidP="00F02C8C">
      <w:pPr>
        <w:spacing w:line="240" w:lineRule="auto"/>
        <w:ind w:firstLine="284"/>
        <w:contextualSpacing/>
        <w:jc w:val="both"/>
        <w:rPr>
          <w:rFonts w:ascii="Times New Roman" w:hAnsi="Times New Roman"/>
          <w:sz w:val="24"/>
          <w:szCs w:val="24"/>
          <w:lang w:val="uk-UA"/>
        </w:rPr>
      </w:pPr>
      <w:r>
        <w:rPr>
          <w:rFonts w:ascii="Times New Roman" w:hAnsi="Times New Roman"/>
          <w:sz w:val="24"/>
          <w:szCs w:val="24"/>
          <w:lang w:val="uk-UA"/>
        </w:rPr>
        <w:t xml:space="preserve">10. </w:t>
      </w:r>
      <w:r w:rsidR="0009594C" w:rsidRPr="003C092E">
        <w:rPr>
          <w:rFonts w:ascii="Times New Roman" w:hAnsi="Times New Roman"/>
          <w:sz w:val="24"/>
          <w:szCs w:val="24"/>
          <w:lang w:val="uk-UA"/>
        </w:rPr>
        <w:t>Коштира Т.В.</w:t>
      </w:r>
    </w:p>
    <w:p w:rsidR="00954809" w:rsidRPr="00D32C68" w:rsidRDefault="004B24DB" w:rsidP="00F02C8C">
      <w:pPr>
        <w:spacing w:line="240" w:lineRule="auto"/>
        <w:ind w:firstLine="284"/>
        <w:contextualSpacing/>
        <w:jc w:val="both"/>
        <w:rPr>
          <w:rFonts w:ascii="Times New Roman" w:hAnsi="Times New Roman"/>
          <w:sz w:val="24"/>
          <w:szCs w:val="24"/>
          <w:lang w:val="uk-UA"/>
        </w:rPr>
      </w:pPr>
      <w:r>
        <w:rPr>
          <w:rFonts w:ascii="Times New Roman" w:hAnsi="Times New Roman"/>
          <w:sz w:val="24"/>
          <w:szCs w:val="24"/>
          <w:lang w:val="uk-UA"/>
        </w:rPr>
        <w:t xml:space="preserve">11. </w:t>
      </w:r>
      <w:r w:rsidR="0009594C">
        <w:rPr>
          <w:rFonts w:ascii="Times New Roman" w:hAnsi="Times New Roman"/>
          <w:sz w:val="24"/>
          <w:szCs w:val="24"/>
          <w:lang w:val="uk-UA"/>
        </w:rPr>
        <w:t>Косюк Н.А.</w:t>
      </w:r>
    </w:p>
    <w:p w:rsidR="00954809" w:rsidRPr="00D32C68" w:rsidRDefault="004B24DB" w:rsidP="00F02C8C">
      <w:pPr>
        <w:spacing w:line="240" w:lineRule="auto"/>
        <w:ind w:firstLine="284"/>
        <w:contextualSpacing/>
        <w:jc w:val="both"/>
        <w:rPr>
          <w:rFonts w:ascii="Times New Roman" w:hAnsi="Times New Roman"/>
          <w:sz w:val="24"/>
          <w:szCs w:val="24"/>
          <w:lang w:val="uk-UA"/>
        </w:rPr>
      </w:pPr>
      <w:r>
        <w:rPr>
          <w:rFonts w:ascii="Times New Roman" w:hAnsi="Times New Roman"/>
          <w:sz w:val="24"/>
          <w:szCs w:val="24"/>
          <w:lang w:val="uk-UA"/>
        </w:rPr>
        <w:t xml:space="preserve">12. </w:t>
      </w:r>
      <w:r w:rsidR="0009594C" w:rsidRPr="00D32C68">
        <w:rPr>
          <w:rFonts w:ascii="Times New Roman" w:hAnsi="Times New Roman"/>
          <w:sz w:val="24"/>
          <w:szCs w:val="24"/>
          <w:lang w:val="uk-UA"/>
        </w:rPr>
        <w:t>Мельник Н.А.</w:t>
      </w:r>
    </w:p>
    <w:p w:rsidR="00954809" w:rsidRPr="00D32C68" w:rsidRDefault="004B24DB" w:rsidP="00F02C8C">
      <w:pPr>
        <w:spacing w:line="240" w:lineRule="auto"/>
        <w:ind w:firstLine="284"/>
        <w:contextualSpacing/>
        <w:jc w:val="both"/>
        <w:rPr>
          <w:rFonts w:ascii="Times New Roman" w:hAnsi="Times New Roman"/>
          <w:sz w:val="24"/>
          <w:szCs w:val="24"/>
          <w:lang w:val="uk-UA"/>
        </w:rPr>
      </w:pPr>
      <w:r>
        <w:rPr>
          <w:rFonts w:ascii="Times New Roman" w:hAnsi="Times New Roman"/>
          <w:sz w:val="24"/>
          <w:szCs w:val="24"/>
          <w:lang w:val="uk-UA"/>
        </w:rPr>
        <w:t xml:space="preserve">13. </w:t>
      </w:r>
      <w:r w:rsidR="0009594C">
        <w:rPr>
          <w:rFonts w:ascii="Times New Roman" w:hAnsi="Times New Roman"/>
          <w:sz w:val="24"/>
          <w:szCs w:val="24"/>
          <w:lang w:val="uk-UA"/>
        </w:rPr>
        <w:t>Процько Г.В.</w:t>
      </w:r>
    </w:p>
    <w:p w:rsidR="00954809" w:rsidRPr="00D32C68" w:rsidRDefault="004B24DB" w:rsidP="00F02C8C">
      <w:pPr>
        <w:spacing w:line="240" w:lineRule="auto"/>
        <w:ind w:firstLine="284"/>
        <w:contextualSpacing/>
        <w:jc w:val="both"/>
        <w:rPr>
          <w:rFonts w:ascii="Times New Roman" w:hAnsi="Times New Roman"/>
          <w:sz w:val="24"/>
          <w:szCs w:val="24"/>
          <w:lang w:val="uk-UA"/>
        </w:rPr>
      </w:pPr>
      <w:r>
        <w:rPr>
          <w:rFonts w:ascii="Times New Roman" w:hAnsi="Times New Roman"/>
          <w:sz w:val="24"/>
          <w:szCs w:val="24"/>
          <w:lang w:val="uk-UA"/>
        </w:rPr>
        <w:t xml:space="preserve">14. </w:t>
      </w:r>
      <w:r w:rsidR="0009594C" w:rsidRPr="00D32C68">
        <w:rPr>
          <w:rFonts w:ascii="Times New Roman" w:hAnsi="Times New Roman"/>
          <w:sz w:val="24"/>
          <w:szCs w:val="24"/>
          <w:lang w:val="uk-UA"/>
        </w:rPr>
        <w:t>Паламар О.М.</w:t>
      </w:r>
    </w:p>
    <w:p w:rsidR="00954809" w:rsidRPr="00D32C68" w:rsidRDefault="004B24DB" w:rsidP="00F02C8C">
      <w:pPr>
        <w:spacing w:line="240" w:lineRule="auto"/>
        <w:ind w:firstLine="284"/>
        <w:contextualSpacing/>
        <w:jc w:val="both"/>
        <w:rPr>
          <w:rFonts w:ascii="Times New Roman" w:hAnsi="Times New Roman"/>
          <w:sz w:val="24"/>
          <w:szCs w:val="24"/>
          <w:lang w:val="uk-UA"/>
        </w:rPr>
      </w:pPr>
      <w:r>
        <w:rPr>
          <w:rFonts w:ascii="Times New Roman" w:hAnsi="Times New Roman"/>
          <w:sz w:val="24"/>
          <w:szCs w:val="24"/>
          <w:lang w:val="uk-UA"/>
        </w:rPr>
        <w:t xml:space="preserve">15. </w:t>
      </w:r>
      <w:r w:rsidR="0009594C" w:rsidRPr="00D32C68">
        <w:rPr>
          <w:rFonts w:ascii="Times New Roman" w:hAnsi="Times New Roman"/>
          <w:sz w:val="24"/>
          <w:szCs w:val="24"/>
          <w:lang w:val="uk-UA"/>
        </w:rPr>
        <w:t>Захарова Г.О.</w:t>
      </w:r>
    </w:p>
    <w:p w:rsidR="00954809" w:rsidRPr="00D32C68" w:rsidRDefault="004B24DB" w:rsidP="00F02C8C">
      <w:pPr>
        <w:spacing w:line="240" w:lineRule="auto"/>
        <w:ind w:firstLine="284"/>
        <w:contextualSpacing/>
        <w:jc w:val="both"/>
        <w:rPr>
          <w:rFonts w:ascii="Times New Roman" w:hAnsi="Times New Roman"/>
          <w:sz w:val="24"/>
          <w:szCs w:val="24"/>
          <w:lang w:val="uk-UA"/>
        </w:rPr>
      </w:pPr>
      <w:r>
        <w:rPr>
          <w:rFonts w:ascii="Times New Roman" w:hAnsi="Times New Roman"/>
          <w:sz w:val="24"/>
          <w:szCs w:val="24"/>
          <w:lang w:val="uk-UA"/>
        </w:rPr>
        <w:t xml:space="preserve">16. </w:t>
      </w:r>
      <w:r w:rsidR="0009594C" w:rsidRPr="00D32C68">
        <w:rPr>
          <w:rFonts w:ascii="Times New Roman" w:hAnsi="Times New Roman"/>
          <w:sz w:val="24"/>
          <w:szCs w:val="24"/>
          <w:lang w:val="uk-UA"/>
        </w:rPr>
        <w:t>Баланова Л.В.</w:t>
      </w:r>
    </w:p>
    <w:p w:rsidR="00954809" w:rsidRPr="00D32C68" w:rsidRDefault="004B24DB" w:rsidP="00F02C8C">
      <w:pPr>
        <w:spacing w:line="240" w:lineRule="auto"/>
        <w:ind w:firstLine="284"/>
        <w:contextualSpacing/>
        <w:jc w:val="both"/>
        <w:rPr>
          <w:rFonts w:ascii="Times New Roman" w:hAnsi="Times New Roman"/>
          <w:sz w:val="24"/>
          <w:szCs w:val="24"/>
          <w:lang w:val="uk-UA"/>
        </w:rPr>
      </w:pPr>
      <w:r>
        <w:rPr>
          <w:rFonts w:ascii="Times New Roman" w:hAnsi="Times New Roman"/>
          <w:sz w:val="24"/>
          <w:szCs w:val="24"/>
          <w:lang w:val="uk-UA"/>
        </w:rPr>
        <w:t xml:space="preserve">17. </w:t>
      </w:r>
      <w:r w:rsidR="0009594C" w:rsidRPr="00D32C68">
        <w:rPr>
          <w:rFonts w:ascii="Times New Roman" w:hAnsi="Times New Roman"/>
          <w:sz w:val="24"/>
          <w:szCs w:val="24"/>
          <w:lang w:val="uk-UA"/>
        </w:rPr>
        <w:t>Курапко О.М.</w:t>
      </w:r>
    </w:p>
    <w:p w:rsidR="00954809" w:rsidRPr="00D32C68" w:rsidRDefault="004B24DB" w:rsidP="00F02C8C">
      <w:pPr>
        <w:spacing w:line="240" w:lineRule="auto"/>
        <w:ind w:firstLine="284"/>
        <w:contextualSpacing/>
        <w:jc w:val="both"/>
        <w:rPr>
          <w:rFonts w:ascii="Times New Roman" w:hAnsi="Times New Roman"/>
          <w:sz w:val="24"/>
          <w:szCs w:val="24"/>
          <w:lang w:val="uk-UA"/>
        </w:rPr>
      </w:pPr>
      <w:r>
        <w:rPr>
          <w:rFonts w:ascii="Times New Roman" w:hAnsi="Times New Roman"/>
          <w:sz w:val="24"/>
          <w:szCs w:val="24"/>
          <w:lang w:val="uk-UA"/>
        </w:rPr>
        <w:t xml:space="preserve">18. </w:t>
      </w:r>
      <w:r w:rsidR="0009594C" w:rsidRPr="00D32C68">
        <w:rPr>
          <w:rFonts w:ascii="Times New Roman" w:hAnsi="Times New Roman"/>
          <w:sz w:val="24"/>
          <w:szCs w:val="24"/>
          <w:lang w:val="uk-UA"/>
        </w:rPr>
        <w:t>Олейнікова О.В</w:t>
      </w:r>
      <w:r w:rsidR="0009594C">
        <w:rPr>
          <w:rFonts w:ascii="Times New Roman" w:hAnsi="Times New Roman"/>
          <w:sz w:val="24"/>
          <w:szCs w:val="24"/>
          <w:lang w:val="uk-UA"/>
        </w:rPr>
        <w:t>.</w:t>
      </w:r>
    </w:p>
    <w:p w:rsidR="00954809" w:rsidRDefault="004B24DB" w:rsidP="00F02C8C">
      <w:pPr>
        <w:spacing w:after="0" w:line="240" w:lineRule="auto"/>
        <w:ind w:firstLine="284"/>
        <w:contextualSpacing/>
        <w:jc w:val="both"/>
        <w:rPr>
          <w:rFonts w:ascii="Times New Roman" w:hAnsi="Times New Roman"/>
          <w:sz w:val="24"/>
          <w:szCs w:val="24"/>
          <w:lang w:val="uk-UA"/>
        </w:rPr>
      </w:pPr>
      <w:r>
        <w:rPr>
          <w:rFonts w:ascii="Times New Roman" w:hAnsi="Times New Roman"/>
          <w:sz w:val="24"/>
          <w:szCs w:val="24"/>
          <w:lang w:val="uk-UA"/>
        </w:rPr>
        <w:t>19.</w:t>
      </w:r>
      <w:r w:rsidR="0009594C" w:rsidRPr="0009594C">
        <w:rPr>
          <w:rFonts w:ascii="Times New Roman" w:hAnsi="Times New Roman"/>
          <w:sz w:val="24"/>
          <w:szCs w:val="24"/>
          <w:lang w:val="uk-UA"/>
        </w:rPr>
        <w:t xml:space="preserve"> </w:t>
      </w:r>
      <w:r w:rsidR="0009594C">
        <w:rPr>
          <w:rFonts w:ascii="Times New Roman" w:hAnsi="Times New Roman"/>
          <w:sz w:val="24"/>
          <w:szCs w:val="24"/>
          <w:lang w:val="uk-UA"/>
        </w:rPr>
        <w:t>Дзярик В.А.</w:t>
      </w:r>
    </w:p>
    <w:p w:rsidR="007A11AD" w:rsidRPr="00D32C68" w:rsidRDefault="007A11AD" w:rsidP="00F02C8C">
      <w:pPr>
        <w:spacing w:after="0" w:line="240" w:lineRule="auto"/>
        <w:ind w:firstLine="284"/>
        <w:contextualSpacing/>
        <w:jc w:val="both"/>
        <w:rPr>
          <w:rFonts w:ascii="Times New Roman" w:hAnsi="Times New Roman"/>
          <w:sz w:val="24"/>
          <w:szCs w:val="24"/>
          <w:lang w:val="uk-UA"/>
        </w:rPr>
      </w:pPr>
      <w:r>
        <w:rPr>
          <w:rFonts w:ascii="Times New Roman" w:hAnsi="Times New Roman"/>
          <w:sz w:val="24"/>
          <w:szCs w:val="24"/>
          <w:lang w:val="uk-UA"/>
        </w:rPr>
        <w:t xml:space="preserve"> </w:t>
      </w:r>
    </w:p>
    <w:p w:rsidR="00022E16" w:rsidRPr="00D32C68" w:rsidRDefault="00022E16"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022E16" w:rsidRPr="00D32C68" w:rsidRDefault="00022E16"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E67F1F" w:rsidRDefault="00E67F1F" w:rsidP="00F02C8C">
      <w:pPr>
        <w:shd w:val="clear" w:color="auto" w:fill="FFFFFF"/>
        <w:spacing w:after="0" w:line="240" w:lineRule="auto"/>
        <w:jc w:val="both"/>
        <w:rPr>
          <w:rFonts w:ascii="Times New Roman" w:eastAsia="Times New Roman" w:hAnsi="Times New Roman" w:cs="Times New Roman"/>
          <w:bCs/>
          <w:sz w:val="24"/>
          <w:szCs w:val="24"/>
          <w:lang w:val="uk-UA" w:eastAsia="ru-RU"/>
        </w:rPr>
      </w:pPr>
    </w:p>
    <w:p w:rsidR="00E67F1F" w:rsidRDefault="00E67F1F"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F02C8C" w:rsidRDefault="00F02C8C" w:rsidP="004D67AB">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rsidR="00022E16" w:rsidRPr="001B4B15" w:rsidRDefault="00022E16" w:rsidP="007D5989">
      <w:pPr>
        <w:shd w:val="clear" w:color="auto" w:fill="FFFFFF"/>
        <w:spacing w:after="0" w:line="240" w:lineRule="auto"/>
        <w:jc w:val="both"/>
        <w:rPr>
          <w:rFonts w:ascii="Times New Roman" w:eastAsia="Times New Roman" w:hAnsi="Times New Roman" w:cs="Times New Roman"/>
          <w:bCs/>
          <w:sz w:val="24"/>
          <w:szCs w:val="24"/>
          <w:lang w:val="uk-UA" w:eastAsia="ru-RU"/>
        </w:rPr>
      </w:pPr>
    </w:p>
    <w:sectPr w:rsidR="00022E16" w:rsidRPr="001B4B15" w:rsidSect="004D67AB">
      <w:footerReference w:type="default" r:id="rId9"/>
      <w:pgSz w:w="11906" w:h="16838"/>
      <w:pgMar w:top="568" w:right="850" w:bottom="142"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D4" w:rsidRDefault="001C04D4" w:rsidP="003901CA">
      <w:pPr>
        <w:spacing w:after="0" w:line="240" w:lineRule="auto"/>
      </w:pPr>
      <w:r>
        <w:separator/>
      </w:r>
    </w:p>
  </w:endnote>
  <w:endnote w:type="continuationSeparator" w:id="0">
    <w:p w:rsidR="001C04D4" w:rsidRDefault="001C04D4" w:rsidP="0039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880488"/>
      <w:docPartObj>
        <w:docPartGallery w:val="Page Numbers (Bottom of Page)"/>
        <w:docPartUnique/>
      </w:docPartObj>
    </w:sdtPr>
    <w:sdtContent>
      <w:p w:rsidR="0077639A" w:rsidRDefault="0077639A">
        <w:pPr>
          <w:pStyle w:val="aa"/>
          <w:jc w:val="right"/>
        </w:pPr>
        <w:r>
          <w:fldChar w:fldCharType="begin"/>
        </w:r>
        <w:r>
          <w:instrText>PAGE   \* MERGEFORMAT</w:instrText>
        </w:r>
        <w:r>
          <w:fldChar w:fldCharType="separate"/>
        </w:r>
        <w:r w:rsidR="0085684C">
          <w:rPr>
            <w:noProof/>
          </w:rPr>
          <w:t>17</w:t>
        </w:r>
        <w:r>
          <w:fldChar w:fldCharType="end"/>
        </w:r>
      </w:p>
    </w:sdtContent>
  </w:sdt>
  <w:p w:rsidR="0077639A" w:rsidRDefault="007763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D4" w:rsidRDefault="001C04D4" w:rsidP="003901CA">
      <w:pPr>
        <w:spacing w:after="0" w:line="240" w:lineRule="auto"/>
      </w:pPr>
      <w:r>
        <w:separator/>
      </w:r>
    </w:p>
  </w:footnote>
  <w:footnote w:type="continuationSeparator" w:id="0">
    <w:p w:rsidR="001C04D4" w:rsidRDefault="001C04D4" w:rsidP="00390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15"/>
    <w:multiLevelType w:val="multilevel"/>
    <w:tmpl w:val="00000015"/>
    <w:name w:val="WW8Num21"/>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2331B6C"/>
    <w:multiLevelType w:val="multilevel"/>
    <w:tmpl w:val="7D82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C23F0"/>
    <w:multiLevelType w:val="multilevel"/>
    <w:tmpl w:val="E7FC49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237A4A"/>
    <w:multiLevelType w:val="multilevel"/>
    <w:tmpl w:val="57F0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832F7F"/>
    <w:multiLevelType w:val="multilevel"/>
    <w:tmpl w:val="A7E2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C7358"/>
    <w:multiLevelType w:val="multilevel"/>
    <w:tmpl w:val="0419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6429BF"/>
    <w:multiLevelType w:val="multilevel"/>
    <w:tmpl w:val="8EA4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F32CFB"/>
    <w:multiLevelType w:val="multilevel"/>
    <w:tmpl w:val="874A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8537A0"/>
    <w:multiLevelType w:val="hybridMultilevel"/>
    <w:tmpl w:val="DB888E48"/>
    <w:lvl w:ilvl="0" w:tplc="FA5E7B7A">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B9740C"/>
    <w:multiLevelType w:val="multilevel"/>
    <w:tmpl w:val="6B761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522E54"/>
    <w:multiLevelType w:val="multilevel"/>
    <w:tmpl w:val="073E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B865A1"/>
    <w:multiLevelType w:val="multilevel"/>
    <w:tmpl w:val="6016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C00334"/>
    <w:multiLevelType w:val="multilevel"/>
    <w:tmpl w:val="361E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3D3D94"/>
    <w:multiLevelType w:val="multilevel"/>
    <w:tmpl w:val="2BEA3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AE2268"/>
    <w:multiLevelType w:val="multilevel"/>
    <w:tmpl w:val="43D6B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B51B49"/>
    <w:multiLevelType w:val="multilevel"/>
    <w:tmpl w:val="D858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D64A9E"/>
    <w:multiLevelType w:val="multilevel"/>
    <w:tmpl w:val="85F2F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B62DA1"/>
    <w:multiLevelType w:val="multilevel"/>
    <w:tmpl w:val="6AF4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3B6DEA"/>
    <w:multiLevelType w:val="multilevel"/>
    <w:tmpl w:val="14FC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232C44"/>
    <w:multiLevelType w:val="multilevel"/>
    <w:tmpl w:val="CC380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F64CE8"/>
    <w:multiLevelType w:val="multilevel"/>
    <w:tmpl w:val="45AC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2415A7"/>
    <w:multiLevelType w:val="hybridMultilevel"/>
    <w:tmpl w:val="D09EBF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CAE1469"/>
    <w:multiLevelType w:val="multilevel"/>
    <w:tmpl w:val="74FE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D96C24"/>
    <w:multiLevelType w:val="multilevel"/>
    <w:tmpl w:val="E5A21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2A72D0"/>
    <w:multiLevelType w:val="multilevel"/>
    <w:tmpl w:val="BE1E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957C6D"/>
    <w:multiLevelType w:val="multilevel"/>
    <w:tmpl w:val="74242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4942C57"/>
    <w:multiLevelType w:val="multilevel"/>
    <w:tmpl w:val="8576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436CB5"/>
    <w:multiLevelType w:val="multilevel"/>
    <w:tmpl w:val="533EC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CE4199"/>
    <w:multiLevelType w:val="multilevel"/>
    <w:tmpl w:val="85F0D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874E87"/>
    <w:multiLevelType w:val="multilevel"/>
    <w:tmpl w:val="CC684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477561"/>
    <w:multiLevelType w:val="multilevel"/>
    <w:tmpl w:val="B8DA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DA27E0"/>
    <w:multiLevelType w:val="multilevel"/>
    <w:tmpl w:val="01C2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611C5D"/>
    <w:multiLevelType w:val="multilevel"/>
    <w:tmpl w:val="A1D6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6B542E"/>
    <w:multiLevelType w:val="hybridMultilevel"/>
    <w:tmpl w:val="C9984C8E"/>
    <w:lvl w:ilvl="0" w:tplc="20B0839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5">
    <w:nsid w:val="60BE305A"/>
    <w:multiLevelType w:val="multilevel"/>
    <w:tmpl w:val="3688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0624C9"/>
    <w:multiLevelType w:val="multilevel"/>
    <w:tmpl w:val="F33E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0A36BD"/>
    <w:multiLevelType w:val="multilevel"/>
    <w:tmpl w:val="603C78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1A214D"/>
    <w:multiLevelType w:val="multilevel"/>
    <w:tmpl w:val="8C2A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5F4A72"/>
    <w:multiLevelType w:val="multilevel"/>
    <w:tmpl w:val="8D4E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6E65114"/>
    <w:multiLevelType w:val="multilevel"/>
    <w:tmpl w:val="7C8E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A606A5"/>
    <w:multiLevelType w:val="multilevel"/>
    <w:tmpl w:val="43E415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68A95F8B"/>
    <w:multiLevelType w:val="multilevel"/>
    <w:tmpl w:val="5DA60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A07FDB"/>
    <w:multiLevelType w:val="multilevel"/>
    <w:tmpl w:val="9412F3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9F24041"/>
    <w:multiLevelType w:val="multilevel"/>
    <w:tmpl w:val="8202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307FEF"/>
    <w:multiLevelType w:val="multilevel"/>
    <w:tmpl w:val="8D28B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14642A"/>
    <w:multiLevelType w:val="multilevel"/>
    <w:tmpl w:val="CB52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EB6711"/>
    <w:multiLevelType w:val="multilevel"/>
    <w:tmpl w:val="8E60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113044"/>
    <w:multiLevelType w:val="multilevel"/>
    <w:tmpl w:val="D9C286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4"/>
  </w:num>
  <w:num w:numId="3">
    <w:abstractNumId w:val="30"/>
  </w:num>
  <w:num w:numId="4">
    <w:abstractNumId w:val="25"/>
  </w:num>
  <w:num w:numId="5">
    <w:abstractNumId w:val="42"/>
  </w:num>
  <w:num w:numId="6">
    <w:abstractNumId w:val="21"/>
  </w:num>
  <w:num w:numId="7">
    <w:abstractNumId w:val="40"/>
  </w:num>
  <w:num w:numId="8">
    <w:abstractNumId w:val="45"/>
  </w:num>
  <w:num w:numId="9">
    <w:abstractNumId w:val="5"/>
  </w:num>
  <w:num w:numId="10">
    <w:abstractNumId w:val="44"/>
  </w:num>
  <w:num w:numId="11">
    <w:abstractNumId w:val="11"/>
  </w:num>
  <w:num w:numId="12">
    <w:abstractNumId w:val="27"/>
  </w:num>
  <w:num w:numId="13">
    <w:abstractNumId w:val="36"/>
  </w:num>
  <w:num w:numId="14">
    <w:abstractNumId w:val="26"/>
  </w:num>
  <w:num w:numId="15">
    <w:abstractNumId w:val="16"/>
  </w:num>
  <w:num w:numId="16">
    <w:abstractNumId w:val="33"/>
  </w:num>
  <w:num w:numId="17">
    <w:abstractNumId w:val="31"/>
  </w:num>
  <w:num w:numId="18">
    <w:abstractNumId w:val="7"/>
  </w:num>
  <w:num w:numId="19">
    <w:abstractNumId w:val="38"/>
  </w:num>
  <w:num w:numId="20">
    <w:abstractNumId w:val="47"/>
  </w:num>
  <w:num w:numId="21">
    <w:abstractNumId w:val="18"/>
  </w:num>
  <w:num w:numId="22">
    <w:abstractNumId w:val="32"/>
  </w:num>
  <w:num w:numId="23">
    <w:abstractNumId w:val="48"/>
  </w:num>
  <w:num w:numId="24">
    <w:abstractNumId w:val="13"/>
  </w:num>
  <w:num w:numId="25">
    <w:abstractNumId w:val="46"/>
  </w:num>
  <w:num w:numId="26">
    <w:abstractNumId w:val="15"/>
  </w:num>
  <w:num w:numId="27">
    <w:abstractNumId w:val="3"/>
  </w:num>
  <w:num w:numId="28">
    <w:abstractNumId w:val="43"/>
  </w:num>
  <w:num w:numId="29">
    <w:abstractNumId w:val="41"/>
  </w:num>
  <w:num w:numId="30">
    <w:abstractNumId w:val="22"/>
  </w:num>
  <w:num w:numId="31">
    <w:abstractNumId w:val="6"/>
  </w:num>
  <w:num w:numId="32">
    <w:abstractNumId w:val="2"/>
  </w:num>
  <w:num w:numId="33">
    <w:abstractNumId w:val="28"/>
  </w:num>
  <w:num w:numId="34">
    <w:abstractNumId w:val="17"/>
  </w:num>
  <w:num w:numId="35">
    <w:abstractNumId w:val="39"/>
  </w:num>
  <w:num w:numId="36">
    <w:abstractNumId w:val="29"/>
  </w:num>
  <w:num w:numId="37">
    <w:abstractNumId w:val="20"/>
  </w:num>
  <w:num w:numId="38">
    <w:abstractNumId w:val="35"/>
  </w:num>
  <w:num w:numId="39">
    <w:abstractNumId w:val="23"/>
  </w:num>
  <w:num w:numId="40">
    <w:abstractNumId w:val="12"/>
  </w:num>
  <w:num w:numId="41">
    <w:abstractNumId w:val="24"/>
  </w:num>
  <w:num w:numId="42">
    <w:abstractNumId w:val="37"/>
  </w:num>
  <w:num w:numId="43">
    <w:abstractNumId w:val="19"/>
  </w:num>
  <w:num w:numId="44">
    <w:abstractNumId w:val="8"/>
  </w:num>
  <w:num w:numId="45">
    <w:abstractNumId w:val="14"/>
  </w:num>
  <w:num w:numId="46">
    <w:abstractNumId w:val="4"/>
  </w:num>
  <w:num w:numId="47">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8A"/>
    <w:rsid w:val="00022E16"/>
    <w:rsid w:val="0005109B"/>
    <w:rsid w:val="00054669"/>
    <w:rsid w:val="00056DDA"/>
    <w:rsid w:val="0005768F"/>
    <w:rsid w:val="000624CF"/>
    <w:rsid w:val="000645A9"/>
    <w:rsid w:val="00065E3C"/>
    <w:rsid w:val="00067C0D"/>
    <w:rsid w:val="000706B8"/>
    <w:rsid w:val="0007788A"/>
    <w:rsid w:val="0009594C"/>
    <w:rsid w:val="000A3382"/>
    <w:rsid w:val="000B2B1F"/>
    <w:rsid w:val="000C0AD6"/>
    <w:rsid w:val="000C5371"/>
    <w:rsid w:val="000D536A"/>
    <w:rsid w:val="000E6FEF"/>
    <w:rsid w:val="000E7BA7"/>
    <w:rsid w:val="000F596F"/>
    <w:rsid w:val="00113283"/>
    <w:rsid w:val="001176D0"/>
    <w:rsid w:val="00134C12"/>
    <w:rsid w:val="001350E3"/>
    <w:rsid w:val="001436F3"/>
    <w:rsid w:val="00165CDD"/>
    <w:rsid w:val="00172407"/>
    <w:rsid w:val="001769C4"/>
    <w:rsid w:val="00182EB2"/>
    <w:rsid w:val="00182F8E"/>
    <w:rsid w:val="001921B6"/>
    <w:rsid w:val="001B2B46"/>
    <w:rsid w:val="001B4B15"/>
    <w:rsid w:val="001B5A6C"/>
    <w:rsid w:val="001C04D4"/>
    <w:rsid w:val="001C49DE"/>
    <w:rsid w:val="001C6BD1"/>
    <w:rsid w:val="001D697E"/>
    <w:rsid w:val="002007FF"/>
    <w:rsid w:val="00200858"/>
    <w:rsid w:val="00205CC1"/>
    <w:rsid w:val="00236B82"/>
    <w:rsid w:val="0024030D"/>
    <w:rsid w:val="00247282"/>
    <w:rsid w:val="0025230F"/>
    <w:rsid w:val="002762AD"/>
    <w:rsid w:val="002A0C33"/>
    <w:rsid w:val="002A34FD"/>
    <w:rsid w:val="002B0610"/>
    <w:rsid w:val="002B3DC8"/>
    <w:rsid w:val="002B568E"/>
    <w:rsid w:val="002D0120"/>
    <w:rsid w:val="002D3C87"/>
    <w:rsid w:val="00300124"/>
    <w:rsid w:val="0030396B"/>
    <w:rsid w:val="00314A46"/>
    <w:rsid w:val="0037774D"/>
    <w:rsid w:val="003901CA"/>
    <w:rsid w:val="0039514E"/>
    <w:rsid w:val="003A411D"/>
    <w:rsid w:val="003B730B"/>
    <w:rsid w:val="003C092E"/>
    <w:rsid w:val="003C5F1D"/>
    <w:rsid w:val="003D4F73"/>
    <w:rsid w:val="003D53E2"/>
    <w:rsid w:val="003E2CFB"/>
    <w:rsid w:val="003F0237"/>
    <w:rsid w:val="003F0D70"/>
    <w:rsid w:val="003F27A1"/>
    <w:rsid w:val="004243E6"/>
    <w:rsid w:val="004266B5"/>
    <w:rsid w:val="00454973"/>
    <w:rsid w:val="004706F0"/>
    <w:rsid w:val="00487764"/>
    <w:rsid w:val="004B24DB"/>
    <w:rsid w:val="004B5FA8"/>
    <w:rsid w:val="004C434A"/>
    <w:rsid w:val="004C6484"/>
    <w:rsid w:val="004D67AB"/>
    <w:rsid w:val="004E0B1B"/>
    <w:rsid w:val="004F4EEA"/>
    <w:rsid w:val="004F6F0F"/>
    <w:rsid w:val="004F7EBA"/>
    <w:rsid w:val="005167E3"/>
    <w:rsid w:val="00535880"/>
    <w:rsid w:val="0054220A"/>
    <w:rsid w:val="00560E39"/>
    <w:rsid w:val="00567570"/>
    <w:rsid w:val="00567FAC"/>
    <w:rsid w:val="005722B8"/>
    <w:rsid w:val="00572594"/>
    <w:rsid w:val="00572FA5"/>
    <w:rsid w:val="00587CAF"/>
    <w:rsid w:val="005B4E6F"/>
    <w:rsid w:val="005D261D"/>
    <w:rsid w:val="005D2970"/>
    <w:rsid w:val="005E1DC0"/>
    <w:rsid w:val="006023ED"/>
    <w:rsid w:val="00603FD2"/>
    <w:rsid w:val="006046F9"/>
    <w:rsid w:val="00617101"/>
    <w:rsid w:val="006209CD"/>
    <w:rsid w:val="006253F3"/>
    <w:rsid w:val="00637216"/>
    <w:rsid w:val="00646AC5"/>
    <w:rsid w:val="00665E33"/>
    <w:rsid w:val="006729D9"/>
    <w:rsid w:val="00677C99"/>
    <w:rsid w:val="00693653"/>
    <w:rsid w:val="00697DF3"/>
    <w:rsid w:val="006A0720"/>
    <w:rsid w:val="006A0999"/>
    <w:rsid w:val="006A0B85"/>
    <w:rsid w:val="006C267B"/>
    <w:rsid w:val="006D2FB7"/>
    <w:rsid w:val="006F2482"/>
    <w:rsid w:val="0071339C"/>
    <w:rsid w:val="00715EA6"/>
    <w:rsid w:val="00745C5D"/>
    <w:rsid w:val="007509ED"/>
    <w:rsid w:val="00756ED8"/>
    <w:rsid w:val="00774C98"/>
    <w:rsid w:val="0077639A"/>
    <w:rsid w:val="007A11AD"/>
    <w:rsid w:val="007A7D85"/>
    <w:rsid w:val="007C4534"/>
    <w:rsid w:val="007C602D"/>
    <w:rsid w:val="007D5989"/>
    <w:rsid w:val="007E491E"/>
    <w:rsid w:val="00805C8C"/>
    <w:rsid w:val="00807305"/>
    <w:rsid w:val="00813777"/>
    <w:rsid w:val="0082049E"/>
    <w:rsid w:val="00823B3D"/>
    <w:rsid w:val="0082553F"/>
    <w:rsid w:val="00830755"/>
    <w:rsid w:val="008450E4"/>
    <w:rsid w:val="00846CD3"/>
    <w:rsid w:val="0085684C"/>
    <w:rsid w:val="0088283E"/>
    <w:rsid w:val="00883041"/>
    <w:rsid w:val="00886AFE"/>
    <w:rsid w:val="00887A45"/>
    <w:rsid w:val="00890A42"/>
    <w:rsid w:val="008953FF"/>
    <w:rsid w:val="008A695B"/>
    <w:rsid w:val="008A7842"/>
    <w:rsid w:val="008B2404"/>
    <w:rsid w:val="008B3CDB"/>
    <w:rsid w:val="008B535E"/>
    <w:rsid w:val="008B6E22"/>
    <w:rsid w:val="008C5888"/>
    <w:rsid w:val="008D5660"/>
    <w:rsid w:val="009013E8"/>
    <w:rsid w:val="00905B76"/>
    <w:rsid w:val="009224B5"/>
    <w:rsid w:val="00924598"/>
    <w:rsid w:val="00932312"/>
    <w:rsid w:val="009368EC"/>
    <w:rsid w:val="00954809"/>
    <w:rsid w:val="00964CCF"/>
    <w:rsid w:val="00966D04"/>
    <w:rsid w:val="00971AA2"/>
    <w:rsid w:val="00980045"/>
    <w:rsid w:val="009952CB"/>
    <w:rsid w:val="009A06FA"/>
    <w:rsid w:val="009A29A4"/>
    <w:rsid w:val="009A2E54"/>
    <w:rsid w:val="009A4984"/>
    <w:rsid w:val="009B3A38"/>
    <w:rsid w:val="009B4733"/>
    <w:rsid w:val="009C2A4A"/>
    <w:rsid w:val="00A03121"/>
    <w:rsid w:val="00A040AC"/>
    <w:rsid w:val="00A14EA0"/>
    <w:rsid w:val="00A15127"/>
    <w:rsid w:val="00A15BAF"/>
    <w:rsid w:val="00A16C89"/>
    <w:rsid w:val="00A172A0"/>
    <w:rsid w:val="00A1760C"/>
    <w:rsid w:val="00A355AD"/>
    <w:rsid w:val="00A357D3"/>
    <w:rsid w:val="00A35E10"/>
    <w:rsid w:val="00A417FF"/>
    <w:rsid w:val="00A4658B"/>
    <w:rsid w:val="00A47A44"/>
    <w:rsid w:val="00A602DF"/>
    <w:rsid w:val="00A62125"/>
    <w:rsid w:val="00A70734"/>
    <w:rsid w:val="00A71CC7"/>
    <w:rsid w:val="00A948C7"/>
    <w:rsid w:val="00AA0BDE"/>
    <w:rsid w:val="00AB49AD"/>
    <w:rsid w:val="00AD6781"/>
    <w:rsid w:val="00AD7570"/>
    <w:rsid w:val="00AF403D"/>
    <w:rsid w:val="00AF4A7F"/>
    <w:rsid w:val="00AF4F7B"/>
    <w:rsid w:val="00AF571F"/>
    <w:rsid w:val="00B1769C"/>
    <w:rsid w:val="00B206C1"/>
    <w:rsid w:val="00B30FD4"/>
    <w:rsid w:val="00B40A50"/>
    <w:rsid w:val="00B4137C"/>
    <w:rsid w:val="00B44312"/>
    <w:rsid w:val="00B50E1F"/>
    <w:rsid w:val="00B53E72"/>
    <w:rsid w:val="00B578E9"/>
    <w:rsid w:val="00B60C5C"/>
    <w:rsid w:val="00B64198"/>
    <w:rsid w:val="00B944A1"/>
    <w:rsid w:val="00BA17B5"/>
    <w:rsid w:val="00BB2156"/>
    <w:rsid w:val="00BD5F75"/>
    <w:rsid w:val="00BD7531"/>
    <w:rsid w:val="00BE2ABD"/>
    <w:rsid w:val="00C0558A"/>
    <w:rsid w:val="00C10631"/>
    <w:rsid w:val="00C1118D"/>
    <w:rsid w:val="00C17818"/>
    <w:rsid w:val="00C17C2C"/>
    <w:rsid w:val="00C20C03"/>
    <w:rsid w:val="00C37905"/>
    <w:rsid w:val="00C44D86"/>
    <w:rsid w:val="00C5248A"/>
    <w:rsid w:val="00C56DB6"/>
    <w:rsid w:val="00C70E18"/>
    <w:rsid w:val="00C87F72"/>
    <w:rsid w:val="00C917D1"/>
    <w:rsid w:val="00C92A7D"/>
    <w:rsid w:val="00CA3907"/>
    <w:rsid w:val="00CC2261"/>
    <w:rsid w:val="00CC315A"/>
    <w:rsid w:val="00CC48D0"/>
    <w:rsid w:val="00CE3FDD"/>
    <w:rsid w:val="00D00D44"/>
    <w:rsid w:val="00D01D63"/>
    <w:rsid w:val="00D04AB8"/>
    <w:rsid w:val="00D05C76"/>
    <w:rsid w:val="00D23B56"/>
    <w:rsid w:val="00D24296"/>
    <w:rsid w:val="00D271E8"/>
    <w:rsid w:val="00D32C68"/>
    <w:rsid w:val="00D34E39"/>
    <w:rsid w:val="00D3552E"/>
    <w:rsid w:val="00D4275A"/>
    <w:rsid w:val="00D47C67"/>
    <w:rsid w:val="00D560F3"/>
    <w:rsid w:val="00D61BAA"/>
    <w:rsid w:val="00D67DFB"/>
    <w:rsid w:val="00D95577"/>
    <w:rsid w:val="00DA3883"/>
    <w:rsid w:val="00DB7D43"/>
    <w:rsid w:val="00DC0C69"/>
    <w:rsid w:val="00DD13E6"/>
    <w:rsid w:val="00DE501B"/>
    <w:rsid w:val="00E009F2"/>
    <w:rsid w:val="00E00BC6"/>
    <w:rsid w:val="00E14C67"/>
    <w:rsid w:val="00E15C8B"/>
    <w:rsid w:val="00E31726"/>
    <w:rsid w:val="00E37395"/>
    <w:rsid w:val="00E442E3"/>
    <w:rsid w:val="00E509C8"/>
    <w:rsid w:val="00E55120"/>
    <w:rsid w:val="00E55809"/>
    <w:rsid w:val="00E56FDF"/>
    <w:rsid w:val="00E60CA9"/>
    <w:rsid w:val="00E610F5"/>
    <w:rsid w:val="00E61B8A"/>
    <w:rsid w:val="00E64523"/>
    <w:rsid w:val="00E64980"/>
    <w:rsid w:val="00E64CEC"/>
    <w:rsid w:val="00E67F1F"/>
    <w:rsid w:val="00E7040A"/>
    <w:rsid w:val="00E91217"/>
    <w:rsid w:val="00EB4FFD"/>
    <w:rsid w:val="00EC3B01"/>
    <w:rsid w:val="00EC4CD7"/>
    <w:rsid w:val="00ED6538"/>
    <w:rsid w:val="00EE3CC3"/>
    <w:rsid w:val="00F00A68"/>
    <w:rsid w:val="00F00DDF"/>
    <w:rsid w:val="00F00F48"/>
    <w:rsid w:val="00F02C8C"/>
    <w:rsid w:val="00F04BD7"/>
    <w:rsid w:val="00F31F1B"/>
    <w:rsid w:val="00F355A9"/>
    <w:rsid w:val="00F409E8"/>
    <w:rsid w:val="00F46964"/>
    <w:rsid w:val="00F86D13"/>
    <w:rsid w:val="00F94565"/>
    <w:rsid w:val="00FA5CC4"/>
    <w:rsid w:val="00FB19BB"/>
    <w:rsid w:val="00FB2FF6"/>
    <w:rsid w:val="00FE3F71"/>
    <w:rsid w:val="00FE5D36"/>
    <w:rsid w:val="00FE7318"/>
    <w:rsid w:val="00FF0A97"/>
    <w:rsid w:val="00FF515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9E"/>
    <w:pPr>
      <w:spacing w:after="200" w:line="276" w:lineRule="auto"/>
    </w:pPr>
  </w:style>
  <w:style w:type="paragraph" w:styleId="3">
    <w:name w:val="heading 3"/>
    <w:basedOn w:val="a"/>
    <w:link w:val="30"/>
    <w:uiPriority w:val="9"/>
    <w:qFormat/>
    <w:rsid w:val="00B40A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48A"/>
    <w:pPr>
      <w:ind w:left="720"/>
      <w:contextualSpacing/>
    </w:pPr>
  </w:style>
  <w:style w:type="character" w:customStyle="1" w:styleId="apple-style-span">
    <w:name w:val="apple-style-span"/>
    <w:basedOn w:val="a0"/>
    <w:rsid w:val="009C2A4A"/>
  </w:style>
  <w:style w:type="character" w:customStyle="1" w:styleId="apple-converted-space">
    <w:name w:val="apple-converted-space"/>
    <w:basedOn w:val="a0"/>
    <w:rsid w:val="009C2A4A"/>
  </w:style>
  <w:style w:type="character" w:styleId="a4">
    <w:name w:val="Hyperlink"/>
    <w:uiPriority w:val="99"/>
    <w:unhideWhenUsed/>
    <w:rsid w:val="007C4534"/>
    <w:rPr>
      <w:color w:val="0000FF"/>
      <w:u w:val="single"/>
    </w:rPr>
  </w:style>
  <w:style w:type="paragraph" w:styleId="a5">
    <w:name w:val="Balloon Text"/>
    <w:basedOn w:val="a"/>
    <w:link w:val="a6"/>
    <w:uiPriority w:val="99"/>
    <w:semiHidden/>
    <w:unhideWhenUsed/>
    <w:rsid w:val="009368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68EC"/>
    <w:rPr>
      <w:rFonts w:ascii="Tahoma" w:hAnsi="Tahoma" w:cs="Tahoma"/>
      <w:sz w:val="16"/>
      <w:szCs w:val="16"/>
    </w:rPr>
  </w:style>
  <w:style w:type="table" w:styleId="a7">
    <w:name w:val="Table Grid"/>
    <w:basedOn w:val="a1"/>
    <w:uiPriority w:val="39"/>
    <w:rsid w:val="00D61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901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901CA"/>
  </w:style>
  <w:style w:type="paragraph" w:styleId="aa">
    <w:name w:val="footer"/>
    <w:basedOn w:val="a"/>
    <w:link w:val="ab"/>
    <w:uiPriority w:val="99"/>
    <w:unhideWhenUsed/>
    <w:rsid w:val="003901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901CA"/>
  </w:style>
  <w:style w:type="paragraph" w:styleId="ac">
    <w:name w:val="Normal (Web)"/>
    <w:basedOn w:val="a"/>
    <w:uiPriority w:val="99"/>
    <w:semiHidden/>
    <w:unhideWhenUsed/>
    <w:rsid w:val="008B6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40A50"/>
    <w:rPr>
      <w:rFonts w:ascii="Times New Roman" w:eastAsia="Times New Roman" w:hAnsi="Times New Roman" w:cs="Times New Roman"/>
      <w:b/>
      <w:bCs/>
      <w:sz w:val="27"/>
      <w:szCs w:val="27"/>
      <w:lang w:eastAsia="ru-RU"/>
    </w:rPr>
  </w:style>
  <w:style w:type="character" w:customStyle="1" w:styleId="docs-ml-header-item">
    <w:name w:val="docs-ml-header-item"/>
    <w:basedOn w:val="a0"/>
    <w:rsid w:val="000624CF"/>
  </w:style>
  <w:style w:type="character" w:styleId="ad">
    <w:name w:val="Strong"/>
    <w:basedOn w:val="a0"/>
    <w:uiPriority w:val="22"/>
    <w:qFormat/>
    <w:rsid w:val="00E645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9E"/>
    <w:pPr>
      <w:spacing w:after="200" w:line="276" w:lineRule="auto"/>
    </w:pPr>
  </w:style>
  <w:style w:type="paragraph" w:styleId="3">
    <w:name w:val="heading 3"/>
    <w:basedOn w:val="a"/>
    <w:link w:val="30"/>
    <w:uiPriority w:val="9"/>
    <w:qFormat/>
    <w:rsid w:val="00B40A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48A"/>
    <w:pPr>
      <w:ind w:left="720"/>
      <w:contextualSpacing/>
    </w:pPr>
  </w:style>
  <w:style w:type="character" w:customStyle="1" w:styleId="apple-style-span">
    <w:name w:val="apple-style-span"/>
    <w:basedOn w:val="a0"/>
    <w:rsid w:val="009C2A4A"/>
  </w:style>
  <w:style w:type="character" w:customStyle="1" w:styleId="apple-converted-space">
    <w:name w:val="apple-converted-space"/>
    <w:basedOn w:val="a0"/>
    <w:rsid w:val="009C2A4A"/>
  </w:style>
  <w:style w:type="character" w:styleId="a4">
    <w:name w:val="Hyperlink"/>
    <w:uiPriority w:val="99"/>
    <w:unhideWhenUsed/>
    <w:rsid w:val="007C4534"/>
    <w:rPr>
      <w:color w:val="0000FF"/>
      <w:u w:val="single"/>
    </w:rPr>
  </w:style>
  <w:style w:type="paragraph" w:styleId="a5">
    <w:name w:val="Balloon Text"/>
    <w:basedOn w:val="a"/>
    <w:link w:val="a6"/>
    <w:uiPriority w:val="99"/>
    <w:semiHidden/>
    <w:unhideWhenUsed/>
    <w:rsid w:val="009368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68EC"/>
    <w:rPr>
      <w:rFonts w:ascii="Tahoma" w:hAnsi="Tahoma" w:cs="Tahoma"/>
      <w:sz w:val="16"/>
      <w:szCs w:val="16"/>
    </w:rPr>
  </w:style>
  <w:style w:type="table" w:styleId="a7">
    <w:name w:val="Table Grid"/>
    <w:basedOn w:val="a1"/>
    <w:uiPriority w:val="39"/>
    <w:rsid w:val="00D61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901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901CA"/>
  </w:style>
  <w:style w:type="paragraph" w:styleId="aa">
    <w:name w:val="footer"/>
    <w:basedOn w:val="a"/>
    <w:link w:val="ab"/>
    <w:uiPriority w:val="99"/>
    <w:unhideWhenUsed/>
    <w:rsid w:val="003901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901CA"/>
  </w:style>
  <w:style w:type="paragraph" w:styleId="ac">
    <w:name w:val="Normal (Web)"/>
    <w:basedOn w:val="a"/>
    <w:uiPriority w:val="99"/>
    <w:semiHidden/>
    <w:unhideWhenUsed/>
    <w:rsid w:val="008B6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40A50"/>
    <w:rPr>
      <w:rFonts w:ascii="Times New Roman" w:eastAsia="Times New Roman" w:hAnsi="Times New Roman" w:cs="Times New Roman"/>
      <w:b/>
      <w:bCs/>
      <w:sz w:val="27"/>
      <w:szCs w:val="27"/>
      <w:lang w:eastAsia="ru-RU"/>
    </w:rPr>
  </w:style>
  <w:style w:type="character" w:customStyle="1" w:styleId="docs-ml-header-item">
    <w:name w:val="docs-ml-header-item"/>
    <w:basedOn w:val="a0"/>
    <w:rsid w:val="000624CF"/>
  </w:style>
  <w:style w:type="character" w:styleId="ad">
    <w:name w:val="Strong"/>
    <w:basedOn w:val="a0"/>
    <w:uiPriority w:val="22"/>
    <w:qFormat/>
    <w:rsid w:val="00E64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140">
      <w:bodyDiv w:val="1"/>
      <w:marLeft w:val="0"/>
      <w:marRight w:val="0"/>
      <w:marTop w:val="0"/>
      <w:marBottom w:val="0"/>
      <w:divBdr>
        <w:top w:val="none" w:sz="0" w:space="0" w:color="auto"/>
        <w:left w:val="none" w:sz="0" w:space="0" w:color="auto"/>
        <w:bottom w:val="none" w:sz="0" w:space="0" w:color="auto"/>
        <w:right w:val="none" w:sz="0" w:space="0" w:color="auto"/>
      </w:divBdr>
    </w:div>
    <w:div w:id="20323869">
      <w:bodyDiv w:val="1"/>
      <w:marLeft w:val="0"/>
      <w:marRight w:val="0"/>
      <w:marTop w:val="0"/>
      <w:marBottom w:val="0"/>
      <w:divBdr>
        <w:top w:val="none" w:sz="0" w:space="0" w:color="auto"/>
        <w:left w:val="none" w:sz="0" w:space="0" w:color="auto"/>
        <w:bottom w:val="none" w:sz="0" w:space="0" w:color="auto"/>
        <w:right w:val="none" w:sz="0" w:space="0" w:color="auto"/>
      </w:divBdr>
    </w:div>
    <w:div w:id="22757537">
      <w:bodyDiv w:val="1"/>
      <w:marLeft w:val="0"/>
      <w:marRight w:val="0"/>
      <w:marTop w:val="0"/>
      <w:marBottom w:val="0"/>
      <w:divBdr>
        <w:top w:val="none" w:sz="0" w:space="0" w:color="auto"/>
        <w:left w:val="none" w:sz="0" w:space="0" w:color="auto"/>
        <w:bottom w:val="none" w:sz="0" w:space="0" w:color="auto"/>
        <w:right w:val="none" w:sz="0" w:space="0" w:color="auto"/>
      </w:divBdr>
    </w:div>
    <w:div w:id="211843460">
      <w:bodyDiv w:val="1"/>
      <w:marLeft w:val="0"/>
      <w:marRight w:val="0"/>
      <w:marTop w:val="0"/>
      <w:marBottom w:val="0"/>
      <w:divBdr>
        <w:top w:val="none" w:sz="0" w:space="0" w:color="auto"/>
        <w:left w:val="none" w:sz="0" w:space="0" w:color="auto"/>
        <w:bottom w:val="none" w:sz="0" w:space="0" w:color="auto"/>
        <w:right w:val="none" w:sz="0" w:space="0" w:color="auto"/>
      </w:divBdr>
    </w:div>
    <w:div w:id="318464821">
      <w:bodyDiv w:val="1"/>
      <w:marLeft w:val="0"/>
      <w:marRight w:val="0"/>
      <w:marTop w:val="0"/>
      <w:marBottom w:val="0"/>
      <w:divBdr>
        <w:top w:val="none" w:sz="0" w:space="0" w:color="auto"/>
        <w:left w:val="none" w:sz="0" w:space="0" w:color="auto"/>
        <w:bottom w:val="none" w:sz="0" w:space="0" w:color="auto"/>
        <w:right w:val="none" w:sz="0" w:space="0" w:color="auto"/>
      </w:divBdr>
    </w:div>
    <w:div w:id="464009116">
      <w:bodyDiv w:val="1"/>
      <w:marLeft w:val="0"/>
      <w:marRight w:val="0"/>
      <w:marTop w:val="0"/>
      <w:marBottom w:val="0"/>
      <w:divBdr>
        <w:top w:val="none" w:sz="0" w:space="0" w:color="auto"/>
        <w:left w:val="none" w:sz="0" w:space="0" w:color="auto"/>
        <w:bottom w:val="none" w:sz="0" w:space="0" w:color="auto"/>
        <w:right w:val="none" w:sz="0" w:space="0" w:color="auto"/>
      </w:divBdr>
    </w:div>
    <w:div w:id="481044163">
      <w:bodyDiv w:val="1"/>
      <w:marLeft w:val="0"/>
      <w:marRight w:val="0"/>
      <w:marTop w:val="0"/>
      <w:marBottom w:val="0"/>
      <w:divBdr>
        <w:top w:val="none" w:sz="0" w:space="0" w:color="auto"/>
        <w:left w:val="none" w:sz="0" w:space="0" w:color="auto"/>
        <w:bottom w:val="none" w:sz="0" w:space="0" w:color="auto"/>
        <w:right w:val="none" w:sz="0" w:space="0" w:color="auto"/>
      </w:divBdr>
    </w:div>
    <w:div w:id="530538160">
      <w:bodyDiv w:val="1"/>
      <w:marLeft w:val="0"/>
      <w:marRight w:val="0"/>
      <w:marTop w:val="0"/>
      <w:marBottom w:val="0"/>
      <w:divBdr>
        <w:top w:val="none" w:sz="0" w:space="0" w:color="auto"/>
        <w:left w:val="none" w:sz="0" w:space="0" w:color="auto"/>
        <w:bottom w:val="none" w:sz="0" w:space="0" w:color="auto"/>
        <w:right w:val="none" w:sz="0" w:space="0" w:color="auto"/>
      </w:divBdr>
    </w:div>
    <w:div w:id="795953229">
      <w:bodyDiv w:val="1"/>
      <w:marLeft w:val="0"/>
      <w:marRight w:val="0"/>
      <w:marTop w:val="0"/>
      <w:marBottom w:val="0"/>
      <w:divBdr>
        <w:top w:val="none" w:sz="0" w:space="0" w:color="auto"/>
        <w:left w:val="none" w:sz="0" w:space="0" w:color="auto"/>
        <w:bottom w:val="none" w:sz="0" w:space="0" w:color="auto"/>
        <w:right w:val="none" w:sz="0" w:space="0" w:color="auto"/>
      </w:divBdr>
    </w:div>
    <w:div w:id="927419420">
      <w:bodyDiv w:val="1"/>
      <w:marLeft w:val="0"/>
      <w:marRight w:val="0"/>
      <w:marTop w:val="0"/>
      <w:marBottom w:val="0"/>
      <w:divBdr>
        <w:top w:val="none" w:sz="0" w:space="0" w:color="auto"/>
        <w:left w:val="none" w:sz="0" w:space="0" w:color="auto"/>
        <w:bottom w:val="none" w:sz="0" w:space="0" w:color="auto"/>
        <w:right w:val="none" w:sz="0" w:space="0" w:color="auto"/>
      </w:divBdr>
    </w:div>
    <w:div w:id="1169441566">
      <w:bodyDiv w:val="1"/>
      <w:marLeft w:val="0"/>
      <w:marRight w:val="0"/>
      <w:marTop w:val="0"/>
      <w:marBottom w:val="0"/>
      <w:divBdr>
        <w:top w:val="none" w:sz="0" w:space="0" w:color="auto"/>
        <w:left w:val="none" w:sz="0" w:space="0" w:color="auto"/>
        <w:bottom w:val="none" w:sz="0" w:space="0" w:color="auto"/>
        <w:right w:val="none" w:sz="0" w:space="0" w:color="auto"/>
      </w:divBdr>
    </w:div>
    <w:div w:id="1353800327">
      <w:bodyDiv w:val="1"/>
      <w:marLeft w:val="0"/>
      <w:marRight w:val="0"/>
      <w:marTop w:val="0"/>
      <w:marBottom w:val="0"/>
      <w:divBdr>
        <w:top w:val="none" w:sz="0" w:space="0" w:color="auto"/>
        <w:left w:val="none" w:sz="0" w:space="0" w:color="auto"/>
        <w:bottom w:val="none" w:sz="0" w:space="0" w:color="auto"/>
        <w:right w:val="none" w:sz="0" w:space="0" w:color="auto"/>
      </w:divBdr>
    </w:div>
    <w:div w:id="1448309020">
      <w:bodyDiv w:val="1"/>
      <w:marLeft w:val="0"/>
      <w:marRight w:val="0"/>
      <w:marTop w:val="0"/>
      <w:marBottom w:val="0"/>
      <w:divBdr>
        <w:top w:val="none" w:sz="0" w:space="0" w:color="auto"/>
        <w:left w:val="none" w:sz="0" w:space="0" w:color="auto"/>
        <w:bottom w:val="none" w:sz="0" w:space="0" w:color="auto"/>
        <w:right w:val="none" w:sz="0" w:space="0" w:color="auto"/>
      </w:divBdr>
    </w:div>
    <w:div w:id="1526864009">
      <w:bodyDiv w:val="1"/>
      <w:marLeft w:val="0"/>
      <w:marRight w:val="0"/>
      <w:marTop w:val="0"/>
      <w:marBottom w:val="0"/>
      <w:divBdr>
        <w:top w:val="none" w:sz="0" w:space="0" w:color="auto"/>
        <w:left w:val="none" w:sz="0" w:space="0" w:color="auto"/>
        <w:bottom w:val="none" w:sz="0" w:space="0" w:color="auto"/>
        <w:right w:val="none" w:sz="0" w:space="0" w:color="auto"/>
      </w:divBdr>
    </w:div>
    <w:div w:id="1581210457">
      <w:bodyDiv w:val="1"/>
      <w:marLeft w:val="0"/>
      <w:marRight w:val="0"/>
      <w:marTop w:val="0"/>
      <w:marBottom w:val="0"/>
      <w:divBdr>
        <w:top w:val="none" w:sz="0" w:space="0" w:color="auto"/>
        <w:left w:val="none" w:sz="0" w:space="0" w:color="auto"/>
        <w:bottom w:val="none" w:sz="0" w:space="0" w:color="auto"/>
        <w:right w:val="none" w:sz="0" w:space="0" w:color="auto"/>
      </w:divBdr>
    </w:div>
    <w:div w:id="1636332515">
      <w:bodyDiv w:val="1"/>
      <w:marLeft w:val="0"/>
      <w:marRight w:val="0"/>
      <w:marTop w:val="0"/>
      <w:marBottom w:val="0"/>
      <w:divBdr>
        <w:top w:val="none" w:sz="0" w:space="0" w:color="auto"/>
        <w:left w:val="none" w:sz="0" w:space="0" w:color="auto"/>
        <w:bottom w:val="none" w:sz="0" w:space="0" w:color="auto"/>
        <w:right w:val="none" w:sz="0" w:space="0" w:color="auto"/>
      </w:divBdr>
      <w:divsChild>
        <w:div w:id="934898982">
          <w:marLeft w:val="0"/>
          <w:marRight w:val="0"/>
          <w:marTop w:val="0"/>
          <w:marBottom w:val="0"/>
          <w:divBdr>
            <w:top w:val="none" w:sz="0" w:space="0" w:color="auto"/>
            <w:left w:val="none" w:sz="0" w:space="0" w:color="auto"/>
            <w:bottom w:val="dashed" w:sz="6" w:space="8" w:color="DDDDDD"/>
            <w:right w:val="none" w:sz="0" w:space="0" w:color="auto"/>
          </w:divBdr>
        </w:div>
        <w:div w:id="1797675329">
          <w:marLeft w:val="0"/>
          <w:marRight w:val="0"/>
          <w:marTop w:val="0"/>
          <w:marBottom w:val="0"/>
          <w:divBdr>
            <w:top w:val="none" w:sz="0" w:space="0" w:color="auto"/>
            <w:left w:val="none" w:sz="0" w:space="0" w:color="auto"/>
            <w:bottom w:val="dashed" w:sz="6" w:space="8" w:color="DDDDDD"/>
            <w:right w:val="none" w:sz="0" w:space="0" w:color="auto"/>
          </w:divBdr>
        </w:div>
        <w:div w:id="828518828">
          <w:marLeft w:val="0"/>
          <w:marRight w:val="0"/>
          <w:marTop w:val="0"/>
          <w:marBottom w:val="0"/>
          <w:divBdr>
            <w:top w:val="none" w:sz="0" w:space="0" w:color="auto"/>
            <w:left w:val="none" w:sz="0" w:space="0" w:color="auto"/>
            <w:bottom w:val="dashed" w:sz="6" w:space="8" w:color="DDDDDD"/>
            <w:right w:val="none" w:sz="0" w:space="0" w:color="auto"/>
          </w:divBdr>
        </w:div>
        <w:div w:id="487745192">
          <w:marLeft w:val="0"/>
          <w:marRight w:val="0"/>
          <w:marTop w:val="0"/>
          <w:marBottom w:val="0"/>
          <w:divBdr>
            <w:top w:val="none" w:sz="0" w:space="0" w:color="auto"/>
            <w:left w:val="none" w:sz="0" w:space="0" w:color="auto"/>
            <w:bottom w:val="dashed" w:sz="6" w:space="8" w:color="DDDDDD"/>
            <w:right w:val="none" w:sz="0" w:space="0" w:color="auto"/>
          </w:divBdr>
        </w:div>
        <w:div w:id="1325166491">
          <w:marLeft w:val="0"/>
          <w:marRight w:val="0"/>
          <w:marTop w:val="0"/>
          <w:marBottom w:val="0"/>
          <w:divBdr>
            <w:top w:val="none" w:sz="0" w:space="0" w:color="auto"/>
            <w:left w:val="none" w:sz="0" w:space="0" w:color="auto"/>
            <w:bottom w:val="dashed" w:sz="6" w:space="8" w:color="DDDDDD"/>
            <w:right w:val="none" w:sz="0" w:space="0" w:color="auto"/>
          </w:divBdr>
        </w:div>
        <w:div w:id="1218660663">
          <w:marLeft w:val="0"/>
          <w:marRight w:val="0"/>
          <w:marTop w:val="0"/>
          <w:marBottom w:val="0"/>
          <w:divBdr>
            <w:top w:val="none" w:sz="0" w:space="0" w:color="auto"/>
            <w:left w:val="none" w:sz="0" w:space="0" w:color="auto"/>
            <w:bottom w:val="dashed" w:sz="6" w:space="8" w:color="DDDDDD"/>
            <w:right w:val="none" w:sz="0" w:space="0" w:color="auto"/>
          </w:divBdr>
        </w:div>
      </w:divsChild>
    </w:div>
    <w:div w:id="1646817412">
      <w:bodyDiv w:val="1"/>
      <w:marLeft w:val="0"/>
      <w:marRight w:val="0"/>
      <w:marTop w:val="0"/>
      <w:marBottom w:val="0"/>
      <w:divBdr>
        <w:top w:val="none" w:sz="0" w:space="0" w:color="auto"/>
        <w:left w:val="none" w:sz="0" w:space="0" w:color="auto"/>
        <w:bottom w:val="none" w:sz="0" w:space="0" w:color="auto"/>
        <w:right w:val="none" w:sz="0" w:space="0" w:color="auto"/>
      </w:divBdr>
    </w:div>
    <w:div w:id="1791318280">
      <w:bodyDiv w:val="1"/>
      <w:marLeft w:val="0"/>
      <w:marRight w:val="0"/>
      <w:marTop w:val="0"/>
      <w:marBottom w:val="0"/>
      <w:divBdr>
        <w:top w:val="none" w:sz="0" w:space="0" w:color="auto"/>
        <w:left w:val="none" w:sz="0" w:space="0" w:color="auto"/>
        <w:bottom w:val="none" w:sz="0" w:space="0" w:color="auto"/>
        <w:right w:val="none" w:sz="0" w:space="0" w:color="auto"/>
      </w:divBdr>
      <w:divsChild>
        <w:div w:id="1441101557">
          <w:marLeft w:val="0"/>
          <w:marRight w:val="0"/>
          <w:marTop w:val="0"/>
          <w:marBottom w:val="0"/>
          <w:divBdr>
            <w:top w:val="none" w:sz="0" w:space="0" w:color="auto"/>
            <w:left w:val="none" w:sz="0" w:space="0" w:color="auto"/>
            <w:bottom w:val="dashed" w:sz="6" w:space="8" w:color="DDDDDD"/>
            <w:right w:val="none" w:sz="0" w:space="0" w:color="auto"/>
          </w:divBdr>
        </w:div>
        <w:div w:id="1299263156">
          <w:marLeft w:val="0"/>
          <w:marRight w:val="0"/>
          <w:marTop w:val="0"/>
          <w:marBottom w:val="0"/>
          <w:divBdr>
            <w:top w:val="none" w:sz="0" w:space="0" w:color="auto"/>
            <w:left w:val="none" w:sz="0" w:space="0" w:color="auto"/>
            <w:bottom w:val="dashed" w:sz="6" w:space="8" w:color="DDDDDD"/>
            <w:right w:val="none" w:sz="0" w:space="0" w:color="auto"/>
          </w:divBdr>
        </w:div>
        <w:div w:id="1482768336">
          <w:marLeft w:val="0"/>
          <w:marRight w:val="0"/>
          <w:marTop w:val="0"/>
          <w:marBottom w:val="0"/>
          <w:divBdr>
            <w:top w:val="none" w:sz="0" w:space="0" w:color="auto"/>
            <w:left w:val="none" w:sz="0" w:space="0" w:color="auto"/>
            <w:bottom w:val="dashed" w:sz="6" w:space="8" w:color="DDDDDD"/>
            <w:right w:val="none" w:sz="0" w:space="0" w:color="auto"/>
          </w:divBdr>
        </w:div>
        <w:div w:id="561914166">
          <w:marLeft w:val="0"/>
          <w:marRight w:val="0"/>
          <w:marTop w:val="0"/>
          <w:marBottom w:val="0"/>
          <w:divBdr>
            <w:top w:val="none" w:sz="0" w:space="0" w:color="auto"/>
            <w:left w:val="none" w:sz="0" w:space="0" w:color="auto"/>
            <w:bottom w:val="dashed" w:sz="6" w:space="8" w:color="DDDDDD"/>
            <w:right w:val="none" w:sz="0" w:space="0" w:color="auto"/>
          </w:divBdr>
        </w:div>
        <w:div w:id="838353908">
          <w:marLeft w:val="0"/>
          <w:marRight w:val="0"/>
          <w:marTop w:val="0"/>
          <w:marBottom w:val="0"/>
          <w:divBdr>
            <w:top w:val="none" w:sz="0" w:space="0" w:color="auto"/>
            <w:left w:val="none" w:sz="0" w:space="0" w:color="auto"/>
            <w:bottom w:val="dashed" w:sz="6" w:space="8" w:color="DDDDDD"/>
            <w:right w:val="none" w:sz="0" w:space="0" w:color="auto"/>
          </w:divBdr>
        </w:div>
        <w:div w:id="293368183">
          <w:marLeft w:val="0"/>
          <w:marRight w:val="0"/>
          <w:marTop w:val="0"/>
          <w:marBottom w:val="0"/>
          <w:divBdr>
            <w:top w:val="none" w:sz="0" w:space="0" w:color="auto"/>
            <w:left w:val="none" w:sz="0" w:space="0" w:color="auto"/>
            <w:bottom w:val="dashed" w:sz="6" w:space="8" w:color="DDDDDD"/>
            <w:right w:val="none" w:sz="0" w:space="0" w:color="auto"/>
          </w:divBdr>
        </w:div>
        <w:div w:id="422380104">
          <w:marLeft w:val="0"/>
          <w:marRight w:val="0"/>
          <w:marTop w:val="0"/>
          <w:marBottom w:val="0"/>
          <w:divBdr>
            <w:top w:val="none" w:sz="0" w:space="0" w:color="auto"/>
            <w:left w:val="none" w:sz="0" w:space="0" w:color="auto"/>
            <w:bottom w:val="dashed" w:sz="6" w:space="8" w:color="DDDDDD"/>
            <w:right w:val="none" w:sz="0" w:space="0" w:color="auto"/>
          </w:divBdr>
        </w:div>
        <w:div w:id="209146278">
          <w:marLeft w:val="0"/>
          <w:marRight w:val="0"/>
          <w:marTop w:val="0"/>
          <w:marBottom w:val="0"/>
          <w:divBdr>
            <w:top w:val="none" w:sz="0" w:space="0" w:color="auto"/>
            <w:left w:val="none" w:sz="0" w:space="0" w:color="auto"/>
            <w:bottom w:val="dashed" w:sz="6" w:space="8" w:color="DDDDDD"/>
            <w:right w:val="none" w:sz="0" w:space="0" w:color="auto"/>
          </w:divBdr>
        </w:div>
        <w:div w:id="1957906177">
          <w:marLeft w:val="0"/>
          <w:marRight w:val="0"/>
          <w:marTop w:val="0"/>
          <w:marBottom w:val="0"/>
          <w:divBdr>
            <w:top w:val="none" w:sz="0" w:space="0" w:color="auto"/>
            <w:left w:val="none" w:sz="0" w:space="0" w:color="auto"/>
            <w:bottom w:val="dashed" w:sz="6" w:space="8" w:color="DDDDDD"/>
            <w:right w:val="none" w:sz="0" w:space="0" w:color="auto"/>
          </w:divBdr>
        </w:div>
        <w:div w:id="32583787">
          <w:marLeft w:val="0"/>
          <w:marRight w:val="0"/>
          <w:marTop w:val="0"/>
          <w:marBottom w:val="0"/>
          <w:divBdr>
            <w:top w:val="none" w:sz="0" w:space="0" w:color="auto"/>
            <w:left w:val="none" w:sz="0" w:space="0" w:color="auto"/>
            <w:bottom w:val="dashed" w:sz="6" w:space="8" w:color="DDDDDD"/>
            <w:right w:val="none" w:sz="0" w:space="0" w:color="auto"/>
          </w:divBdr>
        </w:div>
        <w:div w:id="205412753">
          <w:marLeft w:val="0"/>
          <w:marRight w:val="0"/>
          <w:marTop w:val="0"/>
          <w:marBottom w:val="0"/>
          <w:divBdr>
            <w:top w:val="none" w:sz="0" w:space="0" w:color="auto"/>
            <w:left w:val="none" w:sz="0" w:space="0" w:color="auto"/>
            <w:bottom w:val="dashed" w:sz="6" w:space="8" w:color="DDDDDD"/>
            <w:right w:val="none" w:sz="0" w:space="0" w:color="auto"/>
          </w:divBdr>
        </w:div>
        <w:div w:id="1154418954">
          <w:marLeft w:val="0"/>
          <w:marRight w:val="0"/>
          <w:marTop w:val="0"/>
          <w:marBottom w:val="0"/>
          <w:divBdr>
            <w:top w:val="none" w:sz="0" w:space="0" w:color="auto"/>
            <w:left w:val="none" w:sz="0" w:space="0" w:color="auto"/>
            <w:bottom w:val="dashed" w:sz="6" w:space="8" w:color="DDDDDD"/>
            <w:right w:val="none" w:sz="0" w:space="0" w:color="auto"/>
          </w:divBdr>
        </w:div>
        <w:div w:id="1214080291">
          <w:marLeft w:val="0"/>
          <w:marRight w:val="0"/>
          <w:marTop w:val="0"/>
          <w:marBottom w:val="0"/>
          <w:divBdr>
            <w:top w:val="none" w:sz="0" w:space="0" w:color="auto"/>
            <w:left w:val="none" w:sz="0" w:space="0" w:color="auto"/>
            <w:bottom w:val="dashed" w:sz="6" w:space="8" w:color="DDDDDD"/>
            <w:right w:val="none" w:sz="0" w:space="0" w:color="auto"/>
          </w:divBdr>
        </w:div>
        <w:div w:id="127091977">
          <w:marLeft w:val="0"/>
          <w:marRight w:val="0"/>
          <w:marTop w:val="0"/>
          <w:marBottom w:val="0"/>
          <w:divBdr>
            <w:top w:val="none" w:sz="0" w:space="0" w:color="auto"/>
            <w:left w:val="none" w:sz="0" w:space="0" w:color="auto"/>
            <w:bottom w:val="dashed" w:sz="6" w:space="8" w:color="DDDDDD"/>
            <w:right w:val="none" w:sz="0" w:space="0" w:color="auto"/>
          </w:divBdr>
        </w:div>
        <w:div w:id="2117672828">
          <w:marLeft w:val="0"/>
          <w:marRight w:val="0"/>
          <w:marTop w:val="0"/>
          <w:marBottom w:val="0"/>
          <w:divBdr>
            <w:top w:val="none" w:sz="0" w:space="0" w:color="auto"/>
            <w:left w:val="none" w:sz="0" w:space="0" w:color="auto"/>
            <w:bottom w:val="dashed" w:sz="6" w:space="8" w:color="DDDDDD"/>
            <w:right w:val="none" w:sz="0" w:space="0" w:color="auto"/>
          </w:divBdr>
        </w:div>
        <w:div w:id="1476722932">
          <w:marLeft w:val="0"/>
          <w:marRight w:val="0"/>
          <w:marTop w:val="0"/>
          <w:marBottom w:val="0"/>
          <w:divBdr>
            <w:top w:val="none" w:sz="0" w:space="0" w:color="auto"/>
            <w:left w:val="none" w:sz="0" w:space="0" w:color="auto"/>
            <w:bottom w:val="dashed" w:sz="6" w:space="8" w:color="DDDDDD"/>
            <w:right w:val="none" w:sz="0" w:space="0" w:color="auto"/>
          </w:divBdr>
        </w:div>
        <w:div w:id="500630819">
          <w:marLeft w:val="0"/>
          <w:marRight w:val="0"/>
          <w:marTop w:val="0"/>
          <w:marBottom w:val="0"/>
          <w:divBdr>
            <w:top w:val="none" w:sz="0" w:space="0" w:color="auto"/>
            <w:left w:val="none" w:sz="0" w:space="0" w:color="auto"/>
            <w:bottom w:val="dashed" w:sz="6" w:space="8" w:color="DDDDDD"/>
            <w:right w:val="none" w:sz="0" w:space="0" w:color="auto"/>
          </w:divBdr>
        </w:div>
        <w:div w:id="330445982">
          <w:marLeft w:val="0"/>
          <w:marRight w:val="0"/>
          <w:marTop w:val="0"/>
          <w:marBottom w:val="0"/>
          <w:divBdr>
            <w:top w:val="none" w:sz="0" w:space="0" w:color="auto"/>
            <w:left w:val="none" w:sz="0" w:space="0" w:color="auto"/>
            <w:bottom w:val="dashed" w:sz="6" w:space="8" w:color="DDDDDD"/>
            <w:right w:val="none" w:sz="0" w:space="0" w:color="auto"/>
          </w:divBdr>
        </w:div>
        <w:div w:id="995493451">
          <w:marLeft w:val="0"/>
          <w:marRight w:val="0"/>
          <w:marTop w:val="0"/>
          <w:marBottom w:val="0"/>
          <w:divBdr>
            <w:top w:val="none" w:sz="0" w:space="0" w:color="auto"/>
            <w:left w:val="none" w:sz="0" w:space="0" w:color="auto"/>
            <w:bottom w:val="dashed" w:sz="6" w:space="8" w:color="DDDDDD"/>
            <w:right w:val="none" w:sz="0" w:space="0" w:color="auto"/>
          </w:divBdr>
        </w:div>
      </w:divsChild>
    </w:div>
    <w:div w:id="1813518077">
      <w:bodyDiv w:val="1"/>
      <w:marLeft w:val="0"/>
      <w:marRight w:val="0"/>
      <w:marTop w:val="0"/>
      <w:marBottom w:val="0"/>
      <w:divBdr>
        <w:top w:val="none" w:sz="0" w:space="0" w:color="auto"/>
        <w:left w:val="none" w:sz="0" w:space="0" w:color="auto"/>
        <w:bottom w:val="none" w:sz="0" w:space="0" w:color="auto"/>
        <w:right w:val="none" w:sz="0" w:space="0" w:color="auto"/>
      </w:divBdr>
    </w:div>
    <w:div w:id="1898083186">
      <w:bodyDiv w:val="1"/>
      <w:marLeft w:val="0"/>
      <w:marRight w:val="0"/>
      <w:marTop w:val="0"/>
      <w:marBottom w:val="0"/>
      <w:divBdr>
        <w:top w:val="none" w:sz="0" w:space="0" w:color="auto"/>
        <w:left w:val="none" w:sz="0" w:space="0" w:color="auto"/>
        <w:bottom w:val="none" w:sz="0" w:space="0" w:color="auto"/>
        <w:right w:val="none" w:sz="0" w:space="0" w:color="auto"/>
      </w:divBdr>
    </w:div>
    <w:div w:id="1945992571">
      <w:bodyDiv w:val="1"/>
      <w:marLeft w:val="0"/>
      <w:marRight w:val="0"/>
      <w:marTop w:val="0"/>
      <w:marBottom w:val="0"/>
      <w:divBdr>
        <w:top w:val="none" w:sz="0" w:space="0" w:color="auto"/>
        <w:left w:val="none" w:sz="0" w:space="0" w:color="auto"/>
        <w:bottom w:val="none" w:sz="0" w:space="0" w:color="auto"/>
        <w:right w:val="none" w:sz="0" w:space="0" w:color="auto"/>
      </w:divBdr>
    </w:div>
    <w:div w:id="2016027918">
      <w:bodyDiv w:val="1"/>
      <w:marLeft w:val="0"/>
      <w:marRight w:val="0"/>
      <w:marTop w:val="0"/>
      <w:marBottom w:val="0"/>
      <w:divBdr>
        <w:top w:val="none" w:sz="0" w:space="0" w:color="auto"/>
        <w:left w:val="none" w:sz="0" w:space="0" w:color="auto"/>
        <w:bottom w:val="none" w:sz="0" w:space="0" w:color="auto"/>
        <w:right w:val="none" w:sz="0" w:space="0" w:color="auto"/>
      </w:divBdr>
    </w:div>
    <w:div w:id="2070299413">
      <w:bodyDiv w:val="1"/>
      <w:marLeft w:val="0"/>
      <w:marRight w:val="0"/>
      <w:marTop w:val="0"/>
      <w:marBottom w:val="0"/>
      <w:divBdr>
        <w:top w:val="none" w:sz="0" w:space="0" w:color="auto"/>
        <w:left w:val="none" w:sz="0" w:space="0" w:color="auto"/>
        <w:bottom w:val="none" w:sz="0" w:space="0" w:color="auto"/>
        <w:right w:val="none" w:sz="0" w:space="0" w:color="auto"/>
      </w:divBdr>
    </w:div>
    <w:div w:id="211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F32EB-292D-41B5-9937-A01506FF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Pages>
  <Words>8114</Words>
  <Characters>46252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2024-11-27T09:52:00Z</cp:lastPrinted>
  <dcterms:created xsi:type="dcterms:W3CDTF">2024-11-03T16:23:00Z</dcterms:created>
  <dcterms:modified xsi:type="dcterms:W3CDTF">2024-11-27T09:54:00Z</dcterms:modified>
</cp:coreProperties>
</file>