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4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156"/>
        <w:gridCol w:w="4838"/>
        <w:gridCol w:w="2048"/>
        <w:gridCol w:w="2157"/>
      </w:tblGrid>
      <w:tr w:rsidR="00BB61C2" w:rsidRPr="008A4EA8" w:rsidTr="00131DCD">
        <w:trPr>
          <w:trHeight w:val="23"/>
        </w:trPr>
        <w:tc>
          <w:tcPr>
            <w:tcW w:w="540" w:type="dxa"/>
            <w:tcBorders>
              <w:left w:val="single" w:sz="4" w:space="0" w:color="auto"/>
            </w:tcBorders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Час роботи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C2" w:rsidRPr="008A4EA8" w:rsidTr="00131DCD">
        <w:trPr>
          <w:trHeight w:val="114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для дистанційного навчання учнів (5,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2,3,6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для учнів в телефонному режимі.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Опрацювання фахової літератури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5.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1.Підготовка матеріалів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дистанційного навчання учнів (8,9,7,6,3,4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8A4EA8">
              <w:rPr>
                <w:rFonts w:ascii="Times New Roman" w:hAnsi="Times New Roman"/>
                <w:b w:val="0"/>
                <w:color w:val="000000"/>
              </w:rPr>
              <w:t>для учнів в телефонному режимі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для дистанційного навчання учнів (1,2,7,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2.Підвищення фахової майстерності.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Перевірка та фіксування результатів роботи  учнів.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5. Робота з батьками учнів щодо дотримання вимог карантину.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1.Опрацювання методично-фахової літератури.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2.Підготовка матеріалів для дистанційного навчання учнів (5,8,9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4. Консультація для батьків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класу (навчання 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карантину).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line="240" w:lineRule="auto"/>
              <w:ind w:left="55" w:firstLine="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1.Підготовка матеріалів для дистанційного навчання учнів (2,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1,5,6,9</w:t>
            </w:r>
            <w:r w:rsidRPr="008A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для учнів в телефонному режимі.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для дистанційного навчання учнів (5,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6,3,2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для учнів в телефонному режимі.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Опрацювання фахової літератури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5.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для дистанційного навчання учнів (8,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7,9,6,3,4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8A4EA8">
              <w:rPr>
                <w:rFonts w:ascii="Times New Roman" w:hAnsi="Times New Roman"/>
                <w:b w:val="0"/>
                <w:color w:val="000000"/>
              </w:rPr>
              <w:t>для учнів в телефонному режимі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1.Опрацювання методично-фахової літератури.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2.Підготовка матеріалів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дистанційного навчання учнів (8,7,9,3,4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Консультація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батьків  2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класу (навчання 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карантину).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1.Опрацювання методично-фахової літератури.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2.Підготовка матеріалів для дистанційного навчання учнів (5,9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,6,1,2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Консультація для батьків  3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класу (навчання 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карантину).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183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/>
              <w:ind w:left="55" w:hanging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1.Підготовка матеріалів для дистанційного навчання учнів (2,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3,5,6</w:t>
            </w:r>
            <w:r w:rsidRPr="008A4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для учнів в телефонному режимі.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для дистанційного навчання учнів (7,9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,8,6,3,4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для учнів в телефонному режимі.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Опрацювання фахової літератури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5.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для дистанційного навчання учнів (2,8,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7,4,1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</w:t>
            </w:r>
          </w:p>
          <w:p w:rsidR="00BB61C2" w:rsidRPr="008A4EA8" w:rsidRDefault="00BB61C2" w:rsidP="001D7DA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000000"/>
              </w:rPr>
            </w:pPr>
            <w:r w:rsidRPr="008A4EA8">
              <w:rPr>
                <w:rFonts w:ascii="Times New Roman" w:hAnsi="Times New Roman"/>
                <w:b w:val="0"/>
                <w:color w:val="000000"/>
              </w:rPr>
              <w:t>для учнів в телефонному режимі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4. Перевірка та фіксування результатів роботи  учнів.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299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1.Опрацювання методично-фахової літератури.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2.Підготовка матеріалів для дистанційного навчання учнів (5,8,9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Розміщення завдань на сайті школи.</w:t>
            </w:r>
          </w:p>
          <w:p w:rsidR="00BB61C2" w:rsidRPr="008A4EA8" w:rsidRDefault="00BB61C2" w:rsidP="001D7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Консультація для батьків  4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класу (навчання 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карантину).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  <w:tr w:rsidR="00BB61C2" w:rsidRPr="008A4EA8" w:rsidTr="00131DCD">
        <w:trPr>
          <w:trHeight w:val="7"/>
        </w:trPr>
        <w:tc>
          <w:tcPr>
            <w:tcW w:w="540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6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38" w:type="dxa"/>
          </w:tcPr>
          <w:p w:rsidR="00BB61C2" w:rsidRPr="008A4EA8" w:rsidRDefault="00BB61C2" w:rsidP="0093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1.Опрацювання методично-фахової літератури.</w:t>
            </w:r>
          </w:p>
          <w:p w:rsidR="00BB61C2" w:rsidRPr="008A4EA8" w:rsidRDefault="00BB61C2" w:rsidP="0093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2.Підготовка матеріалів для дистанційного навчання учнів (5,9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,1,2,6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класів)</w:t>
            </w:r>
          </w:p>
          <w:p w:rsidR="00BB61C2" w:rsidRPr="008A4EA8" w:rsidRDefault="00BB61C2" w:rsidP="0093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3. Розміщення завдань на сайті школи.</w:t>
            </w:r>
          </w:p>
          <w:p w:rsidR="00BB61C2" w:rsidRPr="008A4EA8" w:rsidRDefault="00BB61C2" w:rsidP="0093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Консультація для батьків  5</w:t>
            </w: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 xml:space="preserve"> класу (навчання під час</w:t>
            </w:r>
          </w:p>
          <w:p w:rsidR="00BB61C2" w:rsidRPr="008A4EA8" w:rsidRDefault="00BB61C2" w:rsidP="0093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карантину).</w:t>
            </w:r>
          </w:p>
        </w:tc>
        <w:tc>
          <w:tcPr>
            <w:tcW w:w="2048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A8">
              <w:rPr>
                <w:rFonts w:ascii="Times New Roman" w:hAnsi="Times New Roman" w:cs="Times New Roman"/>
                <w:sz w:val="28"/>
                <w:szCs w:val="28"/>
              </w:rPr>
              <w:t>08.30-13.15</w:t>
            </w:r>
          </w:p>
        </w:tc>
        <w:tc>
          <w:tcPr>
            <w:tcW w:w="2157" w:type="dxa"/>
          </w:tcPr>
          <w:p w:rsidR="00BB61C2" w:rsidRPr="008A4EA8" w:rsidRDefault="00BB61C2" w:rsidP="001D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Viber, coціальні мережі, в телефонному режимі</w:t>
            </w:r>
          </w:p>
        </w:tc>
      </w:tr>
    </w:tbl>
    <w:p w:rsidR="00BB61C2" w:rsidRDefault="00BB61C2"/>
    <w:sectPr w:rsidR="00BB61C2" w:rsidSect="005E7EFF">
      <w:pgSz w:w="11906" w:h="16838"/>
      <w:pgMar w:top="993" w:right="851" w:bottom="1134" w:left="85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18"/>
    <w:rsid w:val="00125F1A"/>
    <w:rsid w:val="00131DCD"/>
    <w:rsid w:val="001D7DA7"/>
    <w:rsid w:val="00255CC0"/>
    <w:rsid w:val="003536EA"/>
    <w:rsid w:val="004D6C8F"/>
    <w:rsid w:val="004E77F3"/>
    <w:rsid w:val="005E7EFF"/>
    <w:rsid w:val="006F78A9"/>
    <w:rsid w:val="008963D3"/>
    <w:rsid w:val="008A4EA8"/>
    <w:rsid w:val="00931DA9"/>
    <w:rsid w:val="009B3CEE"/>
    <w:rsid w:val="00A00401"/>
    <w:rsid w:val="00AA0097"/>
    <w:rsid w:val="00BB61C2"/>
    <w:rsid w:val="00C23745"/>
    <w:rsid w:val="00DD0B18"/>
    <w:rsid w:val="00E06A12"/>
    <w:rsid w:val="00E149D1"/>
    <w:rsid w:val="00FB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1A"/>
    <w:pPr>
      <w:spacing w:after="200" w:line="276" w:lineRule="auto"/>
    </w:pPr>
    <w:rPr>
      <w:rFonts w:eastAsia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F1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D0B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D0B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D0B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D0B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D0B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F1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9D1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49D1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49D1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49D1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49D1"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DD0B18"/>
    <w:pPr>
      <w:spacing w:after="200" w:line="276" w:lineRule="auto"/>
    </w:pPr>
    <w:rPr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DD0B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149D1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styleId="Hyperlink">
    <w:name w:val="Hyperlink"/>
    <w:basedOn w:val="DefaultParagraphFont"/>
    <w:uiPriority w:val="99"/>
    <w:semiHidden/>
    <w:rsid w:val="00125F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5F1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5F1A"/>
    <w:pPr>
      <w:ind w:left="720"/>
      <w:contextualSpacing/>
    </w:pPr>
  </w:style>
  <w:style w:type="paragraph" w:styleId="Subtitle">
    <w:name w:val="Subtitle"/>
    <w:basedOn w:val="normal0"/>
    <w:next w:val="normal0"/>
    <w:link w:val="SubtitleChar"/>
    <w:uiPriority w:val="99"/>
    <w:qFormat/>
    <w:rsid w:val="00DD0B1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49D1"/>
    <w:rPr>
      <w:rFonts w:ascii="Cambria" w:hAnsi="Cambria" w:cs="Times New Roman"/>
      <w:sz w:val="24"/>
      <w:szCs w:val="24"/>
      <w:lang w:val="uk-UA"/>
    </w:rPr>
  </w:style>
  <w:style w:type="table" w:customStyle="1" w:styleId="a">
    <w:name w:val="Стиль"/>
    <w:uiPriority w:val="99"/>
    <w:rsid w:val="00DD0B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655</Words>
  <Characters>3737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7</cp:revision>
  <dcterms:created xsi:type="dcterms:W3CDTF">2020-03-28T19:21:00Z</dcterms:created>
  <dcterms:modified xsi:type="dcterms:W3CDTF">2020-05-29T10:57:00Z</dcterms:modified>
</cp:coreProperties>
</file>