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5F" w:rsidRPr="00605E5F" w:rsidRDefault="00605E5F" w:rsidP="00605E5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605E5F">
        <w:rPr>
          <w:b/>
          <w:bCs/>
          <w:color w:val="000000"/>
          <w:sz w:val="28"/>
          <w:szCs w:val="28"/>
          <w:lang w:val="uk-UA"/>
        </w:rPr>
        <w:t>Урок Пам’яті «Не забудемо! Не пробачимо! Переможемо!»</w:t>
      </w:r>
    </w:p>
    <w:p w:rsidR="00605E5F" w:rsidRDefault="00605E5F" w:rsidP="00605E5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(до 2 річниці визволення Київщини від російських окупантів).</w:t>
      </w:r>
    </w:p>
    <w:p w:rsidR="00605E5F" w:rsidRPr="00605E5F" w:rsidRDefault="00605E5F" w:rsidP="00605E5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</w:p>
    <w:p w:rsidR="008570CF" w:rsidRPr="008570CF" w:rsidRDefault="00605E5F" w:rsidP="00605E5F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 xml:space="preserve">   </w:t>
      </w:r>
      <w:r w:rsidR="008570CF" w:rsidRPr="00605E5F">
        <w:rPr>
          <w:bCs/>
          <w:color w:val="000000"/>
          <w:sz w:val="28"/>
          <w:szCs w:val="28"/>
          <w:lang w:val="uk-UA"/>
        </w:rPr>
        <w:t xml:space="preserve">2 квітня виповнюється два роки відтоді, як Міністерство оборони України офіційно оголосило про повне звільнення Київської області від російських окупантів. </w:t>
      </w:r>
      <w:r w:rsidR="008570CF" w:rsidRPr="00605E5F">
        <w:rPr>
          <w:bCs/>
          <w:color w:val="000000"/>
          <w:sz w:val="28"/>
          <w:szCs w:val="28"/>
        </w:rPr>
        <w:t xml:space="preserve">Разом із деокупацією Сумської та Чернігівської областей успіх у битві за Київ та північ України став вирішальним переломом </w:t>
      </w:r>
      <w:proofErr w:type="gramStart"/>
      <w:r w:rsidR="008570CF" w:rsidRPr="00605E5F">
        <w:rPr>
          <w:bCs/>
          <w:color w:val="000000"/>
          <w:sz w:val="28"/>
          <w:szCs w:val="28"/>
        </w:rPr>
        <w:t>на початку</w:t>
      </w:r>
      <w:proofErr w:type="gramEnd"/>
      <w:r w:rsidR="008570CF" w:rsidRPr="00605E5F">
        <w:rPr>
          <w:bCs/>
          <w:color w:val="000000"/>
          <w:sz w:val="28"/>
          <w:szCs w:val="28"/>
        </w:rPr>
        <w:t> </w:t>
      </w:r>
      <w:hyperlink r:id="rId5" w:tgtFrame="_blank" w:history="1">
        <w:r w:rsidR="008570CF" w:rsidRPr="00605E5F">
          <w:rPr>
            <w:rStyle w:val="a4"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повномасштабного вторгнення Росії</w:t>
        </w:r>
      </w:hyperlink>
      <w:r w:rsidR="008570CF" w:rsidRPr="00605E5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8570CF" w:rsidRPr="00605E5F">
        <w:rPr>
          <w:sz w:val="28"/>
          <w:szCs w:val="28"/>
          <w:shd w:val="clear" w:color="auto" w:fill="FFFFFF"/>
        </w:rPr>
        <w:t xml:space="preserve">Той час багато в чому визначив долю української держави. Саме тут, </w:t>
      </w:r>
      <w:proofErr w:type="gramStart"/>
      <w:r w:rsidR="008570CF" w:rsidRPr="00605E5F">
        <w:rPr>
          <w:sz w:val="28"/>
          <w:szCs w:val="28"/>
          <w:shd w:val="clear" w:color="auto" w:fill="FFFFFF"/>
        </w:rPr>
        <w:t>у боях</w:t>
      </w:r>
      <w:proofErr w:type="gramEnd"/>
      <w:r w:rsidR="008570CF" w:rsidRPr="00605E5F">
        <w:rPr>
          <w:sz w:val="28"/>
          <w:szCs w:val="28"/>
          <w:shd w:val="clear" w:color="auto" w:fill="FFFFFF"/>
        </w:rPr>
        <w:t xml:space="preserve"> за Мощун, і неподалік, у боях за Гостомель, за Ірпінь, за інші міста й села Київщини, була визначена доля України та української столиці. Тоді вдалося не просто не пустити російську армію в Київ. Тоді всім у світі стало очевидно, якими є українці та що таке п</w:t>
      </w:r>
      <w:r>
        <w:rPr>
          <w:sz w:val="28"/>
          <w:szCs w:val="28"/>
          <w:shd w:val="clear" w:color="auto" w:fill="FFFFFF"/>
        </w:rPr>
        <w:t>утінська Росія.</w:t>
      </w:r>
    </w:p>
    <w:p w:rsidR="00605E5F" w:rsidRPr="00605E5F" w:rsidRDefault="008570CF" w:rsidP="00605E5F">
      <w:pP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7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Майже 1,6 тис. тіл загиблих виявили на Київщині після деокупації</w:t>
      </w:r>
      <w:r w:rsidR="00605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два роки після деокупації півночі України лише на території Київської області правоохоронці виявили 1590 тіл загиблих. Такі оновлені дані в середині березня 2024 року надало головне управління Нацполіції в Київській області.</w:t>
      </w:r>
      <w:r w:rsidR="00605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цих 1590 тіл:</w:t>
      </w:r>
      <w:r w:rsidR="00605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1202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цивільні особи,</w:t>
      </w:r>
      <w:r w:rsidR="00605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208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військовослужбовці та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поліцейські,</w:t>
      </w:r>
      <w:r w:rsidR="00605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180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невстановлені особи.</w:t>
      </w:r>
      <w:r w:rsidR="00605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307 осіб вважаються зниклими безвісти, повідомили правоохоронці Київщини.</w:t>
      </w:r>
      <w:r w:rsidR="00605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5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Минулого року тодішній очільник поліції Київщини Андрій Нєбитов</w:t>
      </w:r>
      <w:r w:rsidRPr="00605E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05E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Pr="00605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нині заступник голови Національної поліції) уточнював, що більшість цивільних були вбиті зі стрілецької зброї, тобто розстріляні. Понад 340 людей загинули від мінно-вибухових травм.</w:t>
      </w:r>
      <w:r w:rsidR="00605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 вбивства і злочини щодо цивільного населення не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були випадковістю чи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ексцесом окремих підрозділів армії РФ.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Аналогічні звірства росіян фіксували в усіх інших частково окупованих областях України. </w:t>
      </w:r>
    </w:p>
    <w:p w:rsidR="008570CF" w:rsidRPr="008570CF" w:rsidRDefault="00605E5F" w:rsidP="00605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Синонімами найбільших звірств росіян проти цивільних українців стали Буча, Мотижин, Ірпінь, Бородянка, Гостомель та інші міста і села Київської області, а також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смерті» Київщини — ділянки трас, де росіяни розстрілювали цивільні автівки. Зокрема такі масові розстріли машин сталися біля села Мила на Житомирській трасі, біля Стоянки на виїзді з Ірпеня, а також на трасі у Гостомелі.</w:t>
      </w:r>
    </w:p>
    <w:p w:rsidR="008570CF" w:rsidRPr="008570CF" w:rsidRDefault="008570CF" w:rsidP="00B670CA">
      <w:pP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7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 4 тис. військових РФ сподівалася висадити в Гостомелі вже 24 лютого</w:t>
      </w:r>
      <w:r w:rsidR="00605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Оборона Гостомельського аеропорту 24 лютого 2022 року, як і подальші бої за летовище, стали одним з вирішальних факторів порятунку Києва і подальшого витіснення ворога з області. Вже </w:t>
      </w:r>
      <w:proofErr w:type="gramStart"/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першу</w:t>
      </w:r>
      <w:proofErr w:type="gramEnd"/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добу вдалося зірвати головний план РФ: посадити в Гостомелі щонайменше 18 військово-транспортних літаків Іл-76. Вони мали доправити в передмістя Києва не лише російських військових, але й середню і важку техніку та артилерію. «Тобто на початку 24 лютого ми могли отримати повноцінну російську бригаду з кількістю, наприклад, 4 тисяч осіб в </w:t>
      </w:r>
      <w:r w:rsidR="0060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 км </w:t>
      </w:r>
      <w:proofErr w:type="gramStart"/>
      <w:r w:rsidR="00605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Києва</w:t>
      </w:r>
      <w:proofErr w:type="gramEnd"/>
      <w:r w:rsidR="00605E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605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5E5F">
        <w:rPr>
          <w:rFonts w:ascii="Times New Roman" w:hAnsi="Times New Roman" w:cs="Times New Roman"/>
          <w:sz w:val="28"/>
          <w:szCs w:val="28"/>
          <w:shd w:val="clear" w:color="auto" w:fill="FFFFFF"/>
        </w:rPr>
        <w:t>Хоча через</w:t>
      </w:r>
      <w:r w:rsidRPr="0060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годин вторгнення окупанти таки захопили периметр аеродрому, розбита українською артилерією злітна смуга та постійні удари ЗСУ так і не дали росіянам змоги перетворити Гостомельський аеропорт на потужний плацдарм.</w:t>
      </w:r>
      <w:r w:rsidR="00605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Загалом окупанти утримували летовище та цивільні райони самого Гостомеля понад місяць, до 1 квітня. За цей час, не спромігшись перекинути увесь запланований десант повітрям, Росія спробувала штурмувати Київ наземними силами з білоруського напрямку. Саме до Гостомеля на десятки кілометрів простяглася величезна механізована колона російських військ, що рухалася з території Білорусі на Київ. З гостомельського напрямку окупанти розосередилися по населених пунктах на лівому березі річки Ірпінь, намагаючись просунутися в бік Києва на різних ділянках. Для окупованих Гостомеля, Бучі, Бородянки, частково захопленого Ірпеня та численних селищ Київщини у подальші дні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розпочалося пекло окупації.</w:t>
      </w:r>
      <w:r w:rsidR="00B6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звільнення Гостомеля, де росіяни знищили чимало літаків ДП Антонов включно з легендарною Мрією, було оголошено 1 квітня 2022 року.</w:t>
      </w:r>
    </w:p>
    <w:p w:rsidR="008570CF" w:rsidRPr="008570CF" w:rsidRDefault="008570CF" w:rsidP="00B670CA">
      <w:pP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30% росіянам вдалося окупувати Ірпінь — передмістя, що зупинило лобовий наступ РФ на Київ</w:t>
      </w:r>
      <w:r w:rsidR="00B6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за Ірпінь — одне з ключових передмість на захід від Києва — стала ще однією з надважливих сторінок оборони столиці. Після захоплення сусідніх Бучі і Гостомеля повний контроль над Ірпенем дав би змогу росіянам не лише впритул наблизитися до західної межі Києва, але й значно збільшував ризик артилерійських обстрілів столиці. Утім, захопити Ірпінь пов</w:t>
      </w:r>
      <w:r w:rsidR="00B670CA">
        <w:rPr>
          <w:rFonts w:ascii="Times New Roman" w:eastAsia="Times New Roman" w:hAnsi="Times New Roman" w:cs="Times New Roman"/>
          <w:sz w:val="28"/>
          <w:szCs w:val="28"/>
          <w:lang w:eastAsia="ru-RU"/>
        </w:rPr>
        <w:t>ністю росіянам так і не вдалося.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0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Зокрема після початкових важких боїв в</w:t>
      </w:r>
      <w:r w:rsidRPr="00605E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70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районі ТРЦ Жираф</w:t>
      </w:r>
      <w:r w:rsidRPr="00605E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670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Pr="00B670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в'їзді в місто з</w:t>
      </w:r>
      <w:r w:rsidRPr="00605E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70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Бучі) українські сили встановили контроль над центральною дорогою через Ірпінь, тоді як</w:t>
      </w:r>
      <w:r w:rsidRPr="00605E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70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окупанти розосередилися обабіч неї, на північно-східних та південно-західних околицях міста. </w:t>
      </w:r>
      <w:r w:rsidRPr="00605E5F">
        <w:rPr>
          <w:rFonts w:ascii="Times New Roman" w:hAnsi="Times New Roman" w:cs="Times New Roman"/>
          <w:sz w:val="28"/>
          <w:szCs w:val="28"/>
          <w:shd w:val="clear" w:color="auto" w:fill="FFFFFF"/>
        </w:rPr>
        <w:t>Саме тут терор росіян був найстрашнішим. Зрештою звільнити Ірпінь українським захисникам, яким потужно допомогала місцева тероборона, вдалося одним з перших у Київській області: ворога витіснили звідси вже 28 березня.</w:t>
      </w:r>
      <w:r w:rsidR="00B67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Ціною оборони Ірпеня для його мешканців стало пекло бойових дій, що тривали кілька тижнів. Росіяни атакували райони й вулиці міста з надзвичайною інтенсивністю, блокуючи виїзди з міста і піддаючи людей в Ірпіні все новим тортурам та смертельним ризикам. Вже 2 березня російські Су-25 завдали ракетних авіаударів по житлових новобудовах. Частина снарядів тоді влучили по ЖК Ірпінські Липки. У подальші тижні цей район і ЖК зазнали надзвичайних руйнувань, ставши символом варварського знищення росіянами мирного міста. Саме це місце відвідували численні офіційні делегації з різних країн світу, яких привозили в Ірпінь.</w:t>
      </w:r>
    </w:p>
    <w:p w:rsidR="00B670CA" w:rsidRDefault="008570CF" w:rsidP="00605E5F">
      <w:pP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7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 10 разів росіяни переважали захисників Києва у ключовій битві за Мощун</w:t>
      </w:r>
      <w:r w:rsidR="00B6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провалу задуму</w:t>
      </w:r>
      <w:r w:rsidRPr="008570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блискавичного» вторгнення Росія зосередила зусилля на масованому наземному наступі своїх військ на Київ. Однак прорватися у столицю окупантам не вдалося ні через Ірпінь, ні у спробі обійти Київ південніше, в напрямку Стоянки. Тоді росіяни спробували кинути всі сили, техніку і свої найелітніші війська на те, щоб захопити плацдарм на правому березі річки Ірпінь — на вузькій ділянці між селами Гута-Межигірська і Мощун. Найважчі бої тут точилися з 5 до 18 березня, а повністю звільнити Мощун вдалося 21 березня 2022 року.</w:t>
      </w:r>
      <w:r w:rsidR="00B67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70CA" w:rsidRPr="00B670C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Перевага окупантів була</w:t>
      </w:r>
      <w:r w:rsidRPr="0060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 менше, ніж десять до одного. </w:t>
      </w:r>
      <w:r w:rsidR="00B6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итва за Мощун стала найважчим і найважливішим етапом оборони Києва, а перемога у ній дозволила згодом витіснити росіян з області. У цьому невеликому селі в соснових лісах на північ від Києва до війни проживали менше ніж 1 тис. людей. </w:t>
      </w:r>
      <w:proofErr w:type="gramStart"/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центру</w:t>
      </w:r>
      <w:proofErr w:type="gramEnd"/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столиці звідси 30 км, а до адміністративної межі Києва поблизу села Горенка — лише 5 км. Тож захопити Мощун для росіян означало відкрити дорогу на столицю.</w:t>
      </w:r>
      <w:r w:rsidR="00B6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Росіяни без упину били по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українських позиціях з лівого берега Ірпеня, тоді як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 нові й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нові штурмові групи заходили в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селище через понтонну переправу на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легкій броньованій техніці, намагаючись продавити оборонні лінії ЗСУ і вступаючи в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активні ближні бої.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Загалом росіянам вдалося почергово кинути через Ірпінь три переправи на різних ділянках. Дві з них знищили українські артилеристи, а от третю поцілити не вдалося: на той момент українські захисники ще не мали </w:t>
      </w:r>
      <w:r w:rsidR="00B6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високоточної західної артилерії.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Найстр</w:t>
      </w:r>
      <w:r w:rsidR="00B670C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ашнішим днем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13 березня 2022 року. Ворогу таки вдалося захопити плацдарм на правобережжі річки Ірпінь, зайняти більшу частину Мощуна, де було знищено близько 70% житлової забудови.</w:t>
      </w:r>
      <w:r w:rsidR="00B6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 ворога таки вдалося не пропустити далі: захисникам Київщини допоміг підрив Козаровицької дамби.</w:t>
      </w:r>
      <w:r w:rsidR="00B6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8570CF" w:rsidRPr="008570CF" w:rsidRDefault="008570CF" w:rsidP="00462F90">
      <w:pP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7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2−3 км розливу Ірпеня вшир: підрив дамби врятував Київщину в найкритичніший момент</w:t>
      </w:r>
      <w:r w:rsidR="00B6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Штучний розлив Ірпеня досяг максимуму саме в найскладніший період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оборони Мощуна. Велика вода перетворила останній вцілілий понтон росіян на непридатний для переправи техніки острівець і зупинила ворога остаточно: довколишня місцевість перетворилася на справжнє море, що й переломило хід подій.</w:t>
      </w:r>
      <w:r w:rsidR="00B67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70CA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605E5F">
        <w:rPr>
          <w:rFonts w:ascii="Times New Roman" w:hAnsi="Times New Roman" w:cs="Times New Roman"/>
          <w:sz w:val="28"/>
          <w:szCs w:val="28"/>
        </w:rPr>
        <w:t> </w:t>
      </w:r>
      <w:r w:rsidRPr="00B670CA">
        <w:rPr>
          <w:rFonts w:ascii="Times New Roman" w:hAnsi="Times New Roman" w:cs="Times New Roman"/>
          <w:sz w:val="28"/>
          <w:szCs w:val="28"/>
          <w:lang w:val="uk-UA"/>
        </w:rPr>
        <w:t>стало можливим завдяки тому, що</w:t>
      </w:r>
      <w:r w:rsidRPr="00605E5F">
        <w:rPr>
          <w:rFonts w:ascii="Times New Roman" w:hAnsi="Times New Roman" w:cs="Times New Roman"/>
          <w:sz w:val="28"/>
          <w:szCs w:val="28"/>
        </w:rPr>
        <w:t> </w:t>
      </w:r>
      <w:r w:rsidRPr="00B670CA">
        <w:rPr>
          <w:rFonts w:ascii="Times New Roman" w:hAnsi="Times New Roman" w:cs="Times New Roman"/>
          <w:sz w:val="28"/>
          <w:szCs w:val="28"/>
          <w:lang w:val="uk-UA"/>
        </w:rPr>
        <w:t>ще в</w:t>
      </w:r>
      <w:r w:rsidRPr="00605E5F">
        <w:rPr>
          <w:rFonts w:ascii="Times New Roman" w:hAnsi="Times New Roman" w:cs="Times New Roman"/>
          <w:sz w:val="28"/>
          <w:szCs w:val="28"/>
        </w:rPr>
        <w:t> </w:t>
      </w:r>
      <w:r w:rsidRPr="00B670CA">
        <w:rPr>
          <w:rFonts w:ascii="Times New Roman" w:hAnsi="Times New Roman" w:cs="Times New Roman"/>
          <w:sz w:val="28"/>
          <w:szCs w:val="28"/>
          <w:lang w:val="uk-UA"/>
        </w:rPr>
        <w:t>перші дні вторгнення українські сили оборони підірвали дамбу Ірпінської водонасосної станції поблизу селищ Демидів і Козаровичі</w:t>
      </w:r>
      <w:r w:rsidRPr="00605E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B670C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(</w:t>
      </w:r>
      <w:r w:rsidRPr="00B670CA">
        <w:rPr>
          <w:rFonts w:ascii="Times New Roman" w:hAnsi="Times New Roman" w:cs="Times New Roman"/>
          <w:sz w:val="28"/>
          <w:szCs w:val="28"/>
          <w:lang w:val="uk-UA"/>
        </w:rPr>
        <w:t>обидва опинилися в</w:t>
      </w:r>
      <w:r w:rsidRPr="00605E5F">
        <w:rPr>
          <w:rFonts w:ascii="Times New Roman" w:hAnsi="Times New Roman" w:cs="Times New Roman"/>
          <w:sz w:val="28"/>
          <w:szCs w:val="28"/>
        </w:rPr>
        <w:t> </w:t>
      </w:r>
      <w:r w:rsidRPr="00B670CA">
        <w:rPr>
          <w:rFonts w:ascii="Times New Roman" w:hAnsi="Times New Roman" w:cs="Times New Roman"/>
          <w:sz w:val="28"/>
          <w:szCs w:val="28"/>
          <w:lang w:val="uk-UA"/>
        </w:rPr>
        <w:t xml:space="preserve">окупації вже 25 лютого). </w:t>
      </w:r>
      <w:r w:rsidRPr="00605E5F">
        <w:rPr>
          <w:rFonts w:ascii="Times New Roman" w:hAnsi="Times New Roman" w:cs="Times New Roman"/>
          <w:sz w:val="28"/>
          <w:szCs w:val="28"/>
        </w:rPr>
        <w:t>Це дало змогу не лише уникнути переходу росіян через Козаровицьку дамбу, але й підвищило рівень води в Ірпені, куди частково спустили води Дніпра з Київського водосховища.</w:t>
      </w:r>
      <w:r w:rsidR="00B670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0CA">
        <w:rPr>
          <w:rFonts w:ascii="Times New Roman" w:hAnsi="Times New Roman" w:cs="Times New Roman"/>
          <w:sz w:val="28"/>
          <w:szCs w:val="28"/>
          <w:lang w:val="uk-UA"/>
        </w:rPr>
        <w:t>Біля Мощуна зазвичай вузька річка розлилася майже на</w:t>
      </w:r>
      <w:r w:rsidRPr="00605E5F">
        <w:rPr>
          <w:rFonts w:ascii="Times New Roman" w:hAnsi="Times New Roman" w:cs="Times New Roman"/>
          <w:sz w:val="28"/>
          <w:szCs w:val="28"/>
        </w:rPr>
        <w:t> </w:t>
      </w:r>
      <w:r w:rsidRPr="00B670CA">
        <w:rPr>
          <w:rFonts w:ascii="Times New Roman" w:hAnsi="Times New Roman" w:cs="Times New Roman"/>
          <w:sz w:val="28"/>
          <w:szCs w:val="28"/>
          <w:lang w:val="uk-UA"/>
        </w:rPr>
        <w:t>2−3 км</w:t>
      </w:r>
      <w:r w:rsidRPr="00605E5F">
        <w:rPr>
          <w:rFonts w:ascii="Times New Roman" w:hAnsi="Times New Roman" w:cs="Times New Roman"/>
          <w:sz w:val="28"/>
          <w:szCs w:val="28"/>
        </w:rPr>
        <w:t> </w:t>
      </w:r>
      <w:r w:rsidRPr="00B670CA">
        <w:rPr>
          <w:rFonts w:ascii="Times New Roman" w:hAnsi="Times New Roman" w:cs="Times New Roman"/>
          <w:sz w:val="28"/>
          <w:szCs w:val="28"/>
          <w:lang w:val="uk-UA"/>
        </w:rPr>
        <w:t>вшир якраз тоді, коли українські командири навіть втратили зв’язок з</w:t>
      </w:r>
      <w:r w:rsidRPr="00605E5F">
        <w:rPr>
          <w:rFonts w:ascii="Times New Roman" w:hAnsi="Times New Roman" w:cs="Times New Roman"/>
          <w:sz w:val="28"/>
          <w:szCs w:val="28"/>
        </w:rPr>
        <w:t> </w:t>
      </w:r>
      <w:r w:rsidRPr="00B670CA">
        <w:rPr>
          <w:rFonts w:ascii="Times New Roman" w:hAnsi="Times New Roman" w:cs="Times New Roman"/>
          <w:sz w:val="28"/>
          <w:szCs w:val="28"/>
          <w:lang w:val="uk-UA"/>
        </w:rPr>
        <w:t xml:space="preserve">частиною оборонців селища. </w:t>
      </w:r>
      <w:r w:rsidR="00B670CA">
        <w:rPr>
          <w:rFonts w:ascii="Times New Roman" w:hAnsi="Times New Roman" w:cs="Times New Roman"/>
          <w:sz w:val="28"/>
          <w:szCs w:val="28"/>
        </w:rPr>
        <w:t xml:space="preserve">Ворог </w:t>
      </w:r>
      <w:proofErr w:type="gramStart"/>
      <w:r w:rsidR="00B670CA">
        <w:rPr>
          <w:rFonts w:ascii="Times New Roman" w:hAnsi="Times New Roman" w:cs="Times New Roman"/>
          <w:sz w:val="28"/>
          <w:szCs w:val="28"/>
        </w:rPr>
        <w:t xml:space="preserve">вже </w:t>
      </w:r>
      <w:r w:rsidRPr="00605E5F">
        <w:rPr>
          <w:rFonts w:ascii="Times New Roman" w:hAnsi="Times New Roman" w:cs="Times New Roman"/>
          <w:sz w:val="28"/>
          <w:szCs w:val="28"/>
        </w:rPr>
        <w:t xml:space="preserve"> відтіснив</w:t>
      </w:r>
      <w:proofErr w:type="gramEnd"/>
      <w:r w:rsidRPr="00605E5F">
        <w:rPr>
          <w:rFonts w:ascii="Times New Roman" w:hAnsi="Times New Roman" w:cs="Times New Roman"/>
          <w:sz w:val="28"/>
          <w:szCs w:val="28"/>
        </w:rPr>
        <w:t xml:space="preserve"> </w:t>
      </w:r>
      <w:r w:rsidR="00B670CA">
        <w:rPr>
          <w:rFonts w:ascii="Times New Roman" w:hAnsi="Times New Roman" w:cs="Times New Roman"/>
          <w:sz w:val="28"/>
          <w:szCs w:val="28"/>
          <w:lang w:val="uk-UA"/>
        </w:rPr>
        <w:t xml:space="preserve">захисників ЗСУ </w:t>
      </w:r>
      <w:r w:rsidRPr="00605E5F">
        <w:rPr>
          <w:rFonts w:ascii="Times New Roman" w:hAnsi="Times New Roman" w:cs="Times New Roman"/>
          <w:sz w:val="28"/>
          <w:szCs w:val="28"/>
        </w:rPr>
        <w:t xml:space="preserve">із Мощуна, лише в середині населеного пункту залишалося до взводу </w:t>
      </w:r>
      <w:r w:rsidR="00B670CA">
        <w:rPr>
          <w:rFonts w:ascii="Times New Roman" w:hAnsi="Times New Roman" w:cs="Times New Roman"/>
          <w:sz w:val="28"/>
          <w:szCs w:val="28"/>
        </w:rPr>
        <w:t>наших бійців і бійців ГУРу, стояли тільки</w:t>
      </w:r>
      <w:r w:rsidRPr="00605E5F">
        <w:rPr>
          <w:rFonts w:ascii="Times New Roman" w:hAnsi="Times New Roman" w:cs="Times New Roman"/>
          <w:sz w:val="28"/>
          <w:szCs w:val="28"/>
        </w:rPr>
        <w:t xml:space="preserve"> в бу</w:t>
      </w:r>
      <w:r w:rsidR="00B670CA">
        <w:rPr>
          <w:rFonts w:ascii="Times New Roman" w:hAnsi="Times New Roman" w:cs="Times New Roman"/>
          <w:sz w:val="28"/>
          <w:szCs w:val="28"/>
        </w:rPr>
        <w:t>дівлях, а вже основні сили ЗСУ</w:t>
      </w:r>
      <w:r w:rsidRPr="00605E5F">
        <w:rPr>
          <w:rFonts w:ascii="Times New Roman" w:hAnsi="Times New Roman" w:cs="Times New Roman"/>
          <w:sz w:val="28"/>
          <w:szCs w:val="28"/>
        </w:rPr>
        <w:t xml:space="preserve"> стояли в лісі, робили другу лінію оборони. Потім почало підтавати, вода розлилася і ґрунт став такий крихкий — навіть БМД почали вже загрузат</w:t>
      </w:r>
      <w:r w:rsidR="00B670CA">
        <w:rPr>
          <w:rFonts w:ascii="Times New Roman" w:hAnsi="Times New Roman" w:cs="Times New Roman"/>
          <w:sz w:val="28"/>
          <w:szCs w:val="28"/>
        </w:rPr>
        <w:t>и</w:t>
      </w:r>
      <w:r w:rsidRPr="00605E5F">
        <w:rPr>
          <w:rFonts w:ascii="Times New Roman" w:hAnsi="Times New Roman" w:cs="Times New Roman"/>
          <w:sz w:val="28"/>
          <w:szCs w:val="28"/>
        </w:rPr>
        <w:t xml:space="preserve">. Українські аеророзвідники спостерігали, </w:t>
      </w:r>
      <w:proofErr w:type="gramStart"/>
      <w:r w:rsidRPr="00605E5F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605E5F">
        <w:rPr>
          <w:rFonts w:ascii="Times New Roman" w:hAnsi="Times New Roman" w:cs="Times New Roman"/>
          <w:sz w:val="28"/>
          <w:szCs w:val="28"/>
        </w:rPr>
        <w:t> ворожа техніка, включно з колісними понтонними машинами, безпорадно загрузає в багнюці.</w:t>
      </w:r>
      <w:r w:rsidR="0046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масштабний розлив Ірпеня основна маса російських військ втратила можливість перебратися через річку. А ті росіяни, які встигли зайти в Мощун, опинилися відрізаними від своїх основних сил і затиснутими поміж Ірпенем та українськими захисниками,</w:t>
      </w:r>
      <w:r w:rsidR="0046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дали їм вирішальний бій. </w:t>
      </w:r>
      <w:r w:rsidR="00462F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 не міг проводити логістику та евакуацію, підвозити боєприпаси. В кінці березня вони прийняли рішення на відхід з-під міста Києва, при цьому зазнали</w:t>
      </w:r>
      <w:r w:rsidR="0046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дуже великих втрат</w:t>
      </w:r>
      <w:r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0CF" w:rsidRPr="008570CF" w:rsidRDefault="00A952EC" w:rsidP="00CF569F">
      <w:pP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лівобережжі, перш ніж увійти у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Київ, росіяни мали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захопити </w:t>
      </w:r>
      <w:r w:rsidR="008570CF" w:rsidRPr="008570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Бровари</w:t>
      </w:r>
      <w:r w:rsidR="008570CF" w:rsidRPr="0085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570CF" w:rsidRPr="008570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— найбільше місто Київської області 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столиці, чиє довоєнне населення сягало майже 110 тис. осіб. 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Починаючи з 24 лютого, Росія регулярно завдавала по місту ракетних ударів, але її наземні сили в місто так і не зайшли.</w:t>
      </w:r>
      <w:r w:rsidR="00462F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70CF" w:rsidRPr="00605E5F">
        <w:rPr>
          <w:rFonts w:ascii="Times New Roman" w:hAnsi="Times New Roman" w:cs="Times New Roman"/>
          <w:sz w:val="28"/>
          <w:szCs w:val="28"/>
          <w:shd w:val="clear" w:color="auto" w:fill="FFFFFF"/>
        </w:rPr>
        <w:t>Росіяни рухалися на Бровари з двох напрямків: Чернігівської та Сумської областей. До Чернігова через північний кордон України з трьох напрямків рушили окупаційні війська загальною чисельністю близько 30 000 військових</w:t>
      </w:r>
      <w:r w:rsidR="00462F90">
        <w:rPr>
          <w:rFonts w:ascii="Times New Roman" w:hAnsi="Times New Roman" w:cs="Times New Roman"/>
          <w:sz w:val="28"/>
          <w:szCs w:val="28"/>
          <w:shd w:val="clear" w:color="auto" w:fill="FFFFFF"/>
        </w:rPr>
        <w:t>. Ї</w:t>
      </w:r>
      <w:r w:rsidR="008570CF" w:rsidRPr="00605E5F">
        <w:rPr>
          <w:rFonts w:ascii="Times New Roman" w:hAnsi="Times New Roman" w:cs="Times New Roman"/>
          <w:sz w:val="28"/>
          <w:szCs w:val="28"/>
          <w:shd w:val="clear" w:color="auto" w:fill="FFFFFF"/>
        </w:rPr>
        <w:t>хній план полягав у тому, щоб швидко захопити місто та просунутися на південь уздовж східного берега Дніпра до Києва протягом трьох днів. Разом із силами, що висадилися у Гостомелі та розосередженими на захід від столиці, вони могли б взяти Київ у кліщ</w:t>
      </w:r>
      <w:r w:rsidR="00462F9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8570CF" w:rsidRPr="00605E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 і цей план швидко став для росіян провальним. Героїчна та винахідлива оборона Чернігова</w:t>
      </w:r>
      <w:r w:rsidR="00462F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відіграла ще одну вирішальну роль у провалі блискавичного удару Москви по</w:t>
      </w:r>
      <w:r w:rsidR="00462F9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українській столиці.</w:t>
      </w:r>
      <w:r w:rsidR="00CF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 захисники намагалися витискати колони російської техніки на непрохідні ґрунтові дороги, розталі поля чи болота, відсікати їхню логістику, до останнього боронити критично важливі висоти й села навколо Чернігова. Водночас Силам оборони вдалося уникнути повного оточення Чернігов</w:t>
      </w:r>
      <w:r w:rsid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8570CF" w:rsidRPr="00A952EC" w:rsidRDefault="00A952EC" w:rsidP="00A952EC">
      <w:pP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спромігшись просунутися на Київ прямо з півночі через Чернігів, </w:t>
      </w:r>
      <w:proofErr w:type="gramStart"/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у першу</w:t>
      </w:r>
      <w:proofErr w:type="gramEnd"/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декаду березня окупанти спробували дістатися Броварів іншим шляхом — з Сумської області. Звідси в передмістя столиці, подолавши близько 350 км від північно-східної ділянки кордону України з Росією, мала дістатися величезна танкова колона російських військ.</w:t>
      </w:r>
      <w:r w:rsidR="00B11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березня військовим ЗСУ вдалося розбити та змусити відступити колону росіян, у якій було близько 70 одиниць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бронетехніки, переважно танків. </w:t>
      </w:r>
      <w:r w:rsidR="008570CF" w:rsidRPr="00605E5F">
        <w:rPr>
          <w:rFonts w:ascii="Times New Roman" w:hAnsi="Times New Roman" w:cs="Times New Roman"/>
          <w:sz w:val="28"/>
          <w:szCs w:val="28"/>
        </w:rPr>
        <w:t>У подальші дні ворог робив ще кілька спроб поновити механізований наземний наступ на Бровари, хоча й меншими силами: усі ці спроби було відбито. Місто так і не було захоплено, однак росіяни розосередилися по селах Броварського району, окупувавши, зокрема, Богданівку, Залісся, Велику Димерку. Як і на правобережжі Київщини, тут окупанти</w:t>
      </w:r>
      <w:r w:rsidR="008570CF" w:rsidRPr="00605E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«</w:t>
      </w:r>
      <w:r w:rsidR="008570CF" w:rsidRPr="00605E5F">
        <w:rPr>
          <w:rFonts w:ascii="Times New Roman" w:hAnsi="Times New Roman" w:cs="Times New Roman"/>
          <w:sz w:val="28"/>
          <w:szCs w:val="28"/>
        </w:rPr>
        <w:t xml:space="preserve">відзначилися» численними злочинами і звірствами щодо місцевих мешканців. Навіть неокуповані </w:t>
      </w:r>
      <w:r w:rsidR="008570CF" w:rsidRPr="00605E5F">
        <w:rPr>
          <w:rFonts w:ascii="Times New Roman" w:hAnsi="Times New Roman" w:cs="Times New Roman"/>
          <w:sz w:val="28"/>
          <w:szCs w:val="28"/>
        </w:rPr>
        <w:lastRenderedPageBreak/>
        <w:t>села — серед яких Гоголівка — піддавалися масованим обстрілам та ударам. Активні бої від середини березня велися на території Баришівської, Калитянської та Великодимерської громад під Броварами. Росіяни продовжували артилерійські дуелі з українськими захисниками, обстрілювали їхні позиції авіацією та касетними боєприпасами.</w:t>
      </w:r>
      <w:r w:rsidR="00B11DD8">
        <w:rPr>
          <w:sz w:val="28"/>
          <w:szCs w:val="28"/>
          <w:lang w:val="uk-UA"/>
        </w:rPr>
        <w:t xml:space="preserve"> </w:t>
      </w:r>
      <w:r w:rsidR="008570CF" w:rsidRPr="00605E5F">
        <w:rPr>
          <w:rFonts w:ascii="Times New Roman" w:hAnsi="Times New Roman" w:cs="Times New Roman"/>
          <w:sz w:val="28"/>
          <w:szCs w:val="28"/>
        </w:rPr>
        <w:t>Зрештою 30 березня 2022 року окупанти почали відступати з-під Броварів. Їхні танкові сили, що дісталися цього району, так і не змогли планово з'єднатися з силами ворожого наступу з Чернігівського напрямку.</w:t>
      </w:r>
    </w:p>
    <w:p w:rsidR="008570CF" w:rsidRPr="00AE0CCA" w:rsidRDefault="00A952EC" w:rsidP="00AE0CCA">
      <w:pPr>
        <w:shd w:val="clear" w:color="auto" w:fill="FFFFFF"/>
        <w:spacing w:after="144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 w:rsidR="008570CF" w:rsidRPr="008570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Назва міста Буча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нині відома світові як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синонім найстрашніших воєнних злочинів росіян щодо цивільного населення. 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Згодом було </w:t>
      </w:r>
      <w:hyperlink r:id="rId6" w:tgtFrame="_blank" w:history="1">
        <w:r w:rsidR="008570CF" w:rsidRPr="00605E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підраховано</w:t>
        </w:r>
      </w:hyperlink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 за час окупації в Бучі загинуло більше ніж 460 людей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 90% з них розстріляні), загалом у Бучанському районі - близько 1,2 тис.</w:t>
      </w:r>
      <w:r w:rsidR="00AE0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570CF" w:rsidRPr="0060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Місто завзято чинило опір, аби не пропустити ворога до Києва: у перші дні вторгнення тут на вулиці Вокзальній розбили величезну колону російської техніки, яка сподівалася дійти до Ірпеня. Однак згодом росіяни повністю окупували місто. Звільнити </w:t>
      </w:r>
      <w:proofErr w:type="gramStart"/>
      <w:r w:rsidR="008570CF" w:rsidRPr="00605E5F">
        <w:rPr>
          <w:rFonts w:ascii="Times New Roman" w:hAnsi="Times New Roman" w:cs="Times New Roman"/>
          <w:sz w:val="28"/>
          <w:szCs w:val="28"/>
          <w:shd w:val="clear" w:color="auto" w:fill="FFFFFF"/>
        </w:rPr>
        <w:t>Бучу</w:t>
      </w:r>
      <w:proofErr w:type="gramEnd"/>
      <w:r w:rsidR="008570CF" w:rsidRPr="0060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вдалося лише 31 березня, після 33 днів окупації.</w:t>
      </w:r>
      <w:r w:rsidR="00AE0C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570CF" w:rsidRPr="00605E5F">
        <w:rPr>
          <w:rFonts w:ascii="Times New Roman" w:hAnsi="Times New Roman" w:cs="Times New Roman"/>
          <w:sz w:val="28"/>
          <w:szCs w:val="28"/>
        </w:rPr>
        <w:t>У старому комплексі радянських часів на Яблунській, 144 окупанти влаштували свою</w:t>
      </w:r>
      <w:r w:rsidR="008570CF" w:rsidRPr="00605E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«</w:t>
      </w:r>
      <w:r w:rsidR="008570CF" w:rsidRPr="00605E5F">
        <w:rPr>
          <w:rFonts w:ascii="Times New Roman" w:hAnsi="Times New Roman" w:cs="Times New Roman"/>
          <w:sz w:val="28"/>
          <w:szCs w:val="28"/>
        </w:rPr>
        <w:t>базу», де в підвалі утримували понад 100 цивільних, перетворивши їхнє укриття на в’язницю. У цій же будівлі та в її дворі росіяни катували, допитували і розстрілювали місцевих мешканців, яких довільно хапали на вулицях і по будинках.</w:t>
      </w:r>
      <w:r w:rsidR="00AE0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0CF" w:rsidRPr="00605E5F">
        <w:rPr>
          <w:rFonts w:ascii="Times New Roman" w:hAnsi="Times New Roman" w:cs="Times New Roman"/>
          <w:sz w:val="28"/>
          <w:szCs w:val="28"/>
        </w:rPr>
        <w:t xml:space="preserve">Нелюдські злочини і жорстоке свавілля росіяни чинили по всьому місту. Десятки розстріляних людей знайшли просто на вулицях міста: з велосипедами, сумками для покупок і ключами від квартир </w:t>
      </w:r>
      <w:proofErr w:type="gramStart"/>
      <w:r w:rsidR="008570CF" w:rsidRPr="00605E5F">
        <w:rPr>
          <w:rFonts w:ascii="Times New Roman" w:hAnsi="Times New Roman" w:cs="Times New Roman"/>
          <w:sz w:val="28"/>
          <w:szCs w:val="28"/>
        </w:rPr>
        <w:t>у руках</w:t>
      </w:r>
      <w:proofErr w:type="gramEnd"/>
      <w:r w:rsidR="008570CF" w:rsidRPr="00605E5F">
        <w:rPr>
          <w:rFonts w:ascii="Times New Roman" w:hAnsi="Times New Roman" w:cs="Times New Roman"/>
          <w:sz w:val="28"/>
          <w:szCs w:val="28"/>
        </w:rPr>
        <w:t>, застрелених з відстані чи зблизька в потилицю, часто зі зв’язаними за спиною руками, іноді спалених. Нерідко на тілах були свідчення катувань і згвалтувань. Убитих знаходили також у підвалах і братських могилах — лише в одній з них поховали майже 300 людей, загиблих і вбитих під час окупації.</w:t>
      </w:r>
    </w:p>
    <w:p w:rsidR="008570CF" w:rsidRPr="008570CF" w:rsidRDefault="00A952EC" w:rsidP="00A952EC">
      <w:pP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E0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570CF" w:rsidRPr="008570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Через Бородянку</w:t>
      </w:r>
      <w:r w:rsidR="008570CF" w:rsidRPr="0085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селище міського типу, що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розташоване на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перетині кількох важливих автошляхів Київщини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лежав один з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шляхів російського наступу на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 з білоруського напрямку. 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 техніка РФ з’явилася на околицях міста, де немає жодних військових об'єктів, вже 26 лютого. І хоча повністю зупинити прорив ворога через місто не вдалося, опір росіянам в перші дні чинили місцева тероборона і поліцейські. У подальші тижні бої точилися в околицях Бородянки: українські захисники відступили до сіл Заг</w:t>
      </w:r>
      <w:r w:rsidR="00AE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альці та Пісківка, </w:t>
      </w:r>
      <w:proofErr w:type="gramStart"/>
      <w:r w:rsidR="00AE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звідки 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здійснювали</w:t>
      </w:r>
      <w:proofErr w:type="gramEnd"/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рейди проти ворога та удари по його позиціях.</w:t>
      </w:r>
      <w:r w:rsidR="00AE0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570CF" w:rsidRPr="00605E5F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Бородянка була деокупована 1 квітня 2022 року. За місяць до цього, 1−2 березня, її мешканцям довелося пережити нищівні авіабомбардування, зокрема удари по багатоповерхівках на центральній вулиці Бородянки, внаслідок чого майже десяток з них було зруйновано. Крім того, окупанти били по житлових будинках з техніки, — БТРів і танків — яка рухалася містом, про що є численні розповіді очевидців.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Зруйновані вже в перший тиждень вторгнення багатоповерхівки в Бородянці, під завалами яких у пастці опинилися десятки людей, стали ще одним символом звірств росіян під час боїв за Київ. Під час розбору завалів у Бородянці вже у квітні було знайдено понад 40 тіл, а у масових похованнях — ще близько 250 загиблих. </w:t>
      </w:r>
    </w:p>
    <w:p w:rsidR="008570CF" w:rsidRPr="008570CF" w:rsidRDefault="00A952EC" w:rsidP="00605E5F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Точну кількість одиниць російської техніки, знищеної під час боїв у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70CF" w:rsidRPr="00857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Київській області, встановити важко. </w:t>
      </w:r>
      <w:r w:rsidR="008570CF" w:rsidRPr="00A952EC">
        <w:rPr>
          <w:rFonts w:ascii="Times New Roman" w:hAnsi="Times New Roman" w:cs="Times New Roman"/>
          <w:sz w:val="28"/>
          <w:szCs w:val="28"/>
          <w:lang w:val="uk-UA"/>
        </w:rPr>
        <w:t>Пізніше тодішній командувач Сухопутних військ ЗСУ Олександр Сирський, нині головнокомандувач ЗСУ,</w:t>
      </w:r>
      <w:r w:rsidR="008570CF" w:rsidRPr="00605E5F">
        <w:rPr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="008570CF" w:rsidRPr="00A952EC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називав</w:t>
        </w:r>
        <w:r w:rsidR="008570CF" w:rsidRPr="00605E5F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 </w:t>
        </w:r>
      </w:hyperlink>
      <w:r w:rsidR="008570CF" w:rsidRPr="00A952EC">
        <w:rPr>
          <w:rFonts w:ascii="Times New Roman" w:hAnsi="Times New Roman" w:cs="Times New Roman"/>
          <w:sz w:val="28"/>
          <w:szCs w:val="28"/>
          <w:lang w:val="uk-UA"/>
        </w:rPr>
        <w:t>успіх у</w:t>
      </w:r>
      <w:r w:rsidR="008570CF" w:rsidRPr="00605E5F">
        <w:rPr>
          <w:rFonts w:ascii="Times New Roman" w:hAnsi="Times New Roman" w:cs="Times New Roman"/>
          <w:sz w:val="28"/>
          <w:szCs w:val="28"/>
        </w:rPr>
        <w:t> </w:t>
      </w:r>
      <w:r w:rsidR="008570CF" w:rsidRPr="00A952EC">
        <w:rPr>
          <w:rFonts w:ascii="Times New Roman" w:hAnsi="Times New Roman" w:cs="Times New Roman"/>
          <w:sz w:val="28"/>
          <w:szCs w:val="28"/>
          <w:lang w:val="uk-UA"/>
        </w:rPr>
        <w:t>Київській стратегічній операції «моментом корінного перелому в</w:t>
      </w:r>
      <w:r w:rsidR="008570CF" w:rsidRPr="00605E5F">
        <w:rPr>
          <w:rFonts w:ascii="Times New Roman" w:hAnsi="Times New Roman" w:cs="Times New Roman"/>
          <w:sz w:val="28"/>
          <w:szCs w:val="28"/>
        </w:rPr>
        <w:t> </w:t>
      </w:r>
      <w:r w:rsidR="008570CF" w:rsidRPr="00A952EC">
        <w:rPr>
          <w:rFonts w:ascii="Times New Roman" w:hAnsi="Times New Roman" w:cs="Times New Roman"/>
          <w:sz w:val="28"/>
          <w:szCs w:val="28"/>
          <w:lang w:val="uk-UA"/>
        </w:rPr>
        <w:t xml:space="preserve">російсько-українській війні». </w:t>
      </w:r>
      <w:r w:rsidR="008570CF" w:rsidRPr="00605E5F">
        <w:rPr>
          <w:rFonts w:ascii="Times New Roman" w:hAnsi="Times New Roman" w:cs="Times New Roman"/>
          <w:sz w:val="28"/>
          <w:szCs w:val="28"/>
        </w:rPr>
        <w:t xml:space="preserve">«Саме вона показала, що ми будемо опиратися — і будемо робити це з усією затятістю і </w:t>
      </w:r>
      <w:r w:rsidR="008570CF" w:rsidRPr="00A952EC">
        <w:rPr>
          <w:rFonts w:ascii="Times New Roman" w:hAnsi="Times New Roman" w:cs="Times New Roman"/>
          <w:sz w:val="28"/>
          <w:szCs w:val="28"/>
        </w:rPr>
        <w:t>ма</w:t>
      </w:r>
      <w:r w:rsidRPr="00A952EC">
        <w:rPr>
          <w:rFonts w:ascii="Times New Roman" w:hAnsi="Times New Roman" w:cs="Times New Roman"/>
          <w:sz w:val="28"/>
          <w:szCs w:val="28"/>
        </w:rPr>
        <w:t>йстерністю»</w:t>
      </w:r>
      <w:r w:rsidRPr="00A952EC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8570CF" w:rsidRPr="008570CF" w:rsidRDefault="008570CF" w:rsidP="00605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CF" w:rsidRPr="00605E5F" w:rsidRDefault="008570CF" w:rsidP="00605E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70CF" w:rsidRPr="008570CF" w:rsidRDefault="008570CF" w:rsidP="00605E5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CF" w:rsidRPr="00605E5F" w:rsidRDefault="008570CF" w:rsidP="00605E5F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</w:p>
    <w:p w:rsidR="002B4B0B" w:rsidRPr="00605E5F" w:rsidRDefault="002B4B0B" w:rsidP="00605E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4B0B" w:rsidRPr="00605E5F" w:rsidSect="00A952EC">
      <w:pgSz w:w="11906" w:h="16838"/>
      <w:pgMar w:top="510" w:right="51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421D6"/>
    <w:multiLevelType w:val="multilevel"/>
    <w:tmpl w:val="7A56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CF"/>
    <w:rsid w:val="002B4B0B"/>
    <w:rsid w:val="00462F90"/>
    <w:rsid w:val="00605E5F"/>
    <w:rsid w:val="008570CF"/>
    <w:rsid w:val="00A952EC"/>
    <w:rsid w:val="00AE0CCA"/>
    <w:rsid w:val="00B11DD8"/>
    <w:rsid w:val="00B670CA"/>
    <w:rsid w:val="00C15AED"/>
    <w:rsid w:val="00C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F0142-35AE-41FC-8118-497CA00C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0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2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landforcesofukraine/6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100064369764525/posts/386377600184562/?d=n" TargetMode="External"/><Relationship Id="rId5" Type="http://schemas.openxmlformats.org/officeDocument/2006/relationships/hyperlink" Target="https://nv.ua/ukr/ukraine/events/24-lyutogo-2024-2-roki-povnomasshtabnogo-vtorgnennya-rosiji-u-zhahlivih-ta-emociynih-foto-5039560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3</cp:revision>
  <cp:lastPrinted>2024-04-02T08:43:00Z</cp:lastPrinted>
  <dcterms:created xsi:type="dcterms:W3CDTF">2024-04-02T06:35:00Z</dcterms:created>
  <dcterms:modified xsi:type="dcterms:W3CDTF">2024-04-02T08:59:00Z</dcterms:modified>
</cp:coreProperties>
</file>