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4A" w:rsidRDefault="00C82F4A" w:rsidP="00C82F4A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63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  <w:r w:rsidRPr="00C82F4A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63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Правила поведінки під час повітряної тривоги</w:t>
      </w:r>
    </w:p>
    <w:p w:rsidR="00C82F4A" w:rsidRPr="00C82F4A" w:rsidRDefault="00C82F4A" w:rsidP="00C82F4A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5"/>
          <w:kern w:val="36"/>
          <w:sz w:val="72"/>
          <w:szCs w:val="63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DB7287" wp14:editId="75C58D1E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4198620" cy="2658440"/>
            <wp:effectExtent l="0" t="0" r="0" b="8890"/>
            <wp:wrapNone/>
            <wp:docPr id="18" name="Рисунок 18" descr="Дитяча абетка безпеки: ДСНС підготувала мультик про правила поведінки під  час сирени -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итяча абетка безпеки: ДСНС підготувала мультик про правила поведінки під  час сирени - Нови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65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У будівлі: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20173825" wp14:editId="35D1968B">
            <wp:extent cx="152400" cy="152400"/>
            <wp:effectExtent l="0" t="0" r="0" b="0"/>
            <wp:docPr id="17" name="Рисунок 1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взяти тривожний рюкзак;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11FC645A" wp14:editId="1AA2866C">
            <wp:extent cx="152400" cy="152400"/>
            <wp:effectExtent l="0" t="0" r="0" b="0"/>
            <wp:docPr id="16" name="Рисунок 1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зайти в укриття (це може бути підвальне приміщення чи паркінг);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71E6AB73" wp14:editId="394C5F8D">
            <wp:extent cx="152400" cy="152400"/>
            <wp:effectExtent l="0" t="0" r="0" b="0"/>
            <wp:docPr id="15" name="Рисунок 1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якщо немає спеціального укриття, потрібно спуститися на нижчі поверхи будівлі та обрати безпечне місце (подалі від вікон).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У квартирі: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6B89D6EC" wp14:editId="22070CCE">
            <wp:extent cx="152400" cy="152400"/>
            <wp:effectExtent l="0" t="0" r="0" b="0"/>
            <wp:docPr id="13" name="Рисунок 1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 xml:space="preserve">важливо знайти місце за </w:t>
      </w:r>
      <w:proofErr w:type="spellStart"/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тримальною</w:t>
      </w:r>
      <w:proofErr w:type="spellEnd"/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 xml:space="preserve"> стіною (найчастіше це біля вхідних дверей);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2F0A2B9A" wp14:editId="343775C8">
            <wp:extent cx="152400" cy="152400"/>
            <wp:effectExtent l="0" t="0" r="0" b="0"/>
            <wp:docPr id="12" name="Рисунок 1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у жодному випадку не підходити до вікон;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4EAE5465" wp14:editId="10E87F43">
            <wp:extent cx="152400" cy="152400"/>
            <wp:effectExtent l="0" t="0" r="0" b="0"/>
            <wp:docPr id="11" name="Рисунок 1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сісти на підлогу;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4266D547" wp14:editId="7E10D783">
            <wp:extent cx="152400" cy="152400"/>
            <wp:effectExtent l="0" t="0" r="0" b="0"/>
            <wp:docPr id="10" name="Рисунок 1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накрити тіло й голову ковдрою чи іншими речами.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У </w:t>
      </w:r>
      <w:proofErr w:type="spellStart"/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потязі</w:t>
      </w:r>
      <w:proofErr w:type="spellEnd"/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7EDAECC8" wp14:editId="2FBAA86C">
            <wp:extent cx="152400" cy="152400"/>
            <wp:effectExtent l="0" t="0" r="0" b="0"/>
            <wp:docPr id="8" name="Рисунок 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нахилитися нижче рівня вікон і закрити голову руками.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На вулиці: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26DC0323" wp14:editId="61712FA1">
            <wp:extent cx="152400" cy="152400"/>
            <wp:effectExtent l="0" t="0" r="0" b="0"/>
            <wp:docPr id="6" name="Рисунок 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зайти в найближче укриття (часто в містах є позначки «укриття» або маршруту до нього).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 Якщо немає змоги знайти найближче укриття, то важливо: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666666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4E3D0C21" wp14:editId="17072342">
            <wp:extent cx="152400" cy="152400"/>
            <wp:effectExtent l="0" t="0" r="0" b="0"/>
            <wp:docPr id="4" name="Рисунок 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666666"/>
          <w:sz w:val="32"/>
          <w:szCs w:val="27"/>
          <w:lang w:eastAsia="uk-UA"/>
        </w:rPr>
        <w:t> </w:t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триматися на відстані від магазинів із вітринами;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38228E75" wp14:editId="20BFF26D">
            <wp:extent cx="152400" cy="152400"/>
            <wp:effectExtent l="0" t="0" r="0" b="0"/>
            <wp:docPr id="3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лягти на землю біля високого бордюру, бетонних блоків;</w:t>
      </w:r>
    </w:p>
    <w:p w:rsidR="00C82F4A" w:rsidRP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noProof/>
          <w:color w:val="7030A0"/>
          <w:sz w:val="32"/>
          <w:szCs w:val="27"/>
          <w:bdr w:val="none" w:sz="0" w:space="0" w:color="auto" w:frame="1"/>
          <w:lang w:val="ru-RU" w:eastAsia="ru-RU"/>
        </w:rPr>
        <w:drawing>
          <wp:inline distT="0" distB="0" distL="0" distR="0" wp14:anchorId="7EC403DB" wp14:editId="40D4D49B">
            <wp:extent cx="152400" cy="152400"/>
            <wp:effectExtent l="0" t="0" r="0" b="0"/>
            <wp:docPr id="2" name="Рисунок 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 закрити голову руками.</w:t>
      </w:r>
    </w:p>
    <w:p w:rsidR="00C82F4A" w:rsidRDefault="00C82F4A" w:rsidP="00C82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82F4A">
        <w:rPr>
          <w:rFonts w:ascii="Times New Roman" w:eastAsia="Times New Roman" w:hAnsi="Times New Roman" w:cs="Times New Roman"/>
          <w:b/>
          <w:color w:val="FF0000"/>
          <w:sz w:val="32"/>
          <w:szCs w:val="27"/>
          <w:lang w:eastAsia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Якщо ви почули вибухи, залишайтеся в безпечному місці, </w:t>
      </w:r>
    </w:p>
    <w:p w:rsidR="00C82F4A" w:rsidRPr="00C82F4A" w:rsidRDefault="00C82F4A" w:rsidP="00C82F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 xml:space="preserve">не підходьте до вікон. </w:t>
      </w:r>
    </w:p>
    <w:p w:rsidR="00C82F4A" w:rsidRPr="00C82F4A" w:rsidRDefault="00C82F4A" w:rsidP="00C82F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</w:pP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 xml:space="preserve">не фотографуйте/не знімайте місце обстрілів. </w:t>
      </w:r>
    </w:p>
    <w:p w:rsidR="004C039E" w:rsidRPr="00C82F4A" w:rsidRDefault="00C82F4A" w:rsidP="00AA0B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color w:val="7030A0"/>
          <w:sz w:val="28"/>
        </w:rPr>
      </w:pPr>
      <w:r w:rsidRPr="00C82F4A">
        <w:rPr>
          <w:rFonts w:ascii="Times New Roman" w:eastAsia="Times New Roman" w:hAnsi="Times New Roman" w:cs="Times New Roman"/>
          <w:color w:val="7030A0"/>
          <w:sz w:val="32"/>
          <w:szCs w:val="27"/>
          <w:lang w:eastAsia="uk-UA"/>
        </w:rPr>
        <w:t>не виходьте з укриття раніше ніж за 10 хвилин після відбою повітряної тривоги.</w:t>
      </w:r>
    </w:p>
    <w:sectPr w:rsidR="004C039E" w:rsidRPr="00C82F4A" w:rsidSect="00C82F4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76D"/>
    <w:multiLevelType w:val="hybridMultilevel"/>
    <w:tmpl w:val="A49C8B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0943"/>
    <w:multiLevelType w:val="hybridMultilevel"/>
    <w:tmpl w:val="DD7A16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4D"/>
    <w:rsid w:val="004C039E"/>
    <w:rsid w:val="008B6C93"/>
    <w:rsid w:val="00C82F4A"/>
    <w:rsid w:val="00F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F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C82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F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C82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111</cp:lastModifiedBy>
  <cp:revision>2</cp:revision>
  <dcterms:created xsi:type="dcterms:W3CDTF">2023-06-23T07:15:00Z</dcterms:created>
  <dcterms:modified xsi:type="dcterms:W3CDTF">2023-06-23T07:15:00Z</dcterms:modified>
</cp:coreProperties>
</file>