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СХВАЛЕНО</w:t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       ЗАТВЕРДЖУЮ</w:t>
      </w: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Рішення педагогічної ради</w:t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                      </w:t>
      </w:r>
      <w:r w:rsidR="008131E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Директор Трудівського закладу</w:t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8131EF" w:rsidRDefault="006479A9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Трудівського</w:t>
      </w:r>
      <w:r w:rsidR="008131E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заклад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</w:t>
      </w:r>
      <w:r w:rsidR="008131E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</w:t>
      </w:r>
      <w:r w:rsidR="008131E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загальної середньої освіти</w:t>
      </w:r>
    </w:p>
    <w:p w:rsidR="008131EF" w:rsidRDefault="008131EF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загальної середньої освіти                                                 Кілійської міської ради</w:t>
      </w:r>
    </w:p>
    <w:p w:rsidR="008131EF" w:rsidRDefault="008131EF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Кілійської міської ради</w:t>
      </w:r>
      <w:r w:rsidR="000B2225"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</w:t>
      </w:r>
      <w:r w:rsidR="00DB54B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041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__</w:t>
      </w:r>
      <w:r w:rsidR="00DB54B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______</w:t>
      </w:r>
      <w:r w:rsidR="007610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Анастас ТРОХИМЧУК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0B2225" w:rsidRPr="0017642E" w:rsidRDefault="00D22181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 протокол №</w:t>
      </w:r>
      <w:r w:rsidR="000B2225"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DB54B9"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01</w:t>
      </w:r>
      <w:r w:rsidR="000B2225"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0B2225"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              </w:t>
      </w:r>
      <w:r w:rsidR="008131EF"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</w:t>
      </w:r>
      <w:r w:rsidR="00D77D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30</w:t>
      </w:r>
      <w:bookmarkStart w:id="0" w:name="_GoBack"/>
      <w:bookmarkEnd w:id="0"/>
      <w:r w:rsidR="00DB54B9"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.08.</w:t>
      </w:r>
      <w:r w:rsidR="00BF736E"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2022</w:t>
      </w:r>
      <w:r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року</w:t>
      </w:r>
      <w:r w:rsidR="000B2225"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</w:t>
      </w:r>
    </w:p>
    <w:p w:rsidR="000B2225" w:rsidRPr="000B2225" w:rsidRDefault="00D77D3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 30</w:t>
      </w:r>
      <w:r w:rsidR="00BF736E"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серпня 2022</w:t>
      </w:r>
      <w:r w:rsidR="00D22181"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року</w:t>
      </w:r>
      <w:r w:rsidR="000B2225"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="000B2225" w:rsidRPr="0017642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0B2225"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0B2225"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0B2225"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8131E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</w:t>
      </w: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B2225" w:rsidRPr="000B2225" w:rsidRDefault="000B2225" w:rsidP="000B2225">
      <w:pPr>
        <w:tabs>
          <w:tab w:val="left" w:pos="266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</w:p>
    <w:p w:rsidR="000B2225" w:rsidRPr="000B2225" w:rsidRDefault="00761016" w:rsidP="000B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  <w:lang w:val="uk-UA" w:eastAsia="ru-RU"/>
        </w:rPr>
        <w:t xml:space="preserve">Освітня програма </w:t>
      </w:r>
    </w:p>
    <w:p w:rsidR="000B2225" w:rsidRPr="000B2225" w:rsidRDefault="008131EF" w:rsidP="000B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uk-UA" w:eastAsia="ru-RU"/>
        </w:rPr>
        <w:t>Трудівського закладу загальної середньої освіти</w:t>
      </w:r>
    </w:p>
    <w:p w:rsidR="000B2225" w:rsidRDefault="008131EF" w:rsidP="000B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uk-UA" w:eastAsia="ru-RU"/>
        </w:rPr>
        <w:t>Кілійської міської</w:t>
      </w:r>
      <w:r w:rsidR="000B2225" w:rsidRPr="000B2225"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uk-UA" w:eastAsia="ru-RU"/>
        </w:rPr>
        <w:t xml:space="preserve"> ради</w:t>
      </w:r>
      <w:r w:rsidR="009F6BE9"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uk-UA" w:eastAsia="ru-RU"/>
        </w:rPr>
        <w:t>,</w:t>
      </w:r>
    </w:p>
    <w:p w:rsidR="00761016" w:rsidRPr="00761016" w:rsidRDefault="00761016" w:rsidP="00761016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56"/>
          <w:szCs w:val="56"/>
          <w:lang w:val="uk-UA"/>
        </w:rPr>
      </w:pPr>
      <w:r w:rsidRPr="00761016">
        <w:rPr>
          <w:rFonts w:ascii="Times New Roman" w:hAnsi="Times New Roman" w:cs="Times New Roman"/>
          <w:b/>
          <w:i/>
          <w:color w:val="auto"/>
          <w:sz w:val="56"/>
          <w:szCs w:val="56"/>
          <w:lang w:val="uk-UA"/>
        </w:rPr>
        <w:t xml:space="preserve">третій рівень повної загальної середньої освіти – </w:t>
      </w:r>
    </w:p>
    <w:p w:rsidR="00761016" w:rsidRDefault="00761016" w:rsidP="00761016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56"/>
          <w:szCs w:val="56"/>
          <w:lang w:val="uk-UA"/>
        </w:rPr>
      </w:pPr>
      <w:r w:rsidRPr="00761016">
        <w:rPr>
          <w:rFonts w:ascii="Times New Roman" w:hAnsi="Times New Roman" w:cs="Times New Roman"/>
          <w:b/>
          <w:i/>
          <w:color w:val="auto"/>
          <w:sz w:val="56"/>
          <w:szCs w:val="56"/>
          <w:lang w:val="uk-UA"/>
        </w:rPr>
        <w:t xml:space="preserve">профільна середня освіта </w:t>
      </w:r>
    </w:p>
    <w:p w:rsidR="00761016" w:rsidRPr="00761016" w:rsidRDefault="00FC0EC5" w:rsidP="00761016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56"/>
          <w:szCs w:val="56"/>
          <w:lang w:val="uk-UA"/>
        </w:rPr>
        <w:t>(10, 11 класи)</w:t>
      </w:r>
      <w:r w:rsidR="00F17EF2">
        <w:rPr>
          <w:rFonts w:ascii="Times New Roman" w:hAnsi="Times New Roman" w:cs="Times New Roman"/>
          <w:b/>
          <w:i/>
          <w:color w:val="auto"/>
          <w:sz w:val="56"/>
          <w:szCs w:val="56"/>
          <w:lang w:val="uk-UA"/>
        </w:rPr>
        <w:t>,</w:t>
      </w:r>
    </w:p>
    <w:p w:rsidR="00761016" w:rsidRPr="00761016" w:rsidRDefault="00BF736E" w:rsidP="00761016">
      <w:pPr>
        <w:jc w:val="center"/>
        <w:rPr>
          <w:rFonts w:ascii="Times New Roman" w:eastAsia="Calibri" w:hAnsi="Times New Roman" w:cs="Times New Roman"/>
          <w:b/>
          <w:bCs/>
          <w:i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  <w:lang w:val="uk-UA"/>
        </w:rPr>
        <w:t xml:space="preserve"> на 2022/2023</w:t>
      </w:r>
      <w:r w:rsidR="00761016" w:rsidRPr="00761016">
        <w:rPr>
          <w:rFonts w:ascii="Times New Roman" w:hAnsi="Times New Roman" w:cs="Times New Roman"/>
          <w:b/>
          <w:bCs/>
          <w:i/>
          <w:sz w:val="56"/>
          <w:szCs w:val="56"/>
          <w:lang w:val="uk-UA"/>
        </w:rPr>
        <w:t xml:space="preserve"> навчальний рік</w:t>
      </w:r>
    </w:p>
    <w:p w:rsidR="00761016" w:rsidRPr="00B46A75" w:rsidRDefault="00761016" w:rsidP="00761016">
      <w:pPr>
        <w:ind w:right="85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1" w:name="n53"/>
      <w:bookmarkEnd w:id="1"/>
    </w:p>
    <w:p w:rsidR="000B2225" w:rsidRPr="000B2225" w:rsidRDefault="000B2225" w:rsidP="000B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761016" w:rsidRDefault="00761016" w:rsidP="00380D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0B2225" w:rsidRPr="008131EF" w:rsidRDefault="000B2225" w:rsidP="0038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31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Ос</w:t>
      </w:r>
      <w:r w:rsidR="00761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вітня програма </w:t>
      </w:r>
    </w:p>
    <w:p w:rsidR="000B2225" w:rsidRPr="008131EF" w:rsidRDefault="008131EF" w:rsidP="000B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31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Трудівського закладу загальної середньої освіти Кілійської міської </w:t>
      </w:r>
      <w:r w:rsidR="000B2225" w:rsidRPr="008131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ради</w:t>
      </w:r>
    </w:p>
    <w:p w:rsidR="00761016" w:rsidRPr="00761016" w:rsidRDefault="00761016" w:rsidP="0076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0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третій рівень повної загальної середньої освіти - профільна середня освіта (10, 11 </w:t>
      </w:r>
      <w:r w:rsidR="00BF736E">
        <w:rPr>
          <w:rFonts w:ascii="Times New Roman" w:hAnsi="Times New Roman" w:cs="Times New Roman"/>
          <w:b/>
          <w:sz w:val="28"/>
          <w:szCs w:val="28"/>
          <w:lang w:val="uk-UA"/>
        </w:rPr>
        <w:t>класи), на 2022/2023</w:t>
      </w:r>
      <w:r w:rsidRPr="007610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2225" w:rsidRPr="00380D4B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за</w:t>
      </w:r>
      <w:r w:rsidR="00380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кладу </w:t>
      </w:r>
      <w:r w:rsidR="00761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380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 загальної середньої освіти.</w:t>
      </w:r>
    </w:p>
    <w:p w:rsidR="000B2225" w:rsidRPr="000B2225" w:rsidRDefault="00DF4B9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Орієнтовна кількість: 10-11 класів - 2</w:t>
      </w:r>
      <w:r w:rsidR="000B2225"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Орієнтовна кількість учнів:</w:t>
      </w:r>
      <w:r w:rsidR="00BF7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10-11 класів -  13</w:t>
      </w:r>
      <w:r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61016" w:rsidRPr="00761016" w:rsidRDefault="00761016" w:rsidP="00761016">
      <w:pPr>
        <w:rPr>
          <w:rFonts w:ascii="Times New Roman" w:hAnsi="Times New Roman"/>
          <w:b/>
          <w:sz w:val="28"/>
          <w:szCs w:val="28"/>
          <w:lang w:val="uk-UA"/>
        </w:rPr>
      </w:pPr>
      <w:r w:rsidRPr="00761016">
        <w:rPr>
          <w:rFonts w:ascii="Times New Roman" w:hAnsi="Times New Roman"/>
          <w:sz w:val="28"/>
          <w:szCs w:val="28"/>
          <w:lang w:val="uk-UA"/>
        </w:rPr>
        <w:t>Статутом закладу загальної середньої освіти визначено: мовою освітнього процесу є державна мова</w:t>
      </w:r>
      <w:r w:rsidRPr="0076101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61016" w:rsidRPr="00B46A75" w:rsidRDefault="00761016" w:rsidP="00761016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6A75">
        <w:rPr>
          <w:rFonts w:ascii="Times New Roman" w:hAnsi="Times New Roman"/>
          <w:b/>
          <w:sz w:val="28"/>
          <w:szCs w:val="28"/>
          <w:lang w:val="uk-UA"/>
        </w:rPr>
        <w:t xml:space="preserve">Загальні положення освітньої програми </w:t>
      </w:r>
    </w:p>
    <w:p w:rsidR="00761016" w:rsidRPr="00761016" w:rsidRDefault="00761016" w:rsidP="00761016">
      <w:pPr>
        <w:ind w:right="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6A75">
        <w:rPr>
          <w:rFonts w:ascii="Times New Roman" w:hAnsi="Times New Roman"/>
          <w:b/>
          <w:sz w:val="28"/>
          <w:szCs w:val="28"/>
          <w:lang w:val="uk-UA"/>
        </w:rPr>
        <w:t xml:space="preserve">закладу загальної середньої освіти, </w:t>
      </w:r>
      <w:r w:rsidRPr="00761016">
        <w:rPr>
          <w:rFonts w:ascii="Times New Roman" w:hAnsi="Times New Roman" w:cs="Times New Roman"/>
          <w:sz w:val="28"/>
          <w:szCs w:val="28"/>
          <w:lang w:val="uk-UA"/>
        </w:rPr>
        <w:t>третій рівень повної загальної середньої освіти - профільна середня освіта (10, 11 класи)</w:t>
      </w:r>
    </w:p>
    <w:p w:rsidR="00761016" w:rsidRPr="00761016" w:rsidRDefault="00EA4F7A" w:rsidP="0076101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18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</w:t>
      </w:r>
      <w:r w:rsidR="00761016" w:rsidRPr="00D2218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Освітня програма </w:t>
      </w:r>
      <w:r w:rsidR="00761016" w:rsidRPr="00D22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Трудівського закладу загальної середньої освіти Кілійської міської ради, третій рівень повної загальної середньої освіти - профільна середня освіта (10, 11 класи), </w:t>
      </w:r>
      <w:r w:rsidR="00761016" w:rsidRPr="00D2218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розроблена на виконання законів України «Про освіту», «Про повну загальну середню освіту»</w:t>
      </w:r>
      <w:r w:rsidR="00761016" w:rsidRPr="007610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освіти», </w:t>
      </w:r>
      <w:r w:rsidR="00761016" w:rsidRPr="00761016">
        <w:rPr>
          <w:rFonts w:ascii="Times New Roman" w:hAnsi="Times New Roman" w:cs="Times New Roman"/>
          <w:b/>
          <w:sz w:val="28"/>
          <w:szCs w:val="28"/>
          <w:lang w:val="uk-UA"/>
        </w:rPr>
        <w:t>на основі Типової освітньої програми</w:t>
      </w:r>
      <w:r w:rsidR="00761016" w:rsidRPr="00761016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 середньої освіти ІІІ ступеня, затвердженої наказом МОН України від 20 квітня 2018 року № 408, у редакції наказу МОН України від 28.11.2019 року № 1493 «Про внесення змін до типової освітньої програми закладів загальної середньої освіти ІІІ ступеня» (далі – Типова програма).</w:t>
      </w:r>
    </w:p>
    <w:p w:rsidR="00761016" w:rsidRPr="00761016" w:rsidRDefault="00761016" w:rsidP="0076101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A75">
        <w:rPr>
          <w:lang w:val="uk-UA"/>
        </w:rPr>
        <w:tab/>
      </w:r>
      <w:r w:rsidRPr="00761016">
        <w:rPr>
          <w:rFonts w:ascii="Times New Roman" w:hAnsi="Times New Roman" w:cs="Times New Roman"/>
          <w:sz w:val="28"/>
          <w:szCs w:val="28"/>
          <w:lang w:val="uk-UA"/>
        </w:rPr>
        <w:t>Освітня програма Трудівського закладу загальної середньої освіти  Кілійської міської ради, третій рівень повної загальної середньої освіти - профільна середня освіта (10, 11 класи) (</w:t>
      </w:r>
      <w:r w:rsidRPr="00761016">
        <w:rPr>
          <w:rFonts w:ascii="Times New Roman" w:hAnsi="Times New Roman" w:cs="Times New Roman"/>
          <w:b/>
          <w:sz w:val="28"/>
          <w:szCs w:val="28"/>
          <w:lang w:val="uk-UA"/>
        </w:rPr>
        <w:t>далі – Освітня програма</w:t>
      </w:r>
      <w:r w:rsidRPr="00761016">
        <w:rPr>
          <w:rFonts w:ascii="Times New Roman" w:hAnsi="Times New Roman" w:cs="Times New Roman"/>
          <w:sz w:val="28"/>
          <w:szCs w:val="28"/>
          <w:lang w:val="uk-UA"/>
        </w:rPr>
        <w:t xml:space="preserve">) окреслює рекомендовані підходи до планування й організації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освіти, </w:t>
      </w:r>
      <w:r w:rsidRPr="00761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затвердженим постановою Кабінету Міністрів України від 23 листопада 2011 року N 1392 </w:t>
      </w:r>
      <w:r w:rsidRPr="0076101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61016">
        <w:rPr>
          <w:rFonts w:ascii="Times New Roman" w:hAnsi="Times New Roman" w:cs="Times New Roman"/>
          <w:b/>
          <w:sz w:val="28"/>
          <w:szCs w:val="28"/>
          <w:lang w:val="uk-UA"/>
        </w:rPr>
        <w:t>далі – Державний стандарт</w:t>
      </w:r>
      <w:r w:rsidRPr="0076101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Освітня програма визначає</w:t>
      </w:r>
      <w:r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B2225" w:rsidRPr="00761016" w:rsidRDefault="000B2225" w:rsidP="0076101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загальний обсяг навчального навантаження, тривалість і взаємозв’язки окремих предметів, факультативів, курсів за вибором тощо, зокрема їх інтеграції, а також логічної послідовності їх вивчення, які натепер </w:t>
      </w:r>
      <w:r w:rsidR="00FC4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подані в рамках навчального плану</w:t>
      </w:r>
      <w:r w:rsidRPr="00761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EA4F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таблиця</w:t>
      </w:r>
      <w:r w:rsidRPr="00761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761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0B2225" w:rsidRPr="00761016" w:rsidRDefault="000B2225" w:rsidP="0076101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очікувані результати навчання учнів подані в рамках навчальних програм, перелік яких наведено в </w:t>
      </w:r>
      <w:r w:rsidR="00FC4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таблиці</w:t>
      </w:r>
      <w:r w:rsidR="00EA4F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761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  <w:r w:rsidRPr="00761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пропонований зміст навчальних програм, які мають гриф «Затверджено Міністерством освіти і науки України</w:t>
      </w:r>
      <w:r w:rsidR="00EA4F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і розміщені на офіційному веб</w:t>
      </w:r>
      <w:r w:rsidRPr="00761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 МОН України;</w:t>
      </w:r>
    </w:p>
    <w:p w:rsidR="000B2225" w:rsidRPr="00761016" w:rsidRDefault="000B2225" w:rsidP="0076101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форми організації освітнього процесу та інструменти системи внутрішнього забезпечення якості освіти;</w:t>
      </w:r>
    </w:p>
    <w:p w:rsidR="000B2225" w:rsidRDefault="000B2225" w:rsidP="0076101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вимоги до осіб, які можуть розпочати навчання за цією Освітньою програмою.</w:t>
      </w:r>
    </w:p>
    <w:p w:rsidR="00A0799D" w:rsidRPr="00A0799D" w:rsidRDefault="00A0799D" w:rsidP="00A079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A0799D">
        <w:rPr>
          <w:rFonts w:ascii="Times New Roman" w:eastAsia="Calibri" w:hAnsi="Times New Roman" w:cs="Times New Roman"/>
          <w:sz w:val="28"/>
          <w:szCs w:val="28"/>
          <w:lang w:val="uk-UA"/>
        </w:rPr>
        <w:t>Освітня програма</w:t>
      </w:r>
      <w:r w:rsidRPr="00A079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сформована на основі Типової освітньої програми, не потребує окремого затвердження центральним органом виконавчої влади із забезпечення якості освіти. Її схвалює педагогічна рада  та затверджує його керівник. </w:t>
      </w:r>
    </w:p>
    <w:p w:rsidR="00A0799D" w:rsidRDefault="00A0799D" w:rsidP="00A0799D">
      <w:pPr>
        <w:pStyle w:val="a8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016" w:rsidRPr="00761016" w:rsidRDefault="00A0799D" w:rsidP="0076101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761016" w:rsidRPr="00761016">
        <w:rPr>
          <w:rFonts w:ascii="Times New Roman" w:hAnsi="Times New Roman" w:cs="Times New Roman"/>
          <w:sz w:val="28"/>
          <w:szCs w:val="28"/>
          <w:lang w:val="uk-UA" w:eastAsia="ru-RU"/>
        </w:rPr>
        <w:t>Освітня програма закладу та перелік освітніх компонент</w:t>
      </w:r>
      <w:r w:rsidR="00FC465D">
        <w:rPr>
          <w:rFonts w:ascii="Times New Roman" w:hAnsi="Times New Roman" w:cs="Times New Roman"/>
          <w:sz w:val="28"/>
          <w:szCs w:val="28"/>
          <w:lang w:val="uk-UA" w:eastAsia="ru-RU"/>
        </w:rPr>
        <w:t>ів, що передбачені відповідною О</w:t>
      </w:r>
      <w:r w:rsidR="00761016" w:rsidRPr="007610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світньою програмою, оприлюднюються на вебсайті </w:t>
      </w:r>
      <w:r w:rsidR="00761016">
        <w:rPr>
          <w:rFonts w:ascii="Times New Roman" w:hAnsi="Times New Roman" w:cs="Times New Roman"/>
          <w:b/>
          <w:sz w:val="28"/>
          <w:szCs w:val="28"/>
          <w:lang w:val="uk-UA"/>
        </w:rPr>
        <w:t>Трудівського закладу загальної середньої освіти</w:t>
      </w:r>
      <w:r w:rsidR="00761016" w:rsidRPr="007610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Кілійської міської ради</w:t>
      </w:r>
      <w:r w:rsidR="00761016" w:rsidRPr="0076101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761016" w:rsidRPr="00761016" w:rsidRDefault="00761016" w:rsidP="00761016">
      <w:pPr>
        <w:pStyle w:val="a8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Загальний обсяг навчального навантаження</w:t>
      </w:r>
      <w:r w:rsidR="00A07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7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орієнтовна тривалість і можливі взаємозв’язки предметів</w:t>
      </w:r>
      <w:r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6BF4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Загальний обсяг навчального навантаження здобувачів профільної середньої освіти для 10-11-х класів склад</w:t>
      </w:r>
      <w:r w:rsidR="00A55F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ає – 2362</w:t>
      </w:r>
      <w:r w:rsidR="00646B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,5 годин/навчальний рік:</w:t>
      </w:r>
    </w:p>
    <w:p w:rsidR="00646BF4" w:rsidRPr="00A55FC0" w:rsidRDefault="00646BF4" w:rsidP="00A55F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5FC0">
        <w:rPr>
          <w:rFonts w:ascii="Times New Roman" w:hAnsi="Times New Roman" w:cs="Times New Roman"/>
          <w:sz w:val="28"/>
          <w:szCs w:val="28"/>
          <w:lang w:val="uk-UA" w:eastAsia="ru-RU"/>
        </w:rPr>
        <w:t>для 10-го класу 1207,5 годин/навчальний рік;</w:t>
      </w:r>
    </w:p>
    <w:p w:rsidR="00646BF4" w:rsidRPr="00A55FC0" w:rsidRDefault="00646BF4" w:rsidP="00646B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5FC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A55FC0">
        <w:rPr>
          <w:rFonts w:ascii="Times New Roman" w:hAnsi="Times New Roman" w:cs="Times New Roman"/>
          <w:sz w:val="28"/>
          <w:szCs w:val="28"/>
          <w:lang w:val="uk-UA" w:eastAsia="ru-RU"/>
        </w:rPr>
        <w:t>11-го класу 1155</w:t>
      </w:r>
      <w:r w:rsidRPr="00A55FC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годин/навчальний рік</w:t>
      </w:r>
      <w:r w:rsidR="00A0799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0799D" w:rsidRDefault="000B2225" w:rsidP="00A079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225">
        <w:rPr>
          <w:rFonts w:eastAsia="Times New Roman"/>
          <w:lang w:val="uk-UA" w:eastAsia="ru-RU"/>
        </w:rPr>
        <w:tab/>
      </w:r>
      <w:r w:rsidRPr="00A0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Детальний розподіл навчального навантаження на тиждень окреслено у</w:t>
      </w:r>
      <w:r w:rsidR="00C80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річному </w:t>
      </w:r>
      <w:r w:rsidR="00A0799D" w:rsidRPr="00A0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плані Трудівського закладу загальної середньої освіти</w:t>
      </w:r>
      <w:r w:rsidR="00A0799D">
        <w:rPr>
          <w:rFonts w:eastAsia="Times New Roman"/>
          <w:lang w:val="uk-UA" w:eastAsia="ru-RU"/>
        </w:rPr>
        <w:t xml:space="preserve"> </w:t>
      </w:r>
      <w:r w:rsidR="00A0799D" w:rsidRPr="00A0799D">
        <w:rPr>
          <w:rFonts w:ascii="Times New Roman" w:hAnsi="Times New Roman" w:cs="Times New Roman"/>
          <w:sz w:val="28"/>
          <w:szCs w:val="28"/>
          <w:lang w:val="uk-UA"/>
        </w:rPr>
        <w:t xml:space="preserve">третій рівень повної загальної середньої освіти - профільна середня освіта (10, 11 класи) - </w:t>
      </w:r>
      <w:r w:rsidR="00A0799D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  <w:r w:rsidR="00A0799D" w:rsidRPr="00A0799D">
        <w:rPr>
          <w:rFonts w:ascii="Times New Roman" w:hAnsi="Times New Roman" w:cs="Times New Roman"/>
          <w:sz w:val="28"/>
          <w:szCs w:val="28"/>
          <w:lang w:val="uk-UA"/>
        </w:rPr>
        <w:t xml:space="preserve"> - (далі – </w:t>
      </w:r>
      <w:r w:rsidR="00A0799D" w:rsidRPr="00A0799D">
        <w:rPr>
          <w:rFonts w:ascii="Times New Roman" w:hAnsi="Times New Roman" w:cs="Times New Roman"/>
          <w:b/>
          <w:sz w:val="28"/>
          <w:szCs w:val="28"/>
          <w:lang w:val="uk-UA"/>
        </w:rPr>
        <w:t>навчальний план</w:t>
      </w:r>
      <w:r w:rsidR="00C8088D">
        <w:rPr>
          <w:rFonts w:ascii="Times New Roman" w:hAnsi="Times New Roman" w:cs="Times New Roman"/>
          <w:sz w:val="28"/>
          <w:szCs w:val="28"/>
          <w:lang w:val="uk-UA"/>
        </w:rPr>
        <w:t>). Річний н</w:t>
      </w:r>
      <w:r w:rsidR="00A0799D" w:rsidRPr="00A0799D">
        <w:rPr>
          <w:rFonts w:ascii="Times New Roman" w:hAnsi="Times New Roman" w:cs="Times New Roman"/>
          <w:sz w:val="28"/>
          <w:szCs w:val="28"/>
          <w:lang w:val="uk-UA"/>
        </w:rPr>
        <w:t>авчальний план для 10, 11  класів містить тижневий  обсяг навчального навантаження та тижневі години на вивчення базових предметів, вибірково-обов’язкових предметів, профільних предметів</w:t>
      </w:r>
      <w:r w:rsidR="00F449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4B45" w:rsidRDefault="00DC4B45" w:rsidP="00DC4B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Трудівський заклад загальної середньої освіти</w:t>
      </w:r>
      <w:r w:rsidRPr="00DC4B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Кілійської міської ради, </w:t>
      </w:r>
      <w:r w:rsidRPr="00DC4B45">
        <w:rPr>
          <w:rFonts w:ascii="Times New Roman" w:hAnsi="Times New Roman" w:cs="Times New Roman"/>
          <w:sz w:val="28"/>
          <w:szCs w:val="28"/>
          <w:lang w:val="uk-UA"/>
        </w:rPr>
        <w:t xml:space="preserve">третій рівень повної загальної середньої освіти - профільна середня освіта (10, 11 класи), </w:t>
      </w:r>
      <w:r w:rsidR="00C8088D">
        <w:rPr>
          <w:rFonts w:ascii="Times New Roman" w:hAnsi="Times New Roman" w:cs="Times New Roman"/>
          <w:sz w:val="28"/>
          <w:szCs w:val="28"/>
          <w:lang w:val="uk-UA"/>
        </w:rPr>
        <w:t>для складання власного річного н</w:t>
      </w:r>
      <w:r>
        <w:rPr>
          <w:rFonts w:ascii="Times New Roman" w:hAnsi="Times New Roman" w:cs="Times New Roman"/>
          <w:sz w:val="28"/>
          <w:szCs w:val="28"/>
          <w:lang w:val="uk-UA"/>
        </w:rPr>
        <w:t>авчального плану</w:t>
      </w:r>
      <w:r w:rsidRPr="00DC4B45">
        <w:rPr>
          <w:rFonts w:ascii="Times New Roman" w:hAnsi="Times New Roman" w:cs="Times New Roman"/>
          <w:sz w:val="28"/>
          <w:szCs w:val="28"/>
          <w:lang w:val="uk-UA"/>
        </w:rPr>
        <w:t xml:space="preserve"> (10, 11 класи) обирає </w:t>
      </w:r>
      <w:r w:rsidRPr="00DC4B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другий варіант </w:t>
      </w:r>
      <w:r w:rsidRPr="00DC4B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r w:rsidRPr="00DC4B4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таблиця 2</w:t>
      </w:r>
      <w:r w:rsidR="0055702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,3</w:t>
      </w:r>
      <w:r w:rsidRPr="00DC4B4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до Типової програми – далі Навчальний план</w:t>
      </w:r>
      <w:r w:rsidRPr="00DC4B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DC4B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організації освітнього процесу</w:t>
      </w:r>
      <w:r w:rsidRPr="00DC4B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r w:rsidRPr="00DC4B45">
        <w:rPr>
          <w:rFonts w:ascii="Times New Roman" w:eastAsia="Times New Roman" w:hAnsi="Times New Roman" w:cs="Times New Roman"/>
          <w:sz w:val="28"/>
          <w:szCs w:val="28"/>
          <w:lang w:val="uk-UA"/>
        </w:rPr>
        <w:t>що містить перелік базових предметів, який включає окремі предмети суспільно-гуманітарного та математично-природничого циклів.</w:t>
      </w:r>
    </w:p>
    <w:p w:rsidR="00DC4B45" w:rsidRPr="00DC4B45" w:rsidRDefault="00DC4B45" w:rsidP="00DC4B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088D">
        <w:rPr>
          <w:rFonts w:ascii="Times New Roman" w:hAnsi="Times New Roman" w:cs="Times New Roman"/>
          <w:sz w:val="28"/>
          <w:szCs w:val="28"/>
          <w:lang w:val="uk-UA"/>
        </w:rPr>
        <w:t>У річному н</w:t>
      </w:r>
      <w:r w:rsidRPr="00DC4B45">
        <w:rPr>
          <w:rFonts w:ascii="Times New Roman" w:hAnsi="Times New Roman" w:cs="Times New Roman"/>
          <w:sz w:val="28"/>
          <w:szCs w:val="28"/>
          <w:lang w:val="uk-UA"/>
        </w:rPr>
        <w:t>авчальному плані (10, 11 класи)</w:t>
      </w:r>
      <w:r w:rsidRPr="00DC4B4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C4B45">
        <w:rPr>
          <w:rFonts w:ascii="Times New Roman" w:hAnsi="Times New Roman" w:cs="Times New Roman"/>
          <w:sz w:val="28"/>
          <w:szCs w:val="28"/>
          <w:lang w:val="uk-UA"/>
        </w:rPr>
        <w:t>зазначено мінімальну кількість тижневих годин на вивчення базових предметів, що має забезпечити досягнення рівня очікуваних результатів навчання учнів згідно з вимогами Державного стандарту.</w:t>
      </w:r>
    </w:p>
    <w:p w:rsidR="00DC4B45" w:rsidRPr="00DC4B45" w:rsidRDefault="00DC4B45" w:rsidP="00DC4B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A75">
        <w:rPr>
          <w:rFonts w:ascii="Times New Roman" w:hAnsi="Times New Roman" w:cs="Times New Roman"/>
          <w:lang w:val="uk-UA"/>
        </w:rPr>
        <w:tab/>
      </w:r>
      <w:r w:rsidRPr="00DC4B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 загальної середньої освіти, </w:t>
      </w:r>
      <w:r w:rsidRPr="00DC4B45">
        <w:rPr>
          <w:rFonts w:ascii="Times New Roman" w:hAnsi="Times New Roman" w:cs="Times New Roman"/>
          <w:sz w:val="28"/>
          <w:szCs w:val="28"/>
          <w:lang w:val="uk-UA"/>
        </w:rPr>
        <w:t xml:space="preserve">третій рівень повної загальної середньої освіти - профільна середня освіта (10, 11 класи), збільшив кількість </w:t>
      </w:r>
      <w:r w:rsidRPr="00DC4B45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годин на вивчення деяких базових предмет</w:t>
      </w:r>
      <w:r w:rsidR="003B12F4">
        <w:rPr>
          <w:rFonts w:ascii="Times New Roman" w:hAnsi="Times New Roman" w:cs="Times New Roman"/>
          <w:sz w:val="28"/>
          <w:szCs w:val="28"/>
          <w:lang w:val="uk-UA"/>
        </w:rPr>
        <w:t>ів за рахунок додаткових годин н</w:t>
      </w:r>
      <w:r w:rsidRPr="00DC4B45">
        <w:rPr>
          <w:rFonts w:ascii="Times New Roman" w:hAnsi="Times New Roman" w:cs="Times New Roman"/>
          <w:sz w:val="28"/>
          <w:szCs w:val="28"/>
          <w:lang w:val="uk-UA"/>
        </w:rPr>
        <w:t>авчального плану:</w:t>
      </w:r>
    </w:p>
    <w:p w:rsidR="00DC4B45" w:rsidRDefault="00DC4B45" w:rsidP="00DC4B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біологія</w:t>
      </w:r>
      <w:r w:rsidR="00FC465D">
        <w:rPr>
          <w:rFonts w:ascii="Times New Roman" w:hAnsi="Times New Roman" w:cs="Times New Roman"/>
          <w:sz w:val="28"/>
          <w:szCs w:val="28"/>
          <w:lang w:val="uk-UA"/>
        </w:rPr>
        <w:t xml:space="preserve"> і екологія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(10,11 класи);</w:t>
      </w:r>
    </w:p>
    <w:p w:rsidR="00DC4B45" w:rsidRDefault="00DC4B45" w:rsidP="00DC4B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геометрія (10,11 класи);</w:t>
      </w:r>
    </w:p>
    <w:p w:rsidR="00DC4B45" w:rsidRDefault="00DC4B45" w:rsidP="00DC4B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хімія (10 клас).</w:t>
      </w:r>
    </w:p>
    <w:p w:rsidR="00DC4B45" w:rsidRPr="00DC4B45" w:rsidRDefault="00DC4B45" w:rsidP="00DC4B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B45">
        <w:rPr>
          <w:rFonts w:ascii="Times New Roman" w:hAnsi="Times New Roman" w:cs="Times New Roman"/>
          <w:sz w:val="28"/>
          <w:szCs w:val="28"/>
          <w:lang w:val="uk-UA"/>
        </w:rPr>
        <w:t xml:space="preserve">         Вивчення базового предмета «Фізика і астрономія» здійснюється:</w:t>
      </w:r>
    </w:p>
    <w:p w:rsidR="00DC4B45" w:rsidRPr="00DC4B45" w:rsidRDefault="00DC4B45" w:rsidP="00DC4B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B45">
        <w:rPr>
          <w:rFonts w:ascii="Times New Roman" w:hAnsi="Times New Roman" w:cs="Times New Roman"/>
          <w:sz w:val="28"/>
          <w:szCs w:val="28"/>
          <w:lang w:val="uk-UA"/>
        </w:rPr>
        <w:t>як два окремі предмети – «Фізика», «Астрономія» (10,11 класи).</w:t>
      </w:r>
    </w:p>
    <w:p w:rsidR="00DC4B45" w:rsidRPr="00DC4B45" w:rsidRDefault="00DC4B45" w:rsidP="00DC4B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4B45" w:rsidRDefault="00DC4B45" w:rsidP="00DC4B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C4B45">
        <w:rPr>
          <w:rFonts w:ascii="Times New Roman" w:eastAsia="Times New Roman" w:hAnsi="Times New Roman" w:cs="Times New Roman"/>
          <w:sz w:val="28"/>
          <w:szCs w:val="28"/>
          <w:lang w:val="uk-UA"/>
        </w:rPr>
        <w:t>За модульним принципом реалізується зміст базового предмета  «Біологія і екологія».</w:t>
      </w:r>
    </w:p>
    <w:p w:rsidR="00DC4B45" w:rsidRPr="00B46A75" w:rsidRDefault="00DC4B45" w:rsidP="00DC4B45">
      <w:pPr>
        <w:ind w:firstLine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6A75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змісту освіти, визначеного Державним стандартом, також </w:t>
      </w:r>
      <w:r w:rsidRPr="00B46A7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забезпечується вибірково-обов'язковими предметами</w:t>
      </w:r>
      <w:r w:rsidRPr="00B46A7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C4B45" w:rsidRPr="00DC4B45" w:rsidRDefault="00DC4B45" w:rsidP="00DC4B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B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інформатика </w:t>
      </w:r>
      <w:r w:rsidR="00F07254">
        <w:rPr>
          <w:rFonts w:ascii="Times New Roman" w:hAnsi="Times New Roman" w:cs="Times New Roman"/>
          <w:sz w:val="28"/>
          <w:szCs w:val="28"/>
          <w:lang w:val="uk-UA"/>
        </w:rPr>
        <w:t>(10, 11</w:t>
      </w:r>
      <w:r w:rsidRPr="00DC4B45">
        <w:rPr>
          <w:rFonts w:ascii="Times New Roman" w:hAnsi="Times New Roman" w:cs="Times New Roman"/>
          <w:sz w:val="28"/>
          <w:szCs w:val="28"/>
          <w:lang w:val="uk-UA"/>
        </w:rPr>
        <w:t xml:space="preserve"> класи);</w:t>
      </w:r>
    </w:p>
    <w:p w:rsidR="00DC4B45" w:rsidRPr="00DC4B45" w:rsidRDefault="00D22181" w:rsidP="00DC4B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мистецтво</w:t>
      </w:r>
      <w:r w:rsidR="00F07254">
        <w:rPr>
          <w:rFonts w:ascii="Times New Roman" w:hAnsi="Times New Roman" w:cs="Times New Roman"/>
          <w:sz w:val="28"/>
          <w:szCs w:val="28"/>
          <w:lang w:val="uk-UA"/>
        </w:rPr>
        <w:t xml:space="preserve"> (10, 11</w:t>
      </w:r>
      <w:r w:rsidR="00DC4B45" w:rsidRPr="00DC4B45">
        <w:rPr>
          <w:rFonts w:ascii="Times New Roman" w:hAnsi="Times New Roman" w:cs="Times New Roman"/>
          <w:sz w:val="28"/>
          <w:szCs w:val="28"/>
          <w:lang w:val="uk-UA"/>
        </w:rPr>
        <w:t xml:space="preserve"> класи);</w:t>
      </w:r>
    </w:p>
    <w:p w:rsidR="00DC4B45" w:rsidRDefault="00DC4B45" w:rsidP="00DC4B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C4B45">
        <w:rPr>
          <w:rFonts w:ascii="Times New Roman" w:hAnsi="Times New Roman" w:cs="Times New Roman"/>
          <w:sz w:val="28"/>
          <w:szCs w:val="28"/>
          <w:lang w:val="uk-UA"/>
        </w:rPr>
        <w:t xml:space="preserve">Зміст профілю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Трудівському закладі загальної середньої освіти</w:t>
      </w:r>
      <w:r w:rsidRPr="00DC4B45">
        <w:rPr>
          <w:rFonts w:ascii="Times New Roman" w:hAnsi="Times New Roman" w:cs="Times New Roman"/>
          <w:sz w:val="28"/>
          <w:szCs w:val="28"/>
          <w:lang w:val="uk-UA"/>
        </w:rPr>
        <w:t xml:space="preserve"> Кілійської міської ради, третій рівень повної загальної середньої освіти - профільна середня освіта (10, 11 класи), реалізується сис</w:t>
      </w:r>
      <w:r w:rsidR="00F44909">
        <w:rPr>
          <w:rFonts w:ascii="Times New Roman" w:hAnsi="Times New Roman" w:cs="Times New Roman"/>
          <w:sz w:val="28"/>
          <w:szCs w:val="28"/>
          <w:lang w:val="uk-UA"/>
        </w:rPr>
        <w:t>темою окремих предметів</w:t>
      </w:r>
      <w:r w:rsidRPr="00DC4B4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C4B45" w:rsidRPr="00DC4B45" w:rsidRDefault="00DC4B45" w:rsidP="00DC4B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B45">
        <w:rPr>
          <w:rFonts w:ascii="Times New Roman" w:hAnsi="Times New Roman" w:cs="Times New Roman"/>
          <w:sz w:val="28"/>
          <w:szCs w:val="28"/>
          <w:lang w:val="uk-UA"/>
        </w:rPr>
        <w:t>базові та вибірково-обов'язкові предмети, які вивчаються на рівні стандарту;</w:t>
      </w:r>
    </w:p>
    <w:p w:rsidR="00DC4B45" w:rsidRPr="00DC4B45" w:rsidRDefault="00DC4B45" w:rsidP="00DC4B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B45">
        <w:rPr>
          <w:rFonts w:ascii="Times New Roman" w:hAnsi="Times New Roman" w:cs="Times New Roman"/>
          <w:sz w:val="28"/>
          <w:szCs w:val="28"/>
          <w:lang w:val="uk-UA"/>
        </w:rPr>
        <w:t xml:space="preserve">профільні предмети, які </w:t>
      </w:r>
      <w:r>
        <w:rPr>
          <w:rFonts w:ascii="Times New Roman" w:hAnsi="Times New Roman" w:cs="Times New Roman"/>
          <w:sz w:val="28"/>
          <w:szCs w:val="28"/>
          <w:lang w:val="uk-UA"/>
        </w:rPr>
        <w:t>вивчаються на профільному рівні.</w:t>
      </w:r>
    </w:p>
    <w:p w:rsidR="00DC4B45" w:rsidRPr="00DC4B45" w:rsidRDefault="00DC4B45" w:rsidP="00DC4B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C4B45">
        <w:rPr>
          <w:rFonts w:ascii="Times New Roman" w:hAnsi="Times New Roman" w:cs="Times New Roman"/>
          <w:sz w:val="28"/>
          <w:szCs w:val="28"/>
          <w:lang w:val="uk-UA"/>
        </w:rPr>
        <w:t>Профіль навчання сформовано закладом освіти з урахуванням можливостей забезпечити якісну його реалізацію.</w:t>
      </w:r>
    </w:p>
    <w:p w:rsidR="00DC4B45" w:rsidRDefault="00DC4B45" w:rsidP="00DC4B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C4B45">
        <w:rPr>
          <w:rFonts w:ascii="Times New Roman" w:hAnsi="Times New Roman" w:cs="Times New Roman"/>
          <w:sz w:val="28"/>
          <w:szCs w:val="28"/>
          <w:lang w:val="uk-UA"/>
        </w:rPr>
        <w:t>Рішення про вибір профільного предмета (профільних предметів) заклад освіти прийняв, враховуючи освітні потреби учнів, регіональні особливості, кадрове забезпечення, матеріально-технічну базу тощо.</w:t>
      </w:r>
    </w:p>
    <w:p w:rsidR="00F07254" w:rsidRDefault="00F07254" w:rsidP="00DC4B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4B45" w:rsidRPr="00C852E5" w:rsidRDefault="00C852E5" w:rsidP="00C852E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C4B45" w:rsidRPr="00C852E5">
        <w:rPr>
          <w:rFonts w:ascii="Times New Roman" w:hAnsi="Times New Roman" w:cs="Times New Roman"/>
          <w:b/>
          <w:sz w:val="28"/>
          <w:szCs w:val="28"/>
          <w:lang w:val="uk-UA"/>
        </w:rPr>
        <w:t>Профіл</w:t>
      </w:r>
      <w:r w:rsidRPr="00C852E5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="00DC4B45" w:rsidRPr="00C852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навчання:</w:t>
      </w:r>
    </w:p>
    <w:p w:rsidR="00DC4B45" w:rsidRDefault="00DC4B45" w:rsidP="00C852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2E5">
        <w:rPr>
          <w:rFonts w:ascii="Times New Roman" w:hAnsi="Times New Roman" w:cs="Times New Roman"/>
          <w:sz w:val="28"/>
          <w:szCs w:val="28"/>
          <w:lang w:val="uk-UA"/>
        </w:rPr>
        <w:t>української філології профіль</w:t>
      </w:r>
      <w:r w:rsidR="00C852E5">
        <w:rPr>
          <w:rFonts w:ascii="Times New Roman" w:hAnsi="Times New Roman" w:cs="Times New Roman"/>
          <w:sz w:val="28"/>
          <w:szCs w:val="28"/>
          <w:lang w:val="uk-UA"/>
        </w:rPr>
        <w:t xml:space="preserve"> (10, 11</w:t>
      </w:r>
      <w:r w:rsidRPr="00C852E5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C852E5">
        <w:rPr>
          <w:rFonts w:ascii="Times New Roman" w:hAnsi="Times New Roman" w:cs="Times New Roman"/>
          <w:sz w:val="28"/>
          <w:szCs w:val="28"/>
          <w:lang w:val="uk-UA"/>
        </w:rPr>
        <w:t>и).</w:t>
      </w:r>
    </w:p>
    <w:p w:rsidR="00F07254" w:rsidRDefault="00F07254" w:rsidP="00F0725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52E5" w:rsidRPr="00C852E5" w:rsidRDefault="002D299D" w:rsidP="00C852E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C852E5" w:rsidRPr="00C852E5">
        <w:rPr>
          <w:rFonts w:ascii="Times New Roman" w:hAnsi="Times New Roman" w:cs="Times New Roman"/>
          <w:b/>
          <w:sz w:val="28"/>
          <w:szCs w:val="28"/>
          <w:lang w:val="uk-UA"/>
        </w:rPr>
        <w:t>Профільний предмет:</w:t>
      </w:r>
    </w:p>
    <w:p w:rsidR="00C852E5" w:rsidRPr="00C852E5" w:rsidRDefault="00C852E5" w:rsidP="00C852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2E5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</w:t>
      </w:r>
      <w:r>
        <w:rPr>
          <w:rFonts w:ascii="Times New Roman" w:hAnsi="Times New Roman" w:cs="Times New Roman"/>
          <w:sz w:val="28"/>
          <w:szCs w:val="28"/>
          <w:lang w:val="uk-UA"/>
        </w:rPr>
        <w:t>(10,11</w:t>
      </w:r>
      <w:r w:rsidRPr="00C852E5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>и).</w:t>
      </w:r>
    </w:p>
    <w:p w:rsidR="000B2225" w:rsidRPr="000B2225" w:rsidRDefault="000B2225" w:rsidP="00C8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B2225" w:rsidRPr="00C852E5" w:rsidRDefault="000B2225" w:rsidP="00C85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52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</w:r>
    </w:p>
    <w:p w:rsidR="000B2225" w:rsidRPr="00C852E5" w:rsidRDefault="003B12F4" w:rsidP="00C852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0B2225" w:rsidRPr="00C852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Змістове наповнення предмета «Фізична культура» </w:t>
      </w:r>
      <w:r w:rsidR="00C852E5" w:rsidRPr="00C852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Трудівський </w:t>
      </w:r>
      <w:r w:rsidR="000B2225" w:rsidRPr="00C852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заклад </w:t>
      </w:r>
      <w:r w:rsidR="00C852E5" w:rsidRPr="00C852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загальної середньої </w:t>
      </w:r>
      <w:r w:rsidR="000B2225" w:rsidRPr="00C852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освіти</w:t>
      </w:r>
      <w:r w:rsidR="00C852E5" w:rsidRPr="00C852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0B2225" w:rsidRPr="00C852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852E5" w:rsidRPr="00C852E5">
        <w:rPr>
          <w:rFonts w:ascii="Times New Roman" w:hAnsi="Times New Roman" w:cs="Times New Roman"/>
          <w:sz w:val="28"/>
          <w:szCs w:val="28"/>
          <w:lang w:val="uk-UA"/>
        </w:rPr>
        <w:t>третій рівень повної загальної середньої освіти - профільна середня освіта (10, 11 класи),</w:t>
      </w:r>
      <w:r w:rsidR="00C852E5" w:rsidRPr="00817887">
        <w:rPr>
          <w:lang w:val="uk-UA"/>
        </w:rPr>
        <w:t xml:space="preserve"> </w:t>
      </w:r>
      <w:r w:rsidR="00C852E5" w:rsidRPr="00B46A75">
        <w:rPr>
          <w:lang w:val="uk-UA"/>
        </w:rPr>
        <w:t xml:space="preserve">  </w:t>
      </w:r>
      <w:r w:rsidR="000B2225" w:rsidRPr="00C852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формує самостійно з варіативних модулів</w:t>
      </w:r>
      <w:r w:rsidR="000B2225" w:rsidRPr="00C85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статево-вікових особливостей учнів, їх інтересів, матеріально-технічної бази закладу загальної середньої освіти, кадрового забезпечення, регіональних та народних традицій. </w:t>
      </w: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Змістове наповнення предмета «Фізична культура» формується з наступних варіативних модулів:</w:t>
      </w:r>
    </w:p>
    <w:p w:rsidR="000B2225" w:rsidRDefault="00646BF4" w:rsidP="00646BF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46BF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10 клас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</w:t>
      </w:r>
      <w:r w:rsidR="000B2225"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</w:t>
      </w:r>
      <w:r w:rsidR="000B2225" w:rsidRPr="000B222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Баскетбол</w:t>
      </w:r>
      <w:r w:rsidR="0058166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(6-й рік вивчення)</w:t>
      </w:r>
      <w:r w:rsidR="000B2225"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</w:t>
      </w:r>
      <w:r w:rsidR="000B2225" w:rsidRPr="00646BF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«</w:t>
      </w:r>
      <w:r w:rsidR="0009346F" w:rsidRPr="00646BF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Волейбол» </w:t>
      </w:r>
      <w:r w:rsidR="00CC20F8" w:rsidRPr="00646B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(6</w:t>
      </w:r>
      <w:r w:rsidR="000B2225" w:rsidRPr="00646B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-й рік вивчення);</w:t>
      </w:r>
      <w:r w:rsidR="000B2225" w:rsidRPr="00646BF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«Футбол»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( 6-й рік вивчення);</w:t>
      </w:r>
    </w:p>
    <w:p w:rsidR="00646BF4" w:rsidRPr="00646BF4" w:rsidRDefault="00646BF4" w:rsidP="00646BF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46BF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 клас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</w:t>
      </w:r>
      <w:r w:rsidRPr="000B222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Баскетбол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(7-й рік вивчення)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</w:t>
      </w:r>
      <w:r w:rsidRPr="00646BF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«Волейбол» </w:t>
      </w:r>
      <w:r w:rsidRPr="00646B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</w:t>
      </w:r>
      <w:r w:rsidRPr="00646B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-й рік вивчення);</w:t>
      </w:r>
      <w:r w:rsidRPr="00646BF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«Футбол»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( 7-й рік вивчення).</w:t>
      </w:r>
    </w:p>
    <w:p w:rsidR="000B2225" w:rsidRPr="00581660" w:rsidRDefault="000B2225" w:rsidP="000B2225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81660">
        <w:rPr>
          <w:rFonts w:ascii="Times New Roman" w:eastAsia="Times New Roman" w:hAnsi="Times New Roman" w:cs="Times New Roman"/>
          <w:b/>
          <w:sz w:val="28"/>
          <w:lang w:val="uk-UA" w:eastAsia="ru-RU"/>
        </w:rPr>
        <w:t>Для недопущення перевантаження учнів заклад загальної середньої освіти враховує їх навчання в закладах освіти іншого типу(художніх, музичних, спортивних школах тощо)</w:t>
      </w:r>
      <w:r w:rsidRPr="00581660">
        <w:rPr>
          <w:rFonts w:ascii="Times New Roman" w:eastAsia="Times New Roman" w:hAnsi="Times New Roman" w:cs="Times New Roman"/>
          <w:sz w:val="28"/>
          <w:lang w:val="uk-UA" w:eastAsia="ru-RU"/>
        </w:rPr>
        <w:t xml:space="preserve">. Так, у закладі загальної середньої освіти </w:t>
      </w:r>
      <w:r w:rsidRPr="00581660">
        <w:rPr>
          <w:rFonts w:ascii="Times New Roman" w:eastAsia="Times New Roman" w:hAnsi="Times New Roman" w:cs="Times New Roman"/>
          <w:b/>
          <w:sz w:val="28"/>
          <w:lang w:val="uk-UA" w:eastAsia="ru-RU"/>
        </w:rPr>
        <w:t>за рішенням педагогічної ради</w:t>
      </w:r>
      <w:r w:rsidRPr="00581660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при оцінюванні учнів враховуються результати їх навчання з відповідних предметів (музика, фізична культура та ін.) у закладах позашкільної освіти.</w:t>
      </w:r>
    </w:p>
    <w:p w:rsidR="000B2225" w:rsidRPr="000B2225" w:rsidRDefault="000B2225" w:rsidP="000B2225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lang w:val="uk-UA" w:eastAsia="ru-RU"/>
        </w:rPr>
        <w:t>Гранична наповнюваність класів та тривалість уроків</w:t>
      </w:r>
      <w:r w:rsidRPr="000B222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встановлюються відповідно до Закону України «Про </w:t>
      </w:r>
      <w:r w:rsidR="00C852E5">
        <w:rPr>
          <w:rFonts w:ascii="Times New Roman" w:eastAsia="Times New Roman" w:hAnsi="Times New Roman" w:cs="Times New Roman"/>
          <w:sz w:val="28"/>
          <w:lang w:val="uk-UA" w:eastAsia="ru-RU"/>
        </w:rPr>
        <w:t xml:space="preserve">повну </w:t>
      </w:r>
      <w:r w:rsidRPr="000B2225">
        <w:rPr>
          <w:rFonts w:ascii="Times New Roman" w:eastAsia="Times New Roman" w:hAnsi="Times New Roman" w:cs="Times New Roman"/>
          <w:sz w:val="28"/>
          <w:lang w:val="uk-UA" w:eastAsia="ru-RU"/>
        </w:rPr>
        <w:t>загальну середню освіту».</w:t>
      </w:r>
    </w:p>
    <w:p w:rsidR="000B2225" w:rsidRPr="000B2225" w:rsidRDefault="000B2225" w:rsidP="000B2225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lang w:val="uk-UA" w:eastAsia="ru-RU"/>
        </w:rPr>
        <w:t>Кількість учнів у класах</w:t>
      </w:r>
      <w:r w:rsidRPr="000B222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(наповнюваність класів) </w:t>
      </w:r>
      <w:r w:rsidRPr="000B2225">
        <w:rPr>
          <w:rFonts w:ascii="Times New Roman" w:eastAsia="Times New Roman" w:hAnsi="Times New Roman" w:cs="Times New Roman"/>
          <w:b/>
          <w:sz w:val="28"/>
          <w:lang w:val="uk-UA" w:eastAsia="ru-RU"/>
        </w:rPr>
        <w:t>не може бути менше п’яти осіб та перевищувати 30 осіб</w:t>
      </w:r>
      <w:r w:rsidRPr="000B2225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</w:p>
    <w:p w:rsidR="000B2225" w:rsidRPr="000B2225" w:rsidRDefault="000B2225" w:rsidP="000B2225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lang w:val="uk-UA" w:eastAsia="ru-RU"/>
        </w:rPr>
        <w:t xml:space="preserve">Безперервна навчальна діяльність у класній кімнаті </w:t>
      </w:r>
      <w:r w:rsidRPr="000B2225">
        <w:rPr>
          <w:rFonts w:ascii="Times New Roman" w:eastAsia="Times New Roman" w:hAnsi="Times New Roman" w:cs="Times New Roman"/>
          <w:b/>
          <w:sz w:val="28"/>
          <w:lang w:val="uk-UA" w:eastAsia="ru-RU"/>
        </w:rPr>
        <w:t>не може перевищувати 45 хвилин</w:t>
      </w:r>
      <w:r w:rsidRPr="000B2225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</w:p>
    <w:p w:rsidR="000B2225" w:rsidRPr="000B2225" w:rsidRDefault="000B2225" w:rsidP="000B2225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lang w:val="uk-UA" w:eastAsia="ru-RU"/>
        </w:rPr>
        <w:t xml:space="preserve">Відповідно до постанови Кабінету Міністрів України від 23 листопада 2011 року № 1392 «Про затвердження Державного стандарту базової і повної загальної середньої освіти» </w:t>
      </w:r>
      <w:r w:rsidRPr="000B2225">
        <w:rPr>
          <w:rFonts w:ascii="Times New Roman" w:eastAsia="Times New Roman" w:hAnsi="Times New Roman" w:cs="Times New Roman"/>
          <w:b/>
          <w:sz w:val="28"/>
          <w:lang w:val="uk-UA" w:eastAsia="ru-RU"/>
        </w:rPr>
        <w:t>години фізичної культури не враховуються при визначенні гранично допустимого навантаження учнів</w:t>
      </w:r>
      <w:r w:rsidRPr="000B2225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</w:p>
    <w:p w:rsidR="000B2225" w:rsidRPr="000B2225" w:rsidRDefault="000B2225" w:rsidP="000B222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0B2225" w:rsidRPr="000B2225" w:rsidRDefault="00C8088D" w:rsidP="000B222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Річний н</w:t>
      </w:r>
      <w:r w:rsidR="000B2225" w:rsidRPr="000B2225">
        <w:rPr>
          <w:rFonts w:ascii="Times New Roman" w:eastAsia="Times New Roman" w:hAnsi="Times New Roman" w:cs="Times New Roman"/>
          <w:b/>
          <w:sz w:val="28"/>
          <w:lang w:val="uk-UA" w:eastAsia="ru-RU"/>
        </w:rPr>
        <w:t>авчальний план для 10</w:t>
      </w:r>
      <w:r w:rsidR="00646BF4">
        <w:rPr>
          <w:rFonts w:ascii="Times New Roman" w:eastAsia="Times New Roman" w:hAnsi="Times New Roman" w:cs="Times New Roman"/>
          <w:b/>
          <w:sz w:val="28"/>
          <w:lang w:val="uk-UA" w:eastAsia="ru-RU"/>
        </w:rPr>
        <w:t>-11 класів</w:t>
      </w:r>
      <w:r w:rsidR="000B2225" w:rsidRPr="000B2225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зоріє</w:t>
      </w:r>
      <w:r w:rsidR="00C852E5">
        <w:rPr>
          <w:rFonts w:ascii="Times New Roman" w:eastAsia="Times New Roman" w:hAnsi="Times New Roman" w:cs="Times New Roman"/>
          <w:b/>
          <w:sz w:val="28"/>
          <w:lang w:val="uk-UA" w:eastAsia="ru-RU"/>
        </w:rPr>
        <w:t>нтований на 5-денний</w:t>
      </w:r>
      <w:r w:rsidR="00DD612A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навчальни</w:t>
      </w:r>
      <w:r w:rsidR="00C852E5">
        <w:rPr>
          <w:rFonts w:ascii="Times New Roman" w:eastAsia="Times New Roman" w:hAnsi="Times New Roman" w:cs="Times New Roman"/>
          <w:b/>
          <w:sz w:val="28"/>
          <w:lang w:val="uk-UA" w:eastAsia="ru-RU"/>
        </w:rPr>
        <w:t>й</w:t>
      </w:r>
      <w:r w:rsidR="00DD612A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="000B2225" w:rsidRPr="000B2225">
        <w:rPr>
          <w:rFonts w:ascii="Times New Roman" w:eastAsia="Times New Roman" w:hAnsi="Times New Roman" w:cs="Times New Roman"/>
          <w:b/>
          <w:sz w:val="28"/>
          <w:lang w:val="uk-UA" w:eastAsia="ru-RU"/>
        </w:rPr>
        <w:t>тиж</w:t>
      </w:r>
      <w:r w:rsidR="00C852E5">
        <w:rPr>
          <w:rFonts w:ascii="Times New Roman" w:eastAsia="Times New Roman" w:hAnsi="Times New Roman" w:cs="Times New Roman"/>
          <w:b/>
          <w:sz w:val="28"/>
          <w:lang w:val="uk-UA" w:eastAsia="ru-RU"/>
        </w:rPr>
        <w:t>день</w:t>
      </w:r>
      <w:r w:rsidR="000B2225" w:rsidRPr="000B2225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</w:p>
    <w:p w:rsidR="000B2225" w:rsidRPr="000B2225" w:rsidRDefault="000B2225" w:rsidP="000B222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DD612A" w:rsidRPr="00DD612A" w:rsidRDefault="00DD612A" w:rsidP="00DD6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навчання здобувачів освіти, зміст навчальних предметів, логічна послідовність їх вивчення.</w:t>
      </w:r>
    </w:p>
    <w:p w:rsidR="00C852E5" w:rsidRDefault="00C852E5" w:rsidP="000B222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D612A" w:rsidRPr="00DD612A" w:rsidRDefault="00DD612A" w:rsidP="00DD6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>Освітню програму укладено за такими освітніми галузями: мови і літератури, суспільствознавство, мистецтво, математика, природознавство, технології, здоров’я і фізична культура.</w:t>
      </w:r>
    </w:p>
    <w:p w:rsidR="00DD612A" w:rsidRPr="00DD612A" w:rsidRDefault="00DD612A" w:rsidP="00DD6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12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>Зміст кожної освітньої галузі структурується та реалізується за навчальними предметами.</w:t>
      </w:r>
    </w:p>
    <w:p w:rsidR="00DD612A" w:rsidRPr="00DD612A" w:rsidRDefault="00DD612A" w:rsidP="00DD6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 xml:space="preserve">Логічна послідовність вивчення предметів розкривається у відповідних навчальних програмах, затверджених Міністерством освіти і науки України. Перелік програм </w:t>
      </w:r>
      <w:r w:rsidR="00FC465D">
        <w:rPr>
          <w:rFonts w:ascii="Times New Roman" w:hAnsi="Times New Roman" w:cs="Times New Roman"/>
          <w:sz w:val="28"/>
          <w:szCs w:val="28"/>
          <w:lang w:val="uk-UA"/>
        </w:rPr>
        <w:t xml:space="preserve">до цієї Освітньої програми </w:t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 xml:space="preserve">подано в </w:t>
      </w:r>
      <w:r w:rsidRPr="00DD61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таблиці </w:t>
      </w:r>
      <w:r w:rsidR="00FC465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>. Тексти навчальних програм розміщено на офіційному вебсайті Міністерства освіти і науки України.</w:t>
      </w:r>
    </w:p>
    <w:p w:rsidR="00DD612A" w:rsidRPr="00DD612A" w:rsidRDefault="00DD612A" w:rsidP="00DD6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У рамках навчальної</w:t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 xml:space="preserve"> подано: очікувані результати навчання (знаннєвий, діяльнісний, ціннісний компоненти); пропонований зміст предмета; реалізації в змісті предмета наскрізних змістових ліній; внесок предмета у формування ключових компетентностей (компетентнісний потенціал предмета).</w:t>
      </w:r>
    </w:p>
    <w:p w:rsidR="00DD612A" w:rsidRDefault="00DD612A" w:rsidP="00DD6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>Освітня програма забезпечує досягнення учнями/ученицями результатів навчання, визначених Державним стандартом, і ключових компетенцій, визначених Законом України «Про освіту».</w:t>
      </w:r>
    </w:p>
    <w:p w:rsidR="00DD612A" w:rsidRPr="00DD612A" w:rsidRDefault="00DD612A" w:rsidP="00DD6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12A" w:rsidRPr="00DD612A" w:rsidRDefault="00DD612A" w:rsidP="00DD61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     </w:t>
      </w:r>
      <w:r w:rsidRPr="00DD612A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Рекомендовані форми організації освітнього процесу та інструменти системи внутрішнього забезпечення якості освіти.</w:t>
      </w:r>
    </w:p>
    <w:p w:rsidR="00DD612A" w:rsidRPr="00DD612A" w:rsidRDefault="00DD612A" w:rsidP="00DD6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12A">
        <w:rPr>
          <w:rFonts w:ascii="Times New Roman" w:hAnsi="Times New Roman" w:cs="Times New Roman"/>
          <w:sz w:val="28"/>
          <w:szCs w:val="28"/>
          <w:lang w:val="uk-UA"/>
        </w:rPr>
        <w:t>Необхідною умовою формування компетентностей є діяльнісний підхід, який передбачає постійне включення учнів до різних видів навчально-пізнавальної діяльності, а також практична спрямованість процесу навчання. Формуванню ключових компетентностей сприяє встановлення та реалізація в освітньому процесі міжпредметних і внутрішньопредметних зв'язків і наскрізних змістових ліній. Навчання за наскрізними змістовими лініями реалізується насамперед через: організацію освітнього середовища; окремі предмети, роль яких при навчанні за наскрізними лініями різна і залежить від цілей і змісту окремого предмета та від того, наскільки тісно той чи інший предметний цикл пов'язаний із конкретною змістовою лінією; предмети за вибором; роботу в проєктах; позаурочну навчальну роботу і роботу гуртків.</w:t>
      </w:r>
    </w:p>
    <w:p w:rsidR="00DD612A" w:rsidRPr="00DD612A" w:rsidRDefault="00DD612A" w:rsidP="00DD6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12A" w:rsidRPr="00DD612A" w:rsidRDefault="00DD612A" w:rsidP="00DD6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12A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навчання</w:t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>, окреслені в межах кожного предмета, досяжні, якщо використовувати діяльнісний підхід, проблемне навчання, проєктні технології, ситуаційні вправи, інтерактивні форми, роботу в парах/групах змінного складу тощо.</w:t>
      </w:r>
    </w:p>
    <w:p w:rsidR="00DD612A" w:rsidRPr="00DD612A" w:rsidRDefault="00DD612A" w:rsidP="00DD6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12A">
        <w:rPr>
          <w:rFonts w:ascii="Times New Roman" w:hAnsi="Times New Roman" w:cs="Times New Roman"/>
          <w:b/>
          <w:sz w:val="28"/>
          <w:szCs w:val="28"/>
          <w:lang w:val="uk-UA"/>
        </w:rPr>
        <w:t>Формами організації освітнього процесу</w:t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>: різні типи уроків, практичні заняття, семінари, конференції, заліки, співбесіди, проєкти (дослідницькі, інформаційні, мистецькі), сюжетно-рольові ігри, екскурсії, віртуальні подорожі тощо.</w:t>
      </w:r>
    </w:p>
    <w:p w:rsidR="00DD612A" w:rsidRDefault="00DD612A" w:rsidP="00DD612A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D612A">
        <w:rPr>
          <w:rFonts w:ascii="Times New Roman" w:hAnsi="Times New Roman" w:cs="Times New Roman"/>
          <w:b/>
          <w:sz w:val="28"/>
          <w:szCs w:val="28"/>
          <w:lang w:val="uk-UA"/>
        </w:rPr>
        <w:t>Вибір форм і методів навчання</w:t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 xml:space="preserve"> вчитель/вчителька </w:t>
      </w:r>
      <w:r w:rsidRPr="00DD612A">
        <w:rPr>
          <w:rFonts w:ascii="Times New Roman" w:hAnsi="Times New Roman" w:cs="Times New Roman"/>
          <w:b/>
          <w:sz w:val="28"/>
          <w:szCs w:val="28"/>
          <w:lang w:val="uk-UA"/>
        </w:rPr>
        <w:t>визначає самостійно</w:t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>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  <w:r w:rsidRPr="00DD612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DD612A" w:rsidRPr="00DD612A" w:rsidRDefault="00DD612A" w:rsidP="00DD6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12A">
        <w:rPr>
          <w:rFonts w:ascii="Times New Roman" w:hAnsi="Times New Roman" w:cs="Times New Roman"/>
          <w:b/>
          <w:sz w:val="28"/>
          <w:szCs w:val="28"/>
          <w:lang w:val="uk-UA"/>
        </w:rPr>
        <w:t>Оцінювання результатів навчання здобувачів освіти</w:t>
      </w:r>
      <w:r w:rsidRPr="00DD612A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відповідно до Критеріїв оцінювання навчальних досягнень учнів (вихованців) у системі загальної середньої освіти, затверджених наказом Міністерства освіти і науки, молоді та спорту України від 13 квітня 2011 р. № 329 (зареєстровано в Міністерстві юстиції України від 11 травня 2011 р. за № 566/19304), та Орієнтовних вимог оцінювання навчальних досягнень учнів із базових дисциплін у системі загальної середньої освіти, затверджених наказом Міністерства освіти і науки України від 21 серпня 2013 р. № 1222.</w:t>
      </w:r>
    </w:p>
    <w:p w:rsidR="00DD612A" w:rsidRPr="00DD612A" w:rsidRDefault="00DD612A" w:rsidP="00DD612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  <w:r w:rsidRPr="00DD61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Вимоги до осіб, які можуть розпочинати здобуття профільної середньої освіти.</w:t>
      </w:r>
      <w:r w:rsidRPr="00DD61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D61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Здобувати профільну середню освіту можуть особи, які завершили здобуття базової середньої освіти.</w:t>
      </w:r>
    </w:p>
    <w:p w:rsidR="00DD612A" w:rsidRPr="00DD612A" w:rsidRDefault="00DD612A" w:rsidP="00DD6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225" w:rsidRPr="000B2225" w:rsidRDefault="00DD612A" w:rsidP="00DD612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4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B2225" w:rsidRPr="000B2225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4"/>
          <w:shd w:val="clear" w:color="auto" w:fill="FFFFFF"/>
          <w:lang w:val="uk-UA" w:eastAsia="uk-UA"/>
        </w:rPr>
        <w:t xml:space="preserve">Опис та інструменти системи внутрішнього забезпечення якості освіти. 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Система внутрішнього забезпечення якості </w:t>
      </w:r>
      <w:r w:rsidRPr="000B222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складається з наступних компонентів: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кадрове забезпечення освітньої діяльності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кількіст</w:t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ь педагогічних працівників – </w:t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11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освітній рівень:</w:t>
      </w:r>
    </w:p>
    <w:p w:rsidR="000B2225" w:rsidRPr="000B2225" w:rsidRDefault="008A7AE4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магістр (спеціаліст)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11</w:t>
      </w:r>
      <w:r w:rsidR="000B2225"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(100%)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бакалавр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фах: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педагогічний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11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(100%)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непедагогічний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кваліфікаційний рівень:</w:t>
      </w:r>
    </w:p>
    <w:p w:rsidR="000B2225" w:rsidRPr="000B2225" w:rsidRDefault="008A7AE4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«учитель-методист»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2 (18</w:t>
      </w:r>
      <w:r w:rsidR="000B2225"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%)</w:t>
      </w:r>
    </w:p>
    <w:p w:rsidR="000B2225" w:rsidRPr="000B2225" w:rsidRDefault="008A7AE4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«старший учитель»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2 (18</w:t>
      </w:r>
      <w:r w:rsidR="000B2225"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%)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</w:t>
      </w:r>
      <w:r w:rsidR="008131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ец</w:t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іаліст вищої категорії</w:t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5 (45,5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%)</w:t>
      </w:r>
    </w:p>
    <w:p w:rsidR="000B2225" w:rsidRPr="000B2225" w:rsidRDefault="008A7AE4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спеціаліст першої категорії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5 (45,5</w:t>
      </w:r>
      <w:r w:rsidR="000B2225"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%)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спеці</w:t>
      </w:r>
      <w:r w:rsidR="008131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аліст другої категорії</w:t>
      </w:r>
      <w:r w:rsidR="008131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8131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8131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спеціаліст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1(9%)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педагогічний стаж: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3-х років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 3-х до 10-ти років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1(9%)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 10-ти до 20-ти років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B2225" w:rsidRPr="000B2225" w:rsidRDefault="008131EF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понад </w:t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 років</w:t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8A7A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10 (9</w:t>
      </w:r>
      <w:r w:rsidR="000B2225"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0%)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навчально-методичне забезпечення освітньої діяльності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матеріально-технічне забезпечення освітньої діяльності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33FD2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кіл</w:t>
      </w:r>
      <w:r w:rsidR="00CC20F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ькість навчальних кабінетів </w:t>
      </w:r>
      <w:r w:rsidR="00CC20F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– </w:t>
      </w:r>
      <w:r w:rsidR="00CC20F8" w:rsidRPr="00033FD2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кабінет інформатики 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– 1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бібліотека 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– 1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актова зала 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– 1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спортивна зала 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– 1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їдальня 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– 1</w:t>
      </w:r>
    </w:p>
    <w:p w:rsidR="000B2225" w:rsidRPr="000B2225" w:rsidRDefault="008131EF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внутрі</w:t>
      </w:r>
      <w:r w:rsidR="000B2225"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шні вбиральні </w:t>
      </w:r>
      <w:r w:rsidR="000B2225"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0B2225"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0B2225"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– 2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шкільне подвір</w:t>
      </w:r>
      <w:r w:rsidRPr="000B2225">
        <w:rPr>
          <w:rFonts w:ascii="Calibri" w:eastAsia="Times New Roman" w:hAnsi="Calibri" w:cs="Times New Roman"/>
          <w:sz w:val="28"/>
          <w:szCs w:val="24"/>
          <w:lang w:val="uk-UA" w:eastAsia="ru-RU"/>
        </w:rPr>
        <w:t>'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 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– облаштоване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стадіон 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– 1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майстерні 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– 2</w:t>
      </w:r>
      <w:r w:rsidR="0009346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(необлаштовані)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кабінет медичної сестри </w:t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22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– 1</w:t>
      </w:r>
    </w:p>
    <w:p w:rsidR="000B2225" w:rsidRPr="000B2225" w:rsidRDefault="000B2225" w:rsidP="000B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405EF" w:rsidRPr="005405EF" w:rsidRDefault="005405EF" w:rsidP="005405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EF">
        <w:rPr>
          <w:b/>
          <w:bCs/>
          <w:lang w:val="uk-UA"/>
        </w:rPr>
        <w:t xml:space="preserve">       </w:t>
      </w:r>
      <w:r w:rsidRPr="005405E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якість проведення навчальних занять</w:t>
      </w:r>
      <w:r w:rsidRPr="005405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Pr="005405E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моніторинг досягнення учнями результатів навчання  (компетентностей)</w:t>
      </w:r>
      <w:r w:rsidRPr="005405EF">
        <w:rPr>
          <w:rFonts w:ascii="Times New Roman" w:hAnsi="Times New Roman" w:cs="Times New Roman"/>
          <w:sz w:val="28"/>
          <w:szCs w:val="28"/>
          <w:lang w:val="uk-UA"/>
        </w:rPr>
        <w:t xml:space="preserve"> – відповідно до плану роботи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Трудівського закладу загальної середньої освіти</w:t>
      </w:r>
      <w:r w:rsidRPr="005405EF">
        <w:rPr>
          <w:rFonts w:ascii="Times New Roman" w:hAnsi="Times New Roman" w:cs="Times New Roman"/>
          <w:sz w:val="28"/>
          <w:szCs w:val="28"/>
          <w:lang w:val="uk-UA"/>
        </w:rPr>
        <w:t xml:space="preserve"> Кілійської міської ради  .</w:t>
      </w:r>
    </w:p>
    <w:p w:rsidR="005405EF" w:rsidRPr="005405EF" w:rsidRDefault="003B12F4" w:rsidP="005405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5405EF" w:rsidRPr="005405EF">
        <w:rPr>
          <w:rFonts w:ascii="Times New Roman" w:hAnsi="Times New Roman" w:cs="Times New Roman"/>
          <w:b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5405EF" w:rsidRPr="005405EF" w:rsidRDefault="005405EF" w:rsidP="00540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EF">
        <w:rPr>
          <w:rFonts w:ascii="Times New Roman" w:hAnsi="Times New Roman" w:cs="Times New Roman"/>
          <w:sz w:val="28"/>
          <w:szCs w:val="28"/>
          <w:lang w:val="uk-UA"/>
        </w:rPr>
        <w:t>оновлення методичної бази освітньої діяльності;</w:t>
      </w:r>
    </w:p>
    <w:p w:rsidR="005405EF" w:rsidRPr="005405EF" w:rsidRDefault="005405EF" w:rsidP="00540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E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5405EF" w:rsidRPr="005405EF" w:rsidRDefault="005405EF" w:rsidP="00540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EF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та оптимізація соціально-психологічного середовища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Трудівського закладу загальної середньої освіти</w:t>
      </w:r>
      <w:r w:rsidRPr="005405EF">
        <w:rPr>
          <w:rFonts w:ascii="Times New Roman" w:hAnsi="Times New Roman" w:cs="Times New Roman"/>
          <w:sz w:val="28"/>
          <w:szCs w:val="28"/>
          <w:lang w:val="uk-UA"/>
        </w:rPr>
        <w:t xml:space="preserve"> Кілійської міської ради;</w:t>
      </w:r>
    </w:p>
    <w:p w:rsidR="005405EF" w:rsidRPr="005405EF" w:rsidRDefault="005405EF" w:rsidP="00540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5EF">
        <w:rPr>
          <w:rFonts w:ascii="Times New Roman" w:hAnsi="Times New Roman" w:cs="Times New Roman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5405EF" w:rsidRPr="005405EF" w:rsidRDefault="005405EF" w:rsidP="005405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5EF" w:rsidRPr="005405EF" w:rsidRDefault="005405EF" w:rsidP="005405EF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5405EF">
        <w:rPr>
          <w:sz w:val="28"/>
          <w:szCs w:val="24"/>
          <w:lang w:val="uk-UA"/>
        </w:rPr>
        <w:t>На основі Освітньої програми (10, 11 класи), заклад складає та зат</w:t>
      </w:r>
      <w:r w:rsidR="00F17EF2">
        <w:rPr>
          <w:sz w:val="28"/>
          <w:szCs w:val="28"/>
          <w:lang w:val="uk-UA"/>
        </w:rPr>
        <w:t xml:space="preserve">верджує </w:t>
      </w:r>
      <w:r w:rsidR="00C8088D">
        <w:rPr>
          <w:sz w:val="28"/>
          <w:szCs w:val="28"/>
          <w:lang w:val="uk-UA"/>
        </w:rPr>
        <w:t xml:space="preserve">річний </w:t>
      </w:r>
      <w:r w:rsidR="00F17EF2">
        <w:rPr>
          <w:sz w:val="28"/>
          <w:szCs w:val="28"/>
          <w:lang w:val="uk-UA"/>
        </w:rPr>
        <w:t>навчальний план</w:t>
      </w:r>
      <w:r w:rsidR="00C56A3C">
        <w:rPr>
          <w:sz w:val="28"/>
          <w:szCs w:val="28"/>
          <w:lang w:val="uk-UA"/>
        </w:rPr>
        <w:t>, що конкретизує</w:t>
      </w:r>
      <w:r w:rsidRPr="005405EF">
        <w:rPr>
          <w:sz w:val="28"/>
          <w:szCs w:val="28"/>
          <w:lang w:val="uk-UA"/>
        </w:rPr>
        <w:t xml:space="preserve"> організацію освітнього процесу.</w:t>
      </w:r>
    </w:p>
    <w:p w:rsidR="005405EF" w:rsidRDefault="005405EF" w:rsidP="000B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B2225" w:rsidRPr="000B2225" w:rsidRDefault="000B2225" w:rsidP="00F4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Режим роботи закладу </w:t>
      </w:r>
      <w:r w:rsidR="00345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загальної середньої </w:t>
      </w: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освіти</w:t>
      </w:r>
      <w:r w:rsidR="00F449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 </w:t>
      </w:r>
      <w:r w:rsidR="00F44909" w:rsidRPr="007610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третій рівень повної загальної середньої освіти - профільна середня освіта (10, 11 </w:t>
      </w:r>
      <w:r w:rsidR="00F44909">
        <w:rPr>
          <w:rFonts w:ascii="Times New Roman" w:hAnsi="Times New Roman" w:cs="Times New Roman"/>
          <w:b/>
          <w:sz w:val="28"/>
          <w:szCs w:val="28"/>
          <w:lang w:val="uk-UA"/>
        </w:rPr>
        <w:t>класи)</w:t>
      </w: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режим  навчання – </w:t>
      </w:r>
      <w:r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п’ятиденний навчальний тиждень;</w:t>
      </w:r>
    </w:p>
    <w:p w:rsidR="000B2225" w:rsidRPr="000B2225" w:rsidRDefault="00380D4B" w:rsidP="000B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7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2225"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змінність</w:t>
      </w:r>
      <w:r w:rsidR="000B2225"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одна зміна;</w:t>
      </w: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початок занять</w:t>
      </w:r>
      <w:r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 8 годині 30 хвилин;</w:t>
      </w:r>
    </w:p>
    <w:p w:rsidR="000B2225" w:rsidRPr="000B2225" w:rsidRDefault="00380D4B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2225"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тривалість уроків</w:t>
      </w:r>
      <w:r w:rsidR="005405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B2225" w:rsidRPr="000B2225">
        <w:rPr>
          <w:rFonts w:ascii="Times New Roman" w:eastAsia="Times New Roman" w:hAnsi="Times New Roman" w:cs="Times New Roman"/>
          <w:sz w:val="28"/>
          <w:lang w:val="uk-UA" w:eastAsia="ru-RU"/>
        </w:rPr>
        <w:t xml:space="preserve">встановлюється відповідно до Закону України «Про </w:t>
      </w:r>
      <w:r w:rsidR="008131EF">
        <w:rPr>
          <w:rFonts w:ascii="Times New Roman" w:eastAsia="Times New Roman" w:hAnsi="Times New Roman" w:cs="Times New Roman"/>
          <w:sz w:val="28"/>
          <w:lang w:val="uk-UA" w:eastAsia="ru-RU"/>
        </w:rPr>
        <w:t xml:space="preserve">повну </w:t>
      </w:r>
      <w:r w:rsidR="000B2225" w:rsidRPr="000B2225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загальну середню освіту» </w:t>
      </w:r>
      <w:r w:rsidR="000B2225" w:rsidRPr="000B2225">
        <w:rPr>
          <w:rFonts w:ascii="Times New Roman" w:eastAsia="Times New Roman" w:hAnsi="Times New Roman" w:cs="Times New Roman"/>
          <w:b/>
          <w:sz w:val="28"/>
          <w:lang w:val="uk-UA" w:eastAsia="ru-RU"/>
        </w:rPr>
        <w:t>– 45 хвилин</w:t>
      </w:r>
      <w:r w:rsidR="000B2225"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B2225" w:rsidRPr="000B2225" w:rsidRDefault="000B2225" w:rsidP="000B2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тривалість перерв</w:t>
      </w:r>
      <w:r w:rsidRPr="000B2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B2225" w:rsidRPr="000B2225" w:rsidRDefault="000B2225" w:rsidP="000B2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   перерва </w:t>
      </w: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– 10 хвилин;</w:t>
      </w:r>
    </w:p>
    <w:p w:rsidR="000B2225" w:rsidRPr="000B2225" w:rsidRDefault="000B2225" w:rsidP="000B2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 перерва </w:t>
      </w: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– 20 хвилин;</w:t>
      </w:r>
    </w:p>
    <w:p w:rsidR="000B2225" w:rsidRPr="000B2225" w:rsidRDefault="000B2225" w:rsidP="000B2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перерва – 20 хвилин;</w:t>
      </w:r>
    </w:p>
    <w:p w:rsidR="000B2225" w:rsidRPr="000B2225" w:rsidRDefault="000B2225" w:rsidP="000B2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перерва – 10 хвилин;</w:t>
      </w:r>
    </w:p>
    <w:p w:rsidR="000B2225" w:rsidRPr="000B2225" w:rsidRDefault="000B2225" w:rsidP="000B2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перерва – 10 хвилин;</w:t>
      </w:r>
    </w:p>
    <w:p w:rsidR="000B2225" w:rsidRDefault="000B2225" w:rsidP="000B2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B2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 перерва – 10 хвилин</w:t>
      </w:r>
    </w:p>
    <w:p w:rsidR="00C8088D" w:rsidRPr="00C8088D" w:rsidRDefault="00C8088D" w:rsidP="00C80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Форми здобуття загальної середньої освіти,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третій</w:t>
      </w:r>
      <w:r w:rsidRPr="00C80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рівень повної загальної середн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ьої освіти – профільна середня освіта (10,11</w:t>
      </w:r>
      <w:r w:rsidRPr="00C80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класи)</w:t>
      </w:r>
      <w:r w:rsidRPr="00C80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8088D" w:rsidRPr="00C8088D" w:rsidRDefault="00C8088D" w:rsidP="00C8088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08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інституційна </w:t>
      </w:r>
      <w:r w:rsidRPr="00C80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очна;</w:t>
      </w:r>
    </w:p>
    <w:p w:rsidR="00C8088D" w:rsidRPr="00C8088D" w:rsidRDefault="00C8088D" w:rsidP="00C8088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8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змішане навчання (з використанням технологій дистанційного навчання)</w:t>
      </w:r>
      <w:r w:rsidRPr="00C80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 випадок потреби, на період надзвичайних ситуацій, на період воєнного стану</w:t>
      </w:r>
      <w:r w:rsidRPr="00C808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8088D" w:rsidRPr="00C8088D" w:rsidRDefault="00C8088D" w:rsidP="00C8088D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088D" w:rsidRPr="000B2225" w:rsidRDefault="00C8088D" w:rsidP="000B2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742E" w:rsidRDefault="00C77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7742E" w:rsidRDefault="00C77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7742E" w:rsidRDefault="00C77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7742E" w:rsidRDefault="00C77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7742E" w:rsidRDefault="00C77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088D" w:rsidRDefault="00C8088D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Pr="0017642E" w:rsidRDefault="0017642E" w:rsidP="001764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17642E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Структура 2022/2023  навчального року</w:t>
      </w:r>
    </w:p>
    <w:p w:rsidR="0017642E" w:rsidRPr="0017642E" w:rsidRDefault="0017642E" w:rsidP="0017642E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 w:rsidRPr="0017642E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         </w:t>
      </w:r>
      <w:r w:rsidRPr="001764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7642E" w:rsidRPr="0017642E" w:rsidRDefault="0017642E" w:rsidP="00176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2E">
        <w:rPr>
          <w:rFonts w:ascii="Calibri" w:eastAsia="Calibri" w:hAnsi="Calibri" w:cs="Times New Roman"/>
          <w:lang w:val="uk-UA"/>
        </w:rPr>
        <w:t xml:space="preserve">               </w:t>
      </w:r>
      <w:r w:rsidRPr="0017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постанови Кабінету Міністрів України від 24 червня 2022 року № 711 «Про початок навчального року під час дії правового режиму воєнного стану в Україні», освітній процес у 2022/2023 навчальному році розпочнеться в День знань 1 вересня і триватиме до 30 червня 2023 року.      </w:t>
      </w:r>
    </w:p>
    <w:p w:rsidR="0017642E" w:rsidRPr="0017642E" w:rsidRDefault="0017642E" w:rsidP="00176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64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Закону України «Про внесення змін до деяких законів України в сфері освіти щодо врегулювання окремих питань освітньої діяльності в умовах воєнного стану» на період тривалості воєнного стану призупиняється дія положення частини третьої статті 10 Закону України «Про повну загальну середню освіту» в частині тривалості освітнього процесу в закладах загальної середньої освіти не менше 175 навчальних днів. 2022/2023 навчальний рік може тривати більше або менше 175 днів.</w:t>
      </w:r>
    </w:p>
    <w:p w:rsidR="0017642E" w:rsidRPr="0017642E" w:rsidRDefault="0017642E" w:rsidP="00176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64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Тривалість та структура навчального року визначається закладом освіти з урахуванням навчального часу на проведення державної підсумкової атестації, навчальної практики, додаткових консультацій для усунення прогалин у навчанні, навчально-польових занять/зборів і навчально-тренувальних занять з предмета «Захист України», інших форм організації освітнього процесу, визначених освітньою програмою закладу освіти. Педагогічною радою закладу освіти визначаються також тривалість навчального тижня (п’ять чи шість днів), дня, занять і відпочинку.</w:t>
      </w:r>
    </w:p>
    <w:p w:rsidR="0017642E" w:rsidRPr="0017642E" w:rsidRDefault="0017642E" w:rsidP="0017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Pr="0017642E" w:rsidRDefault="0017642E" w:rsidP="0017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Pr="0017642E" w:rsidRDefault="0017642E" w:rsidP="00176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642E" w:rsidRPr="0017642E" w:rsidRDefault="0017642E" w:rsidP="00176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642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Навчальні заняття організовуються за семестровою системою</w:t>
      </w:r>
      <w:r w:rsidRPr="00176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17642E" w:rsidRPr="0017642E" w:rsidRDefault="0017642E" w:rsidP="00176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642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 семестр</w:t>
      </w:r>
      <w:r w:rsidRPr="00176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</w:t>
      </w:r>
      <w:r w:rsidR="00D13E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01 вересня по 29  грудня ( 83</w:t>
      </w:r>
      <w:r w:rsidRPr="00176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</w:t>
      </w:r>
      <w:r w:rsidRPr="0017642E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176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дні</w:t>
      </w:r>
      <w:r w:rsidRPr="0017642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176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),                 </w:t>
      </w:r>
    </w:p>
    <w:p w:rsidR="0017642E" w:rsidRPr="0017642E" w:rsidRDefault="0017642E" w:rsidP="00176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642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ІІ семестр</w:t>
      </w:r>
      <w:r w:rsidRPr="00176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з  2</w:t>
      </w:r>
      <w:r w:rsidRPr="0017642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176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січня по 31 травня (90 навчальних днів).</w:t>
      </w:r>
    </w:p>
    <w:p w:rsidR="0017642E" w:rsidRPr="0017642E" w:rsidRDefault="0017642E" w:rsidP="00176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642E" w:rsidRPr="0017642E" w:rsidRDefault="0017642E" w:rsidP="00176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642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Впродовж навчального року для учнів проводяться канікули</w:t>
      </w:r>
      <w:r w:rsidRPr="00176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17642E" w:rsidRPr="0017642E" w:rsidRDefault="0017642E" w:rsidP="001764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642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осінні</w:t>
      </w:r>
      <w:r w:rsidRPr="00176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29 жовтня по 02 листопада  ( 5 календарних днів);</w:t>
      </w:r>
    </w:p>
    <w:p w:rsidR="0017642E" w:rsidRPr="0017642E" w:rsidRDefault="0017642E" w:rsidP="001764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642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зимові</w:t>
      </w:r>
      <w:r w:rsidRPr="00176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30 грудня по 22 січня ( 2</w:t>
      </w:r>
      <w:r w:rsidRPr="0017642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176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календарних дні);    </w:t>
      </w:r>
    </w:p>
    <w:p w:rsidR="0017642E" w:rsidRPr="0017642E" w:rsidRDefault="0017642E" w:rsidP="001764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642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весняні</w:t>
      </w:r>
      <w:r w:rsidRPr="00176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18 березня по 22 березня (5 календарних днів).</w:t>
      </w:r>
    </w:p>
    <w:p w:rsidR="0017642E" w:rsidRPr="0017642E" w:rsidRDefault="0017642E" w:rsidP="0017642E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642E" w:rsidRPr="0017642E" w:rsidRDefault="0017642E" w:rsidP="0017642E">
      <w:pPr>
        <w:widowControl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42E">
        <w:rPr>
          <w:rFonts w:ascii="Times New Roman" w:eastAsia="Calibri" w:hAnsi="Times New Roman" w:cs="Times New Roman"/>
          <w:b/>
          <w:sz w:val="28"/>
          <w:lang w:val="uk-UA"/>
        </w:rPr>
        <w:t>Тривалість канікул</w:t>
      </w:r>
      <w:r w:rsidRPr="0017642E">
        <w:rPr>
          <w:rFonts w:ascii="Times New Roman" w:eastAsia="Calibri" w:hAnsi="Times New Roman" w:cs="Times New Roman"/>
          <w:sz w:val="28"/>
          <w:lang w:val="uk-UA"/>
        </w:rPr>
        <w:t xml:space="preserve"> у закладі загальної середньої освіти протягом </w:t>
      </w:r>
      <w:r w:rsidRPr="0017642E">
        <w:rPr>
          <w:rFonts w:ascii="Times New Roman" w:eastAsia="Calibri" w:hAnsi="Times New Roman" w:cs="Times New Roman"/>
          <w:sz w:val="28"/>
          <w:szCs w:val="28"/>
          <w:lang w:val="uk-UA"/>
        </w:rPr>
        <w:t>навчального року не може бути меншою 30 календарних днів.</w:t>
      </w:r>
    </w:p>
    <w:p w:rsidR="0017642E" w:rsidRDefault="0017642E" w:rsidP="0017642E">
      <w:pPr>
        <w:widowControl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42E">
        <w:rPr>
          <w:rFonts w:ascii="Times New Roman" w:eastAsia="Calibri" w:hAnsi="Times New Roman" w:cs="Times New Roman"/>
          <w:sz w:val="28"/>
          <w:szCs w:val="28"/>
          <w:lang w:val="uk-UA"/>
        </w:rPr>
        <w:t>У разі посилення карантинних обмежень, продовження воєнного стану в країні, у структурі 2022/2023 навчального року можливі зміни (за рішенням пед. ради) термінів й дат, семестрів/канікул, форми навчання.</w:t>
      </w:r>
    </w:p>
    <w:p w:rsidR="0017642E" w:rsidRDefault="0017642E" w:rsidP="0017642E">
      <w:pPr>
        <w:widowControl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642E" w:rsidRPr="005405EF" w:rsidRDefault="0017642E" w:rsidP="001764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405E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Відповідно до Порядку проведення державної підсумкової атестації, затвердженого наказом Міністерства освіти і науки України  від 07 грудня 2018 року  № 1369, зареєстрованого в Міністерстві юстиції </w:t>
      </w:r>
      <w:r w:rsidRPr="005405EF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України  02 січня 2019 р. за № 8/32979, учні 11 класу складають державну підсумкову атестацію. </w:t>
      </w:r>
    </w:p>
    <w:p w:rsidR="0017642E" w:rsidRPr="005405EF" w:rsidRDefault="0017642E" w:rsidP="001764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</w:t>
      </w:r>
      <w:r w:rsidRPr="00540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05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Перелік навчальних предметів, з яких проводиться атестація, а також форма проведення атестації з них щороку встановлюються Міністерством освіти і науки України.</w:t>
      </w:r>
    </w:p>
    <w:p w:rsidR="0017642E" w:rsidRPr="0017642E" w:rsidRDefault="0017642E" w:rsidP="0017642E">
      <w:pPr>
        <w:widowControl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642E" w:rsidRPr="0017642E" w:rsidRDefault="0017642E" w:rsidP="001764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642E" w:rsidRDefault="0017642E" w:rsidP="001764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642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Свято «Останній дзвінок» провести 31 травня</w:t>
      </w:r>
      <w:r w:rsidRPr="00176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7642E" w:rsidRDefault="0017642E" w:rsidP="001764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642E" w:rsidRPr="0017642E" w:rsidRDefault="0017642E" w:rsidP="001764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46A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Видача документів про освіту учням 11 клас</w:t>
      </w:r>
      <w:r w:rsidRPr="005405E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Pr="00B46A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–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405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вказаною </w:t>
      </w:r>
      <w:r w:rsidRPr="00540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Міністерством освіти і науки України</w:t>
      </w:r>
      <w:r w:rsidRPr="005405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датою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17642E" w:rsidRPr="0017642E" w:rsidRDefault="0017642E" w:rsidP="001764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642E" w:rsidRPr="0017642E" w:rsidRDefault="0017642E" w:rsidP="001764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642E" w:rsidRPr="0017642E" w:rsidRDefault="0017642E" w:rsidP="001764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7642E" w:rsidRDefault="0017642E" w:rsidP="006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2225" w:rsidRPr="00466078" w:rsidRDefault="0017642E" w:rsidP="0046607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                                                              </w:t>
      </w:r>
      <w:r w:rsidR="000B2225" w:rsidRPr="005816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Таблиця 1</w:t>
      </w:r>
      <w:r w:rsidR="008131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B2225" w:rsidRPr="005816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</w:t>
      </w:r>
      <w:r w:rsidR="00581660" w:rsidRPr="005816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</w:t>
      </w:r>
      <w:r w:rsidR="000B2225" w:rsidRPr="005816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світньої програми</w:t>
      </w:r>
    </w:p>
    <w:p w:rsidR="00581660" w:rsidRDefault="00581660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16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(</w:t>
      </w:r>
      <w:r w:rsidR="005405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таблиці 2,3 до Типової освітньої програми</w:t>
      </w:r>
    </w:p>
    <w:p w:rsidR="005405EF" w:rsidRDefault="005405EF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закладів загальної середньої освіти ІІІ ступеня,</w:t>
      </w:r>
    </w:p>
    <w:p w:rsidR="005405EF" w:rsidRDefault="005405EF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затвердженої наказом МОН України </w:t>
      </w:r>
    </w:p>
    <w:p w:rsidR="005405EF" w:rsidRDefault="005405EF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від 20.04.2018 року №</w:t>
      </w:r>
      <w:r w:rsidR="00F46D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408 (у редакції наказів</w:t>
      </w:r>
    </w:p>
    <w:p w:rsidR="00F46D9F" w:rsidRDefault="00F46D9F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МОН України від 28.11.2019 року №1493,</w:t>
      </w:r>
    </w:p>
    <w:p w:rsidR="00F46D9F" w:rsidRPr="00581660" w:rsidRDefault="00F46D9F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від 31.03.2020 року №464)</w:t>
      </w:r>
    </w:p>
    <w:p w:rsidR="000B2225" w:rsidRPr="00581660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2225" w:rsidRPr="008131EF" w:rsidRDefault="00C8088D" w:rsidP="000B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Річний н</w:t>
      </w:r>
      <w:r w:rsidR="000B2225" w:rsidRPr="008131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авчальний план для 10</w:t>
      </w:r>
      <w:r w:rsidR="009B1B15" w:rsidRPr="008131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 11 класів</w:t>
      </w:r>
      <w:r w:rsidR="000B2225" w:rsidRPr="008131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з українською мовою навчання </w:t>
      </w:r>
    </w:p>
    <w:p w:rsidR="000B2225" w:rsidRPr="008131EF" w:rsidRDefault="00BF736E" w:rsidP="000B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2022/2023</w:t>
      </w:r>
      <w:r w:rsidR="000B2225" w:rsidRPr="008131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навчальний рік</w:t>
      </w:r>
    </w:p>
    <w:p w:rsidR="000B2225" w:rsidRPr="008131EF" w:rsidRDefault="000B2225" w:rsidP="000B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31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Філологічний напрям </w:t>
      </w:r>
    </w:p>
    <w:p w:rsidR="000B2225" w:rsidRPr="008131EF" w:rsidRDefault="00AA183C" w:rsidP="000B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Української філології профіль</w:t>
      </w: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2268"/>
        <w:gridCol w:w="1843"/>
      </w:tblGrid>
      <w:tr w:rsidR="000B2225" w:rsidRPr="000B2225" w:rsidTr="00DF4B95">
        <w:trPr>
          <w:cantSplit/>
        </w:trPr>
        <w:tc>
          <w:tcPr>
            <w:tcW w:w="5812" w:type="dxa"/>
            <w:vMerge w:val="restart"/>
          </w:tcPr>
          <w:p w:rsidR="000B2225" w:rsidRPr="000B2225" w:rsidRDefault="000B2225" w:rsidP="000B22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4111" w:type="dxa"/>
            <w:gridSpan w:val="2"/>
          </w:tcPr>
          <w:p w:rsidR="000B2225" w:rsidRPr="000B2225" w:rsidRDefault="000B2225" w:rsidP="008131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Кі</w:t>
            </w:r>
            <w:r w:rsidR="0081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лькість годин на тиждень у класах</w:t>
            </w:r>
          </w:p>
        </w:tc>
      </w:tr>
      <w:tr w:rsidR="0045378B" w:rsidRPr="000B2225" w:rsidTr="009B1B15">
        <w:trPr>
          <w:cantSplit/>
        </w:trPr>
        <w:tc>
          <w:tcPr>
            <w:tcW w:w="5812" w:type="dxa"/>
            <w:vMerge/>
            <w:vAlign w:val="center"/>
          </w:tcPr>
          <w:p w:rsidR="0045378B" w:rsidRPr="000B2225" w:rsidRDefault="0045378B" w:rsidP="000B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843" w:type="dxa"/>
          </w:tcPr>
          <w:p w:rsidR="0045378B" w:rsidRPr="000B2225" w:rsidRDefault="009B1B15" w:rsidP="004537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</w:tr>
      <w:tr w:rsidR="0045378B" w:rsidRPr="000B2225" w:rsidTr="009B1B15">
        <w:trPr>
          <w:cantSplit/>
        </w:trPr>
        <w:tc>
          <w:tcPr>
            <w:tcW w:w="8080" w:type="dxa"/>
            <w:gridSpan w:val="2"/>
          </w:tcPr>
          <w:p w:rsidR="0045378B" w:rsidRPr="000B2225" w:rsidRDefault="0045378B" w:rsidP="000B22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Інваріантна  складова</w:t>
            </w:r>
          </w:p>
        </w:tc>
        <w:tc>
          <w:tcPr>
            <w:tcW w:w="1843" w:type="dxa"/>
          </w:tcPr>
          <w:p w:rsidR="0045378B" w:rsidRPr="000B2225" w:rsidRDefault="0045378B" w:rsidP="004537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5378B" w:rsidRPr="000B2225" w:rsidTr="009B1B15">
        <w:trPr>
          <w:trHeight w:val="178"/>
        </w:trPr>
        <w:tc>
          <w:tcPr>
            <w:tcW w:w="5812" w:type="dxa"/>
          </w:tcPr>
          <w:p w:rsidR="0045378B" w:rsidRPr="000B2225" w:rsidRDefault="0045378B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Українська мова (профільний предмет)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45378B" w:rsidRPr="000B2225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45378B" w:rsidRPr="000B2225" w:rsidTr="009B1B15">
        <w:trPr>
          <w:cantSplit/>
        </w:trPr>
        <w:tc>
          <w:tcPr>
            <w:tcW w:w="5812" w:type="dxa"/>
          </w:tcPr>
          <w:p w:rsidR="0045378B" w:rsidRPr="000B2225" w:rsidRDefault="0045378B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268" w:type="dxa"/>
          </w:tcPr>
          <w:p w:rsidR="0045378B" w:rsidRPr="000B2225" w:rsidRDefault="009B1B15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45378B" w:rsidRPr="000B2225" w:rsidRDefault="008131EF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5378B" w:rsidRPr="000B2225" w:rsidTr="009B1B15">
        <w:trPr>
          <w:cantSplit/>
        </w:trPr>
        <w:tc>
          <w:tcPr>
            <w:tcW w:w="5812" w:type="dxa"/>
          </w:tcPr>
          <w:p w:rsidR="0045378B" w:rsidRPr="000B2225" w:rsidRDefault="0045378B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Німецька</w:t>
            </w: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45378B" w:rsidRPr="000B2225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5378B" w:rsidRPr="000B2225" w:rsidTr="009B1B15">
        <w:trPr>
          <w:trHeight w:val="193"/>
        </w:trPr>
        <w:tc>
          <w:tcPr>
            <w:tcW w:w="5812" w:type="dxa"/>
          </w:tcPr>
          <w:p w:rsidR="0045378B" w:rsidRPr="000B2225" w:rsidRDefault="0045378B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45378B" w:rsidRPr="000B2225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5378B" w:rsidRPr="000B2225" w:rsidTr="009B1B15">
        <w:trPr>
          <w:trHeight w:val="123"/>
        </w:trPr>
        <w:tc>
          <w:tcPr>
            <w:tcW w:w="5812" w:type="dxa"/>
          </w:tcPr>
          <w:p w:rsidR="0045378B" w:rsidRPr="000B2225" w:rsidRDefault="0045378B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843" w:type="dxa"/>
          </w:tcPr>
          <w:p w:rsidR="0045378B" w:rsidRPr="000B2225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45378B" w:rsidRPr="000B2225" w:rsidTr="009B1B15">
        <w:trPr>
          <w:trHeight w:val="263"/>
        </w:trPr>
        <w:tc>
          <w:tcPr>
            <w:tcW w:w="5812" w:type="dxa"/>
          </w:tcPr>
          <w:p w:rsidR="0045378B" w:rsidRPr="000B2225" w:rsidRDefault="0045378B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45378B" w:rsidRPr="000B2225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5378B" w:rsidRPr="000B2225" w:rsidTr="009B1B15">
        <w:trPr>
          <w:trHeight w:val="70"/>
        </w:trPr>
        <w:tc>
          <w:tcPr>
            <w:tcW w:w="5812" w:type="dxa"/>
          </w:tcPr>
          <w:p w:rsidR="0045378B" w:rsidRPr="000B2225" w:rsidRDefault="0045378B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Громадянська  освіта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45378B" w:rsidRPr="000B2225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5378B" w:rsidRPr="000B2225" w:rsidTr="009B1B15">
        <w:trPr>
          <w:trHeight w:val="193"/>
        </w:trPr>
        <w:tc>
          <w:tcPr>
            <w:tcW w:w="5812" w:type="dxa"/>
          </w:tcPr>
          <w:p w:rsidR="0045378B" w:rsidRPr="000B2225" w:rsidRDefault="00E92495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45378B"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лгебра </w:t>
            </w:r>
          </w:p>
        </w:tc>
        <w:tc>
          <w:tcPr>
            <w:tcW w:w="2268" w:type="dxa"/>
          </w:tcPr>
          <w:p w:rsidR="0045378B" w:rsidRPr="000B2225" w:rsidRDefault="00E92495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45378B" w:rsidRPr="000B2225" w:rsidRDefault="00E9249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92495" w:rsidRPr="000B2225" w:rsidTr="009B1B15">
        <w:trPr>
          <w:trHeight w:val="193"/>
        </w:trPr>
        <w:tc>
          <w:tcPr>
            <w:tcW w:w="5812" w:type="dxa"/>
          </w:tcPr>
          <w:p w:rsidR="00E92495" w:rsidRDefault="00E92495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268" w:type="dxa"/>
          </w:tcPr>
          <w:p w:rsidR="00E92495" w:rsidRDefault="00E92495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1+1</w:t>
            </w:r>
          </w:p>
        </w:tc>
        <w:tc>
          <w:tcPr>
            <w:tcW w:w="1843" w:type="dxa"/>
          </w:tcPr>
          <w:p w:rsidR="00E92495" w:rsidRDefault="00E9249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1+1</w:t>
            </w:r>
          </w:p>
        </w:tc>
      </w:tr>
      <w:tr w:rsidR="0045378B" w:rsidRPr="000B2225" w:rsidTr="009B1B15">
        <w:trPr>
          <w:trHeight w:val="193"/>
        </w:trPr>
        <w:tc>
          <w:tcPr>
            <w:tcW w:w="5812" w:type="dxa"/>
          </w:tcPr>
          <w:p w:rsidR="0045378B" w:rsidRDefault="0045378B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268" w:type="dxa"/>
          </w:tcPr>
          <w:p w:rsidR="0045378B" w:rsidRDefault="0045378B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B1B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843" w:type="dxa"/>
          </w:tcPr>
          <w:p w:rsidR="0045378B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</w:tr>
      <w:tr w:rsidR="0045378B" w:rsidRPr="000B2225" w:rsidTr="009B1B15">
        <w:trPr>
          <w:trHeight w:val="141"/>
        </w:trPr>
        <w:tc>
          <w:tcPr>
            <w:tcW w:w="5812" w:type="dxa"/>
          </w:tcPr>
          <w:p w:rsidR="0045378B" w:rsidRPr="000B2225" w:rsidRDefault="0045378B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843" w:type="dxa"/>
          </w:tcPr>
          <w:p w:rsidR="0045378B" w:rsidRPr="000B2225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5378B" w:rsidRPr="000B2225" w:rsidTr="009B1B15">
        <w:trPr>
          <w:trHeight w:val="89"/>
        </w:trPr>
        <w:tc>
          <w:tcPr>
            <w:tcW w:w="5812" w:type="dxa"/>
          </w:tcPr>
          <w:p w:rsidR="0045378B" w:rsidRPr="000B2225" w:rsidRDefault="0045378B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45378B" w:rsidRPr="000B2225" w:rsidRDefault="00E9249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92495" w:rsidRPr="000B2225" w:rsidTr="009B1B15">
        <w:trPr>
          <w:trHeight w:val="89"/>
        </w:trPr>
        <w:tc>
          <w:tcPr>
            <w:tcW w:w="5812" w:type="dxa"/>
          </w:tcPr>
          <w:p w:rsidR="00E92495" w:rsidRPr="000B2225" w:rsidRDefault="00E92495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2268" w:type="dxa"/>
          </w:tcPr>
          <w:p w:rsidR="00E92495" w:rsidRPr="000B2225" w:rsidRDefault="00E92495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E92495" w:rsidRDefault="00E9249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5378B" w:rsidRPr="000B2225" w:rsidTr="009B1B15">
        <w:trPr>
          <w:trHeight w:val="157"/>
        </w:trPr>
        <w:tc>
          <w:tcPr>
            <w:tcW w:w="5812" w:type="dxa"/>
          </w:tcPr>
          <w:p w:rsidR="0045378B" w:rsidRPr="000B2225" w:rsidRDefault="0045378B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1,5+0,5</w:t>
            </w:r>
          </w:p>
        </w:tc>
        <w:tc>
          <w:tcPr>
            <w:tcW w:w="1843" w:type="dxa"/>
          </w:tcPr>
          <w:p w:rsidR="0045378B" w:rsidRPr="000B2225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B1B15" w:rsidRPr="000B2225" w:rsidTr="009B1B15">
        <w:trPr>
          <w:trHeight w:val="561"/>
        </w:trPr>
        <w:tc>
          <w:tcPr>
            <w:tcW w:w="5812" w:type="dxa"/>
            <w:vMerge w:val="restart"/>
          </w:tcPr>
          <w:p w:rsidR="009B1B15" w:rsidRPr="000B2225" w:rsidRDefault="009B1B15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Вибірково-обов'язкові предмети</w:t>
            </w:r>
            <w:r w:rsidR="00AA1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9B1B15" w:rsidRPr="000B2225" w:rsidRDefault="009B1B15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 w:rsidR="009B1B15" w:rsidRPr="000B2225" w:rsidRDefault="009B1B15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268" w:type="dxa"/>
          </w:tcPr>
          <w:p w:rsidR="009B1B15" w:rsidRPr="000B2225" w:rsidRDefault="009B1B15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B1B15" w:rsidRPr="000B2225" w:rsidRDefault="009B1B15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843" w:type="dxa"/>
          </w:tcPr>
          <w:p w:rsidR="009B1B15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B1B15" w:rsidRPr="000B2225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9B1B15" w:rsidRPr="000B2225" w:rsidTr="009B1B15">
        <w:trPr>
          <w:trHeight w:val="732"/>
        </w:trPr>
        <w:tc>
          <w:tcPr>
            <w:tcW w:w="5812" w:type="dxa"/>
            <w:vMerge/>
          </w:tcPr>
          <w:p w:rsidR="009B1B15" w:rsidRPr="000B2225" w:rsidRDefault="009B1B15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1B15" w:rsidRPr="000B2225" w:rsidRDefault="009B1B15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843" w:type="dxa"/>
          </w:tcPr>
          <w:p w:rsidR="009B1B15" w:rsidRDefault="009B1B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1,5</w:t>
            </w:r>
          </w:p>
          <w:p w:rsidR="009B1B15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378B" w:rsidRPr="000B2225" w:rsidTr="009B1B15">
        <w:trPr>
          <w:trHeight w:val="175"/>
        </w:trPr>
        <w:tc>
          <w:tcPr>
            <w:tcW w:w="5812" w:type="dxa"/>
          </w:tcPr>
          <w:p w:rsidR="0045378B" w:rsidRPr="000B2225" w:rsidRDefault="0045378B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45378B" w:rsidRPr="000B2225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5378B" w:rsidRPr="000B2225" w:rsidTr="009B1B15">
        <w:trPr>
          <w:trHeight w:val="281"/>
        </w:trPr>
        <w:tc>
          <w:tcPr>
            <w:tcW w:w="5812" w:type="dxa"/>
          </w:tcPr>
          <w:p w:rsidR="0045378B" w:rsidRPr="000B2225" w:rsidRDefault="009B1B15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843" w:type="dxa"/>
          </w:tcPr>
          <w:p w:rsidR="0045378B" w:rsidRPr="000B2225" w:rsidRDefault="009B1B15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45378B" w:rsidRPr="000B2225" w:rsidTr="009B1B15">
        <w:tc>
          <w:tcPr>
            <w:tcW w:w="5812" w:type="dxa"/>
          </w:tcPr>
          <w:p w:rsidR="0045378B" w:rsidRPr="000B2225" w:rsidRDefault="0045378B" w:rsidP="0058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31</w:t>
            </w:r>
            <w:r w:rsidRPr="000B2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,5+3</w:t>
            </w:r>
          </w:p>
        </w:tc>
        <w:tc>
          <w:tcPr>
            <w:tcW w:w="1843" w:type="dxa"/>
          </w:tcPr>
          <w:p w:rsidR="0045378B" w:rsidRPr="000B2225" w:rsidRDefault="008131EF" w:rsidP="0045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  <w:r w:rsidR="009B1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+3</w:t>
            </w:r>
          </w:p>
        </w:tc>
      </w:tr>
      <w:tr w:rsidR="0045378B" w:rsidRPr="000B2225" w:rsidTr="009B1B15">
        <w:tc>
          <w:tcPr>
            <w:tcW w:w="5812" w:type="dxa"/>
          </w:tcPr>
          <w:p w:rsidR="0045378B" w:rsidRPr="000B2225" w:rsidRDefault="0045378B" w:rsidP="005816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Pr="000B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1843" w:type="dxa"/>
          </w:tcPr>
          <w:p w:rsidR="0045378B" w:rsidRPr="000B2225" w:rsidRDefault="008131EF" w:rsidP="004537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45378B" w:rsidRPr="000B2225" w:rsidTr="009B1B15">
        <w:tc>
          <w:tcPr>
            <w:tcW w:w="5812" w:type="dxa"/>
          </w:tcPr>
          <w:p w:rsidR="0045378B" w:rsidRPr="000B2225" w:rsidRDefault="0045378B" w:rsidP="005816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фінансується (</w:t>
            </w:r>
            <w:r w:rsidRPr="000B2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 урахування поділу класу на групи</w:t>
            </w:r>
            <w:r w:rsidRPr="000B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</w:tcPr>
          <w:p w:rsidR="0045378B" w:rsidRPr="000B2225" w:rsidRDefault="0045378B" w:rsidP="000B22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  <w:r w:rsidRPr="000B2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,5</w:t>
            </w:r>
          </w:p>
        </w:tc>
        <w:tc>
          <w:tcPr>
            <w:tcW w:w="1843" w:type="dxa"/>
          </w:tcPr>
          <w:p w:rsidR="0045378B" w:rsidRPr="000B2225" w:rsidRDefault="008131EF" w:rsidP="004537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33</w:t>
            </w:r>
          </w:p>
        </w:tc>
      </w:tr>
    </w:tbl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6A7A49" w:rsidRDefault="006A7A49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  <w:t xml:space="preserve">                                                                                </w:t>
      </w:r>
    </w:p>
    <w:p w:rsidR="006A7A49" w:rsidRDefault="006A7A49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6A7A49" w:rsidRDefault="006A7A49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581660" w:rsidRDefault="006A7A49" w:rsidP="000B2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  <w:t xml:space="preserve">                                                                              </w:t>
      </w:r>
      <w:r w:rsidR="00F46D9F"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  <w:t xml:space="preserve"> </w:t>
      </w:r>
      <w:r w:rsidR="009B1B15">
        <w:rPr>
          <w:rFonts w:ascii="Times New Roman" w:eastAsia="Times New Roman" w:hAnsi="Times New Roman" w:cs="Times New Roman"/>
          <w:b/>
          <w:sz w:val="24"/>
          <w:szCs w:val="16"/>
          <w:lang w:val="uk-UA" w:eastAsia="ru-RU"/>
        </w:rPr>
        <w:t>Таблиця 2</w:t>
      </w:r>
      <w:r w:rsidR="00581660">
        <w:rPr>
          <w:rFonts w:ascii="Times New Roman" w:eastAsia="Times New Roman" w:hAnsi="Times New Roman" w:cs="Times New Roman"/>
          <w:b/>
          <w:sz w:val="24"/>
          <w:szCs w:val="16"/>
          <w:lang w:val="uk-UA" w:eastAsia="ru-RU"/>
        </w:rPr>
        <w:t xml:space="preserve"> до  О</w:t>
      </w:r>
      <w:r w:rsidR="000B2225" w:rsidRPr="00581660">
        <w:rPr>
          <w:rFonts w:ascii="Times New Roman" w:eastAsia="Times New Roman" w:hAnsi="Times New Roman" w:cs="Times New Roman"/>
          <w:b/>
          <w:sz w:val="24"/>
          <w:szCs w:val="16"/>
          <w:lang w:val="uk-UA" w:eastAsia="ru-RU"/>
        </w:rPr>
        <w:t>світ</w:t>
      </w:r>
      <w:r w:rsidR="00581660" w:rsidRPr="00581660">
        <w:rPr>
          <w:rFonts w:ascii="Times New Roman" w:eastAsia="Times New Roman" w:hAnsi="Times New Roman" w:cs="Times New Roman"/>
          <w:b/>
          <w:sz w:val="24"/>
          <w:szCs w:val="16"/>
          <w:lang w:val="uk-UA" w:eastAsia="ru-RU"/>
        </w:rPr>
        <w:t xml:space="preserve">ньої </w:t>
      </w:r>
      <w:r w:rsidR="000B2225" w:rsidRPr="00581660">
        <w:rPr>
          <w:rFonts w:ascii="Times New Roman" w:eastAsia="Times New Roman" w:hAnsi="Times New Roman" w:cs="Times New Roman"/>
          <w:b/>
          <w:sz w:val="24"/>
          <w:szCs w:val="16"/>
          <w:lang w:val="uk-UA" w:eastAsia="ru-RU"/>
        </w:rPr>
        <w:t>програми</w:t>
      </w:r>
    </w:p>
    <w:p w:rsidR="00581660" w:rsidRPr="000B2225" w:rsidRDefault="00581660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  <w:t xml:space="preserve">                                                                            (таблиця 4 до Типової освітньої програми)</w:t>
      </w:r>
    </w:p>
    <w:p w:rsidR="000B2225" w:rsidRPr="000B2225" w:rsidRDefault="000B2225" w:rsidP="000B22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lang w:val="uk-UA" w:eastAsia="ru-RU"/>
        </w:rPr>
      </w:pPr>
    </w:p>
    <w:p w:rsidR="00F46D9F" w:rsidRPr="00F46D9F" w:rsidRDefault="00F46D9F" w:rsidP="00F46D9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6D9F">
        <w:rPr>
          <w:rFonts w:ascii="Times New Roman" w:hAnsi="Times New Roman" w:cs="Times New Roman"/>
          <w:b/>
          <w:sz w:val="28"/>
          <w:szCs w:val="28"/>
          <w:lang w:val="uk-UA"/>
        </w:rPr>
        <w:t>Перелік навчальних програм</w:t>
      </w:r>
    </w:p>
    <w:p w:rsidR="00F46D9F" w:rsidRDefault="00F46D9F" w:rsidP="00F46D9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6D9F">
        <w:rPr>
          <w:rFonts w:ascii="Times New Roman" w:hAnsi="Times New Roman" w:cs="Times New Roman"/>
          <w:b/>
          <w:sz w:val="28"/>
          <w:szCs w:val="28"/>
          <w:lang w:val="uk-UA"/>
        </w:rPr>
        <w:t>для учнів закладу загальної середньої освіти</w:t>
      </w:r>
      <w:r w:rsidRPr="00F46D9F">
        <w:rPr>
          <w:rFonts w:ascii="Times New Roman" w:hAnsi="Times New Roman" w:cs="Times New Roman"/>
          <w:sz w:val="28"/>
          <w:szCs w:val="28"/>
          <w:lang w:val="uk-UA"/>
        </w:rPr>
        <w:t>, третій рівень повної загальної середньої освіти - профільна середня освіта (10, 11 класи)</w:t>
      </w:r>
    </w:p>
    <w:p w:rsidR="00AA183C" w:rsidRDefault="00AA183C" w:rsidP="00AA183C">
      <w:pPr>
        <w:pStyle w:val="22"/>
        <w:shd w:val="clear" w:color="auto" w:fill="auto"/>
        <w:spacing w:line="240" w:lineRule="auto"/>
        <w:jc w:val="center"/>
        <w:rPr>
          <w:b/>
          <w:sz w:val="28"/>
          <w:szCs w:val="24"/>
          <w:lang w:val="uk-UA"/>
        </w:rPr>
      </w:pPr>
      <w:r>
        <w:rPr>
          <w:b/>
          <w:sz w:val="28"/>
          <w:szCs w:val="24"/>
          <w:lang w:val="uk-UA"/>
        </w:rPr>
        <w:t>(</w:t>
      </w:r>
      <w:r>
        <w:rPr>
          <w:sz w:val="28"/>
          <w:szCs w:val="24"/>
          <w:lang w:val="uk-UA"/>
        </w:rPr>
        <w:t xml:space="preserve">затверджені наказами МОН </w:t>
      </w:r>
      <w:r w:rsidRPr="006674F3">
        <w:rPr>
          <w:sz w:val="28"/>
          <w:szCs w:val="24"/>
          <w:lang w:val="uk-UA"/>
        </w:rPr>
        <w:t xml:space="preserve"> від 2</w:t>
      </w:r>
      <w:r>
        <w:rPr>
          <w:sz w:val="28"/>
          <w:szCs w:val="24"/>
          <w:lang w:val="uk-UA"/>
        </w:rPr>
        <w:t>3</w:t>
      </w:r>
      <w:r w:rsidRPr="006674F3">
        <w:rPr>
          <w:sz w:val="28"/>
          <w:szCs w:val="24"/>
          <w:lang w:val="uk-UA"/>
        </w:rPr>
        <w:t>.1</w:t>
      </w:r>
      <w:r>
        <w:rPr>
          <w:sz w:val="28"/>
          <w:szCs w:val="24"/>
          <w:lang w:val="uk-UA"/>
        </w:rPr>
        <w:t>0</w:t>
      </w:r>
      <w:r w:rsidRPr="006674F3">
        <w:rPr>
          <w:sz w:val="28"/>
          <w:szCs w:val="24"/>
          <w:lang w:val="uk-UA"/>
        </w:rPr>
        <w:t xml:space="preserve">.2017 № </w:t>
      </w:r>
      <w:r>
        <w:rPr>
          <w:sz w:val="28"/>
          <w:szCs w:val="24"/>
          <w:lang w:val="uk-UA"/>
        </w:rPr>
        <w:t>1407 та від 21.02.2019 №236</w:t>
      </w:r>
      <w:r>
        <w:rPr>
          <w:b/>
          <w:sz w:val="28"/>
          <w:szCs w:val="24"/>
          <w:lang w:val="uk-UA"/>
        </w:rPr>
        <w:t xml:space="preserve">) </w:t>
      </w:r>
    </w:p>
    <w:p w:rsidR="00AA183C" w:rsidRPr="00F46D9F" w:rsidRDefault="00AA183C" w:rsidP="00F46D9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2225" w:rsidRPr="000B2225" w:rsidRDefault="000B2225" w:rsidP="00F46D9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209"/>
        <w:gridCol w:w="2545"/>
      </w:tblGrid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навчальної програми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Рівень ви</w:t>
            </w:r>
            <w:r w:rsidR="005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</w:t>
            </w:r>
            <w:r w:rsidRPr="000B2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чення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Профільний рівень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9B1B1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0B2225"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стандарту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 і екологія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E9249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E92495" w:rsidRPr="000B2225" w:rsidTr="00DF4B95">
        <w:tc>
          <w:tcPr>
            <w:tcW w:w="817" w:type="dxa"/>
          </w:tcPr>
          <w:p w:rsidR="00E92495" w:rsidRPr="000B2225" w:rsidRDefault="00E9249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E92495" w:rsidRDefault="00E9249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E92495" w:rsidRPr="000B2225" w:rsidRDefault="00E9249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92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00A36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Захист України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92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Громадянська освіта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92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00A36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92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E92495" w:rsidRPr="000B2225" w:rsidTr="00DF4B95">
        <w:tc>
          <w:tcPr>
            <w:tcW w:w="817" w:type="dxa"/>
          </w:tcPr>
          <w:p w:rsidR="00E92495" w:rsidRPr="000B2225" w:rsidRDefault="00E9249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E92495" w:rsidRPr="000B2225" w:rsidRDefault="00E9249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Астрономія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E92495" w:rsidRPr="000B2225" w:rsidRDefault="00E9249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92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0B2225" w:rsidRPr="000B2225" w:rsidTr="00DF4B95">
        <w:tc>
          <w:tcPr>
            <w:tcW w:w="817" w:type="dxa"/>
          </w:tcPr>
          <w:p w:rsidR="000B2225" w:rsidRPr="000B2225" w:rsidRDefault="000B2225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92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B2225" w:rsidRPr="000B2225" w:rsidRDefault="000B2225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  <w:tr w:rsidR="000017D0" w:rsidRPr="000B2225" w:rsidTr="00DF4B95">
        <w:tc>
          <w:tcPr>
            <w:tcW w:w="817" w:type="dxa"/>
          </w:tcPr>
          <w:p w:rsidR="000017D0" w:rsidRPr="000B2225" w:rsidRDefault="00000A36" w:rsidP="000B2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92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0017D0" w:rsidRPr="000B2225" w:rsidRDefault="000017D0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Німецька мова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017D0" w:rsidRPr="000B2225" w:rsidRDefault="000017D0" w:rsidP="000B2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стандарту</w:t>
            </w:r>
          </w:p>
        </w:tc>
      </w:tr>
    </w:tbl>
    <w:p w:rsidR="000B2225" w:rsidRPr="000B2225" w:rsidRDefault="000B2225" w:rsidP="000B22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0B2225" w:rsidRPr="000B2225" w:rsidRDefault="000B2225" w:rsidP="000B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541704" w:rsidRPr="000B2225" w:rsidRDefault="00541704" w:rsidP="000B2225">
      <w:pPr>
        <w:pStyle w:val="a3"/>
        <w:rPr>
          <w:rFonts w:ascii="Times New Roman" w:hAnsi="Times New Roman" w:cs="Times New Roman"/>
        </w:rPr>
      </w:pPr>
    </w:p>
    <w:sectPr w:rsidR="00541704" w:rsidRPr="000B2225" w:rsidSect="00DF4B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C3" w:rsidRDefault="005946C3">
      <w:pPr>
        <w:spacing w:after="0" w:line="240" w:lineRule="auto"/>
      </w:pPr>
      <w:r>
        <w:separator/>
      </w:r>
    </w:p>
  </w:endnote>
  <w:endnote w:type="continuationSeparator" w:id="0">
    <w:p w:rsidR="005946C3" w:rsidRDefault="0059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99D" w:rsidRDefault="000A1B0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7D35">
      <w:rPr>
        <w:noProof/>
      </w:rPr>
      <w:t>1</w:t>
    </w:r>
    <w:r>
      <w:rPr>
        <w:noProof/>
      </w:rPr>
      <w:fldChar w:fldCharType="end"/>
    </w:r>
  </w:p>
  <w:p w:rsidR="00A0799D" w:rsidRDefault="00A079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C3" w:rsidRDefault="005946C3">
      <w:pPr>
        <w:spacing w:after="0" w:line="240" w:lineRule="auto"/>
      </w:pPr>
      <w:r>
        <w:separator/>
      </w:r>
    </w:p>
  </w:footnote>
  <w:footnote w:type="continuationSeparator" w:id="0">
    <w:p w:rsidR="005946C3" w:rsidRDefault="0059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964"/>
    <w:multiLevelType w:val="hybridMultilevel"/>
    <w:tmpl w:val="3CCCB330"/>
    <w:lvl w:ilvl="0" w:tplc="0DCEF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7793"/>
    <w:multiLevelType w:val="hybridMultilevel"/>
    <w:tmpl w:val="EA7E984E"/>
    <w:lvl w:ilvl="0" w:tplc="002E3D60">
      <w:start w:val="1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  <w:b w:val="0"/>
        <w:color w:val="00000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52CD"/>
    <w:multiLevelType w:val="hybridMultilevel"/>
    <w:tmpl w:val="E67CD51A"/>
    <w:lvl w:ilvl="0" w:tplc="290C2A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47BE"/>
    <w:multiLevelType w:val="hybridMultilevel"/>
    <w:tmpl w:val="A9328622"/>
    <w:lvl w:ilvl="0" w:tplc="D77A1F22">
      <w:start w:val="10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5127D79"/>
    <w:multiLevelType w:val="hybridMultilevel"/>
    <w:tmpl w:val="491E9322"/>
    <w:lvl w:ilvl="0" w:tplc="ACF02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B12C2"/>
    <w:multiLevelType w:val="hybridMultilevel"/>
    <w:tmpl w:val="7EEA5A7C"/>
    <w:lvl w:ilvl="0" w:tplc="D7101C2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A1141CD"/>
    <w:multiLevelType w:val="hybridMultilevel"/>
    <w:tmpl w:val="D18A26C6"/>
    <w:lvl w:ilvl="0" w:tplc="472E04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9B450C"/>
    <w:multiLevelType w:val="hybridMultilevel"/>
    <w:tmpl w:val="3A88CE34"/>
    <w:lvl w:ilvl="0" w:tplc="8C4C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1620A"/>
    <w:multiLevelType w:val="hybridMultilevel"/>
    <w:tmpl w:val="6BD08672"/>
    <w:lvl w:ilvl="0" w:tplc="47F043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225"/>
    <w:rsid w:val="00000A36"/>
    <w:rsid w:val="000017D0"/>
    <w:rsid w:val="000076F1"/>
    <w:rsid w:val="0001285D"/>
    <w:rsid w:val="00020898"/>
    <w:rsid w:val="0002434F"/>
    <w:rsid w:val="00033FD2"/>
    <w:rsid w:val="000627CB"/>
    <w:rsid w:val="00070FAB"/>
    <w:rsid w:val="0009346F"/>
    <w:rsid w:val="000A1B0C"/>
    <w:rsid w:val="000A212E"/>
    <w:rsid w:val="000A6926"/>
    <w:rsid w:val="000B2225"/>
    <w:rsid w:val="000B6689"/>
    <w:rsid w:val="000E61AB"/>
    <w:rsid w:val="000F76E7"/>
    <w:rsid w:val="00160A95"/>
    <w:rsid w:val="0017642E"/>
    <w:rsid w:val="001A0C23"/>
    <w:rsid w:val="001A692D"/>
    <w:rsid w:val="001C6B04"/>
    <w:rsid w:val="001D4295"/>
    <w:rsid w:val="001D665E"/>
    <w:rsid w:val="001E6238"/>
    <w:rsid w:val="0027780C"/>
    <w:rsid w:val="002D299D"/>
    <w:rsid w:val="002E4F89"/>
    <w:rsid w:val="002F0246"/>
    <w:rsid w:val="00345EDA"/>
    <w:rsid w:val="00346C3C"/>
    <w:rsid w:val="0036765D"/>
    <w:rsid w:val="00380D4B"/>
    <w:rsid w:val="003B12F4"/>
    <w:rsid w:val="004057B3"/>
    <w:rsid w:val="0043554B"/>
    <w:rsid w:val="0045378B"/>
    <w:rsid w:val="00466078"/>
    <w:rsid w:val="004C4825"/>
    <w:rsid w:val="004C6B5F"/>
    <w:rsid w:val="004E07D1"/>
    <w:rsid w:val="00504196"/>
    <w:rsid w:val="005405EF"/>
    <w:rsid w:val="00541704"/>
    <w:rsid w:val="005525FD"/>
    <w:rsid w:val="0055702F"/>
    <w:rsid w:val="00581660"/>
    <w:rsid w:val="005946C3"/>
    <w:rsid w:val="005A4D8F"/>
    <w:rsid w:val="005B2346"/>
    <w:rsid w:val="005D1963"/>
    <w:rsid w:val="005D310F"/>
    <w:rsid w:val="006055A5"/>
    <w:rsid w:val="00646BF4"/>
    <w:rsid w:val="006479A9"/>
    <w:rsid w:val="00664370"/>
    <w:rsid w:val="00665842"/>
    <w:rsid w:val="00665F5C"/>
    <w:rsid w:val="00692A62"/>
    <w:rsid w:val="006A7A49"/>
    <w:rsid w:val="006C2666"/>
    <w:rsid w:val="006F5793"/>
    <w:rsid w:val="007334D2"/>
    <w:rsid w:val="00740730"/>
    <w:rsid w:val="00761016"/>
    <w:rsid w:val="00792FBE"/>
    <w:rsid w:val="00793446"/>
    <w:rsid w:val="007A5D06"/>
    <w:rsid w:val="007D19DE"/>
    <w:rsid w:val="007F170F"/>
    <w:rsid w:val="008131EF"/>
    <w:rsid w:val="00814AEE"/>
    <w:rsid w:val="008A7AE4"/>
    <w:rsid w:val="008B69AC"/>
    <w:rsid w:val="008F28A1"/>
    <w:rsid w:val="00907725"/>
    <w:rsid w:val="00913015"/>
    <w:rsid w:val="009A438D"/>
    <w:rsid w:val="009B1B15"/>
    <w:rsid w:val="009F6BE9"/>
    <w:rsid w:val="00A0799D"/>
    <w:rsid w:val="00A125A2"/>
    <w:rsid w:val="00A336C5"/>
    <w:rsid w:val="00A4038E"/>
    <w:rsid w:val="00A55FC0"/>
    <w:rsid w:val="00A85941"/>
    <w:rsid w:val="00AA183C"/>
    <w:rsid w:val="00AD22F5"/>
    <w:rsid w:val="00B13BDE"/>
    <w:rsid w:val="00B16D74"/>
    <w:rsid w:val="00B27F92"/>
    <w:rsid w:val="00B93512"/>
    <w:rsid w:val="00BC7F8A"/>
    <w:rsid w:val="00BE3168"/>
    <w:rsid w:val="00BF736E"/>
    <w:rsid w:val="00C01C56"/>
    <w:rsid w:val="00C56A3C"/>
    <w:rsid w:val="00C7742E"/>
    <w:rsid w:val="00C8088D"/>
    <w:rsid w:val="00C852E5"/>
    <w:rsid w:val="00CA0968"/>
    <w:rsid w:val="00CA2595"/>
    <w:rsid w:val="00CC20F8"/>
    <w:rsid w:val="00CE7E8C"/>
    <w:rsid w:val="00CF0067"/>
    <w:rsid w:val="00CF771A"/>
    <w:rsid w:val="00D02726"/>
    <w:rsid w:val="00D04B6D"/>
    <w:rsid w:val="00D13E57"/>
    <w:rsid w:val="00D22181"/>
    <w:rsid w:val="00D402A5"/>
    <w:rsid w:val="00D73ED7"/>
    <w:rsid w:val="00D77D35"/>
    <w:rsid w:val="00D86AC0"/>
    <w:rsid w:val="00DA647D"/>
    <w:rsid w:val="00DB54B9"/>
    <w:rsid w:val="00DC4B45"/>
    <w:rsid w:val="00DD4623"/>
    <w:rsid w:val="00DD612A"/>
    <w:rsid w:val="00DE2ED9"/>
    <w:rsid w:val="00DF43A5"/>
    <w:rsid w:val="00DF4B95"/>
    <w:rsid w:val="00E24746"/>
    <w:rsid w:val="00E31C2C"/>
    <w:rsid w:val="00E47C3E"/>
    <w:rsid w:val="00E92495"/>
    <w:rsid w:val="00E9720E"/>
    <w:rsid w:val="00EA1D9A"/>
    <w:rsid w:val="00EA4F7A"/>
    <w:rsid w:val="00EE2DAF"/>
    <w:rsid w:val="00EF0313"/>
    <w:rsid w:val="00EF4808"/>
    <w:rsid w:val="00F06734"/>
    <w:rsid w:val="00F07254"/>
    <w:rsid w:val="00F10D57"/>
    <w:rsid w:val="00F12DBC"/>
    <w:rsid w:val="00F17EF2"/>
    <w:rsid w:val="00F32430"/>
    <w:rsid w:val="00F44909"/>
    <w:rsid w:val="00F46D9F"/>
    <w:rsid w:val="00F635AB"/>
    <w:rsid w:val="00FC0EC5"/>
    <w:rsid w:val="00FC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D7EE"/>
  <w15:docId w15:val="{E863C7EA-2412-45F5-9500-9DE16323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225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0B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B2225"/>
  </w:style>
  <w:style w:type="paragraph" w:styleId="a6">
    <w:name w:val="Balloon Text"/>
    <w:basedOn w:val="a"/>
    <w:link w:val="a7"/>
    <w:uiPriority w:val="99"/>
    <w:semiHidden/>
    <w:unhideWhenUsed/>
    <w:rsid w:val="0003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F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6BF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61016"/>
    <w:pPr>
      <w:widowControl w:val="0"/>
      <w:spacing w:after="120" w:line="48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61016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table" w:styleId="a9">
    <w:name w:val="Table Grid"/>
    <w:basedOn w:val="a1"/>
    <w:uiPriority w:val="59"/>
    <w:rsid w:val="00C8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uiPriority w:val="99"/>
    <w:locked/>
    <w:rsid w:val="005405EF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405E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76"/>
      <w:szCs w:val="76"/>
    </w:rPr>
  </w:style>
  <w:style w:type="paragraph" w:styleId="aa">
    <w:name w:val="Normal (Web)"/>
    <w:basedOn w:val="a"/>
    <w:uiPriority w:val="99"/>
    <w:semiHidden/>
    <w:unhideWhenUsed/>
    <w:rsid w:val="007D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79BA-20D3-480D-B9CC-06C77746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93</cp:revision>
  <cp:lastPrinted>2020-05-26T08:02:00Z</cp:lastPrinted>
  <dcterms:created xsi:type="dcterms:W3CDTF">2018-06-13T13:17:00Z</dcterms:created>
  <dcterms:modified xsi:type="dcterms:W3CDTF">2022-09-03T16:15:00Z</dcterms:modified>
</cp:coreProperties>
</file>