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15122926"/>
    <w:bookmarkEnd w:id="1"/>
    <w:p w:rsidR="00F80F06" w:rsidRPr="00C872F7" w:rsidRDefault="00F80F06" w:rsidP="00F80F06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83FA4">
        <w:rPr>
          <w:rFonts w:ascii="Times New Roman" w:hAnsi="Times New Roman"/>
          <w:sz w:val="24"/>
          <w:szCs w:val="24"/>
        </w:rPr>
        <w:object w:dxaOrig="1080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ed="t">
            <v:fill color2="black"/>
            <v:imagedata r:id="rId8" o:title=""/>
          </v:shape>
          <o:OLEObject Type="Embed" ProgID="Word.Picture.8" ShapeID="_x0000_i1025" DrawAspect="Content" ObjectID="_1679327856" r:id="rId9"/>
        </w:object>
      </w:r>
    </w:p>
    <w:p w:rsidR="00F80F06" w:rsidRDefault="00972543" w:rsidP="0097254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543">
        <w:rPr>
          <w:rFonts w:ascii="Times New Roman" w:hAnsi="Times New Roman" w:cs="Times New Roman"/>
          <w:b/>
          <w:sz w:val="28"/>
          <w:szCs w:val="28"/>
          <w:lang w:val="uk-UA"/>
        </w:rPr>
        <w:t>Трудівський заклад загальної середньої освіти</w:t>
      </w:r>
    </w:p>
    <w:p w:rsidR="00972543" w:rsidRPr="00972543" w:rsidRDefault="00972543" w:rsidP="0097254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Кілійської міської ради</w:t>
      </w:r>
    </w:p>
    <w:p w:rsidR="00972543" w:rsidRPr="00972543" w:rsidRDefault="00972543" w:rsidP="0097254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06" w:rsidRPr="00972543" w:rsidRDefault="00F80F06" w:rsidP="00972543">
      <w:pPr>
        <w:spacing w:afterLines="100"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543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30690E" w:rsidRPr="00972543" w:rsidRDefault="00972543" w:rsidP="00DB0C89">
      <w:pPr>
        <w:spacing w:afterLines="100" w:after="24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  <w:r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26</w:t>
      </w:r>
      <w:r w:rsidR="00DE15B7"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.03</w:t>
      </w:r>
      <w:r w:rsidR="00DB0C89"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.2021</w:t>
      </w:r>
      <w:r w:rsidR="000F4520"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F80F06"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0F4520"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F80F06"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</w:t>
      </w:r>
      <w:r w:rsidR="000F4520"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F80F06" w:rsidRPr="0097254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 №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F2163" w:rsidRPr="009801D9" w:rsidTr="00CF216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2163" w:rsidRDefault="00CF2163" w:rsidP="002F6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0A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організаційні заходи щодо забезпечення виконання  наказу Міністерства освіти і науки 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      </w:r>
          </w:p>
        </w:tc>
      </w:tr>
    </w:tbl>
    <w:p w:rsidR="006A0A09" w:rsidRDefault="006A0A09" w:rsidP="006A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72543" w:rsidRDefault="006974F9" w:rsidP="00B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974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підставі статті 53 Конституції  України,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2163" w:rsidRPr="00CF21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B243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Закону України </w:t>
      </w:r>
      <w:r w:rsidR="00B2437E" w:rsidRPr="009B3B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деяких законодавчих актів України, спрямованих на запобігання виникнення і поширення коронавірусної хвороби (COVID-19)», </w:t>
      </w:r>
      <w:r w:rsidR="00B243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B2437E" w:rsidRPr="00CF21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частини 1 статті 13, частини 2 статті 66 Закону України «Про освіту», </w:t>
      </w:r>
      <w:r w:rsidR="00B243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4</w:t>
      </w:r>
      <w:r w:rsidR="00B2437E" w:rsidRPr="00CF21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437E" w:rsidRPr="006974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статті </w:t>
      </w:r>
      <w:r w:rsidR="00B243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B2437E" w:rsidRPr="006974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</w:t>
      </w:r>
      <w:r w:rsidR="00B243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повну </w:t>
      </w:r>
      <w:r w:rsidR="00B2437E" w:rsidRPr="006974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загальну середню освіту», </w:t>
      </w:r>
      <w:r w:rsidR="00CF2163" w:rsidRPr="00CF21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постанови Кабінету Міністрів України від 13 вересня 2017 року № 684 «Про затвердження Порядку ведення обліку дітей дошкільного, шкільного віку та учнів»</w:t>
      </w:r>
      <w:r w:rsidR="00E07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(із</w:t>
      </w:r>
      <w:r w:rsidR="00CF2163" w:rsidRPr="00CF21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змінами</w:t>
      </w:r>
      <w:r w:rsidR="00E07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F2163" w:rsidRPr="00CF21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F66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наказу </w:t>
      </w:r>
      <w:r w:rsidRPr="006974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74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 і науки 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6974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зареєстрованого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6974F9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974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юстиції України 05 травня 2018 року за № 564/32016, </w:t>
      </w:r>
      <w:r w:rsidR="00832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</w:t>
      </w:r>
      <w:r w:rsidR="00CF2163">
        <w:rPr>
          <w:rFonts w:ascii="Times New Roman" w:eastAsia="Times New Roman" w:hAnsi="Times New Roman" w:cs="Times New Roman"/>
          <w:sz w:val="28"/>
          <w:szCs w:val="28"/>
          <w:lang w:val="uk-UA"/>
        </w:rPr>
        <w:t>авчого комітету</w:t>
      </w:r>
      <w:r w:rsidR="008321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Кілійс</w:t>
      </w:r>
      <w:r w:rsidR="00CF2163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3215F">
        <w:rPr>
          <w:rFonts w:ascii="Times New Roman" w:eastAsia="Times New Roman" w:hAnsi="Times New Roman" w:cs="Times New Roman"/>
          <w:sz w:val="28"/>
          <w:szCs w:val="28"/>
          <w:lang w:val="uk-UA"/>
        </w:rPr>
        <w:t>кої міської ради від 26 березня 2019 року №68 «</w:t>
      </w:r>
      <w:r w:rsidR="0083215F" w:rsidRPr="0083215F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закріплення території обслуговування за закладами загальної середньої освіти Кілійської міської ради</w:t>
      </w:r>
      <w:r w:rsidR="0083215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F21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7E9F">
        <w:rPr>
          <w:rFonts w:ascii="Times New Roman" w:eastAsia="Times New Roman" w:hAnsi="Times New Roman" w:cs="Times New Roman"/>
          <w:sz w:val="28"/>
          <w:szCs w:val="28"/>
          <w:lang w:val="uk-UA"/>
        </w:rPr>
        <w:t>(із змінами)</w:t>
      </w:r>
      <w:r w:rsidR="0080172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725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виконання наказу відділу освіти та молодіжної політики Кілійської міської ради від 25.03.2021 р. №46 «Про організаційні заходи щодо забезпечення виконання наказу Міністерства освіти і науки України від 16.04.2018 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у зв’язку з карантинними обмеженнями, з метою забезпечення рівного доступу до здобуття повної загальної середньої освіти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72543" w:rsidRPr="009801D9" w:rsidTr="000910E0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2543" w:rsidRPr="00972543" w:rsidRDefault="00972543" w:rsidP="000910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0A09" w:rsidRPr="00972543" w:rsidRDefault="005877FC" w:rsidP="006A0A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6A0A09" w:rsidRPr="0097254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A0A09" w:rsidRPr="00675449" w:rsidRDefault="006974F9" w:rsidP="0067544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7462EE" w:rsidRPr="00675449">
        <w:rPr>
          <w:rFonts w:ascii="Times New Roman" w:hAnsi="Times New Roman" w:cs="Times New Roman"/>
          <w:sz w:val="28"/>
          <w:szCs w:val="28"/>
          <w:lang w:val="uk-UA"/>
        </w:rPr>
        <w:t>01 квітня 20</w:t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62EE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датою початку прийому заяв про зарахуван</w:t>
      </w:r>
      <w:r w:rsidR="0097254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ня  дітей до першого  класу </w:t>
      </w:r>
      <w:r w:rsidR="00F21E2F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21E2F" w:rsidRPr="00675449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7462EE" w:rsidRPr="006754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1E2F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F21E2F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5FB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437E" w:rsidRPr="00675449" w:rsidRDefault="00B2437E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Дозволити під час карантину прийом заяв про зарахування дітей до</w:t>
      </w:r>
      <w:r w:rsidR="0097254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першого  класу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у 2021/2022 навчальному році та відповідних документів або їх копій   електронною поштою у сканованій формі без електронного цифрового підпису з їх реєстрацією відповідно до пункту 8 розділу ІУ Інструкції з діловодства у закладах загальної середньої освіти, затвердженої наказом Міністерства освіти і науки України від 25 червня 2018 року № 676, зареєстрованим у Міністерстві юстиції України 11 вересня 2018 року за № 1028/32480» (окремо від інших документів із зазначенням електронної адреси відправника та адресата).</w:t>
      </w:r>
    </w:p>
    <w:p w:rsidR="00BB771B" w:rsidRPr="00675449" w:rsidRDefault="00BB771B" w:rsidP="0067544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724A69" w:rsidRPr="006754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A69" w:rsidRPr="006754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Міністерства освіти і науки  України від 16.04.2018 № 367, 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зареєстрованого  в Міністерстві юстиції України 05 травня 2018 року за № 564/32016 (далі - Порядок)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59A" w:rsidRPr="00675449" w:rsidRDefault="004C2CFD" w:rsidP="0067544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Сас Т.А та с</w:t>
      </w:r>
      <w:r w:rsidR="00972543" w:rsidRPr="00675449">
        <w:rPr>
          <w:rFonts w:ascii="Times New Roman" w:hAnsi="Times New Roman" w:cs="Times New Roman"/>
          <w:sz w:val="28"/>
          <w:szCs w:val="28"/>
          <w:lang w:val="uk-UA"/>
        </w:rPr>
        <w:t>екретарю закладу Ігнат Н.Н.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543" w:rsidRPr="006754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B659A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72E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термінове 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 w:rsidR="006B659A" w:rsidRPr="0067544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B659A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інформаційному стенді  закладу та на 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>сайті  закладу інформацію</w:t>
      </w:r>
      <w:r w:rsidR="006B659A" w:rsidRPr="006754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4C93" w:rsidRPr="00675449" w:rsidRDefault="00C74C93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59A" w:rsidRPr="00675449" w:rsidRDefault="006B659A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>про закріплену за закладом територію обслуговування</w:t>
      </w:r>
      <w:r w:rsidR="007462EE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виконавчого комітету Кілійської міської ради від 26.03.2019 № 68 «</w:t>
      </w:r>
      <w:bookmarkStart w:id="2" w:name="_Hlk4515548"/>
      <w:r w:rsidR="007462EE" w:rsidRPr="00675449">
        <w:rPr>
          <w:rFonts w:ascii="Times New Roman" w:hAnsi="Times New Roman" w:cs="Times New Roman"/>
          <w:sz w:val="28"/>
          <w:szCs w:val="28"/>
          <w:lang w:val="uk-UA"/>
        </w:rPr>
        <w:t>Про закріплення території обслуговування за закладами загальної середньої освіти Кілійської міської ради</w:t>
      </w:r>
      <w:bookmarkEnd w:id="2"/>
      <w:r w:rsidR="007462EE" w:rsidRPr="006754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25F1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>із змінами</w:t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659A" w:rsidRPr="00675449" w:rsidRDefault="006B659A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2) про 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>спроможність закладу освіти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994" w:rsidRPr="00675449" w:rsidRDefault="006B659A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3) про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>кількість учнів у кожному класі та, відповідно,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363" w:rsidRPr="00675449">
        <w:rPr>
          <w:rFonts w:ascii="Times New Roman" w:hAnsi="Times New Roman" w:cs="Times New Roman"/>
          <w:sz w:val="28"/>
          <w:szCs w:val="28"/>
          <w:lang w:val="uk-UA"/>
        </w:rPr>
        <w:t>наявність вільних місц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ь у кожному з них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659A" w:rsidRPr="00675449" w:rsidRDefault="00EA5994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  <w:t>4) про дату початку прийому заяв про зарахування  дітей до першого  класу у 2020/2021 навчальному році</w:t>
      </w:r>
      <w:r w:rsidR="008938B8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 документів, які мають бути доданими батьками дитини до заяви про зарахування</w:t>
      </w:r>
      <w:r w:rsidR="008938B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8938B8" w:rsidRPr="00675449">
        <w:rPr>
          <w:rFonts w:ascii="Times New Roman" w:hAnsi="Times New Roman" w:cs="Times New Roman"/>
          <w:sz w:val="28"/>
          <w:szCs w:val="28"/>
          <w:lang w:val="uk-UA"/>
        </w:rPr>
        <w:t>відповідно до пункту 4 розділу І цього Порядку.</w:t>
      </w:r>
    </w:p>
    <w:p w:rsidR="00285657" w:rsidRPr="00675449" w:rsidRDefault="004C2CFD" w:rsidP="0067544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Сас Т.А.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F9143E" w:rsidRPr="0067544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-00 години </w:t>
      </w:r>
      <w:r w:rsidR="00F9143E" w:rsidRPr="006754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червня 20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року надати до </w:t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  та молодіжної політики </w:t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Кілійської міської ради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прогнозован</w:t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15F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чисельн</w:t>
      </w:r>
      <w:r w:rsidR="00C74C93" w:rsidRPr="00675449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учнів у 1-му класі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15F" w:rsidRPr="0067544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83215F" w:rsidRPr="006754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="00B2437E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зарахування учнів до 1-х класів</w:t>
      </w:r>
      <w:r w:rsidR="00285657" w:rsidRPr="006754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A69" w:rsidRPr="00675449" w:rsidRDefault="00675449" w:rsidP="0067544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Вчителю 1-го класу Бондаренко Т.Ф.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зяти до уваги, що заяву про зарахування дитини до першого класу закладу освіти, за яким закріплена територія обслуговування, на якій проживає ця дитина,  разом з відповідними документами  подаються до </w:t>
      </w:r>
      <w:r w:rsidR="0080416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закладу одним з батьків дитини особисто до 31 травня 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року (</w:t>
      </w:r>
      <w:r w:rsidR="00CC3A91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04163" w:rsidRPr="00675449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CC3A91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80416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72E" w:rsidRPr="00675449">
        <w:rPr>
          <w:rFonts w:ascii="Times New Roman" w:hAnsi="Times New Roman" w:cs="Times New Roman"/>
          <w:sz w:val="28"/>
          <w:szCs w:val="28"/>
          <w:lang w:val="uk-UA"/>
        </w:rPr>
        <w:t>глави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163" w:rsidRPr="00675449">
        <w:rPr>
          <w:rFonts w:ascii="Times New Roman" w:hAnsi="Times New Roman" w:cs="Times New Roman"/>
          <w:sz w:val="28"/>
          <w:szCs w:val="28"/>
          <w:lang w:val="uk-UA"/>
        </w:rPr>
        <w:t>першо</w:t>
      </w:r>
      <w:r w:rsidR="0080172E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розділу І</w:t>
      </w:r>
      <w:r w:rsidR="0080416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24A6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Порядку).</w:t>
      </w:r>
    </w:p>
    <w:p w:rsidR="008F5661" w:rsidRPr="00675449" w:rsidRDefault="00675449" w:rsidP="0067544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Вчителю 1-го класу Бондаренко Т.Ф.</w:t>
      </w:r>
      <w:r w:rsidR="00BB771B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80416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яти до уваги, </w:t>
      </w:r>
      <w:r w:rsidR="00BB771B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804163" w:rsidRPr="006754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771B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</w:t>
      </w:r>
      <w:r w:rsidR="008F5661" w:rsidRPr="006754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5994" w:rsidRPr="00675449" w:rsidRDefault="00EA5994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661" w:rsidRPr="00675449" w:rsidRDefault="008F5661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675449" w:rsidRPr="0067544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арахування до </w:t>
      </w:r>
      <w:r w:rsidR="00804163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першого класу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 (далі – ЗЗСО) здійснюється відповідно до наказу директора ЗЗСО, що видається на підставі заяви одного з батьків дитини, поданої особисто (з пред’явленням документа, що посвідчує особу заявника) та за зразком згідно з додатком 1 до Порядку; </w:t>
      </w:r>
    </w:p>
    <w:p w:rsidR="008F5661" w:rsidRPr="00675449" w:rsidRDefault="008F5661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- до заяви мають бути додан</w:t>
      </w:r>
      <w:r w:rsidR="00CE3AF9" w:rsidRPr="006754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5661" w:rsidRPr="00675449" w:rsidRDefault="008F5661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1) копія свідоцтва про народження дитини (під час подання копії пред’являється оригінал</w:t>
      </w:r>
      <w:r w:rsidR="00CE3AF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відповідного документа);</w:t>
      </w:r>
    </w:p>
    <w:p w:rsidR="00804163" w:rsidRPr="00675449" w:rsidRDefault="008F5661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2) оригінал або копія медичної довідки за формою первинної облікової</w:t>
      </w:r>
      <w:r w:rsidR="00CE3AF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документації № 086-1/о «Довідка учня загальноосвітнього навчального закладу</w:t>
      </w:r>
      <w:r w:rsidR="00CE3AF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про результати обов’язкового медичного профілактичного огляду», затвердженою</w:t>
      </w:r>
      <w:r w:rsidR="00CE3AF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охорони здоров’я України від 16 серпня 2010 року № 682,</w:t>
      </w:r>
      <w:r w:rsidR="00CE3AF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зареєстрованим в Міністерстві юстиції України 10 вересня 2010 року за</w:t>
      </w:r>
      <w:r w:rsidR="00CE3AF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163" w:rsidRPr="00675449">
        <w:rPr>
          <w:rFonts w:ascii="Times New Roman" w:hAnsi="Times New Roman" w:cs="Times New Roman"/>
          <w:sz w:val="28"/>
          <w:szCs w:val="28"/>
          <w:lang w:val="uk-UA"/>
        </w:rPr>
        <w:t>№ 794/18089.</w:t>
      </w:r>
    </w:p>
    <w:p w:rsidR="008F5661" w:rsidRPr="00675449" w:rsidRDefault="00CC3A91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5661" w:rsidRPr="00675449">
        <w:rPr>
          <w:rFonts w:ascii="Times New Roman" w:hAnsi="Times New Roman" w:cs="Times New Roman"/>
          <w:sz w:val="28"/>
          <w:szCs w:val="28"/>
          <w:lang w:val="uk-UA"/>
        </w:rPr>
        <w:t>У разі наявності та за бажанням одного з батьків дитини до заяви можуть</w:t>
      </w:r>
      <w:r w:rsidR="00CE3AF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661" w:rsidRPr="00675449">
        <w:rPr>
          <w:rFonts w:ascii="Times New Roman" w:hAnsi="Times New Roman" w:cs="Times New Roman"/>
          <w:sz w:val="28"/>
          <w:szCs w:val="28"/>
          <w:lang w:val="uk-UA"/>
        </w:rPr>
        <w:t>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</w:t>
      </w:r>
      <w:r w:rsidR="00EA5994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(оформлені до 2019 року)</w:t>
      </w:r>
      <w:r w:rsidR="008F5661" w:rsidRPr="006754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71B" w:rsidRPr="00675449" w:rsidRDefault="008F5661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подання копій документів, передбачених цим пунктом, оригінали мають бути подані до видання наказу про зарахування (крім </w:t>
      </w:r>
      <w:r w:rsidR="0080172E" w:rsidRPr="00675449">
        <w:rPr>
          <w:rFonts w:ascii="Times New Roman" w:hAnsi="Times New Roman" w:cs="Times New Roman"/>
          <w:sz w:val="28"/>
          <w:szCs w:val="28"/>
          <w:lang w:val="uk-UA"/>
        </w:rPr>
        <w:t>свідоцтва про народження дитини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E3AF9" w:rsidRPr="006754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994" w:rsidRPr="00675449" w:rsidRDefault="00522264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  <w:t>У разі наявності та за бажанням одного з батьків при поданні заяви може бути пред’явлено документ, що підтверджує місце проживання дитини чи одного з її батьків на території обслуговування закладу освіти, реквізити якого вказуються в заяві.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522264" w:rsidRPr="00675449" w:rsidRDefault="00C12D55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449" w:rsidRPr="0067544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2. Впродовж 01-15 червня заяви про зарахування дітей не приймаються, що не виключає права батьків подавати заяви після 15 червня на вільні місця.</w:t>
      </w:r>
    </w:p>
    <w:p w:rsidR="00EA5994" w:rsidRPr="00675449" w:rsidRDefault="00675449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Якщо станом на 31 травня кількість поданих заяв не перевищує загальної кількості місць у першому (перших) класі (класах), не пізніше 01 червня видається наказ про зарахування усіх дітей.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22264" w:rsidRPr="00675449" w:rsidRDefault="00EA5994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Список зарахованих учнів із зазначенням їх прізвищ 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впродовж двох робочих днів з дня зарахування дітей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оприлюднюється виключно в закладі. </w:t>
      </w:r>
    </w:p>
    <w:p w:rsidR="00CE3AF9" w:rsidRPr="00675449" w:rsidRDefault="00522264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  <w:t>Інформація про наявність вільних місць оприлюднюється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на інформаційному стенді  закладу та на сайті  закладу.</w:t>
      </w:r>
    </w:p>
    <w:p w:rsidR="00522264" w:rsidRPr="00675449" w:rsidRDefault="00675449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Якщо станом на 31 травня кількість поданих заяв перевищує загальну кількість місць у першому (перших) класі (класах), зарахування дітей відбувається за такими правилами:</w:t>
      </w:r>
    </w:p>
    <w:p w:rsidR="00522264" w:rsidRPr="00675449" w:rsidRDefault="00522264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1) до 01 червня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випускниками дошкільного підрозділу цього закладу освіти (у разі його наявності);</w:t>
      </w:r>
    </w:p>
    <w:p w:rsidR="00522264" w:rsidRPr="00675449" w:rsidRDefault="00522264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2) до 15 червня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 глави 2 розділу ІІ Порядку, схвалюється педагогічною радою закладу освіти та затверджується його директором;</w:t>
      </w:r>
    </w:p>
    <w:p w:rsidR="00522264" w:rsidRPr="00675449" w:rsidRDefault="00522264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3) до 15 червня включно зараховуються на вільні місця та за умови утворення окремого (окремих) класу (класів) також і ті діти, які не проживають на</w:t>
      </w:r>
      <w:r w:rsidR="00857E0D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території обслуговування цього закладу, але мають бажання здобувати освіту за</w:t>
      </w:r>
      <w:r w:rsidR="00857E0D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освітньою програмою, що використовується закладом освіти та затверджена</w:t>
      </w:r>
      <w:r w:rsidR="00857E0D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службою якості освіти України. </w:t>
      </w:r>
      <w:r w:rsidR="00857E0D"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У випадку якщо кількість поданих</w:t>
      </w:r>
      <w:r w:rsidR="00857E0D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заяв перевищує загальну кількість місць у такому класі (класах), зарахування дітей</w:t>
      </w:r>
      <w:r w:rsidR="00857E0D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відбувається за результатами жеребкування.</w:t>
      </w:r>
    </w:p>
    <w:p w:rsidR="00C12D55" w:rsidRPr="00675449" w:rsidRDefault="00857E0D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Діти зараховуються на вільні місця до закладу освіти за умови подання до 15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червня необхідних документів. Якщо заклад освіти, до якого дитина може бути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зарахована на вільне місце, і заклад освіти, на території обслуговування якого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проживає ця дитина, розташовані в межах одного населеного пункту, то до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необхідних документів додається також довідка закладу освіти, на території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обслуговування якого проживає дитина, про її відрахування з цього закладу чи не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зарахування до нього (додаток 2). Така довідка має бути видана закладом освіти,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на території якого проживає ця дитина, впродовж одного робочого дня з дати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t>звернення одного з батьків дитини.</w:t>
      </w:r>
      <w:r w:rsidR="00522264" w:rsidRPr="00675449">
        <w:rPr>
          <w:rFonts w:ascii="Times New Roman" w:hAnsi="Times New Roman" w:cs="Times New Roman"/>
          <w:sz w:val="28"/>
          <w:szCs w:val="28"/>
          <w:lang w:val="uk-UA"/>
        </w:rPr>
        <w:cr/>
      </w:r>
      <w:r w:rsidR="00C12D55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C12D55" w:rsidRPr="00675449">
        <w:rPr>
          <w:rFonts w:ascii="Times New Roman" w:hAnsi="Times New Roman" w:cs="Times New Roman"/>
          <w:sz w:val="28"/>
          <w:szCs w:val="28"/>
          <w:lang w:val="uk-UA"/>
        </w:rPr>
        <w:tab/>
        <w:t>Впродовж двох робочих днів з дня зарахування дітей заклад освіти оприлюднює  на інформаційному стенді закладу освіти, а також на офіційному сайті закладу освіти:</w:t>
      </w:r>
    </w:p>
    <w:p w:rsidR="00C12D55" w:rsidRPr="00675449" w:rsidRDefault="00C12D55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  <w:t>список зарахованих учнів із зазначенням лише їх прізвищ;</w:t>
      </w:r>
    </w:p>
    <w:p w:rsidR="00C12D55" w:rsidRPr="00675449" w:rsidRDefault="00C12D55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  <w:t>оголошення про дату, час, місце і спосіб проведення жеребкування</w:t>
      </w:r>
      <w:r w:rsidR="00F330EF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(жеребкування проводиться у період з 5 по 10 червня)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2D55" w:rsidRPr="00675449" w:rsidRDefault="00C12D55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  <w:t>інформацію про кількість вільних місць і прізвища дітей, які претендують на вільні місця;</w:t>
      </w:r>
    </w:p>
    <w:p w:rsidR="008938B8" w:rsidRPr="00675449" w:rsidRDefault="00C12D55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  <w:t>наказ керівника закладу освіти про утворення конкурсної комісії у складі 3 осіб для проведення жеребкування.</w:t>
      </w:r>
    </w:p>
    <w:p w:rsidR="008938B8" w:rsidRPr="00675449" w:rsidRDefault="00675449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8938B8" w:rsidRPr="00675449">
        <w:rPr>
          <w:rFonts w:ascii="Times New Roman" w:hAnsi="Times New Roman" w:cs="Times New Roman"/>
          <w:sz w:val="28"/>
          <w:szCs w:val="28"/>
          <w:lang w:val="uk-UA"/>
        </w:rPr>
        <w:t>Після 15 червня зарахування на вільні місця відбувається у такому порядку:</w:t>
      </w:r>
    </w:p>
    <w:p w:rsidR="008938B8" w:rsidRPr="00675449" w:rsidRDefault="008938B8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8B8" w:rsidRPr="00675449" w:rsidRDefault="008938B8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1) до початку навчального року - діти, які мають право на першочергове зарахування;</w:t>
      </w:r>
    </w:p>
    <w:p w:rsidR="00522264" w:rsidRPr="00675449" w:rsidRDefault="008938B8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2) впродовж навчального року - у порядку надходження заяв про зарахування.</w:t>
      </w:r>
    </w:p>
    <w:p w:rsidR="00190CE1" w:rsidRPr="00675449" w:rsidRDefault="00675449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33013338"/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Сас Т.А.</w:t>
      </w:r>
      <w:r w:rsidR="00190CE1" w:rsidRPr="006754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1488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3"/>
    <w:p w:rsidR="00190CE1" w:rsidRPr="00675449" w:rsidRDefault="00190CE1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99C" w:rsidRPr="00675449">
        <w:rPr>
          <w:rFonts w:ascii="Times New Roman" w:hAnsi="Times New Roman" w:cs="Times New Roman"/>
          <w:sz w:val="28"/>
          <w:szCs w:val="28"/>
          <w:lang w:val="uk-UA"/>
        </w:rPr>
        <w:t>здійснювати роз’яснювальну роботу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6754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 зарахування, відрахування та переведення учнів до державних та комунальних закладів </w:t>
      </w:r>
      <w:r w:rsidRPr="0067544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освіти для здобуття повної загальної середньої освіти, затвердженого наказом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4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Міністерства освіти і науки  України від 16.04.2018 № 367, 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зареєстрованого  в Міністерстві юстиції України 05 травня 2018 року за № 564/32016;</w:t>
      </w:r>
    </w:p>
    <w:p w:rsidR="00CD1488" w:rsidRPr="00675449" w:rsidRDefault="00190CE1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1488" w:rsidRPr="00675449">
        <w:rPr>
          <w:rFonts w:ascii="Times New Roman" w:hAnsi="Times New Roman" w:cs="Times New Roman"/>
          <w:sz w:val="28"/>
          <w:szCs w:val="28"/>
          <w:lang w:val="uk-UA"/>
        </w:rPr>
        <w:t>узагальнити  інформацію щод</w:t>
      </w:r>
      <w:r w:rsidR="00675449" w:rsidRPr="00675449">
        <w:rPr>
          <w:rFonts w:ascii="Times New Roman" w:hAnsi="Times New Roman" w:cs="Times New Roman"/>
          <w:sz w:val="28"/>
          <w:szCs w:val="28"/>
          <w:lang w:val="uk-UA"/>
        </w:rPr>
        <w:t>о прогнозованої чисельності 1-го класу</w:t>
      </w:r>
      <w:r w:rsidR="00CD1488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та учнів у них на початок 20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15F" w:rsidRPr="00675449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1488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забезпечити її подання в термін до </w:t>
      </w:r>
      <w:r w:rsidR="0083215F" w:rsidRPr="0067544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3215F" w:rsidRPr="006754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="0083215F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D1488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червня 20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D1488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83215F" w:rsidRPr="00675449">
        <w:rPr>
          <w:rFonts w:ascii="Times New Roman" w:hAnsi="Times New Roman" w:cs="Times New Roman"/>
          <w:sz w:val="28"/>
          <w:szCs w:val="28"/>
          <w:lang w:val="uk-UA"/>
        </w:rPr>
        <w:t>начальнику Відділу освіти та молодіжної політики Кілійської міської ради</w:t>
      </w:r>
      <w:r w:rsidR="00CD1488" w:rsidRPr="006754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CE1" w:rsidRPr="00675449" w:rsidRDefault="005877FC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675449" w:rsidRPr="00675449">
        <w:rPr>
          <w:rFonts w:ascii="Times New Roman" w:hAnsi="Times New Roman" w:cs="Times New Roman"/>
          <w:sz w:val="28"/>
          <w:szCs w:val="28"/>
          <w:lang w:val="uk-UA"/>
        </w:rPr>
        <w:t>Секретарю закладу Ігнат Н.Н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0CE1" w:rsidRPr="006754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CE1" w:rsidRPr="00675449" w:rsidRDefault="00190CE1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забезпечити оприлюднення на сайті </w:t>
      </w:r>
      <w:r w:rsidR="00675449" w:rsidRPr="00675449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дату початку прийому заяв про зарахування  дітей до першого  к</w:t>
      </w:r>
      <w:r w:rsidR="00675449" w:rsidRPr="00675449">
        <w:rPr>
          <w:rFonts w:ascii="Times New Roman" w:hAnsi="Times New Roman" w:cs="Times New Roman"/>
          <w:sz w:val="28"/>
          <w:szCs w:val="28"/>
          <w:lang w:val="uk-UA"/>
        </w:rPr>
        <w:t>ласу закладу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05152" w:rsidRPr="006754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CD1488" w:rsidRPr="00675449" w:rsidRDefault="005877FC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CD1488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</w:t>
      </w:r>
      <w:r w:rsidR="00190CE1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CD1488" w:rsidRPr="00675449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675449" w:rsidRPr="00675449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</w:t>
      </w:r>
    </w:p>
    <w:p w:rsidR="00522264" w:rsidRPr="00675449" w:rsidRDefault="00522264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488" w:rsidRPr="00675449" w:rsidRDefault="00CD1488" w:rsidP="00675449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A09" w:rsidRDefault="00675449" w:rsidP="006754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           Анастас Трохимчук</w:t>
      </w:r>
    </w:p>
    <w:p w:rsidR="00675449" w:rsidRPr="00675449" w:rsidRDefault="00675449" w:rsidP="00675449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675449" w:rsidRPr="00675449" w:rsidRDefault="00675449" w:rsidP="00675449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Сас Т.А.</w:t>
      </w:r>
    </w:p>
    <w:p w:rsidR="00675449" w:rsidRPr="00675449" w:rsidRDefault="00675449" w:rsidP="00675449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Бондаренко Т.Ф.</w:t>
      </w:r>
    </w:p>
    <w:p w:rsidR="00675449" w:rsidRPr="00675449" w:rsidRDefault="00675449" w:rsidP="00675449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675449">
        <w:rPr>
          <w:rFonts w:ascii="Times New Roman" w:hAnsi="Times New Roman" w:cs="Times New Roman"/>
          <w:sz w:val="28"/>
          <w:szCs w:val="28"/>
          <w:lang w:val="uk-UA"/>
        </w:rPr>
        <w:t>Ігнат Н.Н.</w:t>
      </w:r>
    </w:p>
    <w:p w:rsidR="009C25F1" w:rsidRDefault="009C25F1" w:rsidP="0030690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5F1" w:rsidRPr="009C25F1" w:rsidRDefault="009C25F1" w:rsidP="00133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25F1" w:rsidRPr="009C25F1" w:rsidSect="00133C6B">
      <w:headerReference w:type="default" r:id="rId10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A0" w:rsidRDefault="009257A0" w:rsidP="009C25F1">
      <w:pPr>
        <w:spacing w:after="0" w:line="240" w:lineRule="auto"/>
      </w:pPr>
      <w:r>
        <w:separator/>
      </w:r>
    </w:p>
  </w:endnote>
  <w:endnote w:type="continuationSeparator" w:id="0">
    <w:p w:rsidR="009257A0" w:rsidRDefault="009257A0" w:rsidP="009C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A0" w:rsidRDefault="009257A0" w:rsidP="009C25F1">
      <w:pPr>
        <w:spacing w:after="0" w:line="240" w:lineRule="auto"/>
      </w:pPr>
      <w:r>
        <w:separator/>
      </w:r>
    </w:p>
  </w:footnote>
  <w:footnote w:type="continuationSeparator" w:id="0">
    <w:p w:rsidR="009257A0" w:rsidRDefault="009257A0" w:rsidP="009C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49458"/>
      <w:docPartObj>
        <w:docPartGallery w:val="Page Numbers (Top of Page)"/>
        <w:docPartUnique/>
      </w:docPartObj>
    </w:sdtPr>
    <w:sdtEndPr/>
    <w:sdtContent>
      <w:p w:rsidR="009C25F1" w:rsidRDefault="003170E3">
        <w:pPr>
          <w:pStyle w:val="a4"/>
          <w:jc w:val="center"/>
        </w:pPr>
        <w:r>
          <w:fldChar w:fldCharType="begin"/>
        </w:r>
        <w:r w:rsidR="009C25F1">
          <w:instrText>PAGE   \* MERGEFORMAT</w:instrText>
        </w:r>
        <w:r>
          <w:fldChar w:fldCharType="separate"/>
        </w:r>
        <w:r w:rsidR="009801D9">
          <w:rPr>
            <w:noProof/>
          </w:rPr>
          <w:t>2</w:t>
        </w:r>
        <w:r>
          <w:fldChar w:fldCharType="end"/>
        </w:r>
      </w:p>
    </w:sdtContent>
  </w:sdt>
  <w:p w:rsidR="009C25F1" w:rsidRDefault="009C25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327D"/>
    <w:multiLevelType w:val="hybridMultilevel"/>
    <w:tmpl w:val="B950CC2A"/>
    <w:lvl w:ilvl="0" w:tplc="8C9A603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 w15:restartNumberingAfterBreak="0">
    <w:nsid w:val="775D0D1F"/>
    <w:multiLevelType w:val="hybridMultilevel"/>
    <w:tmpl w:val="B3CADB92"/>
    <w:lvl w:ilvl="0" w:tplc="485EBEB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D9F1C14"/>
    <w:multiLevelType w:val="hybridMultilevel"/>
    <w:tmpl w:val="95C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09"/>
    <w:rsid w:val="00035895"/>
    <w:rsid w:val="0004099C"/>
    <w:rsid w:val="000934E5"/>
    <w:rsid w:val="000C5DCC"/>
    <w:rsid w:val="000E4DB7"/>
    <w:rsid w:val="000F4520"/>
    <w:rsid w:val="00101DBD"/>
    <w:rsid w:val="00133C6B"/>
    <w:rsid w:val="00190CE1"/>
    <w:rsid w:val="00285657"/>
    <w:rsid w:val="002956CC"/>
    <w:rsid w:val="002F42C8"/>
    <w:rsid w:val="002F6E17"/>
    <w:rsid w:val="0030690E"/>
    <w:rsid w:val="003170E3"/>
    <w:rsid w:val="00372F51"/>
    <w:rsid w:val="003F66CE"/>
    <w:rsid w:val="00405152"/>
    <w:rsid w:val="004145FB"/>
    <w:rsid w:val="004A7EEA"/>
    <w:rsid w:val="004C2CFD"/>
    <w:rsid w:val="004D7275"/>
    <w:rsid w:val="00522264"/>
    <w:rsid w:val="005607B6"/>
    <w:rsid w:val="005877FC"/>
    <w:rsid w:val="005D4879"/>
    <w:rsid w:val="005F14F4"/>
    <w:rsid w:val="00603B94"/>
    <w:rsid w:val="00661D55"/>
    <w:rsid w:val="00675449"/>
    <w:rsid w:val="006974F9"/>
    <w:rsid w:val="006A0A09"/>
    <w:rsid w:val="006B659A"/>
    <w:rsid w:val="00713957"/>
    <w:rsid w:val="00724A69"/>
    <w:rsid w:val="00743D14"/>
    <w:rsid w:val="007462EE"/>
    <w:rsid w:val="007D02E3"/>
    <w:rsid w:val="0080172E"/>
    <w:rsid w:val="00804163"/>
    <w:rsid w:val="0083215F"/>
    <w:rsid w:val="00857E0D"/>
    <w:rsid w:val="008938B8"/>
    <w:rsid w:val="008F5661"/>
    <w:rsid w:val="009257A0"/>
    <w:rsid w:val="00970512"/>
    <w:rsid w:val="00972543"/>
    <w:rsid w:val="009801D9"/>
    <w:rsid w:val="009C25F1"/>
    <w:rsid w:val="00A40DE9"/>
    <w:rsid w:val="00B01363"/>
    <w:rsid w:val="00B2437E"/>
    <w:rsid w:val="00B42727"/>
    <w:rsid w:val="00B57D18"/>
    <w:rsid w:val="00BB771B"/>
    <w:rsid w:val="00C12D55"/>
    <w:rsid w:val="00C16EA6"/>
    <w:rsid w:val="00C2410C"/>
    <w:rsid w:val="00C25C7D"/>
    <w:rsid w:val="00C25FFB"/>
    <w:rsid w:val="00C74C93"/>
    <w:rsid w:val="00C92917"/>
    <w:rsid w:val="00CC3A91"/>
    <w:rsid w:val="00CD1488"/>
    <w:rsid w:val="00CE3AF9"/>
    <w:rsid w:val="00CF2163"/>
    <w:rsid w:val="00DB0C89"/>
    <w:rsid w:val="00DE15B7"/>
    <w:rsid w:val="00E07E9F"/>
    <w:rsid w:val="00E105BD"/>
    <w:rsid w:val="00EA5994"/>
    <w:rsid w:val="00F21E2F"/>
    <w:rsid w:val="00F330EF"/>
    <w:rsid w:val="00F80F06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F9359-AB42-493A-BE47-CCF62D89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5F1"/>
  </w:style>
  <w:style w:type="paragraph" w:styleId="a6">
    <w:name w:val="footer"/>
    <w:basedOn w:val="a"/>
    <w:link w:val="a7"/>
    <w:uiPriority w:val="99"/>
    <w:unhideWhenUsed/>
    <w:rsid w:val="009C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5F1"/>
  </w:style>
  <w:style w:type="table" w:styleId="a8">
    <w:name w:val="Table Grid"/>
    <w:basedOn w:val="a1"/>
    <w:uiPriority w:val="59"/>
    <w:rsid w:val="009C2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91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72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C69937-86C7-44E2-A627-E322577E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2021-03-29T11:49:00Z</cp:lastPrinted>
  <dcterms:created xsi:type="dcterms:W3CDTF">2021-04-07T16:11:00Z</dcterms:created>
  <dcterms:modified xsi:type="dcterms:W3CDTF">2021-04-07T16:11:00Z</dcterms:modified>
</cp:coreProperties>
</file>