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37" w:rsidRDefault="00302B90" w:rsidP="001F0137">
      <w:pPr>
        <w:spacing w:after="0" w:line="360" w:lineRule="auto"/>
        <w:ind w:left="-5" w:right="0" w:firstLine="709"/>
        <w:rPr>
          <w:lang w:val="uk-UA"/>
        </w:rPr>
      </w:pPr>
      <w:r>
        <w:rPr>
          <w:lang w:val="uk-UA"/>
        </w:rPr>
        <w:t>На виконання наказу по закладу від</w:t>
      </w:r>
      <w:r w:rsidR="001F0137">
        <w:rPr>
          <w:lang w:val="uk-UA"/>
        </w:rPr>
        <w:t xml:space="preserve"> 17.</w:t>
      </w:r>
      <w:r>
        <w:rPr>
          <w:lang w:val="uk-UA"/>
        </w:rPr>
        <w:t xml:space="preserve">02.2023 р. № 12 «Про </w:t>
      </w:r>
      <w:r w:rsidR="001F0137">
        <w:rPr>
          <w:lang w:val="uk-UA"/>
        </w:rPr>
        <w:t>створення</w:t>
      </w:r>
      <w:r>
        <w:rPr>
          <w:lang w:val="uk-UA"/>
        </w:rPr>
        <w:t xml:space="preserve"> робочої групи та проведення самооцінювання якості педагогічної діяльності», робочими групами</w:t>
      </w:r>
      <w:r w:rsidRPr="00302B90">
        <w:rPr>
          <w:lang w:val="uk-UA"/>
        </w:rPr>
        <w:t xml:space="preserve"> </w:t>
      </w:r>
      <w:r>
        <w:rPr>
          <w:lang w:val="uk-UA"/>
        </w:rPr>
        <w:t xml:space="preserve">за  напрямом «Педагогічна діяльність педагогічних працівників закладу освіти, які викладають у 5-11 класах» </w:t>
      </w:r>
      <w:r w:rsidRPr="00302B90">
        <w:rPr>
          <w:lang w:val="uk-UA"/>
        </w:rPr>
        <w:t xml:space="preserve">у складі </w:t>
      </w:r>
      <w:r>
        <w:rPr>
          <w:lang w:val="uk-UA"/>
        </w:rPr>
        <w:t xml:space="preserve">Лисюк Н.О., </w:t>
      </w:r>
      <w:proofErr w:type="spellStart"/>
      <w:r>
        <w:rPr>
          <w:lang w:val="uk-UA"/>
        </w:rPr>
        <w:t>Багачук</w:t>
      </w:r>
      <w:proofErr w:type="spellEnd"/>
      <w:r w:rsidRPr="00302B90">
        <w:rPr>
          <w:lang w:val="uk-UA"/>
        </w:rPr>
        <w:t xml:space="preserve"> </w:t>
      </w:r>
      <w:r w:rsidR="001F0137">
        <w:rPr>
          <w:lang w:val="uk-UA"/>
        </w:rPr>
        <w:t xml:space="preserve">В. П., </w:t>
      </w:r>
      <w:proofErr w:type="spellStart"/>
      <w:r w:rsidR="001F0137">
        <w:rPr>
          <w:lang w:val="uk-UA"/>
        </w:rPr>
        <w:t>Константинової</w:t>
      </w:r>
      <w:proofErr w:type="spellEnd"/>
      <w:r w:rsidR="001F0137">
        <w:rPr>
          <w:lang w:val="uk-UA"/>
        </w:rPr>
        <w:t xml:space="preserve"> Т. В., Коломієць Л. І., </w:t>
      </w:r>
      <w:proofErr w:type="spellStart"/>
      <w:r w:rsidR="001F0137">
        <w:rPr>
          <w:lang w:val="uk-UA"/>
        </w:rPr>
        <w:t>Маркітан</w:t>
      </w:r>
      <w:proofErr w:type="spellEnd"/>
      <w:r w:rsidR="001F0137">
        <w:rPr>
          <w:lang w:val="uk-UA"/>
        </w:rPr>
        <w:t xml:space="preserve"> О. А., </w:t>
      </w:r>
      <w:proofErr w:type="spellStart"/>
      <w:r w:rsidR="001F0137">
        <w:rPr>
          <w:lang w:val="uk-UA"/>
        </w:rPr>
        <w:t>Кіснічук</w:t>
      </w:r>
      <w:proofErr w:type="spellEnd"/>
      <w:r w:rsidR="001F0137">
        <w:rPr>
          <w:lang w:val="uk-UA"/>
        </w:rPr>
        <w:t xml:space="preserve"> Л. А., Окіпняк Ю. О., Остап Н. В. та «Педагогічна діяльність педагогічних працівників закладу освіти, які викладають у 1- 4 класах» </w:t>
      </w:r>
      <w:r w:rsidR="001F0137" w:rsidRPr="00302B90">
        <w:rPr>
          <w:lang w:val="uk-UA"/>
        </w:rPr>
        <w:t>у складі</w:t>
      </w:r>
      <w:r w:rsidR="001F0137">
        <w:rPr>
          <w:lang w:val="uk-UA"/>
        </w:rPr>
        <w:t xml:space="preserve"> Волощук О. В., Лисюк Т. П., </w:t>
      </w:r>
      <w:proofErr w:type="spellStart"/>
      <w:r w:rsidR="001F0137">
        <w:rPr>
          <w:lang w:val="uk-UA"/>
        </w:rPr>
        <w:t>Кісіль</w:t>
      </w:r>
      <w:proofErr w:type="spellEnd"/>
      <w:r w:rsidR="001F0137">
        <w:rPr>
          <w:lang w:val="uk-UA"/>
        </w:rPr>
        <w:t xml:space="preserve"> Л. М., Мельник Н. І., Окіпняк К. В., Мишоловка С. І. </w:t>
      </w:r>
      <w:r w:rsidRPr="00302B90">
        <w:rPr>
          <w:lang w:val="uk-UA"/>
        </w:rPr>
        <w:t xml:space="preserve">було здійснено самооцінювання </w:t>
      </w:r>
      <w:r w:rsidR="001F0137">
        <w:rPr>
          <w:lang w:val="uk-UA"/>
        </w:rPr>
        <w:t>педагогічної діяльності педагогічних працівників ліцею</w:t>
      </w:r>
      <w:r w:rsidRPr="00302B90">
        <w:rPr>
          <w:lang w:val="uk-UA"/>
        </w:rPr>
        <w:t xml:space="preserve"> та зроблено такі висновки.</w:t>
      </w:r>
    </w:p>
    <w:p w:rsidR="00C26200" w:rsidRPr="001F0137" w:rsidRDefault="00C26200" w:rsidP="001F0137">
      <w:pPr>
        <w:spacing w:after="0" w:line="360" w:lineRule="auto"/>
        <w:ind w:left="-5" w:right="0" w:firstLine="709"/>
        <w:rPr>
          <w:lang w:val="uk-UA"/>
        </w:rPr>
      </w:pPr>
      <w:r w:rsidRPr="00302B90">
        <w:rPr>
          <w:lang w:val="uk-UA"/>
        </w:rPr>
        <w:t xml:space="preserve">Відвідування навчальних занять, співбесіди з учителями на робочому місці, перевірка шкільної документації, зокрема календарно-тематичних планів   засвідчили, що педагоги </w:t>
      </w:r>
      <w:r w:rsidR="001F0137">
        <w:rPr>
          <w:lang w:val="uk-UA"/>
        </w:rPr>
        <w:t xml:space="preserve">закладу </w:t>
      </w:r>
      <w:r w:rsidRPr="00302B90">
        <w:rPr>
          <w:lang w:val="uk-UA"/>
        </w:rPr>
        <w:t>приділяють значну увагу план</w:t>
      </w:r>
      <w:r w:rsidR="00302B90" w:rsidRPr="00302B90">
        <w:rPr>
          <w:lang w:val="uk-UA"/>
        </w:rPr>
        <w:t>уванню та прогнозуванню власної</w:t>
      </w:r>
      <w:r w:rsidRPr="00302B90">
        <w:rPr>
          <w:lang w:val="uk-UA"/>
        </w:rPr>
        <w:t xml:space="preserve"> діяльності.</w:t>
      </w:r>
      <w:r w:rsidRPr="00302B90">
        <w:rPr>
          <w:color w:val="FF0000"/>
          <w:lang w:val="uk-UA"/>
        </w:rP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вчителі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розроблені</w:t>
      </w:r>
      <w:proofErr w:type="spellEnd"/>
      <w:r>
        <w:t xml:space="preserve"> ними календарно-</w:t>
      </w:r>
      <w:proofErr w:type="spellStart"/>
      <w:r>
        <w:t>тематичні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наскрізній</w:t>
      </w:r>
      <w:proofErr w:type="spellEnd"/>
      <w:r>
        <w:t xml:space="preserve">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 закладу та </w:t>
      </w:r>
      <w:proofErr w:type="spellStart"/>
      <w:r>
        <w:t>навчальним</w:t>
      </w:r>
      <w:proofErr w:type="spellEnd"/>
      <w:r>
        <w:t xml:space="preserve"> </w:t>
      </w:r>
      <w:proofErr w:type="spellStart"/>
      <w:r>
        <w:t>програмам</w:t>
      </w:r>
      <w:proofErr w:type="spellEnd"/>
      <w:r>
        <w:t xml:space="preserve">. </w:t>
      </w:r>
      <w:proofErr w:type="spellStart"/>
      <w:r>
        <w:t>Вчителі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годин 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тієї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теми, </w:t>
      </w:r>
      <w:proofErr w:type="spellStart"/>
      <w:r>
        <w:t>змінюють</w:t>
      </w:r>
      <w:proofErr w:type="spellEnd"/>
      <w:r>
        <w:t xml:space="preserve"> порядок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освітніх</w:t>
      </w:r>
      <w:proofErr w:type="spellEnd"/>
      <w:r>
        <w:t xml:space="preserve"> потреб </w:t>
      </w:r>
      <w:proofErr w:type="spellStart"/>
      <w:r>
        <w:t>учнів</w:t>
      </w:r>
      <w:proofErr w:type="spellEnd"/>
      <w:r>
        <w:t xml:space="preserve">. Теми </w:t>
      </w:r>
      <w:proofErr w:type="spellStart"/>
      <w:r>
        <w:t>навчальних</w:t>
      </w:r>
      <w:proofErr w:type="spellEnd"/>
      <w:r>
        <w:t xml:space="preserve"> занять </w:t>
      </w:r>
      <w:proofErr w:type="spellStart"/>
      <w:r>
        <w:t>відповідають</w:t>
      </w:r>
      <w:proofErr w:type="spellEnd"/>
      <w:r>
        <w:t xml:space="preserve"> календарно - </w:t>
      </w:r>
      <w:proofErr w:type="spellStart"/>
      <w:r>
        <w:t>тематичному</w:t>
      </w:r>
      <w:proofErr w:type="spellEnd"/>
      <w:r>
        <w:t xml:space="preserve"> </w:t>
      </w:r>
      <w:proofErr w:type="spellStart"/>
      <w:r>
        <w:t>плануванню</w:t>
      </w:r>
      <w:proofErr w:type="spellEnd"/>
      <w:r>
        <w:t xml:space="preserve">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результативності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семестру та </w:t>
      </w:r>
      <w:proofErr w:type="spellStart"/>
      <w:r>
        <w:t>навчального</w:t>
      </w:r>
      <w:proofErr w:type="spellEnd"/>
      <w:r>
        <w:t xml:space="preserve"> року на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об’єднаннях</w:t>
      </w:r>
      <w:proofErr w:type="spellEnd"/>
      <w:r w:rsidR="001F0137">
        <w:rPr>
          <w:lang w:val="uk-UA"/>
        </w:rPr>
        <w:t xml:space="preserve"> ліцею</w:t>
      </w:r>
      <w:r>
        <w:t xml:space="preserve">. </w:t>
      </w:r>
    </w:p>
    <w:p w:rsidR="001F0137" w:rsidRPr="00E13FB4" w:rsidRDefault="00C26200" w:rsidP="00E13FB4">
      <w:pPr>
        <w:spacing w:after="0" w:line="360" w:lineRule="auto"/>
        <w:ind w:left="0" w:right="0" w:firstLine="709"/>
        <w:rPr>
          <w:rFonts w:ascii="Microsoft Sans Serif" w:eastAsia="Microsoft Sans Serif" w:hAnsi="Microsoft Sans Serif" w:cs="Microsoft Sans Serif"/>
          <w:sz w:val="24"/>
          <w:lang w:val="uk-UA"/>
        </w:rPr>
      </w:pPr>
      <w:r>
        <w:rPr>
          <w:color w:val="FF0000"/>
        </w:rPr>
        <w:t xml:space="preserve"> </w:t>
      </w:r>
      <w:r>
        <w:t xml:space="preserve">У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занять </w:t>
      </w:r>
      <w:proofErr w:type="spellStart"/>
      <w:r>
        <w:t>спостерігалось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педагогами в </w:t>
      </w:r>
      <w:proofErr w:type="spellStart"/>
      <w:r>
        <w:t>учнів</w:t>
      </w:r>
      <w:proofErr w:type="spellEnd"/>
      <w:r>
        <w:t xml:space="preserve"> таких </w:t>
      </w:r>
      <w:proofErr w:type="spellStart"/>
      <w:r>
        <w:t>ключових</w:t>
      </w:r>
      <w:proofErr w:type="spellEnd"/>
      <w:r>
        <w:t xml:space="preserve"> компетентностей, як </w:t>
      </w:r>
      <w:proofErr w:type="spellStart"/>
      <w:r>
        <w:t>спілкування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математична</w:t>
      </w:r>
      <w:proofErr w:type="spellEnd"/>
      <w:r>
        <w:t xml:space="preserve"> </w:t>
      </w:r>
      <w:proofErr w:type="spellStart"/>
      <w:r>
        <w:t>грамотність</w:t>
      </w:r>
      <w:proofErr w:type="spellEnd"/>
      <w:r>
        <w:t xml:space="preserve">, </w:t>
      </w:r>
      <w:proofErr w:type="spellStart"/>
      <w:r>
        <w:t>компетентності</w:t>
      </w:r>
      <w:proofErr w:type="spellEnd"/>
      <w:r>
        <w:t xml:space="preserve"> у </w:t>
      </w:r>
      <w:proofErr w:type="spellStart"/>
      <w:r>
        <w:t>галузях</w:t>
      </w:r>
      <w:proofErr w:type="spellEnd"/>
      <w:r>
        <w:t xml:space="preserve"> </w:t>
      </w:r>
      <w:proofErr w:type="spellStart"/>
      <w:r>
        <w:t>природничих</w:t>
      </w:r>
      <w:proofErr w:type="spellEnd"/>
      <w:r>
        <w:t xml:space="preserve"> наук, культурна </w:t>
      </w:r>
      <w:proofErr w:type="spellStart"/>
      <w:r>
        <w:t>компетентність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>.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E13FB4" w:rsidRPr="00E13FB4">
        <w:rPr>
          <w:rFonts w:eastAsia="Microsoft Sans Serif"/>
          <w:lang w:val="uk-UA"/>
        </w:rPr>
        <w:t xml:space="preserve">Для реалізації </w:t>
      </w:r>
      <w:proofErr w:type="spellStart"/>
      <w:r w:rsidR="00E13FB4" w:rsidRPr="00E13FB4">
        <w:rPr>
          <w:rFonts w:eastAsia="Microsoft Sans Serif"/>
          <w:lang w:val="uk-UA"/>
        </w:rPr>
        <w:t>компетентнісного</w:t>
      </w:r>
      <w:proofErr w:type="spellEnd"/>
      <w:r w:rsidR="00E13FB4" w:rsidRPr="00E13FB4">
        <w:rPr>
          <w:rFonts w:eastAsia="Microsoft Sans Serif"/>
          <w:lang w:val="uk-UA"/>
        </w:rPr>
        <w:t xml:space="preserve"> підходу у навчанні педагоги закладу активно використовують різноманітні форми навчального заняття, а саме: перевернуте навчання, квести, проек</w:t>
      </w:r>
      <w:r w:rsidR="00E13FB4">
        <w:rPr>
          <w:rFonts w:eastAsia="Microsoft Sans Serif"/>
          <w:lang w:val="uk-UA"/>
        </w:rPr>
        <w:t xml:space="preserve">ти, науково-дослідницьку роботу. Дані форми роботи не опираються лише на передачу знань і навичок від учителя до </w:t>
      </w:r>
      <w:r w:rsidR="00E13FB4">
        <w:rPr>
          <w:rFonts w:eastAsia="Microsoft Sans Serif"/>
          <w:lang w:val="uk-UA"/>
        </w:rPr>
        <w:lastRenderedPageBreak/>
        <w:t>учня, а вчать дітей умінням робити висновки, самостійно ухвалювати рішення, критично мислити.</w:t>
      </w:r>
    </w:p>
    <w:p w:rsidR="00C26200" w:rsidRDefault="00C26200" w:rsidP="001F0137">
      <w:pPr>
        <w:spacing w:after="0" w:line="360" w:lineRule="auto"/>
        <w:ind w:left="0" w:right="0" w:firstLine="709"/>
        <w:rPr>
          <w:color w:val="FF0000"/>
          <w:lang w:val="uk-UA"/>
        </w:rPr>
      </w:pPr>
      <w:r w:rsidRPr="00E13FB4">
        <w:rPr>
          <w:lang w:val="uk-UA"/>
        </w:rPr>
        <w:t>Переважна більшість вчителі</w:t>
      </w:r>
      <w:r w:rsidR="00E13FB4">
        <w:rPr>
          <w:lang w:val="uk-UA"/>
        </w:rPr>
        <w:t>в</w:t>
      </w:r>
      <w:r w:rsidRPr="00E13FB4">
        <w:rPr>
          <w:lang w:val="uk-UA"/>
        </w:rPr>
        <w:t xml:space="preserve"> розвивають наскрізні уміння учнів, сприяють формуванню суспільних цінностей. Зміст навчальних занять спрямований на формування загальнолюдських цінностей. </w:t>
      </w:r>
      <w:r w:rsidRPr="00E13FB4">
        <w:rPr>
          <w:color w:val="FF0000"/>
          <w:lang w:val="uk-UA"/>
        </w:rPr>
        <w:t xml:space="preserve"> </w:t>
      </w:r>
    </w:p>
    <w:p w:rsidR="00E13FB4" w:rsidRPr="00E13FB4" w:rsidRDefault="00E13FB4" w:rsidP="001F0137">
      <w:pPr>
        <w:spacing w:after="0" w:line="360" w:lineRule="auto"/>
        <w:ind w:left="0" w:right="0" w:firstLine="709"/>
        <w:rPr>
          <w:color w:val="auto"/>
          <w:lang w:val="uk-UA"/>
        </w:rPr>
      </w:pPr>
      <w:r w:rsidRPr="00E13FB4">
        <w:rPr>
          <w:color w:val="auto"/>
          <w:lang w:val="uk-UA"/>
        </w:rPr>
        <w:t>Педагогічні працівники ліцею беруть участь у формуванні та реалізації індивідуальних освітніх траєкторій</w:t>
      </w:r>
      <w:r>
        <w:rPr>
          <w:color w:val="auto"/>
          <w:lang w:val="uk-UA"/>
        </w:rPr>
        <w:t xml:space="preserve"> для здобувачів освіти індивідуальної форми навчання (педагогічний патронаж) та з особливими </w:t>
      </w:r>
      <w:r w:rsidR="001A3355">
        <w:rPr>
          <w:color w:val="auto"/>
          <w:lang w:val="uk-UA"/>
        </w:rPr>
        <w:t>освітніми потребами, тісно співпрацюючи з батьками учнів та фахівцями інклюзивно-ресурсного центру.</w:t>
      </w:r>
    </w:p>
    <w:p w:rsidR="00E13FB4" w:rsidRDefault="001A3355" w:rsidP="001F0137">
      <w:pPr>
        <w:spacing w:after="0" w:line="360" w:lineRule="auto"/>
        <w:ind w:left="0" w:right="0" w:firstLine="709"/>
        <w:rPr>
          <w:color w:val="auto"/>
          <w:lang w:val="uk-UA"/>
        </w:rPr>
      </w:pPr>
      <w:r>
        <w:rPr>
          <w:color w:val="auto"/>
          <w:lang w:val="uk-UA"/>
        </w:rPr>
        <w:t>Педагогічні працівники</w:t>
      </w:r>
      <w:r w:rsidRPr="001A3355">
        <w:rPr>
          <w:color w:val="auto"/>
          <w:lang w:val="uk-UA"/>
        </w:rPr>
        <w:t xml:space="preserve"> ліцею</w:t>
      </w:r>
      <w:r>
        <w:rPr>
          <w:color w:val="auto"/>
          <w:lang w:val="uk-UA"/>
        </w:rPr>
        <w:t xml:space="preserve"> створюють та використовують у своїй діяльності освітні ресурси (плани-конспекти, сценарії проведення навчальних занять, тестові перевірочні контрольні роботи та моніторинги, презентації, відеоматеріали, проектні завдання, завдання для самостійного опрацювання), поступово формуючи власне освітнє портфоліо</w:t>
      </w:r>
      <w:r w:rsidR="00B62E3B">
        <w:rPr>
          <w:color w:val="auto"/>
          <w:lang w:val="uk-UA"/>
        </w:rPr>
        <w:t>. Створеними освітніми ресурсами педагоги ліцею обмінюються під час семінарів, майстер-класів, засідань методичних об’єднань в межах закладу, проте не оприлюднюють на сайті закладу освіти, освітніх сайтах, фахових виданнях, матеріалах конференцій, збірниках наукових праць.</w:t>
      </w:r>
    </w:p>
    <w:p w:rsidR="00B62E3B" w:rsidRDefault="00B62E3B" w:rsidP="001F0137">
      <w:pPr>
        <w:spacing w:after="0" w:line="360" w:lineRule="auto"/>
        <w:ind w:left="0" w:right="0" w:firstLine="709"/>
        <w:rPr>
          <w:color w:val="auto"/>
          <w:lang w:val="uk-UA"/>
        </w:rPr>
      </w:pPr>
      <w:r>
        <w:rPr>
          <w:color w:val="auto"/>
          <w:lang w:val="uk-UA"/>
        </w:rPr>
        <w:t xml:space="preserve">У навчально-виховному процесі педагогічні працівники сприяють формуванню суспільних цінностей у здобувачів освіти, що ґрунтується насамперед на особистому прикладі вчителя та використанні виховної складової змісту навчальних предметів та курсів. </w:t>
      </w:r>
      <w:r w:rsidR="00615FE6">
        <w:rPr>
          <w:color w:val="auto"/>
          <w:lang w:val="uk-UA"/>
        </w:rPr>
        <w:t>Шляхом спостереження за навчальним заняттям було з’ясовано, що основними аспектами виховання, які забезпечуються під час уроків, є повага гідності, прав і свобод людини, повага до культурної багатоманітності, визнання цінності демократії, справедливості, рівності та верховенства права, розвиток громадянської свідомості та відповідальності, розвиток навичок критичного мислення, співпраці та командної роботи, формування здорового і екологічного способу життя, статеве виховання та виховання гендерної рівності, інші виховні аспекти.</w:t>
      </w:r>
    </w:p>
    <w:p w:rsidR="00615FE6" w:rsidRPr="001A3355" w:rsidRDefault="00615FE6" w:rsidP="001F0137">
      <w:pPr>
        <w:spacing w:after="0" w:line="360" w:lineRule="auto"/>
        <w:ind w:left="0" w:right="0" w:firstLine="709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Важливим аспектом виховної роботи в закладі є тематичні позаурочні заходи, які готуються спільно з учнями.</w:t>
      </w:r>
    </w:p>
    <w:p w:rsidR="00F778D8" w:rsidRDefault="00615FE6" w:rsidP="00F778D8">
      <w:pPr>
        <w:spacing w:after="0" w:line="360" w:lineRule="auto"/>
        <w:ind w:left="0" w:right="0" w:firstLine="709"/>
        <w:rPr>
          <w:color w:val="auto"/>
          <w:lang w:val="uk-UA"/>
        </w:rPr>
      </w:pPr>
      <w:r w:rsidRPr="00BF2219">
        <w:rPr>
          <w:color w:val="auto"/>
          <w:lang w:val="uk-UA"/>
        </w:rPr>
        <w:t xml:space="preserve">У своїй </w:t>
      </w:r>
      <w:r w:rsidR="00BF2219">
        <w:rPr>
          <w:color w:val="auto"/>
          <w:lang w:val="uk-UA"/>
        </w:rPr>
        <w:t xml:space="preserve">викладацькій </w:t>
      </w:r>
      <w:r w:rsidRPr="00BF2219">
        <w:rPr>
          <w:color w:val="auto"/>
          <w:lang w:val="uk-UA"/>
        </w:rPr>
        <w:t xml:space="preserve">діяльності педагогічні працівники ліцею </w:t>
      </w:r>
      <w:r w:rsidR="00BF2219" w:rsidRPr="00BF2219">
        <w:rPr>
          <w:color w:val="auto"/>
          <w:lang w:val="uk-UA"/>
        </w:rPr>
        <w:t>активно використовують інформаційно</w:t>
      </w:r>
      <w:r w:rsidR="00BF2219">
        <w:rPr>
          <w:color w:val="auto"/>
          <w:lang w:val="uk-UA"/>
        </w:rPr>
        <w:t>-комунікаційні технології, що дає змогу підвищити продуктивність роботи, раціональними шляхами досягати необхідного результату. Вчителі вільно володіють навичками впевненого користувача у використанні комп’ютерних технологій,  хмарних сховищ документів, електронних підручників, створенні електронних освітніх ресурсів, електронних каталогів і баз даних, у роботі з офісними програмами та електронними документами.</w:t>
      </w:r>
      <w:r w:rsidR="00F778D8">
        <w:rPr>
          <w:color w:val="auto"/>
          <w:lang w:val="uk-UA"/>
        </w:rPr>
        <w:t xml:space="preserve"> Педагоги активно та наполегливо працюють над розвитком інформаційно-комунікаційної компетентності. </w:t>
      </w:r>
    </w:p>
    <w:p w:rsidR="00F778D8" w:rsidRPr="00A976DE" w:rsidRDefault="00F778D8" w:rsidP="00A976DE">
      <w:pPr>
        <w:spacing w:after="0" w:line="360" w:lineRule="auto"/>
        <w:ind w:left="0" w:right="0" w:firstLine="709"/>
        <w:rPr>
          <w:lang w:val="uk-UA"/>
        </w:rPr>
      </w:pPr>
      <w:r>
        <w:rPr>
          <w:lang w:val="uk-UA"/>
        </w:rPr>
        <w:t xml:space="preserve">Педагогічні працівники ліцею </w:t>
      </w:r>
      <w:r w:rsidR="00C26200" w:rsidRPr="00F778D8">
        <w:rPr>
          <w:lang w:val="uk-UA"/>
        </w:rPr>
        <w:t>постійн</w:t>
      </w:r>
      <w:r>
        <w:rPr>
          <w:lang w:val="uk-UA"/>
        </w:rPr>
        <w:t xml:space="preserve">о підвищують свій професійний рівень та педагогічну майстерність, у тому числі щодо </w:t>
      </w:r>
      <w:proofErr w:type="spellStart"/>
      <w:r>
        <w:rPr>
          <w:lang w:val="uk-UA"/>
        </w:rPr>
        <w:t>методик</w:t>
      </w:r>
      <w:proofErr w:type="spellEnd"/>
      <w:r>
        <w:rPr>
          <w:lang w:val="uk-UA"/>
        </w:rPr>
        <w:t xml:space="preserve"> роботи з дітьми з особливими освітніми потребами.</w:t>
      </w:r>
      <w:r w:rsidR="00E47991">
        <w:rPr>
          <w:lang w:val="uk-UA"/>
        </w:rPr>
        <w:t xml:space="preserve"> </w:t>
      </w:r>
      <w:r>
        <w:rPr>
          <w:lang w:val="uk-UA"/>
        </w:rPr>
        <w:t xml:space="preserve">Забезпечуючи власний професійний розвиток і підвищення кваліфікації, вчителі проходять навчання за програмами в Інститутах післядипломної педагогічної освіти, </w:t>
      </w:r>
      <w:r w:rsidR="00E47991">
        <w:rPr>
          <w:lang w:val="uk-UA"/>
        </w:rPr>
        <w:t>навчальні онлайн-курси на</w:t>
      </w:r>
      <w:r w:rsidR="00C26200" w:rsidRPr="00F778D8">
        <w:rPr>
          <w:lang w:val="uk-UA"/>
        </w:rPr>
        <w:t xml:space="preserve"> інтерактивних освітніх </w:t>
      </w:r>
      <w:proofErr w:type="spellStart"/>
      <w:r w:rsidR="00C26200" w:rsidRPr="00F778D8">
        <w:rPr>
          <w:lang w:val="uk-UA"/>
        </w:rPr>
        <w:t>проєктах</w:t>
      </w:r>
      <w:proofErr w:type="spellEnd"/>
      <w:r w:rsidR="00C26200" w:rsidRPr="00F778D8">
        <w:rPr>
          <w:lang w:val="uk-UA"/>
        </w:rPr>
        <w:t xml:space="preserve"> «На урок», «</w:t>
      </w:r>
      <w:r w:rsidR="00C26200">
        <w:t>EdEra</w:t>
      </w:r>
      <w:r w:rsidR="00C26200" w:rsidRPr="00F778D8">
        <w:rPr>
          <w:lang w:val="uk-UA"/>
        </w:rPr>
        <w:t>»,</w:t>
      </w:r>
      <w:r w:rsidR="00E47991">
        <w:rPr>
          <w:lang w:val="uk-UA"/>
        </w:rPr>
        <w:t xml:space="preserve"> «</w:t>
      </w:r>
      <w:proofErr w:type="spellStart"/>
      <w:r w:rsidR="00E47991">
        <w:rPr>
          <w:lang w:val="uk-UA"/>
        </w:rPr>
        <w:t>Всеосвіта</w:t>
      </w:r>
      <w:proofErr w:type="spellEnd"/>
      <w:r w:rsidR="00E47991">
        <w:rPr>
          <w:lang w:val="uk-UA"/>
        </w:rPr>
        <w:t>» тощо,</w:t>
      </w:r>
      <w:r w:rsidR="00C26200" w:rsidRPr="00F778D8">
        <w:rPr>
          <w:lang w:val="uk-UA"/>
        </w:rPr>
        <w:t xml:space="preserve"> а також </w:t>
      </w:r>
      <w:r w:rsidR="00E47991">
        <w:rPr>
          <w:lang w:val="uk-UA"/>
        </w:rPr>
        <w:t>беруть участь у різноманітних семінарах, тренінгах, конференціях, вебінарах</w:t>
      </w:r>
      <w:r w:rsidR="00C26200" w:rsidRPr="00F778D8">
        <w:rPr>
          <w:lang w:val="uk-UA"/>
        </w:rPr>
        <w:t>.</w:t>
      </w:r>
      <w:r w:rsidR="00C26200" w:rsidRPr="00F778D8">
        <w:rPr>
          <w:color w:val="FF0000"/>
          <w:lang w:val="uk-UA"/>
        </w:rPr>
        <w:t xml:space="preserve"> </w:t>
      </w:r>
      <w:r w:rsidR="00E47991" w:rsidRPr="00E47991">
        <w:rPr>
          <w:color w:val="auto"/>
          <w:lang w:val="uk-UA"/>
        </w:rPr>
        <w:t>Всі напрями підвищення кваліфікації вчителів ліцею синхронізовані з освітньою програмою закладу.</w:t>
      </w:r>
      <w:r w:rsidR="00E47991">
        <w:rPr>
          <w:lang w:val="uk-UA"/>
        </w:rPr>
        <w:t xml:space="preserve"> </w:t>
      </w:r>
      <w:r w:rsidR="00E47991" w:rsidRPr="00E47991">
        <w:rPr>
          <w:lang w:val="uk-UA"/>
        </w:rPr>
        <w:t xml:space="preserve">У </w:t>
      </w:r>
      <w:r w:rsidR="00E47991">
        <w:rPr>
          <w:lang w:val="uk-UA"/>
        </w:rPr>
        <w:t>ліцеї</w:t>
      </w:r>
      <w:r w:rsidR="00E47991" w:rsidRPr="00E47991">
        <w:rPr>
          <w:lang w:val="uk-UA"/>
        </w:rPr>
        <w:t xml:space="preserve"> створені </w:t>
      </w:r>
      <w:r w:rsidR="00E47991">
        <w:rPr>
          <w:lang w:val="uk-UA"/>
        </w:rPr>
        <w:t xml:space="preserve"> всі </w:t>
      </w:r>
      <w:r w:rsidR="00E47991" w:rsidRPr="00E47991">
        <w:rPr>
          <w:lang w:val="uk-UA"/>
        </w:rPr>
        <w:t>умови для постійного підвищення кваліфікації педагогів</w:t>
      </w:r>
      <w:r w:rsidR="00E47991">
        <w:rPr>
          <w:lang w:val="uk-UA"/>
        </w:rPr>
        <w:t>,</w:t>
      </w:r>
      <w:r w:rsidR="00E47991" w:rsidRPr="00E47991">
        <w:rPr>
          <w:lang w:val="uk-UA"/>
        </w:rPr>
        <w:t xml:space="preserve"> їх чергової та </w:t>
      </w:r>
      <w:r w:rsidR="00E47991">
        <w:rPr>
          <w:lang w:val="uk-UA"/>
        </w:rPr>
        <w:t xml:space="preserve">позачергової </w:t>
      </w:r>
      <w:r w:rsidR="00E47991" w:rsidRPr="00E47991">
        <w:rPr>
          <w:lang w:val="uk-UA"/>
        </w:rPr>
        <w:t xml:space="preserve"> атестації, добровільної сертифікації.</w:t>
      </w:r>
    </w:p>
    <w:p w:rsidR="00C26200" w:rsidRPr="007440A9" w:rsidRDefault="007440A9" w:rsidP="00A976DE">
      <w:pPr>
        <w:spacing w:after="0" w:line="360" w:lineRule="auto"/>
        <w:ind w:left="0" w:right="0" w:firstLine="709"/>
        <w:rPr>
          <w:lang w:val="uk-UA"/>
        </w:rPr>
      </w:pPr>
      <w:r>
        <w:rPr>
          <w:lang w:val="uk-UA"/>
        </w:rPr>
        <w:t>Б</w:t>
      </w:r>
      <w:r w:rsidR="00C26200" w:rsidRPr="007440A9">
        <w:rPr>
          <w:lang w:val="uk-UA"/>
        </w:rPr>
        <w:t xml:space="preserve">ільшість опитаних педагогів працюють на засадах </w:t>
      </w:r>
      <w:r w:rsidR="00C26200" w:rsidRPr="00A976DE">
        <w:rPr>
          <w:u w:color="000000"/>
          <w:lang w:val="uk-UA"/>
        </w:rPr>
        <w:t>педагогіки партнерства</w:t>
      </w:r>
      <w:r w:rsidRPr="00A976DE">
        <w:rPr>
          <w:lang w:val="uk-UA"/>
        </w:rPr>
        <w:t>,</w:t>
      </w:r>
      <w:r w:rsidRPr="007440A9">
        <w:rPr>
          <w:lang w:val="uk-UA"/>
        </w:rPr>
        <w:t xml:space="preserve"> </w:t>
      </w:r>
      <w:r>
        <w:rPr>
          <w:lang w:val="uk-UA"/>
        </w:rPr>
        <w:t xml:space="preserve">що не обмежує розвиток учня рамками учительських настанов, змістом навчальної програми, підручника та є особистісно орієнтованою технологією навчання. </w:t>
      </w:r>
      <w:r w:rsidR="00C26200" w:rsidRPr="007440A9">
        <w:rPr>
          <w:lang w:val="uk-UA"/>
        </w:rPr>
        <w:t>Значна частина педагогів ви</w:t>
      </w:r>
      <w:r>
        <w:rPr>
          <w:lang w:val="uk-UA"/>
        </w:rPr>
        <w:t>слуховує та сприймає думки учні, максимально враховує інтереси кожної дитини</w:t>
      </w:r>
      <w:r w:rsidR="00C26200" w:rsidRPr="007440A9">
        <w:rPr>
          <w:lang w:val="uk-UA"/>
        </w:rPr>
        <w:t>. Викладання здійснюється у ві</w:t>
      </w:r>
      <w:r w:rsidRPr="007440A9">
        <w:rPr>
          <w:lang w:val="uk-UA"/>
        </w:rPr>
        <w:t xml:space="preserve">дповідності до їхніх вікових, </w:t>
      </w:r>
      <w:r w:rsidR="00C26200" w:rsidRPr="007440A9">
        <w:rPr>
          <w:lang w:val="uk-UA"/>
        </w:rPr>
        <w:t>інтелектуальних</w:t>
      </w:r>
      <w:r>
        <w:rPr>
          <w:lang w:val="uk-UA"/>
        </w:rPr>
        <w:t>, індивідуальних можливостей, забезпечуючи права і свободи дитини в усіх проявах її діяльності та морально-психологічний комфорт.</w:t>
      </w:r>
      <w:r w:rsidR="00C26200" w:rsidRPr="007440A9">
        <w:rPr>
          <w:lang w:val="uk-UA"/>
        </w:rPr>
        <w:t xml:space="preserve">  </w:t>
      </w:r>
    </w:p>
    <w:p w:rsidR="00C26200" w:rsidRDefault="00C26200" w:rsidP="00A976DE">
      <w:pPr>
        <w:spacing w:after="0" w:line="360" w:lineRule="auto"/>
        <w:ind w:left="0" w:right="0" w:firstLine="709"/>
        <w:rPr>
          <w:lang w:val="uk-UA"/>
        </w:rPr>
      </w:pPr>
      <w:r w:rsidRPr="007440A9">
        <w:rPr>
          <w:color w:val="auto"/>
          <w:lang w:val="uk-UA"/>
        </w:rPr>
        <w:lastRenderedPageBreak/>
        <w:t xml:space="preserve"> </w:t>
      </w:r>
      <w:r w:rsidR="007440A9" w:rsidRPr="007440A9">
        <w:rPr>
          <w:color w:val="auto"/>
          <w:lang w:val="uk-UA"/>
        </w:rPr>
        <w:t>Педагогічні працівник ліцею тісно співпрацюють з батьками здобувачів освіти з питань організації освітнього процесу, забезпечують постійний зворотній зв'язок.</w:t>
      </w:r>
      <w:r w:rsidR="00A976DE">
        <w:rPr>
          <w:color w:val="auto"/>
          <w:lang w:val="uk-UA"/>
        </w:rPr>
        <w:t xml:space="preserve"> </w:t>
      </w:r>
      <w:r w:rsidR="00A976DE">
        <w:rPr>
          <w:lang w:val="uk-UA"/>
        </w:rPr>
        <w:t>К</w:t>
      </w:r>
      <w:r w:rsidRPr="007440A9">
        <w:rPr>
          <w:lang w:val="uk-UA"/>
        </w:rPr>
        <w:t xml:space="preserve">омунікація </w:t>
      </w:r>
      <w:r w:rsidR="00A976DE">
        <w:rPr>
          <w:lang w:val="uk-UA"/>
        </w:rPr>
        <w:t xml:space="preserve">з батьками відбувається у різних формах. Це насамперед індивідуальні зустрічі, бесіди. Важливою є </w:t>
      </w:r>
      <w:proofErr w:type="spellStart"/>
      <w:r w:rsidR="00A976DE">
        <w:rPr>
          <w:lang w:val="uk-UA"/>
        </w:rPr>
        <w:t>онлайнова</w:t>
      </w:r>
      <w:proofErr w:type="spellEnd"/>
      <w:r w:rsidR="00A976DE">
        <w:rPr>
          <w:lang w:val="uk-UA"/>
        </w:rPr>
        <w:t xml:space="preserve"> </w:t>
      </w:r>
      <w:proofErr w:type="spellStart"/>
      <w:r w:rsidR="00A976DE">
        <w:rPr>
          <w:lang w:val="uk-UA"/>
        </w:rPr>
        <w:t>комунакація</w:t>
      </w:r>
      <w:proofErr w:type="spellEnd"/>
      <w:r w:rsidR="00A976DE">
        <w:rPr>
          <w:lang w:val="uk-UA"/>
        </w:rPr>
        <w:t xml:space="preserve"> за допомогою офіційного сайту ліцею, соціальних мереж, створених груп у спільноті </w:t>
      </w:r>
      <w:r w:rsidR="00A976DE">
        <w:rPr>
          <w:lang w:val="en-US"/>
        </w:rPr>
        <w:t>Viber</w:t>
      </w:r>
      <w:r w:rsidR="00A976DE">
        <w:rPr>
          <w:lang w:val="uk-UA"/>
        </w:rPr>
        <w:t xml:space="preserve">. </w:t>
      </w:r>
      <w:r w:rsidRPr="00A976DE">
        <w:rPr>
          <w:lang w:val="uk-UA"/>
        </w:rPr>
        <w:t xml:space="preserve">Анкетування засвідчило, що  комунікація учнів і батьків з педагогічними працівниками оцінена на </w:t>
      </w:r>
      <w:r w:rsidR="00A976DE">
        <w:rPr>
          <w:lang w:val="uk-UA"/>
        </w:rPr>
        <w:t>високому рівні.</w:t>
      </w:r>
    </w:p>
    <w:p w:rsidR="00A976DE" w:rsidRDefault="00A976DE" w:rsidP="00A976DE">
      <w:pPr>
        <w:spacing w:after="0" w:line="360" w:lineRule="auto"/>
        <w:ind w:left="0" w:right="0" w:firstLine="709"/>
        <w:rPr>
          <w:lang w:val="uk-UA"/>
        </w:rPr>
      </w:pPr>
      <w:r>
        <w:rPr>
          <w:lang w:val="uk-UA"/>
        </w:rPr>
        <w:t>У закладі існує практика педагогічного наставництва, взаємонавчання та інших форм професійної співпраці. Основними формами командної роботи педагогічних працівників у закладі є спільне планування роботи, взаємовідвідування навчальних занять, інтеграція змісту навчальних предметів, спільна реалізація освітніх проектів,</w:t>
      </w:r>
      <w:r w:rsidRPr="00A976DE">
        <w:rPr>
          <w:lang w:val="uk-UA"/>
        </w:rPr>
        <w:t xml:space="preserve"> </w:t>
      </w:r>
      <w:r>
        <w:rPr>
          <w:lang w:val="uk-UA"/>
        </w:rPr>
        <w:t>інститут наставництва.</w:t>
      </w:r>
      <w:r w:rsidR="003C60DD">
        <w:rPr>
          <w:lang w:val="uk-UA"/>
        </w:rPr>
        <w:t xml:space="preserve"> Для налагодження командної роботи у ліцеї створюються неформальні творчі групи, наставництво у закладі будується на неформальних зв’язках між педагогічними працівниками, організаційна робота керівництва зводиться до особистих прохань.</w:t>
      </w:r>
    </w:p>
    <w:p w:rsidR="003C60DD" w:rsidRPr="003C60DD" w:rsidRDefault="003C60DD" w:rsidP="003C60DD">
      <w:pPr>
        <w:spacing w:after="0" w:line="360" w:lineRule="auto"/>
        <w:ind w:left="0" w:right="0" w:firstLine="709"/>
        <w:rPr>
          <w:color w:val="auto"/>
          <w:lang w:val="uk-UA"/>
        </w:rPr>
      </w:pPr>
      <w:r>
        <w:rPr>
          <w:lang w:val="uk-UA"/>
        </w:rPr>
        <w:t>Педагогічна діяльність та навчання здобувачів освіти в ліцеї організовується на засадах академічної доброчесності.</w:t>
      </w:r>
      <w:r>
        <w:rPr>
          <w:color w:val="auto"/>
          <w:lang w:val="uk-UA"/>
        </w:rPr>
        <w:t xml:space="preserve"> </w:t>
      </w:r>
      <w:r w:rsidR="00141B5A">
        <w:t xml:space="preserve">У </w:t>
      </w:r>
      <w:proofErr w:type="spellStart"/>
      <w:r w:rsidR="00141B5A">
        <w:t>школі</w:t>
      </w:r>
      <w:proofErr w:type="spellEnd"/>
      <w:r w:rsidR="00141B5A">
        <w:t xml:space="preserve"> </w:t>
      </w:r>
      <w:proofErr w:type="spellStart"/>
      <w:r>
        <w:t>розроблене</w:t>
      </w:r>
      <w:proofErr w:type="spellEnd"/>
      <w:r>
        <w:rPr>
          <w:lang w:val="uk-UA"/>
        </w:rPr>
        <w:t xml:space="preserve"> та діє</w:t>
      </w:r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академічної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, яке </w:t>
      </w:r>
      <w:proofErr w:type="spellStart"/>
      <w:r>
        <w:t>розміщене</w:t>
      </w:r>
      <w:proofErr w:type="spellEnd"/>
      <w:r>
        <w:t xml:space="preserve"> на </w:t>
      </w:r>
      <w:r>
        <w:rPr>
          <w:lang w:val="uk-UA"/>
        </w:rPr>
        <w:t>веб</w:t>
      </w:r>
      <w:r>
        <w:t>-</w:t>
      </w:r>
      <w:proofErr w:type="spellStart"/>
      <w:r>
        <w:t>сайті</w:t>
      </w:r>
      <w:proofErr w:type="spellEnd"/>
      <w:r>
        <w:t xml:space="preserve"> закладу. </w:t>
      </w:r>
      <w:proofErr w:type="spellStart"/>
      <w:r>
        <w:t>Академічна</w:t>
      </w:r>
      <w:proofErr w:type="spellEnd"/>
      <w:r>
        <w:t xml:space="preserve"> </w:t>
      </w:r>
      <w:proofErr w:type="spellStart"/>
      <w:r>
        <w:t>доброчесність</w:t>
      </w:r>
      <w:proofErr w:type="spellEnd"/>
      <w:r>
        <w:t xml:space="preserve"> є </w:t>
      </w:r>
      <w:proofErr w:type="spellStart"/>
      <w:r>
        <w:t>невід’ємною</w:t>
      </w:r>
      <w:proofErr w:type="spellEnd"/>
      <w:r>
        <w:t xml:space="preserve"> </w:t>
      </w:r>
      <w:proofErr w:type="spellStart"/>
      <w:r>
        <w:t>складовою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і </w:t>
      </w:r>
      <w:proofErr w:type="spellStart"/>
      <w:r>
        <w:t>якості</w:t>
      </w:r>
      <w:proofErr w:type="spellEnd"/>
      <w:r>
        <w:t xml:space="preserve"> освіти, а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академічної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на </w:t>
      </w:r>
      <w:proofErr w:type="spellStart"/>
      <w:r>
        <w:t>якість</w:t>
      </w:r>
      <w:proofErr w:type="spellEnd"/>
      <w:r>
        <w:t xml:space="preserve"> освіти. Робота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 w:rsidRPr="00AB2570">
        <w:rPr>
          <w:u w:color="000000"/>
        </w:rPr>
        <w:t>академічно</w:t>
      </w:r>
      <w:bookmarkStart w:id="0" w:name="_GoBack"/>
      <w:bookmarkEnd w:id="0"/>
      <w:r w:rsidRPr="00AB2570">
        <w:rPr>
          <w:u w:color="000000"/>
        </w:rPr>
        <w:t>ї</w:t>
      </w:r>
      <w:proofErr w:type="spellEnd"/>
      <w:r w:rsidRPr="00AB2570">
        <w:rPr>
          <w:u w:color="000000"/>
        </w:rPr>
        <w:t xml:space="preserve"> </w:t>
      </w:r>
      <w:proofErr w:type="spellStart"/>
      <w:r w:rsidRPr="00AB2570">
        <w:rPr>
          <w:u w:color="000000"/>
        </w:rPr>
        <w:t>доброчесності</w:t>
      </w:r>
      <w:proofErr w:type="spellEnd"/>
      <w:r>
        <w:t xml:space="preserve"> за результатами </w:t>
      </w:r>
      <w:proofErr w:type="spellStart"/>
      <w:r>
        <w:t>опитування</w:t>
      </w:r>
      <w:proofErr w:type="spellEnd"/>
      <w:r>
        <w:t xml:space="preserve"> </w:t>
      </w:r>
      <w:proofErr w:type="spellStart"/>
      <w:r>
        <w:t>ведеться</w:t>
      </w:r>
      <w:proofErr w:type="spellEnd"/>
      <w:r>
        <w:t xml:space="preserve"> на </w:t>
      </w:r>
      <w:proofErr w:type="spellStart"/>
      <w:r>
        <w:t>достатньому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і </w:t>
      </w:r>
      <w:proofErr w:type="spellStart"/>
      <w:r>
        <w:t>оцінена</w:t>
      </w:r>
      <w:proofErr w:type="spellEnd"/>
      <w:r>
        <w:t xml:space="preserve"> на </w:t>
      </w:r>
      <w:r>
        <w:rPr>
          <w:lang w:val="uk-UA"/>
        </w:rPr>
        <w:t>достатньому рівні.</w:t>
      </w:r>
    </w:p>
    <w:p w:rsidR="003C60DD" w:rsidRDefault="003C60DD" w:rsidP="003C60DD">
      <w:pPr>
        <w:spacing w:after="0" w:line="360" w:lineRule="auto"/>
        <w:ind w:left="0" w:right="0" w:firstLine="709"/>
      </w:pPr>
      <w:proofErr w:type="spellStart"/>
      <w:r>
        <w:t>Питання</w:t>
      </w:r>
      <w:proofErr w:type="spellEnd"/>
      <w:r>
        <w:t xml:space="preserve"> </w:t>
      </w:r>
      <w:proofErr w:type="spellStart"/>
      <w:r>
        <w:t>академічної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на </w:t>
      </w:r>
      <w:proofErr w:type="spellStart"/>
      <w:r>
        <w:t>педагогічних</w:t>
      </w:r>
      <w:proofErr w:type="spellEnd"/>
      <w:r>
        <w:t xml:space="preserve"> радах та </w:t>
      </w:r>
      <w:proofErr w:type="spellStart"/>
      <w:r>
        <w:t>шкільних</w:t>
      </w:r>
      <w:proofErr w:type="spellEnd"/>
      <w:r>
        <w:t xml:space="preserve"> </w:t>
      </w:r>
      <w:r>
        <w:rPr>
          <w:lang w:val="uk-UA"/>
        </w:rPr>
        <w:t>семінарах</w:t>
      </w:r>
      <w:r>
        <w:t xml:space="preserve">.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випадкам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академічної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освіти </w:t>
      </w:r>
      <w:proofErr w:type="spellStart"/>
      <w:r>
        <w:t>вчителі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spellStart"/>
      <w:r>
        <w:t>бесіди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. </w:t>
      </w:r>
      <w:proofErr w:type="spellStart"/>
      <w:r>
        <w:t>Переважна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дотримуються</w:t>
      </w:r>
      <w:proofErr w:type="spellEnd"/>
      <w:r>
        <w:t xml:space="preserve"> </w:t>
      </w:r>
      <w:proofErr w:type="spellStart"/>
      <w:r>
        <w:t>академічної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професійній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E47991" w:rsidRPr="003C60DD" w:rsidRDefault="00E47991" w:rsidP="001F0137">
      <w:pPr>
        <w:spacing w:after="0" w:line="360" w:lineRule="auto"/>
        <w:ind w:left="0" w:right="0" w:firstLine="709"/>
        <w:jc w:val="right"/>
      </w:pPr>
    </w:p>
    <w:p w:rsidR="00E47991" w:rsidRPr="00A976DE" w:rsidRDefault="00E47991" w:rsidP="001F0137">
      <w:pPr>
        <w:spacing w:after="0" w:line="360" w:lineRule="auto"/>
        <w:ind w:left="0" w:right="0" w:firstLine="709"/>
        <w:jc w:val="right"/>
        <w:rPr>
          <w:lang w:val="uk-UA"/>
        </w:rPr>
      </w:pPr>
    </w:p>
    <w:p w:rsidR="00C26200" w:rsidRDefault="00C26200" w:rsidP="003C60DD">
      <w:pPr>
        <w:spacing w:after="0" w:line="360" w:lineRule="auto"/>
        <w:ind w:right="0"/>
        <w:jc w:val="left"/>
      </w:pPr>
    </w:p>
    <w:p w:rsidR="00D85AF3" w:rsidRDefault="00D85AF3" w:rsidP="00E47991">
      <w:pPr>
        <w:spacing w:after="0" w:line="360" w:lineRule="auto"/>
        <w:ind w:left="0" w:right="0" w:firstLine="709"/>
      </w:pPr>
    </w:p>
    <w:sectPr w:rsidR="00D8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41DBE"/>
    <w:multiLevelType w:val="hybridMultilevel"/>
    <w:tmpl w:val="5CA6BBAC"/>
    <w:lvl w:ilvl="0" w:tplc="5B2634DA">
      <w:start w:val="1"/>
      <w:numFmt w:val="bullet"/>
      <w:lvlText w:val="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6C97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630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EAD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244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CC50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8A83F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C227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85FA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00"/>
    <w:rsid w:val="00141B5A"/>
    <w:rsid w:val="001A3355"/>
    <w:rsid w:val="001F0137"/>
    <w:rsid w:val="00302B90"/>
    <w:rsid w:val="003C60DD"/>
    <w:rsid w:val="00430498"/>
    <w:rsid w:val="00615FE6"/>
    <w:rsid w:val="007440A9"/>
    <w:rsid w:val="00A976DE"/>
    <w:rsid w:val="00AB2570"/>
    <w:rsid w:val="00B62E3B"/>
    <w:rsid w:val="00BF2219"/>
    <w:rsid w:val="00C26200"/>
    <w:rsid w:val="00D85AF3"/>
    <w:rsid w:val="00E13FB4"/>
    <w:rsid w:val="00E47991"/>
    <w:rsid w:val="00F7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B071-64AD-47FF-9226-3B86BFFC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00"/>
    <w:pPr>
      <w:spacing w:after="14" w:line="269" w:lineRule="auto"/>
      <w:ind w:left="718" w:right="33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HP_2020</dc:creator>
  <cp:keywords/>
  <dc:description/>
  <cp:lastModifiedBy>HP_2020</cp:lastModifiedBy>
  <cp:revision>6</cp:revision>
  <dcterms:created xsi:type="dcterms:W3CDTF">2023-07-03T13:13:00Z</dcterms:created>
  <dcterms:modified xsi:type="dcterms:W3CDTF">2023-07-03T15:36:00Z</dcterms:modified>
</cp:coreProperties>
</file>