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8C" w:rsidRDefault="00CC738C" w:rsidP="00CC738C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lang w:val="en-US" w:eastAsia="en-US"/>
        </w:rPr>
        <w:drawing>
          <wp:inline distT="0" distB="0" distL="0" distR="0" wp14:anchorId="57011328" wp14:editId="5F48D672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8C" w:rsidRDefault="00CC738C" w:rsidP="00CC738C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Великотроянівський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заклад загальної середньої освіти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І-ІІІ 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ступенів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</w:p>
    <w:p w:rsidR="00CC738C" w:rsidRDefault="00CC738C" w:rsidP="00CC738C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Благовіщенської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міської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ради </w:t>
      </w:r>
    </w:p>
    <w:p w:rsidR="00CC738C" w:rsidRDefault="00CC738C" w:rsidP="00CC738C">
      <w:pPr>
        <w:autoSpaceDE w:val="0"/>
        <w:autoSpaceDN w:val="0"/>
        <w:adjustRightInd w:val="0"/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CC738C" w:rsidRDefault="00CC738C" w:rsidP="00CC738C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160" w:line="256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  <w:t>НАКАЗ</w:t>
      </w:r>
    </w:p>
    <w:p w:rsidR="00CC738C" w:rsidRDefault="00CC738C" w:rsidP="00CC738C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Від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05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04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.2021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року                                                                                   №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</w:t>
      </w:r>
      <w:r w:rsidR="00A20E74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32</w:t>
      </w:r>
      <w:bookmarkStart w:id="0" w:name="_GoBack"/>
      <w:bookmarkEnd w:id="0"/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ереведення на дистанційну </w:t>
      </w: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форму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навчання</w:t>
      </w: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Враховуючи протокольне рішення позачергового засідання міської комісії з питань техногенно-екологічної безпеки та надзвичайних ситуацій від 05.04.2021 року №6, наказу начальника відділу освіти та молоді Благовіщенської міської ради від 05 квітня 2021 року № 44 «Про переведення на дистанційну форму навчання» та з метою недопущення розповсюдження коронавірусної інфекції серед учасників освітнього процесу</w:t>
      </w: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НАКАЗУЮ:</w:t>
      </w:r>
    </w:p>
    <w:p w:rsidR="00CC738C" w:rsidRDefault="00CC738C" w:rsidP="00CC738C">
      <w:pPr>
        <w:pStyle w:val="a3"/>
        <w:numPr>
          <w:ilvl w:val="0"/>
          <w:numId w:val="1"/>
        </w:numPr>
        <w:spacing w:line="360" w:lineRule="auto"/>
        <w:ind w:left="714" w:right="20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Всім педагогічним працівникам школи:</w:t>
      </w:r>
    </w:p>
    <w:p w:rsidR="00CC738C" w:rsidRDefault="00D42F38" w:rsidP="00CC738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дистанційне навчання учнів з 06 по 20</w:t>
      </w:r>
      <w:r w:rsidR="00CC73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квітня 2021</w:t>
      </w:r>
      <w:r w:rsidR="00CC738C">
        <w:rPr>
          <w:rFonts w:ascii="Times New Roman" w:hAnsi="Times New Roman"/>
          <w:sz w:val="28"/>
          <w:szCs w:val="28"/>
          <w:lang w:val="uk-UA"/>
        </w:rPr>
        <w:t xml:space="preserve"> року, дотримуючись календа</w:t>
      </w:r>
      <w:r>
        <w:rPr>
          <w:rFonts w:ascii="Times New Roman" w:hAnsi="Times New Roman"/>
          <w:sz w:val="28"/>
          <w:szCs w:val="28"/>
          <w:lang w:val="uk-UA"/>
        </w:rPr>
        <w:t>рно-тематичного планування, розкладу уроків та вимог Санітарного регламенту для закладів загальної середньої освіти щодо організації дистанційного навчання.</w:t>
      </w:r>
    </w:p>
    <w:p w:rsidR="00CC738C" w:rsidRDefault="00CC738C" w:rsidP="00CC738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D42F38">
        <w:rPr>
          <w:rFonts w:ascii="Times New Roman" w:hAnsi="Times New Roman"/>
          <w:sz w:val="28"/>
          <w:szCs w:val="28"/>
          <w:lang w:val="uk-UA"/>
        </w:rPr>
        <w:t xml:space="preserve">неперервне навчання та </w:t>
      </w:r>
      <w:r>
        <w:rPr>
          <w:rFonts w:ascii="Times New Roman" w:hAnsi="Times New Roman"/>
          <w:sz w:val="28"/>
          <w:szCs w:val="28"/>
          <w:lang w:val="uk-UA"/>
        </w:rPr>
        <w:t xml:space="preserve">освоєння здобувачами освіти  змісту кожного навчального предмета, використовуючи он-лайнові платформи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  <w:lang w:val="uk-UA"/>
        </w:rPr>
        <w:t xml:space="preserve"> – консультації, розміщення відеозвернень та відеопояснень у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  <w:lang w:val="uk-UA"/>
        </w:rPr>
        <w:t xml:space="preserve"> – групах кожного класу тощо.  </w:t>
      </w:r>
    </w:p>
    <w:p w:rsidR="00CC738C" w:rsidRDefault="00CC738C" w:rsidP="00CC738C">
      <w:pPr>
        <w:pStyle w:val="a3"/>
        <w:spacing w:line="360" w:lineRule="auto"/>
        <w:ind w:left="1080" w:right="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738C" w:rsidRDefault="00CC738C" w:rsidP="00CC738C">
      <w:pPr>
        <w:pStyle w:val="a3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Класним керівникам : </w:t>
      </w:r>
    </w:p>
    <w:p w:rsidR="00CC738C" w:rsidRDefault="00CC738C" w:rsidP="00CC738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додаткову інформаційно-роз’яснювальну роботу  серед учнів щодо належного виконання заходів, спрямованих на запобігання виникненню і поширенню коронавірусної хвороби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>-19 та притягнення до відповідальності за адміністративне порушення у разі перебування в громадських місцях, громадському транспорті без вдягнутих засобів індивідуального захисту (респіраторів або масок), що закривають рот і ніс, у тому числі виготовлених самостійно.</w:t>
      </w:r>
    </w:p>
    <w:p w:rsidR="00CC738C" w:rsidRPr="00D42F38" w:rsidRDefault="00CC738C" w:rsidP="00D42F38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Щодня проводити онлайн опитування серед учнів свого класу про  стан здоров’я їх та членів їхньої родини та повідомляти медичну сестру школи.</w:t>
      </w:r>
    </w:p>
    <w:p w:rsidR="00CC738C" w:rsidRDefault="00CC738C" w:rsidP="00CC738C">
      <w:pPr>
        <w:pStyle w:val="a3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Медичній сестрі школи Пустовіт О.П. :</w:t>
      </w:r>
    </w:p>
    <w:p w:rsidR="00CC738C" w:rsidRDefault="00CC738C" w:rsidP="00CC738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Вчасно надавати інформацію щодо лабораторно підтверджених випадків коронавірусної хвороби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>-19 у жителів с. Великі Трояни, працівників та учнів Великотроянівської загальноосвітньої школи І-ІІІ ступенів Благовіщенської районної ради адміністрації школи.</w:t>
      </w:r>
    </w:p>
    <w:p w:rsidR="00CC738C" w:rsidRDefault="00CC738C" w:rsidP="00CC738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Публікувати рекомендації щодо вжиття протиепідемічних заходів для запобігання поширення гострої респіраторної хвороби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 xml:space="preserve">-19 на сайті школи  та у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  <w:lang w:val="uk-UA"/>
        </w:rPr>
        <w:t xml:space="preserve"> – групах кожного класу.</w:t>
      </w:r>
    </w:p>
    <w:p w:rsidR="00D42F38" w:rsidRDefault="00D42F38" w:rsidP="00D42F38">
      <w:pPr>
        <w:pStyle w:val="a3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Завгоспу закладу Цубері П.П.: </w:t>
      </w:r>
    </w:p>
    <w:p w:rsidR="00195FC6" w:rsidRDefault="00195FC6" w:rsidP="00D42F38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за ефективністю роботи непедагогічних працівників закладу (техперсонал, практичний психолог, бібліотекар, медична сестра, сезонні кочегари, працівники кухні) на час дії обмежувальних заходів з урахуванням визначених законодавством протиепідемічних вимог.</w:t>
      </w:r>
    </w:p>
    <w:p w:rsidR="00D42F38" w:rsidRDefault="00D42F38" w:rsidP="00D42F38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проведення в приміщеннях закладу освіти, харчоблоці комплекс протиепідемічних заходів, прибирання та провітрювання.</w:t>
      </w:r>
    </w:p>
    <w:p w:rsidR="00D42F38" w:rsidRDefault="00195FC6" w:rsidP="00D42F38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Здійснити прибирання пришкільної території, обрізання дерев, розчищення кущів, вивезення сміття. </w:t>
      </w:r>
    </w:p>
    <w:p w:rsidR="00CC738C" w:rsidRPr="00195FC6" w:rsidRDefault="00CC738C" w:rsidP="00CC738C">
      <w:pPr>
        <w:pStyle w:val="a3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C738C" w:rsidRDefault="00CC738C" w:rsidP="00CC738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Директор  школи                                             Волощук О.В.  </w:t>
      </w:r>
    </w:p>
    <w:p w:rsidR="00CC738C" w:rsidRDefault="00CC738C" w:rsidP="00CC738C">
      <w:pPr>
        <w:tabs>
          <w:tab w:val="left" w:pos="5400"/>
        </w:tabs>
        <w:spacing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sz w:val="28"/>
          <w:szCs w:val="28"/>
          <w:lang w:val="uk-UA" w:eastAsia="en-US"/>
        </w:rPr>
        <w:t>З наказом ознайомлені:</w:t>
      </w:r>
    </w:p>
    <w:p w:rsidR="005E35A1" w:rsidRDefault="005E35A1"/>
    <w:sectPr w:rsidR="005E35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5A7"/>
    <w:multiLevelType w:val="multilevel"/>
    <w:tmpl w:val="BCF81C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A1"/>
    <w:rsid w:val="00195FC6"/>
    <w:rsid w:val="005E35A1"/>
    <w:rsid w:val="00A20E74"/>
    <w:rsid w:val="00CC738C"/>
    <w:rsid w:val="00D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C95B"/>
  <w15:chartTrackingRefBased/>
  <w15:docId w15:val="{CF1F1E59-F34D-444F-BBAE-29DA7D34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8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0E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2021-04-06T09:00:00Z</cp:lastPrinted>
  <dcterms:created xsi:type="dcterms:W3CDTF">2021-04-06T07:04:00Z</dcterms:created>
  <dcterms:modified xsi:type="dcterms:W3CDTF">2021-04-06T09:00:00Z</dcterms:modified>
</cp:coreProperties>
</file>