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27" w:rsidRDefault="00155E27" w:rsidP="00155E2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Звіт </w:t>
      </w:r>
    </w:p>
    <w:p w:rsidR="00155E27" w:rsidRDefault="00155E27" w:rsidP="00155E2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 фінансово-господарську діяльність </w:t>
      </w:r>
    </w:p>
    <w:p w:rsidR="00155E27" w:rsidRDefault="00A710B4" w:rsidP="00155E2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Великотроянівського ЗЗСО</w:t>
      </w:r>
      <w:r w:rsidR="00155E27">
        <w:rPr>
          <w:rFonts w:ascii="Times New Roman" w:hAnsi="Times New Roman" w:cs="Times New Roman"/>
          <w:sz w:val="32"/>
          <w:szCs w:val="32"/>
          <w:lang w:val="uk-UA"/>
        </w:rPr>
        <w:t xml:space="preserve"> І-ІІІ ступенів</w:t>
      </w:r>
    </w:p>
    <w:p w:rsidR="00BE1DF6" w:rsidRDefault="00A710B4" w:rsidP="00BE1DF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155E27">
        <w:rPr>
          <w:rFonts w:ascii="Times New Roman" w:hAnsi="Times New Roman" w:cs="Times New Roman"/>
          <w:sz w:val="32"/>
          <w:szCs w:val="32"/>
          <w:lang w:val="uk-UA"/>
        </w:rPr>
        <w:t>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06B0F">
        <w:rPr>
          <w:rFonts w:ascii="Times New Roman" w:hAnsi="Times New Roman" w:cs="Times New Roman"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міс</w:t>
      </w:r>
      <w:r w:rsidR="00EA23BD">
        <w:rPr>
          <w:rFonts w:ascii="Times New Roman" w:hAnsi="Times New Roman" w:cs="Times New Roman"/>
          <w:sz w:val="32"/>
          <w:szCs w:val="32"/>
          <w:lang w:val="uk-UA"/>
        </w:rPr>
        <w:t>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ців </w:t>
      </w:r>
      <w:r w:rsidR="00155E2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710B4">
        <w:rPr>
          <w:rFonts w:ascii="Times New Roman" w:hAnsi="Times New Roman" w:cs="Times New Roman"/>
          <w:sz w:val="32"/>
          <w:szCs w:val="32"/>
        </w:rPr>
        <w:t>202</w:t>
      </w:r>
      <w:r w:rsidR="00706B0F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BE1DF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710B4">
        <w:rPr>
          <w:rFonts w:ascii="Times New Roman" w:hAnsi="Times New Roman" w:cs="Times New Roman"/>
          <w:sz w:val="32"/>
          <w:szCs w:val="32"/>
        </w:rPr>
        <w:t>рік</w:t>
      </w:r>
      <w:proofErr w:type="spellEnd"/>
      <w:r w:rsidR="00155E2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55E27" w:rsidRDefault="00155E27" w:rsidP="00155E2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 вересня 2017 року заклад переведено на самостійне ведення  бухгалтерського обліку</w:t>
      </w:r>
      <w:r w:rsidR="00A71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Фінансування закладу протягом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періоду проводилось за рахунок освітньої субвенції, додаткової дотації, коштів </w:t>
      </w:r>
      <w:r w:rsidR="00A710B4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бюджету. Всього на 20</w:t>
      </w:r>
      <w:r w:rsidR="00A710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A204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рік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 загальному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бюджетів виділено 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5697572,08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по КПКВ 0611031-3971960,00, КПКВ 611021-167732,30,</w:t>
      </w:r>
      <w:r w:rsidR="00D06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 xml:space="preserve"> КПКВ</w:t>
      </w:r>
      <w:r w:rsidR="00FB362B">
        <w:rPr>
          <w:rFonts w:ascii="Times New Roman" w:hAnsi="Times New Roman" w:cs="Times New Roman"/>
          <w:sz w:val="28"/>
          <w:szCs w:val="28"/>
          <w:lang w:val="uk-UA"/>
        </w:rPr>
        <w:t xml:space="preserve"> 0611200-44785,00, </w:t>
      </w:r>
      <w:r w:rsidR="00D06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62B">
        <w:rPr>
          <w:rFonts w:ascii="Times New Roman" w:hAnsi="Times New Roman" w:cs="Times New Roman"/>
          <w:sz w:val="28"/>
          <w:szCs w:val="28"/>
          <w:lang w:val="uk-UA"/>
        </w:rPr>
        <w:t>КПКВ0611210-3505,78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т.ч. на оплату праці 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4244744,92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нара</w:t>
      </w:r>
      <w:r w:rsidR="00D25732">
        <w:rPr>
          <w:rFonts w:ascii="Times New Roman" w:hAnsi="Times New Roman" w:cs="Times New Roman"/>
          <w:sz w:val="28"/>
          <w:szCs w:val="28"/>
          <w:lang w:val="uk-UA"/>
        </w:rPr>
        <w:t xml:space="preserve">хування на заробітну плату 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934915,86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(що становить 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75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 xml:space="preserve"> та 16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>%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запланованих видатків), на придбання матеріалів 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>000,00</w:t>
      </w:r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83736F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%), медикаментів 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000,00грн.</w:t>
      </w:r>
      <w:r w:rsidR="0083736F">
        <w:rPr>
          <w:rFonts w:ascii="Times New Roman" w:hAnsi="Times New Roman" w:cs="Times New Roman"/>
          <w:sz w:val="28"/>
          <w:szCs w:val="28"/>
          <w:lang w:val="uk-UA"/>
        </w:rPr>
        <w:t xml:space="preserve"> 0,03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продуктів харчування 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>800</w:t>
      </w:r>
      <w:r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83736F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  <w:lang w:val="uk-UA"/>
        </w:rPr>
        <w:t>%), оплату послуг 1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D73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36F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 xml:space="preserve">%, на оплату водопостачання 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D73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73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електроенергію</w:t>
      </w:r>
      <w:r w:rsidR="00D73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9F0">
        <w:rPr>
          <w:rFonts w:ascii="Times New Roman" w:hAnsi="Times New Roman" w:cs="Times New Roman"/>
          <w:sz w:val="28"/>
          <w:szCs w:val="28"/>
          <w:lang w:val="uk-UA"/>
        </w:rPr>
        <w:t>101402,74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3736F">
        <w:rPr>
          <w:rFonts w:ascii="Times New Roman" w:hAnsi="Times New Roman" w:cs="Times New Roman"/>
          <w:sz w:val="28"/>
          <w:szCs w:val="28"/>
          <w:lang w:val="uk-UA"/>
        </w:rPr>
        <w:t>1,78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40208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паливо   - </w:t>
      </w:r>
      <w:r w:rsidR="00FC741C">
        <w:rPr>
          <w:rFonts w:ascii="Times New Roman" w:hAnsi="Times New Roman" w:cs="Times New Roman"/>
          <w:sz w:val="28"/>
          <w:szCs w:val="28"/>
          <w:lang w:val="uk-UA"/>
        </w:rPr>
        <w:t xml:space="preserve">352208,56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3736F">
        <w:rPr>
          <w:rFonts w:ascii="Times New Roman" w:hAnsi="Times New Roman" w:cs="Times New Roman"/>
          <w:sz w:val="28"/>
          <w:szCs w:val="28"/>
          <w:lang w:val="uk-UA"/>
        </w:rPr>
        <w:t>6,18</w:t>
      </w:r>
      <w:r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FB362B">
        <w:rPr>
          <w:rFonts w:ascii="Times New Roman" w:hAnsi="Times New Roman" w:cs="Times New Roman"/>
          <w:sz w:val="28"/>
          <w:szCs w:val="28"/>
          <w:lang w:val="uk-UA"/>
        </w:rPr>
        <w:t>загального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9A2" w:rsidRDefault="00FB362B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</w:t>
      </w:r>
      <w:r w:rsidR="00155E27">
        <w:rPr>
          <w:rFonts w:ascii="Times New Roman" w:hAnsi="Times New Roman" w:cs="Times New Roman"/>
          <w:sz w:val="28"/>
          <w:szCs w:val="28"/>
          <w:lang w:val="uk-UA"/>
        </w:rPr>
        <w:t>ротягом 20</w:t>
      </w:r>
      <w:r w:rsidR="005E64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6B0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5E27">
        <w:rPr>
          <w:rFonts w:ascii="Times New Roman" w:hAnsi="Times New Roman" w:cs="Times New Roman"/>
          <w:sz w:val="28"/>
          <w:szCs w:val="28"/>
          <w:lang w:val="uk-UA"/>
        </w:rPr>
        <w:t xml:space="preserve">року витрачено коштів загального фонду  на суму </w:t>
      </w:r>
      <w:r w:rsidR="00F339A2">
        <w:rPr>
          <w:rFonts w:ascii="Times New Roman" w:hAnsi="Times New Roman" w:cs="Times New Roman"/>
          <w:sz w:val="28"/>
          <w:szCs w:val="28"/>
          <w:lang w:val="uk-UA"/>
        </w:rPr>
        <w:t>2698906,12</w:t>
      </w:r>
      <w:r w:rsidR="00155E27">
        <w:rPr>
          <w:rFonts w:ascii="Times New Roman" w:hAnsi="Times New Roman" w:cs="Times New Roman"/>
          <w:sz w:val="28"/>
          <w:szCs w:val="28"/>
          <w:lang w:val="uk-UA"/>
        </w:rPr>
        <w:t xml:space="preserve"> грн., що становить </w:t>
      </w:r>
      <w:r w:rsidR="00F339A2">
        <w:rPr>
          <w:rFonts w:ascii="Times New Roman" w:hAnsi="Times New Roman" w:cs="Times New Roman"/>
          <w:sz w:val="28"/>
          <w:szCs w:val="28"/>
          <w:lang w:val="uk-UA"/>
        </w:rPr>
        <w:t>47,4</w:t>
      </w:r>
      <w:r w:rsidR="00155E27">
        <w:rPr>
          <w:rFonts w:ascii="Times New Roman" w:hAnsi="Times New Roman" w:cs="Times New Roman"/>
          <w:sz w:val="28"/>
          <w:szCs w:val="28"/>
          <w:lang w:val="uk-UA"/>
        </w:rPr>
        <w:t>%</w:t>
      </w:r>
    </w:p>
    <w:tbl>
      <w:tblPr>
        <w:tblW w:w="8773" w:type="dxa"/>
        <w:tblInd w:w="93" w:type="dxa"/>
        <w:tblLook w:val="04A0"/>
      </w:tblPr>
      <w:tblGrid>
        <w:gridCol w:w="1960"/>
        <w:gridCol w:w="1407"/>
        <w:gridCol w:w="1445"/>
        <w:gridCol w:w="1041"/>
        <w:gridCol w:w="1560"/>
        <w:gridCol w:w="1360"/>
      </w:tblGrid>
      <w:tr w:rsidR="00F339A2" w:rsidRPr="00F339A2" w:rsidTr="00F339A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Заплановано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Використано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Залишок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використано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залишок</w:t>
            </w:r>
            <w:proofErr w:type="spellEnd"/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Освітня</w:t>
            </w:r>
            <w:proofErr w:type="spellEnd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субвенція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3971960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1842801,49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2129159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Міський</w:t>
            </w:r>
            <w:proofErr w:type="spellEnd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1667732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845460,65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822271,4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Інклюзія</w:t>
            </w:r>
            <w:proofErr w:type="spellEnd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44785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7138,2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37646,8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Інклюзія</w:t>
            </w:r>
            <w:proofErr w:type="spellEnd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proofErr w:type="gram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оків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3505,78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3505,78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ВСЬОГО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5687982,78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2698906,12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2989077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52,6</w:t>
            </w:r>
          </w:p>
        </w:tc>
      </w:tr>
    </w:tbl>
    <w:p w:rsidR="00F339A2" w:rsidRDefault="00F339A2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9A2" w:rsidRDefault="00155E27" w:rsidP="00F339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9A2">
        <w:rPr>
          <w:rFonts w:ascii="Times New Roman" w:hAnsi="Times New Roman" w:cs="Times New Roman"/>
          <w:sz w:val="28"/>
          <w:szCs w:val="28"/>
          <w:lang w:val="uk-UA"/>
        </w:rPr>
        <w:t>По міському бюджету за 6 місяців 2022року:</w:t>
      </w:r>
    </w:p>
    <w:tbl>
      <w:tblPr>
        <w:tblW w:w="8520" w:type="dxa"/>
        <w:tblInd w:w="93" w:type="dxa"/>
        <w:tblLook w:val="04A0"/>
      </w:tblPr>
      <w:tblGrid>
        <w:gridCol w:w="1960"/>
        <w:gridCol w:w="1407"/>
        <w:gridCol w:w="1445"/>
        <w:gridCol w:w="1052"/>
        <w:gridCol w:w="1560"/>
        <w:gridCol w:w="1360"/>
      </w:tblGrid>
      <w:tr w:rsidR="00F339A2" w:rsidRPr="00F339A2" w:rsidTr="00F339A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Заплановано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Залишок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використано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F3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залишок</w:t>
            </w:r>
            <w:proofErr w:type="spellEnd"/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950336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437491,78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512844,2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46,0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209074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91973,09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117100,9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44,0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56,0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25800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14936,02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10863,98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42,1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11000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5250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52,3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47,7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3500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101402,74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93066,96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8335,78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91,8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352208,56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202240,8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149967,8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57,4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9A2">
              <w:rPr>
                <w:rFonts w:ascii="Calibri" w:eastAsia="Times New Roman" w:hAnsi="Calibri" w:cs="Calibri"/>
                <w:color w:val="000000"/>
                <w:lang w:eastAsia="ru-RU"/>
              </w:rPr>
              <w:t>42,6</w:t>
            </w:r>
          </w:p>
        </w:tc>
      </w:tr>
      <w:tr w:rsidR="00F339A2" w:rsidRPr="00F339A2" w:rsidTr="00F339A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1677321,3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845458,65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831863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9A2" w:rsidRPr="00F339A2" w:rsidRDefault="00F339A2" w:rsidP="00F3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9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49,6</w:t>
            </w:r>
          </w:p>
        </w:tc>
      </w:tr>
    </w:tbl>
    <w:p w:rsidR="00F339A2" w:rsidRDefault="00F339A2" w:rsidP="00F339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27348F" w:rsidRDefault="0027348F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Левову частку витрат складають затрати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заробітню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плату</w:t>
      </w:r>
      <w:r w:rsidR="00D0691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915">
        <w:rPr>
          <w:rFonts w:ascii="Times New Roman" w:hAnsi="Times New Roman" w:cs="Times New Roman"/>
          <w:sz w:val="28"/>
          <w:szCs w:val="28"/>
          <w:lang w:val="uk-UA"/>
        </w:rPr>
        <w:t xml:space="preserve">податки та енергоносії  в тому числі: </w:t>
      </w:r>
      <w:proofErr w:type="spellStart"/>
      <w:r w:rsidR="00D06915">
        <w:rPr>
          <w:rFonts w:ascii="Times New Roman" w:hAnsi="Times New Roman" w:cs="Times New Roman"/>
          <w:sz w:val="28"/>
          <w:szCs w:val="28"/>
          <w:lang w:val="uk-UA"/>
        </w:rPr>
        <w:t>заробітня</w:t>
      </w:r>
      <w:proofErr w:type="spellEnd"/>
      <w:r w:rsidR="00D06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15">
        <w:rPr>
          <w:rFonts w:ascii="Times New Roman" w:hAnsi="Times New Roman" w:cs="Times New Roman"/>
          <w:sz w:val="28"/>
          <w:szCs w:val="28"/>
          <w:lang w:val="uk-UA"/>
        </w:rPr>
        <w:t>плата-</w:t>
      </w:r>
      <w:proofErr w:type="spellEnd"/>
      <w:r w:rsidR="00D06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950336,00(56,66%), податки 209074,00(12,46%), предмети матеріали 22000,00(1,31),</w:t>
      </w:r>
      <w:r w:rsidR="00D06915">
        <w:rPr>
          <w:rFonts w:ascii="Times New Roman" w:hAnsi="Times New Roman" w:cs="Times New Roman"/>
          <w:sz w:val="28"/>
          <w:szCs w:val="28"/>
          <w:lang w:val="uk-UA"/>
        </w:rPr>
        <w:t>медикаменти – 2000,00 (0,12%) , продукти харчування – 25800,00(0,54%), послуги – 11000,00(0,66%), водопостачання -  3500,00(0,21%) електроенергія – 101402,74(6,04%),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15">
        <w:rPr>
          <w:rFonts w:ascii="Times New Roman" w:hAnsi="Times New Roman" w:cs="Times New Roman"/>
          <w:sz w:val="28"/>
          <w:szCs w:val="28"/>
          <w:lang w:val="uk-UA"/>
        </w:rPr>
        <w:t>паливо-</w:t>
      </w:r>
      <w:proofErr w:type="spellEnd"/>
      <w:r w:rsidR="00D06915">
        <w:rPr>
          <w:rFonts w:ascii="Times New Roman" w:hAnsi="Times New Roman" w:cs="Times New Roman"/>
          <w:sz w:val="28"/>
          <w:szCs w:val="28"/>
          <w:lang w:val="uk-UA"/>
        </w:rPr>
        <w:t xml:space="preserve"> 352308,56( 21%) від загальних витрат</w:t>
      </w:r>
    </w:p>
    <w:p w:rsidR="00706B0F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спеціальному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кошторису протягом 20</w:t>
      </w:r>
      <w:r w:rsidR="00D725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6B0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D725F2">
        <w:rPr>
          <w:rFonts w:ascii="Times New Roman" w:hAnsi="Times New Roman" w:cs="Times New Roman"/>
          <w:sz w:val="28"/>
          <w:szCs w:val="28"/>
          <w:lang w:val="uk-UA"/>
        </w:rPr>
        <w:t xml:space="preserve">кошти не надходили, заплановані </w:t>
      </w:r>
      <w:r w:rsidR="00706B0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D725F2">
        <w:rPr>
          <w:rFonts w:ascii="Times New Roman" w:hAnsi="Times New Roman" w:cs="Times New Roman"/>
          <w:sz w:val="28"/>
          <w:szCs w:val="28"/>
          <w:lang w:val="uk-UA"/>
        </w:rPr>
        <w:t xml:space="preserve">8000,00 на придбання засобів для </w:t>
      </w:r>
      <w:r w:rsidR="00706B0F">
        <w:rPr>
          <w:rFonts w:ascii="Times New Roman" w:hAnsi="Times New Roman" w:cs="Times New Roman"/>
          <w:sz w:val="28"/>
          <w:szCs w:val="28"/>
          <w:lang w:val="uk-UA"/>
        </w:rPr>
        <w:t>проекту Нова Українська школа</w:t>
      </w:r>
      <w:r w:rsidR="00D069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5E27" w:rsidRDefault="00706B0F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По спеціальному фонду кошти отримані як плата за послуги на харчування дітей  по КЕКВ 2230 залишок на початок року -16892,70, надійшло за звітний період 34713,00, видатки склали 24198,31, залишок коштів на рахунку 27407,39</w:t>
      </w:r>
      <w:r w:rsidR="00D069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5E27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A23BD" w:rsidRDefault="00155E27" w:rsidP="00EA23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.</w:t>
      </w:r>
    </w:p>
    <w:p w:rsidR="00155E27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E27" w:rsidRDefault="00155E27" w:rsidP="00706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23BD" w:rsidRDefault="00EA23BD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E27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_____________               </w:t>
      </w:r>
      <w:r w:rsidR="00D725F2">
        <w:rPr>
          <w:rFonts w:ascii="Times New Roman" w:hAnsi="Times New Roman" w:cs="Times New Roman"/>
          <w:sz w:val="28"/>
          <w:szCs w:val="28"/>
          <w:lang w:val="uk-UA"/>
        </w:rPr>
        <w:t>О.В.Волощук</w:t>
      </w:r>
    </w:p>
    <w:p w:rsidR="003A1460" w:rsidRDefault="003A1460"/>
    <w:sectPr w:rsidR="003A1460" w:rsidSect="003A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E27"/>
    <w:rsid w:val="000045B6"/>
    <w:rsid w:val="00155E27"/>
    <w:rsid w:val="001C29F0"/>
    <w:rsid w:val="0027348F"/>
    <w:rsid w:val="003A1460"/>
    <w:rsid w:val="0040208C"/>
    <w:rsid w:val="004D1DA5"/>
    <w:rsid w:val="005A204F"/>
    <w:rsid w:val="005E6406"/>
    <w:rsid w:val="00706B0F"/>
    <w:rsid w:val="0073331D"/>
    <w:rsid w:val="0080685D"/>
    <w:rsid w:val="00826643"/>
    <w:rsid w:val="0083736F"/>
    <w:rsid w:val="00A710B4"/>
    <w:rsid w:val="00BE1DF6"/>
    <w:rsid w:val="00D06915"/>
    <w:rsid w:val="00D25732"/>
    <w:rsid w:val="00D725F2"/>
    <w:rsid w:val="00D73746"/>
    <w:rsid w:val="00DA39A5"/>
    <w:rsid w:val="00EA23BD"/>
    <w:rsid w:val="00F339A2"/>
    <w:rsid w:val="00FB362B"/>
    <w:rsid w:val="00FC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2021-09-24T07:36:00Z</cp:lastPrinted>
  <dcterms:created xsi:type="dcterms:W3CDTF">2019-09-16T05:38:00Z</dcterms:created>
  <dcterms:modified xsi:type="dcterms:W3CDTF">2022-09-16T09:35:00Z</dcterms:modified>
</cp:coreProperties>
</file>