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E0" w:rsidRPr="00C47AD2" w:rsidRDefault="006248E0" w:rsidP="006248E0">
      <w:pPr>
        <w:pStyle w:val="3"/>
        <w:rPr>
          <w:sz w:val="56"/>
          <w:szCs w:val="52"/>
        </w:rPr>
      </w:pPr>
      <w:r w:rsidRPr="00C47AD2">
        <w:rPr>
          <w:sz w:val="56"/>
          <w:szCs w:val="52"/>
        </w:rPr>
        <w:t>ПОРАДИ ДЛЯ БАТЬКІВ</w:t>
      </w:r>
    </w:p>
    <w:p w:rsidR="006248E0" w:rsidRPr="00C47AD2" w:rsidRDefault="006248E0" w:rsidP="006248E0">
      <w:pPr>
        <w:jc w:val="center"/>
        <w:rPr>
          <w:sz w:val="56"/>
          <w:szCs w:val="52"/>
        </w:rPr>
      </w:pPr>
    </w:p>
    <w:p w:rsidR="006248E0" w:rsidRPr="00C47AD2" w:rsidRDefault="006248E0" w:rsidP="006248E0">
      <w:pPr>
        <w:numPr>
          <w:ilvl w:val="0"/>
          <w:numId w:val="1"/>
        </w:numPr>
        <w:rPr>
          <w:sz w:val="56"/>
          <w:szCs w:val="52"/>
        </w:rPr>
      </w:pPr>
      <w:r w:rsidRPr="00C47AD2">
        <w:rPr>
          <w:sz w:val="56"/>
          <w:szCs w:val="52"/>
        </w:rPr>
        <w:t>Виховуйте в дитині незалежність. Навчіть її саму приймати рішення та відповідати за них.</w:t>
      </w:r>
    </w:p>
    <w:p w:rsidR="006248E0" w:rsidRPr="00C47AD2" w:rsidRDefault="006248E0" w:rsidP="006248E0">
      <w:pPr>
        <w:ind w:left="360"/>
        <w:rPr>
          <w:sz w:val="56"/>
          <w:szCs w:val="52"/>
        </w:rPr>
      </w:pPr>
    </w:p>
    <w:p w:rsidR="006248E0" w:rsidRPr="00C47AD2" w:rsidRDefault="006248E0" w:rsidP="006248E0">
      <w:pPr>
        <w:numPr>
          <w:ilvl w:val="0"/>
          <w:numId w:val="1"/>
        </w:numPr>
        <w:rPr>
          <w:sz w:val="56"/>
          <w:szCs w:val="52"/>
        </w:rPr>
      </w:pPr>
      <w:r w:rsidRPr="00C47AD2">
        <w:rPr>
          <w:sz w:val="56"/>
          <w:szCs w:val="52"/>
        </w:rPr>
        <w:t>Хваліть дитину за добре виконану роботу, за спробу зробити щось важке, за старанність. Якщо критикуєте, то критикуйте вчинок, а не людину.</w:t>
      </w:r>
    </w:p>
    <w:p w:rsidR="006248E0" w:rsidRPr="00C47AD2" w:rsidRDefault="006248E0" w:rsidP="006248E0">
      <w:pPr>
        <w:ind w:left="360"/>
        <w:rPr>
          <w:sz w:val="56"/>
          <w:szCs w:val="52"/>
        </w:rPr>
      </w:pPr>
    </w:p>
    <w:p w:rsidR="006248E0" w:rsidRPr="00C47AD2" w:rsidRDefault="006248E0" w:rsidP="006248E0">
      <w:pPr>
        <w:numPr>
          <w:ilvl w:val="0"/>
          <w:numId w:val="1"/>
        </w:numPr>
        <w:rPr>
          <w:sz w:val="56"/>
          <w:szCs w:val="52"/>
        </w:rPr>
      </w:pPr>
      <w:r w:rsidRPr="00C47AD2">
        <w:rPr>
          <w:sz w:val="56"/>
          <w:szCs w:val="52"/>
        </w:rPr>
        <w:t>Будьте завжди готові обговорити з дитиною питання, які її гостро хвилюють. Діти повинні знати, що вони завжди можуть звернутися до своїх батьків за надійною інформацією і допомогою.</w:t>
      </w:r>
    </w:p>
    <w:p w:rsidR="006248E0" w:rsidRPr="00C47AD2" w:rsidRDefault="006248E0" w:rsidP="006248E0">
      <w:pPr>
        <w:ind w:left="360"/>
        <w:rPr>
          <w:sz w:val="56"/>
          <w:szCs w:val="52"/>
        </w:rPr>
      </w:pPr>
    </w:p>
    <w:p w:rsidR="006248E0" w:rsidRPr="00C47AD2" w:rsidRDefault="006248E0" w:rsidP="006248E0">
      <w:pPr>
        <w:numPr>
          <w:ilvl w:val="0"/>
          <w:numId w:val="1"/>
        </w:numPr>
        <w:rPr>
          <w:sz w:val="56"/>
          <w:szCs w:val="52"/>
        </w:rPr>
      </w:pPr>
      <w:r w:rsidRPr="00C47AD2">
        <w:rPr>
          <w:sz w:val="56"/>
          <w:szCs w:val="52"/>
        </w:rPr>
        <w:t>Завжди кажіть правду дитині, якщо не можете сказати правду з певних причин – промовчіть.</w:t>
      </w:r>
    </w:p>
    <w:p w:rsidR="006248E0" w:rsidRPr="00C47AD2" w:rsidRDefault="006248E0" w:rsidP="006248E0">
      <w:pPr>
        <w:rPr>
          <w:sz w:val="56"/>
          <w:szCs w:val="52"/>
        </w:rPr>
      </w:pPr>
    </w:p>
    <w:p w:rsidR="006248E0" w:rsidRPr="00C47AD2" w:rsidRDefault="006248E0" w:rsidP="006248E0">
      <w:pPr>
        <w:numPr>
          <w:ilvl w:val="0"/>
          <w:numId w:val="1"/>
        </w:numPr>
        <w:rPr>
          <w:sz w:val="56"/>
          <w:szCs w:val="52"/>
        </w:rPr>
      </w:pPr>
      <w:r w:rsidRPr="00C47AD2">
        <w:rPr>
          <w:sz w:val="56"/>
          <w:szCs w:val="52"/>
        </w:rPr>
        <w:t>Цікавтеся справами та захопленнями своєї дитини. Познайомтеся з її друзями.</w:t>
      </w:r>
    </w:p>
    <w:p w:rsidR="006248E0" w:rsidRPr="00C47AD2" w:rsidRDefault="006248E0" w:rsidP="006248E0">
      <w:pPr>
        <w:rPr>
          <w:sz w:val="56"/>
          <w:szCs w:val="52"/>
        </w:rPr>
      </w:pPr>
    </w:p>
    <w:p w:rsidR="006248E0" w:rsidRPr="006248E0" w:rsidRDefault="006248E0" w:rsidP="006248E0">
      <w:pPr>
        <w:numPr>
          <w:ilvl w:val="0"/>
          <w:numId w:val="1"/>
        </w:numPr>
        <w:rPr>
          <w:sz w:val="56"/>
          <w:szCs w:val="56"/>
          <w:lang w:val="ru-RU"/>
        </w:rPr>
      </w:pPr>
      <w:r w:rsidRPr="006248E0">
        <w:rPr>
          <w:sz w:val="56"/>
          <w:szCs w:val="56"/>
        </w:rPr>
        <w:t>Не створюйте «революційну ситуацію», а якщо створили, вирішуйте її мирним шляхом.</w:t>
      </w:r>
    </w:p>
    <w:p w:rsidR="006248E0" w:rsidRPr="006248E0" w:rsidRDefault="006248E0" w:rsidP="006248E0">
      <w:pPr>
        <w:pStyle w:val="a3"/>
        <w:rPr>
          <w:sz w:val="56"/>
          <w:szCs w:val="56"/>
          <w:lang w:val="ru-RU"/>
        </w:rPr>
      </w:pPr>
    </w:p>
    <w:p w:rsidR="006248E0" w:rsidRPr="006248E0" w:rsidRDefault="006248E0" w:rsidP="006248E0">
      <w:pPr>
        <w:pStyle w:val="a3"/>
        <w:numPr>
          <w:ilvl w:val="0"/>
          <w:numId w:val="1"/>
        </w:numPr>
        <w:rPr>
          <w:sz w:val="56"/>
          <w:szCs w:val="56"/>
          <w:lang w:val="ru-RU"/>
        </w:rPr>
      </w:pPr>
      <w:r w:rsidRPr="006248E0">
        <w:rPr>
          <w:sz w:val="56"/>
          <w:szCs w:val="56"/>
        </w:rPr>
        <w:t>Ставтесь до дитини, як до своїх друзів. Тоді вона теж буде вашим другом</w:t>
      </w:r>
      <w:r>
        <w:rPr>
          <w:sz w:val="56"/>
          <w:szCs w:val="56"/>
        </w:rPr>
        <w:t>.</w:t>
      </w:r>
    </w:p>
    <w:p w:rsidR="006248E0" w:rsidRPr="006248E0" w:rsidRDefault="006248E0" w:rsidP="006248E0">
      <w:pPr>
        <w:pStyle w:val="2"/>
        <w:spacing w:line="360" w:lineRule="auto"/>
        <w:jc w:val="center"/>
        <w:rPr>
          <w:rFonts w:ascii="Times New Roman" w:hAnsi="Times New Roman" w:cs="Times New Roman"/>
          <w:i/>
          <w:color w:val="auto"/>
          <w:sz w:val="56"/>
          <w:szCs w:val="52"/>
        </w:rPr>
      </w:pPr>
      <w:bookmarkStart w:id="0" w:name="_GoBack"/>
      <w:bookmarkEnd w:id="0"/>
      <w:r w:rsidRPr="006248E0">
        <w:rPr>
          <w:rFonts w:ascii="Times New Roman" w:hAnsi="Times New Roman" w:cs="Times New Roman"/>
          <w:color w:val="auto"/>
          <w:sz w:val="52"/>
          <w:szCs w:val="52"/>
        </w:rPr>
        <w:t>Д</w:t>
      </w:r>
      <w:r w:rsidRPr="006248E0">
        <w:rPr>
          <w:rFonts w:ascii="Times New Roman" w:hAnsi="Times New Roman" w:cs="Times New Roman"/>
          <w:color w:val="auto"/>
          <w:sz w:val="56"/>
          <w:szCs w:val="52"/>
        </w:rPr>
        <w:t>іти навчаються жити у Вас</w:t>
      </w:r>
    </w:p>
    <w:p w:rsidR="006248E0" w:rsidRPr="006248E0" w:rsidRDefault="006248E0" w:rsidP="006248E0">
      <w:pPr>
        <w:numPr>
          <w:ilvl w:val="0"/>
          <w:numId w:val="2"/>
        </w:numPr>
        <w:spacing w:line="360" w:lineRule="auto"/>
        <w:jc w:val="both"/>
        <w:rPr>
          <w:sz w:val="56"/>
          <w:szCs w:val="52"/>
        </w:rPr>
      </w:pPr>
      <w:r w:rsidRPr="006248E0">
        <w:rPr>
          <w:sz w:val="56"/>
          <w:szCs w:val="52"/>
        </w:rPr>
        <w:t>Якщо дитина живе в умовах постійної критики, вона навчається засуджувати.</w:t>
      </w:r>
    </w:p>
    <w:p w:rsidR="006248E0" w:rsidRPr="006248E0" w:rsidRDefault="006248E0" w:rsidP="006248E0">
      <w:pPr>
        <w:numPr>
          <w:ilvl w:val="0"/>
          <w:numId w:val="2"/>
        </w:numPr>
        <w:spacing w:line="360" w:lineRule="auto"/>
        <w:jc w:val="both"/>
        <w:rPr>
          <w:sz w:val="56"/>
          <w:szCs w:val="52"/>
        </w:rPr>
      </w:pPr>
      <w:r w:rsidRPr="006248E0">
        <w:rPr>
          <w:sz w:val="56"/>
          <w:szCs w:val="52"/>
        </w:rPr>
        <w:t>Якщо дитина живе в умовах ворожнечі, вона навчається насильству.</w:t>
      </w:r>
    </w:p>
    <w:p w:rsidR="006248E0" w:rsidRPr="006248E0" w:rsidRDefault="006248E0" w:rsidP="006248E0">
      <w:pPr>
        <w:numPr>
          <w:ilvl w:val="0"/>
          <w:numId w:val="2"/>
        </w:numPr>
        <w:spacing w:line="360" w:lineRule="auto"/>
        <w:jc w:val="both"/>
        <w:rPr>
          <w:sz w:val="56"/>
          <w:szCs w:val="52"/>
        </w:rPr>
      </w:pPr>
      <w:r w:rsidRPr="006248E0">
        <w:rPr>
          <w:sz w:val="56"/>
          <w:szCs w:val="52"/>
        </w:rPr>
        <w:t xml:space="preserve">Якщо дитину постійно висміювати, вона навчиться зневажати </w:t>
      </w:r>
      <w:r w:rsidRPr="006248E0">
        <w:rPr>
          <w:b/>
          <w:sz w:val="56"/>
          <w:szCs w:val="52"/>
        </w:rPr>
        <w:t>себе</w:t>
      </w:r>
      <w:r w:rsidRPr="006248E0">
        <w:rPr>
          <w:sz w:val="56"/>
          <w:szCs w:val="52"/>
        </w:rPr>
        <w:t>.</w:t>
      </w:r>
    </w:p>
    <w:p w:rsidR="006248E0" w:rsidRPr="006248E0" w:rsidRDefault="006248E0" w:rsidP="006248E0">
      <w:pPr>
        <w:numPr>
          <w:ilvl w:val="0"/>
          <w:numId w:val="2"/>
        </w:numPr>
        <w:spacing w:line="360" w:lineRule="auto"/>
        <w:jc w:val="both"/>
        <w:rPr>
          <w:sz w:val="56"/>
          <w:szCs w:val="52"/>
        </w:rPr>
      </w:pPr>
      <w:r w:rsidRPr="006248E0">
        <w:rPr>
          <w:sz w:val="56"/>
          <w:szCs w:val="52"/>
        </w:rPr>
        <w:t>Якщо дитину постійно присоромлювати, вона навчається відчувати постійну провину.</w:t>
      </w:r>
    </w:p>
    <w:p w:rsidR="006248E0" w:rsidRPr="006248E0" w:rsidRDefault="006248E0" w:rsidP="006248E0">
      <w:pPr>
        <w:numPr>
          <w:ilvl w:val="0"/>
          <w:numId w:val="2"/>
        </w:numPr>
        <w:spacing w:line="360" w:lineRule="auto"/>
        <w:jc w:val="both"/>
        <w:rPr>
          <w:sz w:val="56"/>
          <w:szCs w:val="52"/>
        </w:rPr>
      </w:pPr>
      <w:r w:rsidRPr="006248E0">
        <w:rPr>
          <w:sz w:val="56"/>
          <w:szCs w:val="52"/>
        </w:rPr>
        <w:lastRenderedPageBreak/>
        <w:t>Якщо дитина живе в умовах толерантності, вона навчається терпимості.</w:t>
      </w:r>
    </w:p>
    <w:p w:rsidR="006248E0" w:rsidRPr="006248E0" w:rsidRDefault="006248E0" w:rsidP="006248E0">
      <w:pPr>
        <w:numPr>
          <w:ilvl w:val="0"/>
          <w:numId w:val="2"/>
        </w:numPr>
        <w:spacing w:line="360" w:lineRule="auto"/>
        <w:jc w:val="both"/>
        <w:rPr>
          <w:sz w:val="56"/>
          <w:szCs w:val="52"/>
        </w:rPr>
      </w:pPr>
      <w:r w:rsidRPr="006248E0">
        <w:rPr>
          <w:sz w:val="56"/>
          <w:szCs w:val="52"/>
        </w:rPr>
        <w:t xml:space="preserve">Якщо дитину постійно підтримувати, вона навчається впевненості в </w:t>
      </w:r>
      <w:r w:rsidRPr="006248E0">
        <w:rPr>
          <w:b/>
          <w:sz w:val="56"/>
          <w:szCs w:val="52"/>
        </w:rPr>
        <w:t>собі</w:t>
      </w:r>
      <w:r w:rsidRPr="006248E0">
        <w:rPr>
          <w:sz w:val="56"/>
          <w:szCs w:val="52"/>
        </w:rPr>
        <w:t>.</w:t>
      </w:r>
    </w:p>
    <w:p w:rsidR="006248E0" w:rsidRPr="006248E0" w:rsidRDefault="006248E0" w:rsidP="006248E0">
      <w:pPr>
        <w:numPr>
          <w:ilvl w:val="0"/>
          <w:numId w:val="2"/>
        </w:numPr>
        <w:spacing w:line="360" w:lineRule="auto"/>
        <w:jc w:val="both"/>
        <w:rPr>
          <w:sz w:val="56"/>
          <w:szCs w:val="52"/>
        </w:rPr>
      </w:pPr>
      <w:r w:rsidRPr="006248E0">
        <w:rPr>
          <w:sz w:val="56"/>
          <w:szCs w:val="52"/>
        </w:rPr>
        <w:t>Якщо дитину  хвалити, вона навчається самоповаги.</w:t>
      </w:r>
    </w:p>
    <w:p w:rsidR="006248E0" w:rsidRPr="006248E0" w:rsidRDefault="006248E0" w:rsidP="006248E0">
      <w:pPr>
        <w:numPr>
          <w:ilvl w:val="0"/>
          <w:numId w:val="2"/>
        </w:numPr>
        <w:spacing w:line="360" w:lineRule="auto"/>
        <w:jc w:val="both"/>
        <w:rPr>
          <w:sz w:val="56"/>
          <w:szCs w:val="52"/>
        </w:rPr>
      </w:pPr>
      <w:r w:rsidRPr="006248E0">
        <w:rPr>
          <w:sz w:val="56"/>
          <w:szCs w:val="52"/>
        </w:rPr>
        <w:t>Якщо дитина живе в умовах справедливості, вона навчається бути справедливою.</w:t>
      </w:r>
    </w:p>
    <w:p w:rsidR="006248E0" w:rsidRPr="006248E0" w:rsidRDefault="006248E0" w:rsidP="006248E0">
      <w:pPr>
        <w:numPr>
          <w:ilvl w:val="0"/>
          <w:numId w:val="2"/>
        </w:numPr>
        <w:spacing w:line="360" w:lineRule="auto"/>
        <w:jc w:val="both"/>
        <w:rPr>
          <w:sz w:val="56"/>
          <w:szCs w:val="52"/>
        </w:rPr>
      </w:pPr>
      <w:r w:rsidRPr="006248E0">
        <w:rPr>
          <w:sz w:val="56"/>
          <w:szCs w:val="52"/>
        </w:rPr>
        <w:t xml:space="preserve">Якщо дитина відчуває безпеку і захист з </w:t>
      </w:r>
      <w:r w:rsidRPr="006248E0">
        <w:rPr>
          <w:b/>
          <w:sz w:val="56"/>
          <w:szCs w:val="52"/>
        </w:rPr>
        <w:t xml:space="preserve">Вашого </w:t>
      </w:r>
      <w:r w:rsidRPr="006248E0">
        <w:rPr>
          <w:sz w:val="56"/>
          <w:szCs w:val="52"/>
        </w:rPr>
        <w:t>боку, вона навчаються довіряти.</w:t>
      </w:r>
    </w:p>
    <w:p w:rsidR="006248E0" w:rsidRPr="006248E0" w:rsidRDefault="006248E0" w:rsidP="006248E0">
      <w:pPr>
        <w:numPr>
          <w:ilvl w:val="0"/>
          <w:numId w:val="2"/>
        </w:numPr>
        <w:spacing w:line="360" w:lineRule="auto"/>
        <w:jc w:val="both"/>
        <w:rPr>
          <w:sz w:val="56"/>
          <w:szCs w:val="52"/>
        </w:rPr>
      </w:pPr>
      <w:r w:rsidRPr="006248E0">
        <w:rPr>
          <w:sz w:val="56"/>
          <w:szCs w:val="52"/>
        </w:rPr>
        <w:t xml:space="preserve">Якщо дитина живе з визнанням, вона навчається дружелюбності. </w:t>
      </w:r>
    </w:p>
    <w:p w:rsidR="006248E0" w:rsidRPr="006248E0" w:rsidRDefault="006248E0" w:rsidP="006248E0">
      <w:pPr>
        <w:spacing w:line="360" w:lineRule="auto"/>
        <w:jc w:val="center"/>
        <w:rPr>
          <w:sz w:val="56"/>
          <w:szCs w:val="52"/>
        </w:rPr>
      </w:pPr>
      <w:r w:rsidRPr="006248E0">
        <w:rPr>
          <w:b/>
          <w:sz w:val="56"/>
          <w:szCs w:val="52"/>
        </w:rPr>
        <w:t>Навчіть свою дитину</w:t>
      </w:r>
      <w:r w:rsidRPr="006248E0">
        <w:rPr>
          <w:sz w:val="56"/>
          <w:szCs w:val="52"/>
        </w:rPr>
        <w:t xml:space="preserve"> </w:t>
      </w:r>
      <w:r w:rsidRPr="006248E0">
        <w:rPr>
          <w:b/>
          <w:sz w:val="56"/>
          <w:szCs w:val="52"/>
        </w:rPr>
        <w:t>знаходити Любов на Землі!</w:t>
      </w:r>
    </w:p>
    <w:p w:rsidR="006248E0" w:rsidRPr="003C6F85" w:rsidRDefault="006248E0" w:rsidP="006248E0">
      <w:pPr>
        <w:spacing w:line="360" w:lineRule="auto"/>
        <w:ind w:firstLine="360"/>
        <w:rPr>
          <w:sz w:val="48"/>
        </w:rPr>
      </w:pPr>
      <w:r w:rsidRPr="003C6F85">
        <w:rPr>
          <w:sz w:val="48"/>
        </w:rPr>
        <w:lastRenderedPageBreak/>
        <w:t>Дитина – дзеркало родини. Як у краплині роси відбивається сонце, так у дітях відбивається моральна чистота батька й матері.</w:t>
      </w:r>
    </w:p>
    <w:p w:rsidR="006248E0" w:rsidRPr="003C6F85" w:rsidRDefault="006248E0" w:rsidP="006248E0">
      <w:pPr>
        <w:spacing w:line="360" w:lineRule="auto"/>
        <w:ind w:firstLine="900"/>
        <w:rPr>
          <w:sz w:val="48"/>
        </w:rPr>
      </w:pPr>
      <w:r w:rsidRPr="003C6F85">
        <w:rPr>
          <w:sz w:val="48"/>
        </w:rPr>
        <w:t>Багато лих мають своїми коренями саме те, що людину з дитинства не вчать керувати своїми бажаннями.</w:t>
      </w:r>
    </w:p>
    <w:p w:rsidR="006248E0" w:rsidRPr="003C6F85" w:rsidRDefault="006248E0" w:rsidP="006248E0">
      <w:pPr>
        <w:spacing w:line="360" w:lineRule="auto"/>
        <w:ind w:firstLine="900"/>
        <w:rPr>
          <w:sz w:val="48"/>
        </w:rPr>
      </w:pPr>
      <w:r w:rsidRPr="003C6F85">
        <w:rPr>
          <w:sz w:val="48"/>
        </w:rPr>
        <w:t>Розніжені й розбещені індивідууми формуються тоді, коли в їхньому житті домінує єдина радість – радість споживання.</w:t>
      </w:r>
    </w:p>
    <w:p w:rsidR="006248E0" w:rsidRPr="003C6F85" w:rsidRDefault="006248E0" w:rsidP="006248E0">
      <w:pPr>
        <w:spacing w:line="360" w:lineRule="auto"/>
        <w:ind w:firstLine="900"/>
        <w:rPr>
          <w:sz w:val="48"/>
        </w:rPr>
      </w:pPr>
      <w:r w:rsidRPr="003C6F85">
        <w:rPr>
          <w:sz w:val="48"/>
        </w:rPr>
        <w:t>Підтримуйте дитяче прагнення бути хорошим, бережіть його як найтонший порух людської душі, не зловживайте своєю владою, не перетворюйте мудрість батьківської влади на деспотичне самодурство.</w:t>
      </w:r>
    </w:p>
    <w:p w:rsidR="006248E0" w:rsidRPr="003C6F85" w:rsidRDefault="006248E0" w:rsidP="006248E0">
      <w:pPr>
        <w:spacing w:line="360" w:lineRule="auto"/>
        <w:ind w:firstLine="900"/>
        <w:rPr>
          <w:sz w:val="48"/>
        </w:rPr>
      </w:pPr>
      <w:r w:rsidRPr="003C6F85">
        <w:rPr>
          <w:sz w:val="48"/>
        </w:rPr>
        <w:t>Сім'я - це те первинне середовище, де дитина повинна вчитися робити добро.</w:t>
      </w:r>
    </w:p>
    <w:p w:rsidR="006248E0" w:rsidRPr="003C6F85" w:rsidRDefault="006248E0" w:rsidP="006248E0">
      <w:pPr>
        <w:spacing w:line="360" w:lineRule="auto"/>
        <w:ind w:firstLine="900"/>
        <w:rPr>
          <w:sz w:val="48"/>
        </w:rPr>
      </w:pPr>
      <w:r w:rsidRPr="003C6F85">
        <w:rPr>
          <w:sz w:val="48"/>
        </w:rPr>
        <w:t>Життя коротке, але людина знов і знов переживає його у своїх дітях.</w:t>
      </w:r>
    </w:p>
    <w:p w:rsidR="00E1752E" w:rsidRPr="006248E0" w:rsidRDefault="00E1752E"/>
    <w:sectPr w:rsidR="00E1752E" w:rsidRPr="006248E0" w:rsidSect="00624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60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0734A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96"/>
    <w:rsid w:val="00151496"/>
    <w:rsid w:val="006248E0"/>
    <w:rsid w:val="00E1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48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248E0"/>
    <w:pPr>
      <w:keepNext/>
      <w:jc w:val="center"/>
      <w:outlineLvl w:val="2"/>
    </w:pPr>
    <w:rPr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48E0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6248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4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48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248E0"/>
    <w:pPr>
      <w:keepNext/>
      <w:jc w:val="center"/>
      <w:outlineLvl w:val="2"/>
    </w:pPr>
    <w:rPr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48E0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6248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4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1398</Words>
  <Characters>798</Characters>
  <Application>Microsoft Office Word</Application>
  <DocSecurity>0</DocSecurity>
  <Lines>6</Lines>
  <Paragraphs>4</Paragraphs>
  <ScaleCrop>false</ScaleCrop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2018-03-02T11:12:00Z</dcterms:created>
  <dcterms:modified xsi:type="dcterms:W3CDTF">2018-03-02T11:17:00Z</dcterms:modified>
</cp:coreProperties>
</file>