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Тема. Образи Ахілла й Гектора як уособлення ідеалу людини, героя, воїна</w:t>
      </w:r>
    </w:p>
    <w:p w:rsidR="00010AE1" w:rsidRDefault="00010AE1" w:rsidP="00010A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(Гомер «Іліада»)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Мета:</w:t>
      </w:r>
      <w:r>
        <w:rPr>
          <w:rFonts w:ascii="Times New Roman" w:hAnsi="Times New Roman" w:cs="Times New Roman"/>
          <w:sz w:val="28"/>
        </w:rPr>
        <w:t xml:space="preserve"> вчити аналізувати художній твір, порівнювати героїв літературного твору;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розвивати зв’язне мовлення;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виховувати вміння співчувати , поважати людину, її героїзм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уроку:</w:t>
      </w:r>
      <w:r>
        <w:rPr>
          <w:rFonts w:ascii="Times New Roman" w:hAnsi="Times New Roman" w:cs="Times New Roman"/>
          <w:sz w:val="28"/>
        </w:rPr>
        <w:t xml:space="preserve"> комбінований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Обладнання:</w:t>
      </w:r>
      <w:r>
        <w:rPr>
          <w:rFonts w:ascii="Times New Roman" w:hAnsi="Times New Roman" w:cs="Times New Roman"/>
          <w:sz w:val="28"/>
        </w:rPr>
        <w:t xml:space="preserve"> портрет Гомера; тексти уривків «Іліади» («Двобій Ахілла та Гектора», «</w:t>
      </w:r>
      <w:proofErr w:type="spellStart"/>
      <w:r>
        <w:rPr>
          <w:rFonts w:ascii="Times New Roman" w:hAnsi="Times New Roman" w:cs="Times New Roman"/>
          <w:sz w:val="28"/>
        </w:rPr>
        <w:t>Пріам</w:t>
      </w:r>
      <w:proofErr w:type="spellEnd"/>
      <w:r>
        <w:rPr>
          <w:rFonts w:ascii="Times New Roman" w:hAnsi="Times New Roman" w:cs="Times New Roman"/>
          <w:sz w:val="28"/>
        </w:rPr>
        <w:t xml:space="preserve"> викуповує тіло Гектора»); опорні схеми; виставка книг, </w:t>
      </w:r>
      <w:proofErr w:type="spellStart"/>
      <w:r>
        <w:rPr>
          <w:rFonts w:ascii="Times New Roman" w:hAnsi="Times New Roman" w:cs="Times New Roman"/>
          <w:sz w:val="28"/>
        </w:rPr>
        <w:t>косворд</w:t>
      </w:r>
      <w:proofErr w:type="spellEnd"/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Епіграф.</w:t>
      </w:r>
      <w:r>
        <w:rPr>
          <w:rFonts w:ascii="Times New Roman" w:hAnsi="Times New Roman" w:cs="Times New Roman"/>
          <w:sz w:val="28"/>
        </w:rPr>
        <w:t xml:space="preserve"> Гомер кожному  може дати стільки, скільки кожен візьме в нього</w:t>
      </w:r>
    </w:p>
    <w:p w:rsidR="00010AE1" w:rsidRDefault="00010AE1" w:rsidP="00010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Народна мудрість </w:t>
      </w:r>
    </w:p>
    <w:p w:rsidR="00010AE1" w:rsidRDefault="00010AE1" w:rsidP="00010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Хід уроку</w:t>
      </w:r>
    </w:p>
    <w:p w:rsidR="00010AE1" w:rsidRDefault="00010AE1" w:rsidP="00010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І. </w:t>
      </w:r>
      <w:proofErr w:type="spellStart"/>
      <w:r>
        <w:rPr>
          <w:rFonts w:ascii="Times New Roman" w:hAnsi="Times New Roman" w:cs="Times New Roman"/>
          <w:b/>
          <w:sz w:val="28"/>
        </w:rPr>
        <w:t>Оргмомент</w:t>
      </w:r>
      <w:proofErr w:type="spellEnd"/>
    </w:p>
    <w:p w:rsidR="00010AE1" w:rsidRDefault="00010AE1" w:rsidP="00010A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ІІ. Актуалізація опорних знань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1.Слово вчителя.</w:t>
      </w:r>
      <w:r>
        <w:rPr>
          <w:rFonts w:ascii="Times New Roman" w:hAnsi="Times New Roman" w:cs="Times New Roman"/>
          <w:sz w:val="28"/>
        </w:rPr>
        <w:t xml:space="preserve"> А зараз, діти, ми з вами на 45хв перенесемось у давні часи античності, коли і богами, і людьми керував бог-громовержець Зевс, великі хвилі здіймав на морі </w:t>
      </w:r>
      <w:proofErr w:type="spellStart"/>
      <w:r>
        <w:rPr>
          <w:rFonts w:ascii="Times New Roman" w:hAnsi="Times New Roman" w:cs="Times New Roman"/>
          <w:sz w:val="28"/>
        </w:rPr>
        <w:t>Посейдон</w:t>
      </w:r>
      <w:proofErr w:type="spellEnd"/>
      <w:r>
        <w:rPr>
          <w:rFonts w:ascii="Times New Roman" w:hAnsi="Times New Roman" w:cs="Times New Roman"/>
          <w:sz w:val="28"/>
        </w:rPr>
        <w:t>, війнами переймалася мудра Афіна, а кохати змушувала прекрасна Афродіта. Десь там,  ще у 8ст. до н. е. жив і творив поет, ім’я якого знають і шанують до цього часу.</w:t>
      </w:r>
    </w:p>
    <w:p w:rsidR="00010AE1" w:rsidRDefault="00010AE1" w:rsidP="00010AE1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2.Учень читає вірш Миколи Негоди «Гомер»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Безжальний час все зводить нанівець,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що ви, люди, знаєте про мене?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Хіба лиш те, що я, сліпий співець,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Спізнав, як Бог, осяяння натхненне.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Де народився я – ніхто не </w:t>
      </w:r>
      <w:proofErr w:type="spellStart"/>
      <w:r>
        <w:rPr>
          <w:rFonts w:ascii="Times New Roman" w:hAnsi="Times New Roman" w:cs="Times New Roman"/>
          <w:sz w:val="28"/>
        </w:rPr>
        <w:t>зна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Сім древніх міст на те претендували.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Та піднялася забуття стіна,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І пролягли століття, мов завали.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Моїх річок розмиті береги, 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Поховані давно руїни Трої.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 жили й живуть, немов боги,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Ахілл і Одіссей – мої герої.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Мій епос, як божественний чертог,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Піднісся над минулими віками,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І я живу з античними богами,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Вже й сам напівлегенда, напівбог.</w:t>
      </w:r>
    </w:p>
    <w:p w:rsidR="00010AE1" w:rsidRDefault="00010AE1" w:rsidP="00010AE1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3.Бесіда з учнями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Про кого мова?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Що ви знаєте про Гомера?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Чому ми називаємо його легендарним?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Яку літературу звемо античною?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Автором яких поем є Гомер?</w:t>
      </w:r>
    </w:p>
    <w:p w:rsidR="00010AE1" w:rsidRDefault="00010AE1" w:rsidP="00010AE1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4.Перевірка домашнього завдання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-- Вікторина «Чи уважний ти читач?»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«Горе! На власні очі я гнаного круг </w:t>
      </w:r>
      <w:proofErr w:type="spellStart"/>
      <w:r>
        <w:rPr>
          <w:rFonts w:ascii="Times New Roman" w:hAnsi="Times New Roman" w:cs="Times New Roman"/>
          <w:sz w:val="28"/>
        </w:rPr>
        <w:t>Іліона</w:t>
      </w:r>
      <w:proofErr w:type="spellEnd"/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Любого воїна бачу, журбою за Гектора тяжко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Серце моє засмутилося!..</w:t>
      </w:r>
      <w:r>
        <w:rPr>
          <w:rFonts w:ascii="Times New Roman" w:hAnsi="Times New Roman" w:cs="Times New Roman"/>
          <w:sz w:val="24"/>
        </w:rPr>
        <w:t>(Зевс)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«Батечку наш темно хмарний, о що ти сказав, </w:t>
      </w:r>
      <w:proofErr w:type="spellStart"/>
      <w:r>
        <w:rPr>
          <w:rFonts w:ascii="Times New Roman" w:hAnsi="Times New Roman" w:cs="Times New Roman"/>
          <w:sz w:val="28"/>
        </w:rPr>
        <w:t>громовладче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Смертного мужа, якому давно вже приречена доля,</w:t>
      </w:r>
    </w:p>
    <w:p w:rsidR="00010AE1" w:rsidRDefault="00010AE1" w:rsidP="00010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Від неминучої смерті хотів би ти все ж увільнити</w:t>
      </w:r>
      <w:r>
        <w:rPr>
          <w:rFonts w:ascii="Times New Roman" w:hAnsi="Times New Roman" w:cs="Times New Roman"/>
          <w:sz w:val="24"/>
        </w:rPr>
        <w:t>.»(Афіна)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«</w:t>
      </w:r>
      <w:proofErr w:type="spellStart"/>
      <w:r>
        <w:rPr>
          <w:rFonts w:ascii="Times New Roman" w:hAnsi="Times New Roman" w:cs="Times New Roman"/>
          <w:sz w:val="28"/>
        </w:rPr>
        <w:t>Трітогенеє</w:t>
      </w:r>
      <w:proofErr w:type="spellEnd"/>
      <w:r>
        <w:rPr>
          <w:rFonts w:ascii="Times New Roman" w:hAnsi="Times New Roman" w:cs="Times New Roman"/>
          <w:sz w:val="28"/>
        </w:rPr>
        <w:t>, дитя моє любе, не бійся! Хоч часом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І не ласкаво я мовлю, до тебе я завжди прихильний»  </w:t>
      </w:r>
      <w:r>
        <w:rPr>
          <w:rFonts w:ascii="Times New Roman" w:hAnsi="Times New Roman" w:cs="Times New Roman"/>
          <w:sz w:val="24"/>
        </w:rPr>
        <w:t>(Зевс)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«Зевсові любий Ахілле ясний! Сподіваюся , нині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До кораблів принесемо з тобою велику ми славу» </w:t>
      </w:r>
      <w:r>
        <w:rPr>
          <w:rFonts w:ascii="Times New Roman" w:hAnsi="Times New Roman" w:cs="Times New Roman"/>
          <w:sz w:val="24"/>
        </w:rPr>
        <w:t>(Афіна)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«Тож і раніше мені, </w:t>
      </w:r>
      <w:proofErr w:type="spellStart"/>
      <w:r>
        <w:rPr>
          <w:rFonts w:ascii="Times New Roman" w:hAnsi="Times New Roman" w:cs="Times New Roman"/>
          <w:sz w:val="28"/>
        </w:rPr>
        <w:t>Дейфобе</w:t>
      </w:r>
      <w:proofErr w:type="spellEnd"/>
      <w:r>
        <w:rPr>
          <w:rFonts w:ascii="Times New Roman" w:hAnsi="Times New Roman" w:cs="Times New Roman"/>
          <w:sz w:val="28"/>
        </w:rPr>
        <w:t xml:space="preserve">, ти був </w:t>
      </w:r>
      <w:proofErr w:type="spellStart"/>
      <w:r>
        <w:rPr>
          <w:rFonts w:ascii="Times New Roman" w:hAnsi="Times New Roman" w:cs="Times New Roman"/>
          <w:sz w:val="28"/>
        </w:rPr>
        <w:t>найлюбіший</w:t>
      </w:r>
      <w:proofErr w:type="spellEnd"/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 рідних братів моїх котрих </w:t>
      </w:r>
      <w:proofErr w:type="spellStart"/>
      <w:r>
        <w:rPr>
          <w:rFonts w:ascii="Times New Roman" w:hAnsi="Times New Roman" w:cs="Times New Roman"/>
          <w:sz w:val="28"/>
        </w:rPr>
        <w:t>Гекуба</w:t>
      </w:r>
      <w:proofErr w:type="spellEnd"/>
      <w:r>
        <w:rPr>
          <w:rFonts w:ascii="Times New Roman" w:hAnsi="Times New Roman" w:cs="Times New Roman"/>
          <w:sz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</w:rPr>
        <w:t>Пріам</w:t>
      </w:r>
      <w:proofErr w:type="spellEnd"/>
      <w:r>
        <w:rPr>
          <w:rFonts w:ascii="Times New Roman" w:hAnsi="Times New Roman" w:cs="Times New Roman"/>
          <w:sz w:val="28"/>
        </w:rPr>
        <w:t xml:space="preserve"> породили» </w:t>
      </w:r>
      <w:r>
        <w:rPr>
          <w:rFonts w:ascii="Times New Roman" w:hAnsi="Times New Roman" w:cs="Times New Roman"/>
          <w:sz w:val="24"/>
        </w:rPr>
        <w:t>(Гектор)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«Більш я не буду, </w:t>
      </w:r>
      <w:proofErr w:type="spellStart"/>
      <w:r>
        <w:rPr>
          <w:rFonts w:ascii="Times New Roman" w:hAnsi="Times New Roman" w:cs="Times New Roman"/>
          <w:sz w:val="28"/>
        </w:rPr>
        <w:t>Пеліде</w:t>
      </w:r>
      <w:proofErr w:type="spellEnd"/>
      <w:r>
        <w:rPr>
          <w:rFonts w:ascii="Times New Roman" w:hAnsi="Times New Roman" w:cs="Times New Roman"/>
          <w:sz w:val="28"/>
        </w:rPr>
        <w:t>, як досі, тебе уникати.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Тричі оббіг я </w:t>
      </w:r>
      <w:proofErr w:type="spellStart"/>
      <w:r>
        <w:rPr>
          <w:rFonts w:ascii="Times New Roman" w:hAnsi="Times New Roman" w:cs="Times New Roman"/>
          <w:sz w:val="28"/>
        </w:rPr>
        <w:t>Пріамове</w:t>
      </w:r>
      <w:proofErr w:type="spellEnd"/>
      <w:r>
        <w:rPr>
          <w:rFonts w:ascii="Times New Roman" w:hAnsi="Times New Roman" w:cs="Times New Roman"/>
          <w:sz w:val="28"/>
        </w:rPr>
        <w:t xml:space="preserve"> місто священне…» </w:t>
      </w:r>
      <w:r>
        <w:rPr>
          <w:rFonts w:ascii="Times New Roman" w:hAnsi="Times New Roman" w:cs="Times New Roman"/>
          <w:sz w:val="24"/>
        </w:rPr>
        <w:t>(Гектор)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«Більше тобі не втекти. Незабаром </w:t>
      </w:r>
      <w:proofErr w:type="spellStart"/>
      <w:r>
        <w:rPr>
          <w:rFonts w:ascii="Times New Roman" w:hAnsi="Times New Roman" w:cs="Times New Roman"/>
          <w:sz w:val="28"/>
        </w:rPr>
        <w:t>Паллада</w:t>
      </w:r>
      <w:proofErr w:type="spellEnd"/>
      <w:r>
        <w:rPr>
          <w:rFonts w:ascii="Times New Roman" w:hAnsi="Times New Roman" w:cs="Times New Roman"/>
          <w:sz w:val="28"/>
        </w:rPr>
        <w:t xml:space="preserve"> Афіна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Списом моїм подолає тебе…» (</w:t>
      </w:r>
      <w:r>
        <w:rPr>
          <w:rFonts w:ascii="Times New Roman" w:hAnsi="Times New Roman" w:cs="Times New Roman"/>
          <w:sz w:val="24"/>
        </w:rPr>
        <w:t>Ахілл)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«Схибив ти! Видно, усе ж таки, богоподібний Ахілле,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Ти не від Зевса дізнався про долю мою як хвалився» </w:t>
      </w:r>
      <w:r>
        <w:rPr>
          <w:rFonts w:ascii="Times New Roman" w:hAnsi="Times New Roman" w:cs="Times New Roman"/>
          <w:sz w:val="24"/>
        </w:rPr>
        <w:t>(Гектор)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«Горе мені! Мабуть, справді до смерті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Боги мене кличуть!..» </w:t>
      </w:r>
      <w:r>
        <w:rPr>
          <w:rFonts w:ascii="Times New Roman" w:hAnsi="Times New Roman" w:cs="Times New Roman"/>
          <w:sz w:val="24"/>
        </w:rPr>
        <w:t>(Гектор)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«…вбивши Патрокла, -- невже врятуватись самому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Ти сподівався?» </w:t>
      </w:r>
      <w:r>
        <w:rPr>
          <w:rFonts w:ascii="Times New Roman" w:hAnsi="Times New Roman" w:cs="Times New Roman"/>
          <w:sz w:val="24"/>
        </w:rPr>
        <w:t xml:space="preserve">(Ахілл) 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«Задля твоєї душі, і колін, і батьків твоїх рідних,</w:t>
      </w:r>
    </w:p>
    <w:p w:rsidR="00010AE1" w:rsidRDefault="00010AE1" w:rsidP="00010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Псам, я благаю, не кидай мене під човнами </w:t>
      </w:r>
      <w:proofErr w:type="spellStart"/>
      <w:r>
        <w:rPr>
          <w:rFonts w:ascii="Times New Roman" w:hAnsi="Times New Roman" w:cs="Times New Roman"/>
          <w:sz w:val="28"/>
        </w:rPr>
        <w:t>ахеїв</w:t>
      </w:r>
      <w:proofErr w:type="spellEnd"/>
      <w:r>
        <w:rPr>
          <w:rFonts w:ascii="Times New Roman" w:hAnsi="Times New Roman" w:cs="Times New Roman"/>
          <w:sz w:val="28"/>
        </w:rPr>
        <w:t xml:space="preserve">…» </w:t>
      </w:r>
      <w:r>
        <w:rPr>
          <w:rFonts w:ascii="Times New Roman" w:hAnsi="Times New Roman" w:cs="Times New Roman"/>
          <w:sz w:val="24"/>
        </w:rPr>
        <w:t>(Гектор)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12) «</w:t>
      </w:r>
      <w:proofErr w:type="spellStart"/>
      <w:r>
        <w:rPr>
          <w:rFonts w:ascii="Times New Roman" w:hAnsi="Times New Roman" w:cs="Times New Roman"/>
          <w:sz w:val="28"/>
        </w:rPr>
        <w:t>Псе</w:t>
      </w:r>
      <w:proofErr w:type="spellEnd"/>
      <w:r>
        <w:rPr>
          <w:rFonts w:ascii="Times New Roman" w:hAnsi="Times New Roman" w:cs="Times New Roman"/>
          <w:sz w:val="28"/>
        </w:rPr>
        <w:t>, не благай мене задля колін і батьків моїх рідних…» (</w:t>
      </w:r>
      <w:r>
        <w:rPr>
          <w:rFonts w:ascii="Times New Roman" w:hAnsi="Times New Roman" w:cs="Times New Roman"/>
          <w:sz w:val="24"/>
        </w:rPr>
        <w:t>Ахілл</w:t>
      </w:r>
      <w:r>
        <w:rPr>
          <w:rFonts w:ascii="Times New Roman" w:hAnsi="Times New Roman" w:cs="Times New Roman"/>
          <w:sz w:val="28"/>
        </w:rPr>
        <w:t>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 «Те </w:t>
      </w:r>
      <w:proofErr w:type="spellStart"/>
      <w:r>
        <w:rPr>
          <w:rFonts w:ascii="Times New Roman" w:hAnsi="Times New Roman" w:cs="Times New Roman"/>
          <w:sz w:val="28"/>
        </w:rPr>
        <w:t>–бо</w:t>
      </w:r>
      <w:proofErr w:type="spellEnd"/>
      <w:r>
        <w:rPr>
          <w:rFonts w:ascii="Times New Roman" w:hAnsi="Times New Roman" w:cs="Times New Roman"/>
          <w:sz w:val="28"/>
        </w:rPr>
        <w:t xml:space="preserve"> терплю, чого інший ніхто не зазнав земноводний, --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Рук убивців синів своїх я доторкаюсь губами! »(</w:t>
      </w:r>
      <w:proofErr w:type="spellStart"/>
      <w:r>
        <w:rPr>
          <w:rFonts w:ascii="Times New Roman" w:hAnsi="Times New Roman" w:cs="Times New Roman"/>
          <w:sz w:val="24"/>
        </w:rPr>
        <w:t>Пріам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14) «О бідолашний, багато печалі душею зазнав ти!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Як же наблизитись до кораблів ти наваживсь ахейських» (</w:t>
      </w:r>
      <w:r>
        <w:rPr>
          <w:rFonts w:ascii="Times New Roman" w:hAnsi="Times New Roman" w:cs="Times New Roman"/>
          <w:sz w:val="24"/>
        </w:rPr>
        <w:t>Ахілл</w:t>
      </w:r>
      <w:r>
        <w:rPr>
          <w:rFonts w:ascii="Times New Roman" w:hAnsi="Times New Roman" w:cs="Times New Roman"/>
          <w:sz w:val="28"/>
        </w:rPr>
        <w:t>)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ІІІ. Оголошення теми і мети уроку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Робота над темою уроку</w:t>
      </w:r>
    </w:p>
    <w:p w:rsidR="00010AE1" w:rsidRDefault="00010AE1" w:rsidP="00010AE1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1.Читання та обговорення епіграфу</w:t>
      </w:r>
    </w:p>
    <w:p w:rsidR="00010AE1" w:rsidRDefault="00010AE1" w:rsidP="00010AE1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2.Бесіда за запитаннями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*Що лягло в основу поеми Гомера «Іліада» 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*Пригадаємо, що було причиною Троянської війни? (Використання опорної схеми №1)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*Скільки років тривала війна?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*Чи ці події показані в поемі?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*А які саме зображені? 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*Назвати головних героїв поеми «Іліада»</w:t>
      </w:r>
    </w:p>
    <w:p w:rsidR="00010AE1" w:rsidRDefault="00010AE1" w:rsidP="00010AE1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pict>
          <v:oval id="Овал 27" o:spid="_x0000_s1026" style="position:absolute;margin-left:70.2pt;margin-top:17.5pt;width:180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9" type="#_x0000_t32" style="position:absolute;margin-left:238.95pt;margin-top:3.25pt;width:33.75pt;height:22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7" type="#_x0000_t202" style="position:absolute;margin-left:130.95pt;margin-top:25.75pt;width:92.2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">
            <v:textbox>
              <w:txbxContent>
                <w:p w:rsidR="00010AE1" w:rsidRDefault="00010AE1" w:rsidP="00010A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Ахілл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sz w:val="28"/>
          <w:u w:val="single"/>
        </w:rPr>
        <w:t>3.Складання асоціативних кущів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pict>
          <v:shape id="Прямая со стрелкой 24" o:spid="_x0000_s1031" type="#_x0000_t32" style="position:absolute;margin-left:80.7pt;margin-top:25.35pt;width:24pt;height:24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">
            <v:stroke endarrow="block"/>
          </v:shape>
        </w:pict>
      </w:r>
      <w:r>
        <w:pict>
          <v:shape id="Прямая со стрелкой 23" o:spid="_x0000_s1030" type="#_x0000_t32" style="position:absolute;margin-left:227.7pt;margin-top:25.35pt;width:36.7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wKZgIAAHwEAAAOAAAAZHJzL2Uyb0RvYy54bWysVEtu2zAQ3RfoHQjuHVmO7DhC5KCQ7G7S&#10;1kDSA9AkZRGlSIFkLBtFgbQXyBF6hW666Ac5g3yjDulPm3ZTFNWCGmqG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sz w:val="28"/>
        </w:rPr>
        <w:t xml:space="preserve">1група --       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pict>
          <v:shape id="Прямая со стрелкой 22" o:spid="_x0000_s1032" type="#_x0000_t32" style="position:absolute;margin-left:154.95pt;margin-top:.95pt;width:17.2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">
            <v:stroke endarrow="block"/>
          </v:shape>
        </w:pict>
      </w:r>
      <w:r>
        <w:pict>
          <v:oval id="Овал 20" o:spid="_x0000_s1028" style="position:absolute;margin-left:75.45pt;margin-top:37.3pt;width:192.7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">
            <v:textbox>
              <w:txbxContent>
                <w:p w:rsidR="00010AE1" w:rsidRDefault="00010AE1" w:rsidP="00010AE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Гектор</w:t>
                  </w:r>
                </w:p>
              </w:txbxContent>
            </v:textbox>
          </v:oval>
        </w:pict>
      </w:r>
      <w:r>
        <w:pict>
          <v:shape id="Прямая со стрелкой 21" o:spid="_x0000_s1036" type="#_x0000_t32" style="position:absolute;margin-left:264.45pt;margin-top:37.3pt;width:35.25pt;height:1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">
            <v:stroke endarrow="block"/>
          </v:shape>
        </w:pic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pict>
          <v:shape id="Прямая со стрелкой 8" o:spid="_x0000_s1035" type="#_x0000_t32" style="position:absolute;margin-left:250.2pt;margin-top:19.65pt;width:3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">
            <v:stroke endarrow="block"/>
          </v:shape>
        </w:pict>
      </w:r>
      <w:r>
        <w:pict>
          <v:shape id="Прямая со стрелкой 2" o:spid="_x0000_s1033" type="#_x0000_t32" style="position:absolute;margin-left:52.2pt;margin-top:15.9pt;width:28.5pt;height:29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mibAIAAIQ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sz w:val="28"/>
        </w:rPr>
        <w:t xml:space="preserve">2група -- 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pict>
          <v:shape id="Прямая со стрелкой 1" o:spid="_x0000_s1034" type="#_x0000_t32" style="position:absolute;margin-left:159.45pt;margin-top:1.25pt;width:.75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">
            <v:stroke endarrow="block"/>
          </v:shape>
        </w:pict>
      </w:r>
    </w:p>
    <w:p w:rsidR="00010AE1" w:rsidRDefault="00010AE1" w:rsidP="00010AE1">
      <w:pPr>
        <w:rPr>
          <w:rFonts w:ascii="Times New Roman" w:hAnsi="Times New Roman" w:cs="Times New Roman"/>
          <w:sz w:val="24"/>
        </w:rPr>
      </w:pPr>
    </w:p>
    <w:p w:rsidR="00010AE1" w:rsidRDefault="00010AE1" w:rsidP="00010AE1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4.</w:t>
      </w:r>
      <w:r>
        <w:rPr>
          <w:rFonts w:ascii="Times New Roman" w:hAnsi="Times New Roman" w:cs="Times New Roman"/>
          <w:b/>
          <w:i/>
          <w:sz w:val="28"/>
          <w:u w:val="single"/>
        </w:rPr>
        <w:t>Робота з підручником (за розділом «Двобій Ахілла та Гектора»)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*Хто з богів опікується героями?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*Як вирішується доля героїв? (Зачитуємо цитату…)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*Чи можна вважати перемогу Ахілла чесною?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*Що пропонує Гектор Ахіллу перед поєдинком? (Цитата…)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*Як це характеризує Гектора? (</w:t>
      </w:r>
      <w:r>
        <w:rPr>
          <w:rFonts w:ascii="Times New Roman" w:hAnsi="Times New Roman" w:cs="Times New Roman"/>
          <w:i/>
          <w:sz w:val="28"/>
        </w:rPr>
        <w:t>людяний, хвилюється за рідних, близьких)</w:t>
      </w:r>
    </w:p>
    <w:p w:rsidR="00010AE1" w:rsidRDefault="00010AE1" w:rsidP="00010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*Чому Ахілл не погоджується на умови Гектора повернути його тіло батькам, якщо він буде переможений? </w:t>
      </w:r>
      <w:r>
        <w:rPr>
          <w:rFonts w:ascii="Times New Roman" w:hAnsi="Times New Roman" w:cs="Times New Roman"/>
          <w:i/>
          <w:sz w:val="28"/>
        </w:rPr>
        <w:t>(жорстокий, страшенно ображений за свого друга Патрокла, за всіх ахейців)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8"/>
        </w:rPr>
        <w:t>Як поводиться Ахілл після перемоги над Гектором? (Цитата…)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*Як це характеризує Ахілла? </w:t>
      </w:r>
      <w:r>
        <w:rPr>
          <w:rFonts w:ascii="Times New Roman" w:hAnsi="Times New Roman" w:cs="Times New Roman"/>
          <w:i/>
          <w:sz w:val="28"/>
        </w:rPr>
        <w:t>(Жорстокий, психологічний стан, гнів на Гектора)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*Як ви ставитесь до цього вчинку?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*Як ви можете пояснити такі слова, коли загинув Гектор?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«Схоже було це найбільше на те, ніби Троя висока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Полум’ям вся невгасимим од верху до низу палала…» </w:t>
      </w:r>
      <w:r>
        <w:rPr>
          <w:rFonts w:ascii="Times New Roman" w:hAnsi="Times New Roman" w:cs="Times New Roman"/>
          <w:i/>
          <w:sz w:val="28"/>
        </w:rPr>
        <w:t>(Гектора оплакували не лише рідні, а й уся Троя, бо це був її найкращий воїн)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5.Висновок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Підсумуємо все сказане про героїв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--Які риси характеру проявляють Ахілл і Гектор під час поєдинку? </w:t>
      </w:r>
      <w:r>
        <w:rPr>
          <w:rFonts w:ascii="Times New Roman" w:hAnsi="Times New Roman" w:cs="Times New Roman"/>
          <w:i/>
          <w:sz w:val="28"/>
        </w:rPr>
        <w:t>(Сміливість, мужність, прагнення помститися)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6.Складання паспорта-анкети Ахілла й Гектора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1група – Ахілла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2група – Гектора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7.Робота в зошитах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--Виписати в зошит порівняння та епітети, які використовує Гомер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8. «Кола Вена»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--Складання порівняльної таблиці (робота в групах)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9.Робота над розділом «Викуп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Пріамом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тіла Гектора»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*Пригадаємо зміст розділу…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*Як реагує на слова </w:t>
      </w:r>
      <w:proofErr w:type="spellStart"/>
      <w:r>
        <w:rPr>
          <w:rFonts w:ascii="Times New Roman" w:hAnsi="Times New Roman" w:cs="Times New Roman"/>
          <w:sz w:val="28"/>
        </w:rPr>
        <w:t>Пріама</w:t>
      </w:r>
      <w:proofErr w:type="spellEnd"/>
      <w:r>
        <w:rPr>
          <w:rFonts w:ascii="Times New Roman" w:hAnsi="Times New Roman" w:cs="Times New Roman"/>
          <w:sz w:val="28"/>
        </w:rPr>
        <w:t xml:space="preserve"> Ахілл? (Зачитуємо цитату…)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*Чи змінилося ваше ставлення до Ахілла?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10. «Двобій Ахілла й Гектора»</w:t>
      </w:r>
      <w:r>
        <w:rPr>
          <w:rFonts w:ascii="Times New Roman" w:hAnsi="Times New Roman" w:cs="Times New Roman"/>
          <w:i/>
          <w:sz w:val="28"/>
          <w:u w:val="single"/>
        </w:rPr>
        <w:t>(Змагаються між собою два учні, одержуючи запитання)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Що таке міф?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Що таке міфологія?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Яку літературу ми називаємо античною?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Автор поеми «Іліада»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Місто, в якому народився Гомер?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6) Чому Гомер був сліпий?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Хто з героїв захищав Трою?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Чому цар Спарти Менелай пішов війною на Трою?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Хто переміг у двобої – Ахілл чи Гектор?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Кому допомагала Афіна?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Кому допомагала Афродіта?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12) Верховний бог, батько людей і безсмертних?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13) Хто викував зброю Ахіллу?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14) Чому </w:t>
      </w:r>
      <w:proofErr w:type="spellStart"/>
      <w:r>
        <w:rPr>
          <w:rFonts w:ascii="Times New Roman" w:hAnsi="Times New Roman" w:cs="Times New Roman"/>
          <w:sz w:val="28"/>
        </w:rPr>
        <w:t>Пріам</w:t>
      </w:r>
      <w:proofErr w:type="spellEnd"/>
      <w:r>
        <w:rPr>
          <w:rFonts w:ascii="Times New Roman" w:hAnsi="Times New Roman" w:cs="Times New Roman"/>
          <w:sz w:val="28"/>
        </w:rPr>
        <w:t xml:space="preserve"> пішов вночі до ворожого табору?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 Скільки днів , після видачі тіла Гектора, тривало перемир’я?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16) Найкращий друг Патрокла?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17) Хто швидше розв’яже кросворд? (Див. додаток)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u w:val="single"/>
        </w:rPr>
        <w:t>. Висновки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--Повернемось до теми нашого уроку. Що свідчить про те, що Ахілл і Гектор є ідеалом людини, воїна, героя? </w:t>
      </w:r>
      <w:r>
        <w:rPr>
          <w:rFonts w:ascii="Times New Roman" w:hAnsi="Times New Roman" w:cs="Times New Roman"/>
          <w:i/>
          <w:sz w:val="28"/>
        </w:rPr>
        <w:t>(Учні наводять приклади)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(Гектор і Ахілл – справжні воїни, обидва сильні, витривалі.)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Воїни.</w:t>
      </w:r>
      <w:r>
        <w:rPr>
          <w:rFonts w:ascii="Times New Roman" w:hAnsi="Times New Roman" w:cs="Times New Roman"/>
          <w:i/>
          <w:sz w:val="28"/>
        </w:rPr>
        <w:t xml:space="preserve"> Хіба можуть бути воїни кращими, ніж вони? Кожен з них відданий своїй батьківщині.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Герої.</w:t>
      </w:r>
      <w:r>
        <w:rPr>
          <w:rFonts w:ascii="Times New Roman" w:hAnsi="Times New Roman" w:cs="Times New Roman"/>
          <w:i/>
          <w:sz w:val="28"/>
        </w:rPr>
        <w:t xml:space="preserve"> Гектор знає, що загине, але не відступає, бо за ним рідна священна Троя. Ахілл, знаючи пророцтво, що загине під час Троянської війни, йде все одно воювати. 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Людяність.</w:t>
      </w:r>
      <w:r>
        <w:rPr>
          <w:rFonts w:ascii="Times New Roman" w:hAnsi="Times New Roman" w:cs="Times New Roman"/>
          <w:i/>
          <w:sz w:val="28"/>
        </w:rPr>
        <w:t xml:space="preserve"> Гектор проявляє людську слабкість, коли прощається з </w:t>
      </w:r>
      <w:proofErr w:type="spellStart"/>
      <w:r>
        <w:rPr>
          <w:rFonts w:ascii="Times New Roman" w:hAnsi="Times New Roman" w:cs="Times New Roman"/>
          <w:i/>
          <w:sz w:val="28"/>
        </w:rPr>
        <w:t>Андромахою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і сином, довго не наважується стати на двобій з Ахіллом.</w:t>
      </w:r>
    </w:p>
    <w:p w:rsidR="00010AE1" w:rsidRDefault="00010AE1" w:rsidP="00010A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Ахілл плаче разом з </w:t>
      </w:r>
      <w:proofErr w:type="spellStart"/>
      <w:r>
        <w:rPr>
          <w:rFonts w:ascii="Times New Roman" w:hAnsi="Times New Roman" w:cs="Times New Roman"/>
          <w:i/>
          <w:sz w:val="28"/>
        </w:rPr>
        <w:t>Пріамом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над спільною трагедією учасників 10-річної війни.)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Вчитель.</w:t>
      </w:r>
      <w:r>
        <w:rPr>
          <w:rFonts w:ascii="Times New Roman" w:hAnsi="Times New Roman" w:cs="Times New Roman"/>
          <w:sz w:val="28"/>
        </w:rPr>
        <w:t xml:space="preserve"> Отже, Ахілл і Гектор – справжні герої, справжні чоловіки. Для давніх греків вони були ідеалом воїна, героя, людини. Такими вони залишаються і для нас. А те, що Гомер змалював не лише їхню силу, але й слабкості, ще раз переконує: вони герої, але все ж таки люди.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--А що принесла 10-річна війна людям? (Троя пала, тисячі загиблих оплакують батьки і матері. Війна нікому не принесла щастя. Війна несе лише смерть і сльози…)</w:t>
      </w:r>
    </w:p>
    <w:p w:rsidR="00010AE1" w:rsidRDefault="00010AE1" w:rsidP="00010A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>
        <w:rPr>
          <w:rFonts w:ascii="Times New Roman" w:hAnsi="Times New Roman" w:cs="Times New Roman"/>
          <w:b/>
          <w:sz w:val="28"/>
        </w:rPr>
        <w:t>. Оцінювання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</w:rPr>
        <w:t>. Домашнє завдання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Прочитати з підручника про сюжет та композицію «Одіссеї», (ст.48-50).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Звернути увагу на характеристику головного героя  </w:t>
      </w:r>
    </w:p>
    <w:p w:rsidR="00010AE1" w:rsidRDefault="00010AE1" w:rsidP="00010AE1">
      <w:pPr>
        <w:rPr>
          <w:rFonts w:ascii="Times New Roman" w:hAnsi="Times New Roman" w:cs="Times New Roman"/>
          <w:sz w:val="28"/>
        </w:rPr>
      </w:pPr>
    </w:p>
    <w:p w:rsidR="00010AE1" w:rsidRDefault="00010AE1" w:rsidP="00010AE1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010AE1" w:rsidRDefault="00010AE1" w:rsidP="00010AE1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010AE1" w:rsidRDefault="00010AE1" w:rsidP="00010AE1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010AE1" w:rsidRDefault="00010AE1" w:rsidP="00010AE1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010AE1" w:rsidRDefault="00010AE1" w:rsidP="00010AE1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E57D49" w:rsidRDefault="00E57D49"/>
    <w:sectPr w:rsidR="00E57D49" w:rsidSect="00E5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AE1"/>
    <w:rsid w:val="00010AE1"/>
    <w:rsid w:val="00471728"/>
    <w:rsid w:val="00E5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4"/>
        <o:r id="V:Rule3" type="connector" idref="#Прямая со стрелкой 2"/>
        <o:r id="V:Rule4" type="connector" idref="#Прямая со стрелкой 8"/>
        <o:r id="V:Rule5" type="connector" idref="#Прямая со стрелкой 1"/>
        <o:r id="V:Rule6" type="connector" idref="#Прямая со стрелкой 26"/>
        <o:r id="V:Rule7" type="connector" idref="#Прямая со стрелкой 22"/>
        <o:r id="V:Rule8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1076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2019-01-27T07:20:00Z</dcterms:created>
  <dcterms:modified xsi:type="dcterms:W3CDTF">2019-01-27T07:21:00Z</dcterms:modified>
</cp:coreProperties>
</file>