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7F" w:rsidRPr="0042777F" w:rsidRDefault="0042777F" w:rsidP="0042777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4277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ДОДАТОК </w:t>
      </w:r>
    </w:p>
    <w:p w:rsidR="0042777F" w:rsidRPr="0042777F" w:rsidRDefault="0042777F" w:rsidP="0042777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            д</w:t>
      </w:r>
      <w:r w:rsidRPr="004277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 педагогічної ради  протокол №15 від 09.06.2021р.</w:t>
      </w:r>
    </w:p>
    <w:p w:rsidR="00E01D74" w:rsidRPr="002818B2" w:rsidRDefault="00E01D74" w:rsidP="00E01D7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18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Узагальнена інформація </w:t>
      </w:r>
      <w:r w:rsidRPr="00E01D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 проведення </w:t>
      </w:r>
      <w:proofErr w:type="spellStart"/>
      <w:r w:rsidRPr="00E01D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самооцінювання</w:t>
      </w:r>
      <w:proofErr w:type="spellEnd"/>
      <w:r w:rsidRPr="00E01D7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освітніх і управлінських процесів</w:t>
      </w:r>
    </w:p>
    <w:p w:rsidR="00E01D74" w:rsidRPr="00E01D74" w:rsidRDefault="00E01D74" w:rsidP="00E01D7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81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ЗЗСО І-ІІ ступенів села </w:t>
      </w:r>
      <w:proofErr w:type="spellStart"/>
      <w:r w:rsidRPr="002818B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Торчиновичі</w:t>
      </w:r>
      <w:proofErr w:type="spellEnd"/>
    </w:p>
    <w:tbl>
      <w:tblPr>
        <w:tblW w:w="12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8"/>
        <w:gridCol w:w="1653"/>
        <w:gridCol w:w="1540"/>
        <w:gridCol w:w="1540"/>
        <w:gridCol w:w="1540"/>
        <w:gridCol w:w="1540"/>
        <w:gridCol w:w="1541"/>
      </w:tblGrid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 xml:space="preserve">Напрями та вимоги для </w:t>
            </w:r>
            <w:proofErr w:type="spellStart"/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самооцінювання</w:t>
            </w:r>
            <w:proofErr w:type="spellEnd"/>
          </w:p>
        </w:tc>
        <w:tc>
          <w:tcPr>
            <w:tcW w:w="93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Результати оцінювання</w:t>
            </w:r>
          </w:p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(за рівнями оцінювання якості освітньої діяльності)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Навчальний рік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42777F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2020-2021</w:t>
            </w:r>
            <w:r w:rsidR="00E01D74"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н.р.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0E40B5" w:rsidRDefault="0042777F" w:rsidP="00E01D74">
            <w:pPr>
              <w:spacing w:after="125" w:line="240" w:lineRule="auto"/>
              <w:rPr>
                <w:rFonts w:eastAsia="Times New Roman" w:cs="Helvetica"/>
                <w:color w:val="333333"/>
                <w:sz w:val="18"/>
                <w:szCs w:val="18"/>
              </w:rPr>
            </w:pPr>
            <w:r>
              <w:rPr>
                <w:rFonts w:eastAsia="Times New Roman" w:cs="Helvetica"/>
                <w:color w:val="333333"/>
                <w:sz w:val="18"/>
                <w:szCs w:val="18"/>
              </w:rPr>
              <w:t>2021-2022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0E40B5" w:rsidRDefault="00E01D74" w:rsidP="00E01D74">
            <w:pPr>
              <w:spacing w:after="125" w:line="240" w:lineRule="auto"/>
              <w:rPr>
                <w:rFonts w:eastAsia="Times New Roman" w:cs="Helvetica"/>
                <w:color w:val="333333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  <w:tr w:rsidR="00E01D74" w:rsidRPr="00E01D74" w:rsidTr="00E01D74">
        <w:tc>
          <w:tcPr>
            <w:tcW w:w="12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</w:rPr>
              <w:t>Напрям 1. Освітнє середовище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1.1.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Забезпечення комфортних і безпечних умов навчання та праці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1.2.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1.3.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Формування інклюзивного, розвивального та мотивуючого до навчання освітнього простору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42777F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Загалом за напрямом 1.</w:t>
            </w:r>
          </w:p>
          <w:p w:rsidR="00E01D74" w:rsidRPr="00E01D74" w:rsidRDefault="00E01D74" w:rsidP="002818B2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Освітнє середовище 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</w:rPr>
              <w:t>н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12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</w:rPr>
              <w:t>Напрям 2. Система оцінювання здобувачів освіти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2.1.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2.2.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42777F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2.3.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 оцінювання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lastRenderedPageBreak/>
              <w:t>Загалом за напрямом 2.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Система оцінювання здобувачів освіти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12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</w:rPr>
              <w:t>Напрям 3. Педагогічна діяльність педагогічних працівників закладу освіти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3.1.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компетентностей</w:t>
            </w:r>
            <w:proofErr w:type="spellEnd"/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здобувачів освіти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3.2.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3.3.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Налагодження співпраці зі здобувачами освіти, їх батьками, працівниками закладу освіти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3.4.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Загалом за напрямом 3.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Педагогічна діяльність педагогічних працівників закладу освіти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FF55BB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FF55BB">
              <w:rPr>
                <w:rFonts w:ascii="Helvetica" w:eastAsia="Times New Roman" w:hAnsi="Helvetica" w:cs="Helvetica"/>
                <w:bCs/>
                <w:color w:val="333333"/>
                <w:sz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12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18"/>
              </w:rPr>
              <w:t>Напрям ІV. Управлінські процеси закладу освіти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4.1.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4.2.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Формування відносин довіри, прозорості, дотримання етичних норм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4.3.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Вимога 4.4. 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Організація освітнього процесу на засадах </w:t>
            </w:r>
            <w:proofErr w:type="spellStart"/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людиноцентризму</w:t>
            </w:r>
            <w:proofErr w:type="spellEnd"/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, прийняття управлінських рішень на основі конструктивної співпраці учасників освітнього процесу, взаємодії закладу 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освіти з місцевою громадою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lastRenderedPageBreak/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lastRenderedPageBreak/>
              <w:t>Вимога 4.5.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Формування та забезпечення реалізації політики академічної доброчесності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Д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</w:tr>
      <w:tr w:rsidR="00E01D74" w:rsidRPr="00E01D74" w:rsidTr="00E01D74">
        <w:tc>
          <w:tcPr>
            <w:tcW w:w="3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b/>
                <w:bCs/>
                <w:color w:val="333333"/>
                <w:sz w:val="18"/>
              </w:rPr>
              <w:t>Загалом за напрямом ІV.</w:t>
            </w: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Управлінські процеси закладу освіти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69677C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ВП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12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E01D74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1D74" w:rsidRPr="00E01D74" w:rsidRDefault="00E01D74" w:rsidP="00E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D06" w:rsidRDefault="00E60D06"/>
    <w:sectPr w:rsidR="00E60D06" w:rsidSect="00E01D7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01D74"/>
    <w:rsid w:val="000E40B5"/>
    <w:rsid w:val="002818B2"/>
    <w:rsid w:val="003B65B9"/>
    <w:rsid w:val="0042777F"/>
    <w:rsid w:val="00570CB8"/>
    <w:rsid w:val="0069677C"/>
    <w:rsid w:val="00A23EC3"/>
    <w:rsid w:val="00A25769"/>
    <w:rsid w:val="00DC34B3"/>
    <w:rsid w:val="00E01D74"/>
    <w:rsid w:val="00E60D06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D74"/>
    <w:rPr>
      <w:b/>
      <w:bCs/>
    </w:rPr>
  </w:style>
  <w:style w:type="character" w:styleId="a5">
    <w:name w:val="Emphasis"/>
    <w:basedOn w:val="a0"/>
    <w:uiPriority w:val="20"/>
    <w:qFormat/>
    <w:rsid w:val="00E01D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2021-09-23T05:31:00Z</cp:lastPrinted>
  <dcterms:created xsi:type="dcterms:W3CDTF">2021-09-22T21:22:00Z</dcterms:created>
  <dcterms:modified xsi:type="dcterms:W3CDTF">2021-09-27T08:11:00Z</dcterms:modified>
</cp:coreProperties>
</file>