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451490" w14:textId="77777777" w:rsidR="00D326F5" w:rsidRPr="007E5324" w:rsidRDefault="00D326F5" w:rsidP="003747A8">
      <w:pPr>
        <w:spacing w:after="104"/>
        <w:jc w:val="center"/>
        <w:rPr>
          <w:rFonts w:ascii="Times New Roman" w:hAnsi="Times New Roman" w:cs="Times New Roman"/>
          <w:sz w:val="24"/>
          <w:szCs w:val="24"/>
        </w:rPr>
      </w:pPr>
      <w:bookmarkStart w:id="0" w:name="_GoBack"/>
      <w:bookmarkEnd w:id="0"/>
      <w:r w:rsidRPr="007E5324">
        <w:rPr>
          <w:rFonts w:ascii="Times New Roman" w:hAnsi="Times New Roman" w:cs="Times New Roman"/>
          <w:b/>
          <w:sz w:val="24"/>
          <w:szCs w:val="24"/>
        </w:rPr>
        <w:t>МІНІСТЕРСТВО ОСВІТИ І НАУКИ УКРАЇНИ</w:t>
      </w:r>
    </w:p>
    <w:p w14:paraId="1132BF91" w14:textId="026DA0AD" w:rsidR="00D326F5" w:rsidRPr="007E5324" w:rsidRDefault="00D326F5" w:rsidP="003747A8">
      <w:pPr>
        <w:tabs>
          <w:tab w:val="right" w:pos="10009"/>
        </w:tabs>
        <w:spacing w:after="61"/>
        <w:jc w:val="center"/>
        <w:rPr>
          <w:rFonts w:ascii="Times New Roman" w:hAnsi="Times New Roman" w:cs="Times New Roman"/>
          <w:b/>
          <w:sz w:val="24"/>
          <w:szCs w:val="24"/>
        </w:rPr>
      </w:pPr>
      <w:r w:rsidRPr="007E5324">
        <w:rPr>
          <w:rFonts w:ascii="Times New Roman" w:hAnsi="Times New Roman" w:cs="Times New Roman"/>
          <w:b/>
          <w:sz w:val="24"/>
          <w:szCs w:val="24"/>
        </w:rPr>
        <w:t>Т</w:t>
      </w:r>
      <w:r w:rsidR="004F5C22" w:rsidRPr="007E5324">
        <w:rPr>
          <w:rFonts w:ascii="Times New Roman" w:hAnsi="Times New Roman" w:cs="Times New Roman"/>
          <w:b/>
          <w:sz w:val="24"/>
          <w:szCs w:val="24"/>
        </w:rPr>
        <w:t>ернопільський фаховий коледж харчових технологій</w:t>
      </w:r>
    </w:p>
    <w:p w14:paraId="62EBDCB0" w14:textId="77777777" w:rsidR="00304C42" w:rsidRPr="007E5324" w:rsidRDefault="00304C42" w:rsidP="003747A8">
      <w:pPr>
        <w:tabs>
          <w:tab w:val="right" w:pos="10009"/>
        </w:tabs>
        <w:spacing w:after="61"/>
        <w:jc w:val="center"/>
        <w:rPr>
          <w:rFonts w:ascii="Times New Roman" w:hAnsi="Times New Roman" w:cs="Times New Roman"/>
          <w:sz w:val="24"/>
          <w:szCs w:val="24"/>
        </w:rPr>
      </w:pPr>
    </w:p>
    <w:p w14:paraId="0D7E42ED" w14:textId="24AD20C9" w:rsidR="00D326F5" w:rsidRPr="007E5324" w:rsidRDefault="004F5C22" w:rsidP="003747A8">
      <w:pPr>
        <w:spacing w:after="0"/>
        <w:ind w:right="77"/>
        <w:jc w:val="center"/>
        <w:rPr>
          <w:rFonts w:ascii="Times New Roman" w:hAnsi="Times New Roman" w:cs="Times New Roman"/>
          <w:i/>
          <w:sz w:val="24"/>
          <w:szCs w:val="24"/>
          <w:u w:val="single"/>
        </w:rPr>
      </w:pPr>
      <w:r w:rsidRPr="007E5324">
        <w:rPr>
          <w:rFonts w:ascii="Times New Roman" w:hAnsi="Times New Roman" w:cs="Times New Roman"/>
          <w:b/>
          <w:sz w:val="24"/>
          <w:szCs w:val="24"/>
        </w:rPr>
        <w:t xml:space="preserve"> Технологічне в</w:t>
      </w:r>
      <w:r w:rsidR="00D326F5" w:rsidRPr="007E5324">
        <w:rPr>
          <w:rFonts w:ascii="Times New Roman" w:hAnsi="Times New Roman" w:cs="Times New Roman"/>
          <w:b/>
          <w:sz w:val="24"/>
          <w:szCs w:val="24"/>
        </w:rPr>
        <w:t xml:space="preserve">ідділення </w:t>
      </w:r>
    </w:p>
    <w:p w14:paraId="3FDA42A8" w14:textId="2F174CF7" w:rsidR="00D326F5" w:rsidRPr="007E5324" w:rsidRDefault="00D326F5" w:rsidP="003747A8">
      <w:pPr>
        <w:spacing w:after="2"/>
        <w:jc w:val="center"/>
        <w:rPr>
          <w:rFonts w:ascii="Times New Roman" w:hAnsi="Times New Roman" w:cs="Times New Roman"/>
          <w:sz w:val="24"/>
          <w:szCs w:val="24"/>
        </w:rPr>
      </w:pPr>
      <w:r w:rsidRPr="007E5324">
        <w:rPr>
          <w:rFonts w:ascii="Times New Roman" w:hAnsi="Times New Roman" w:cs="Times New Roman"/>
          <w:b/>
          <w:sz w:val="24"/>
          <w:szCs w:val="24"/>
        </w:rPr>
        <w:t xml:space="preserve">Спеціальність: </w:t>
      </w:r>
      <w:r w:rsidR="00355BA1" w:rsidRPr="007E5324">
        <w:rPr>
          <w:rFonts w:ascii="Times New Roman" w:hAnsi="Times New Roman" w:cs="Times New Roman"/>
          <w:sz w:val="24"/>
          <w:szCs w:val="24"/>
        </w:rPr>
        <w:t xml:space="preserve"> 1</w:t>
      </w:r>
      <w:r w:rsidR="004F5C22" w:rsidRPr="007E5324">
        <w:rPr>
          <w:rFonts w:ascii="Times New Roman" w:hAnsi="Times New Roman" w:cs="Times New Roman"/>
          <w:sz w:val="24"/>
          <w:szCs w:val="24"/>
        </w:rPr>
        <w:t xml:space="preserve">81 </w:t>
      </w:r>
      <w:r w:rsidR="00355BA1" w:rsidRPr="007E5324">
        <w:rPr>
          <w:rFonts w:ascii="Times New Roman" w:hAnsi="Times New Roman" w:cs="Times New Roman"/>
          <w:sz w:val="24"/>
          <w:szCs w:val="24"/>
        </w:rPr>
        <w:t xml:space="preserve"> </w:t>
      </w:r>
      <w:r w:rsidR="004F5C22" w:rsidRPr="007E5324">
        <w:rPr>
          <w:rFonts w:ascii="Times New Roman" w:hAnsi="Times New Roman" w:cs="Times New Roman"/>
          <w:sz w:val="24"/>
          <w:szCs w:val="24"/>
        </w:rPr>
        <w:t>Харчові технології</w:t>
      </w:r>
    </w:p>
    <w:p w14:paraId="333C0897" w14:textId="77777777" w:rsidR="00D326F5" w:rsidRPr="007E5324" w:rsidRDefault="00D326F5" w:rsidP="003747A8">
      <w:pPr>
        <w:spacing w:after="0"/>
        <w:rPr>
          <w:rFonts w:ascii="Times New Roman" w:hAnsi="Times New Roman" w:cs="Times New Roman"/>
          <w:i/>
          <w:sz w:val="24"/>
          <w:szCs w:val="24"/>
          <w:u w:val="single"/>
        </w:rPr>
      </w:pPr>
    </w:p>
    <w:p w14:paraId="21224F5D" w14:textId="77777777" w:rsidR="00355BA1" w:rsidRPr="007E5324" w:rsidRDefault="00355BA1" w:rsidP="003747A8">
      <w:pPr>
        <w:spacing w:after="0"/>
        <w:rPr>
          <w:rFonts w:ascii="Times New Roman" w:hAnsi="Times New Roman" w:cs="Times New Roman"/>
          <w:i/>
          <w:sz w:val="24"/>
          <w:szCs w:val="24"/>
          <w:u w:val="single"/>
        </w:rPr>
      </w:pPr>
    </w:p>
    <w:p w14:paraId="3C4B79B4" w14:textId="77777777" w:rsidR="00D326F5" w:rsidRPr="007E5324" w:rsidRDefault="00D326F5" w:rsidP="003747A8">
      <w:pPr>
        <w:spacing w:after="52"/>
        <w:jc w:val="center"/>
        <w:rPr>
          <w:rFonts w:ascii="Times New Roman" w:hAnsi="Times New Roman" w:cs="Times New Roman"/>
          <w:sz w:val="24"/>
          <w:szCs w:val="24"/>
        </w:rPr>
      </w:pPr>
      <w:r w:rsidRPr="007E5324">
        <w:rPr>
          <w:rFonts w:ascii="Times New Roman" w:hAnsi="Times New Roman" w:cs="Times New Roman"/>
          <w:b/>
          <w:sz w:val="24"/>
          <w:szCs w:val="24"/>
        </w:rPr>
        <w:t xml:space="preserve">СИЛАБУС </w:t>
      </w:r>
    </w:p>
    <w:p w14:paraId="3688BCD7" w14:textId="77777777" w:rsidR="00D326F5" w:rsidRPr="007E5324" w:rsidRDefault="00D326F5" w:rsidP="003747A8">
      <w:pPr>
        <w:spacing w:after="0"/>
        <w:ind w:right="9"/>
        <w:jc w:val="center"/>
        <w:rPr>
          <w:rFonts w:ascii="Times New Roman" w:hAnsi="Times New Roman" w:cs="Times New Roman"/>
          <w:sz w:val="24"/>
          <w:szCs w:val="24"/>
        </w:rPr>
      </w:pPr>
      <w:r w:rsidRPr="007E5324">
        <w:rPr>
          <w:rFonts w:ascii="Times New Roman" w:hAnsi="Times New Roman" w:cs="Times New Roman"/>
          <w:sz w:val="24"/>
          <w:szCs w:val="24"/>
        </w:rPr>
        <w:t>навчальної дисципліни</w:t>
      </w:r>
    </w:p>
    <w:p w14:paraId="36C164C4" w14:textId="1AD8C1CA" w:rsidR="00D326F5" w:rsidRPr="007E5324" w:rsidRDefault="00D326F5" w:rsidP="003747A8">
      <w:pPr>
        <w:spacing w:after="8"/>
        <w:jc w:val="center"/>
        <w:rPr>
          <w:rFonts w:ascii="Times New Roman" w:hAnsi="Times New Roman" w:cs="Times New Roman"/>
          <w:b/>
          <w:sz w:val="24"/>
          <w:szCs w:val="24"/>
        </w:rPr>
      </w:pPr>
      <w:r w:rsidRPr="007E5324">
        <w:rPr>
          <w:rFonts w:ascii="Times New Roman" w:hAnsi="Times New Roman" w:cs="Times New Roman"/>
          <w:b/>
          <w:i/>
          <w:sz w:val="24"/>
          <w:szCs w:val="24"/>
          <w:u w:val="single"/>
        </w:rPr>
        <w:t>«Основи економічної теорії»</w:t>
      </w:r>
    </w:p>
    <w:p w14:paraId="344372D1" w14:textId="0A593E20" w:rsidR="00355BA1" w:rsidRPr="007E5324" w:rsidRDefault="00D326F5" w:rsidP="003747A8">
      <w:pPr>
        <w:spacing w:after="2"/>
        <w:jc w:val="center"/>
        <w:rPr>
          <w:rFonts w:ascii="Times New Roman" w:hAnsi="Times New Roman" w:cs="Times New Roman"/>
          <w:sz w:val="24"/>
          <w:szCs w:val="24"/>
        </w:rPr>
      </w:pPr>
      <w:r w:rsidRPr="007E5324">
        <w:rPr>
          <w:rFonts w:ascii="Times New Roman" w:hAnsi="Times New Roman" w:cs="Times New Roman"/>
          <w:b/>
          <w:sz w:val="24"/>
          <w:szCs w:val="24"/>
        </w:rPr>
        <w:t>сертифікатного курсу</w:t>
      </w:r>
    </w:p>
    <w:p w14:paraId="1A989DEF" w14:textId="77777777" w:rsidR="00D326F5" w:rsidRPr="007E5324" w:rsidRDefault="00D326F5" w:rsidP="003747A8">
      <w:pPr>
        <w:spacing w:after="2"/>
        <w:jc w:val="center"/>
        <w:rPr>
          <w:rFonts w:ascii="Times New Roman" w:hAnsi="Times New Roman" w:cs="Times New Roman"/>
          <w:noProof/>
          <w:sz w:val="24"/>
          <w:szCs w:val="24"/>
        </w:rPr>
      </w:pPr>
    </w:p>
    <w:p w14:paraId="6BEFA3C7" w14:textId="3E2AB545" w:rsidR="00D326F5" w:rsidRPr="007E5324" w:rsidRDefault="00D326F5" w:rsidP="003747A8">
      <w:pPr>
        <w:spacing w:after="0"/>
        <w:ind w:right="930"/>
        <w:jc w:val="center"/>
        <w:rPr>
          <w:rFonts w:ascii="Times New Roman" w:hAnsi="Times New Roman" w:cs="Times New Roman"/>
          <w:noProof/>
          <w:sz w:val="24"/>
          <w:szCs w:val="24"/>
          <w:lang w:eastAsia="en-US"/>
        </w:rPr>
      </w:pPr>
    </w:p>
    <w:p w14:paraId="47D66C94" w14:textId="77777777" w:rsidR="009A23E2" w:rsidRPr="007E5324" w:rsidRDefault="009A23E2" w:rsidP="003747A8">
      <w:pPr>
        <w:spacing w:after="0"/>
        <w:ind w:right="930"/>
        <w:jc w:val="center"/>
        <w:rPr>
          <w:rFonts w:ascii="Times New Roman" w:hAnsi="Times New Roman" w:cs="Times New Roman"/>
          <w:noProof/>
          <w:sz w:val="24"/>
          <w:szCs w:val="24"/>
          <w:lang w:eastAsia="en-US"/>
        </w:rPr>
      </w:pPr>
    </w:p>
    <w:p w14:paraId="5A4F6134" w14:textId="77777777" w:rsidR="009A23E2" w:rsidRPr="007E5324" w:rsidRDefault="009A23E2" w:rsidP="003747A8">
      <w:pPr>
        <w:spacing w:after="0"/>
        <w:ind w:right="930"/>
        <w:jc w:val="center"/>
        <w:rPr>
          <w:rFonts w:ascii="Times New Roman" w:hAnsi="Times New Roman" w:cs="Times New Roman"/>
          <w:noProof/>
          <w:sz w:val="24"/>
          <w:szCs w:val="24"/>
          <w:lang w:eastAsia="en-US"/>
        </w:rPr>
      </w:pPr>
    </w:p>
    <w:p w14:paraId="63D6B5C4" w14:textId="77777777" w:rsidR="009A23E2" w:rsidRPr="007E5324" w:rsidRDefault="009A23E2" w:rsidP="003747A8">
      <w:pPr>
        <w:spacing w:after="0"/>
        <w:ind w:right="930"/>
        <w:jc w:val="center"/>
        <w:rPr>
          <w:rFonts w:ascii="Times New Roman" w:hAnsi="Times New Roman" w:cs="Times New Roman"/>
          <w:noProof/>
          <w:sz w:val="24"/>
          <w:szCs w:val="24"/>
          <w:lang w:eastAsia="en-US"/>
        </w:rPr>
      </w:pPr>
    </w:p>
    <w:p w14:paraId="358DEA6E" w14:textId="77777777" w:rsidR="009A23E2" w:rsidRPr="007E5324" w:rsidRDefault="009A23E2" w:rsidP="003747A8">
      <w:pPr>
        <w:spacing w:after="0"/>
        <w:ind w:right="930"/>
        <w:jc w:val="center"/>
        <w:rPr>
          <w:rFonts w:ascii="Times New Roman" w:hAnsi="Times New Roman" w:cs="Times New Roman"/>
          <w:noProof/>
          <w:sz w:val="24"/>
          <w:szCs w:val="24"/>
          <w:lang w:eastAsia="en-US"/>
        </w:rPr>
      </w:pPr>
    </w:p>
    <w:p w14:paraId="3483E8F8" w14:textId="77777777" w:rsidR="009A23E2" w:rsidRPr="007E5324" w:rsidRDefault="009A23E2" w:rsidP="003747A8">
      <w:pPr>
        <w:spacing w:after="0"/>
        <w:ind w:right="930"/>
        <w:jc w:val="center"/>
        <w:rPr>
          <w:rFonts w:ascii="Times New Roman" w:hAnsi="Times New Roman" w:cs="Times New Roman"/>
          <w:noProof/>
          <w:sz w:val="24"/>
          <w:szCs w:val="24"/>
          <w:lang w:eastAsia="en-US"/>
        </w:rPr>
      </w:pPr>
    </w:p>
    <w:p w14:paraId="1D2E5271" w14:textId="77777777" w:rsidR="009A23E2" w:rsidRPr="007E5324" w:rsidRDefault="009A23E2" w:rsidP="003747A8">
      <w:pPr>
        <w:spacing w:after="0"/>
        <w:ind w:right="930"/>
        <w:jc w:val="center"/>
        <w:rPr>
          <w:rFonts w:ascii="Times New Roman" w:hAnsi="Times New Roman" w:cs="Times New Roman"/>
          <w:noProof/>
          <w:sz w:val="24"/>
          <w:szCs w:val="24"/>
          <w:lang w:eastAsia="en-US"/>
        </w:rPr>
      </w:pPr>
    </w:p>
    <w:p w14:paraId="253264B5" w14:textId="77777777" w:rsidR="009A23E2" w:rsidRPr="007E5324" w:rsidRDefault="009A23E2" w:rsidP="003747A8">
      <w:pPr>
        <w:spacing w:after="0"/>
        <w:ind w:right="930"/>
        <w:jc w:val="center"/>
        <w:rPr>
          <w:rFonts w:ascii="Times New Roman" w:hAnsi="Times New Roman" w:cs="Times New Roman"/>
          <w:noProof/>
          <w:sz w:val="24"/>
          <w:szCs w:val="24"/>
          <w:lang w:eastAsia="en-US"/>
        </w:rPr>
      </w:pPr>
    </w:p>
    <w:p w14:paraId="6A0C8885" w14:textId="77777777" w:rsidR="009A23E2" w:rsidRPr="007E5324" w:rsidRDefault="009A23E2" w:rsidP="003747A8">
      <w:pPr>
        <w:spacing w:after="0"/>
        <w:ind w:right="930"/>
        <w:jc w:val="center"/>
        <w:rPr>
          <w:rFonts w:ascii="Times New Roman" w:hAnsi="Times New Roman" w:cs="Times New Roman"/>
          <w:noProof/>
          <w:sz w:val="24"/>
          <w:szCs w:val="24"/>
          <w:lang w:eastAsia="en-US"/>
        </w:rPr>
      </w:pPr>
    </w:p>
    <w:p w14:paraId="5470AC15" w14:textId="77777777" w:rsidR="009A23E2" w:rsidRPr="007E5324" w:rsidRDefault="009A23E2" w:rsidP="003747A8">
      <w:pPr>
        <w:spacing w:after="0"/>
        <w:ind w:right="930"/>
        <w:jc w:val="center"/>
        <w:rPr>
          <w:rFonts w:ascii="Times New Roman" w:hAnsi="Times New Roman" w:cs="Times New Roman"/>
          <w:noProof/>
          <w:sz w:val="24"/>
          <w:szCs w:val="24"/>
          <w:lang w:eastAsia="en-US"/>
        </w:rPr>
      </w:pPr>
    </w:p>
    <w:p w14:paraId="23408DF8" w14:textId="77777777" w:rsidR="009A23E2" w:rsidRPr="007E5324" w:rsidRDefault="009A23E2" w:rsidP="003747A8">
      <w:pPr>
        <w:spacing w:after="0"/>
        <w:ind w:right="930"/>
        <w:jc w:val="center"/>
        <w:rPr>
          <w:rFonts w:ascii="Times New Roman" w:hAnsi="Times New Roman" w:cs="Times New Roman"/>
          <w:noProof/>
          <w:sz w:val="24"/>
          <w:szCs w:val="24"/>
          <w:lang w:eastAsia="en-US"/>
        </w:rPr>
      </w:pPr>
    </w:p>
    <w:p w14:paraId="6EE39909" w14:textId="77777777" w:rsidR="009A23E2" w:rsidRPr="007E5324" w:rsidRDefault="009A23E2" w:rsidP="003747A8">
      <w:pPr>
        <w:spacing w:after="0"/>
        <w:ind w:right="930"/>
        <w:jc w:val="center"/>
        <w:rPr>
          <w:rFonts w:ascii="Times New Roman" w:hAnsi="Times New Roman" w:cs="Times New Roman"/>
          <w:noProof/>
          <w:sz w:val="24"/>
          <w:szCs w:val="24"/>
          <w:lang w:eastAsia="en-US"/>
        </w:rPr>
      </w:pPr>
    </w:p>
    <w:p w14:paraId="4B53E1D5" w14:textId="77777777" w:rsidR="009A23E2" w:rsidRPr="007E5324" w:rsidRDefault="009A23E2" w:rsidP="003747A8">
      <w:pPr>
        <w:spacing w:after="0"/>
        <w:ind w:right="930"/>
        <w:jc w:val="center"/>
        <w:rPr>
          <w:rFonts w:ascii="Times New Roman" w:hAnsi="Times New Roman" w:cs="Times New Roman"/>
          <w:noProof/>
          <w:sz w:val="24"/>
          <w:szCs w:val="24"/>
          <w:lang w:eastAsia="en-US"/>
        </w:rPr>
      </w:pPr>
    </w:p>
    <w:p w14:paraId="0F5BDDDB" w14:textId="77777777" w:rsidR="009A23E2" w:rsidRPr="007E5324" w:rsidRDefault="009A23E2" w:rsidP="003747A8">
      <w:pPr>
        <w:spacing w:after="0"/>
        <w:ind w:right="930"/>
        <w:jc w:val="center"/>
        <w:rPr>
          <w:rFonts w:ascii="Times New Roman" w:hAnsi="Times New Roman" w:cs="Times New Roman"/>
          <w:noProof/>
          <w:sz w:val="24"/>
          <w:szCs w:val="24"/>
          <w:lang w:eastAsia="en-US"/>
        </w:rPr>
      </w:pPr>
    </w:p>
    <w:p w14:paraId="0367E0DF" w14:textId="77777777" w:rsidR="009A23E2" w:rsidRPr="007E5324" w:rsidRDefault="009A23E2" w:rsidP="003747A8">
      <w:pPr>
        <w:spacing w:after="0"/>
        <w:ind w:right="930"/>
        <w:jc w:val="center"/>
        <w:rPr>
          <w:rFonts w:ascii="Times New Roman" w:hAnsi="Times New Roman" w:cs="Times New Roman"/>
          <w:noProof/>
          <w:sz w:val="24"/>
          <w:szCs w:val="24"/>
          <w:lang w:eastAsia="en-US"/>
        </w:rPr>
      </w:pPr>
    </w:p>
    <w:p w14:paraId="5242FC10" w14:textId="77777777" w:rsidR="009A23E2" w:rsidRPr="007E5324" w:rsidRDefault="009A23E2" w:rsidP="003747A8">
      <w:pPr>
        <w:spacing w:after="0"/>
        <w:ind w:right="930"/>
        <w:jc w:val="center"/>
        <w:rPr>
          <w:rFonts w:ascii="Times New Roman" w:hAnsi="Times New Roman" w:cs="Times New Roman"/>
          <w:noProof/>
          <w:sz w:val="24"/>
          <w:szCs w:val="24"/>
          <w:lang w:eastAsia="en-US"/>
        </w:rPr>
      </w:pPr>
    </w:p>
    <w:p w14:paraId="40EA2022" w14:textId="77777777" w:rsidR="009A23E2" w:rsidRPr="007E5324" w:rsidRDefault="009A23E2" w:rsidP="003747A8">
      <w:pPr>
        <w:spacing w:after="0"/>
        <w:ind w:right="930"/>
        <w:jc w:val="center"/>
        <w:rPr>
          <w:rFonts w:ascii="Times New Roman" w:hAnsi="Times New Roman" w:cs="Times New Roman"/>
          <w:noProof/>
          <w:sz w:val="24"/>
          <w:szCs w:val="24"/>
          <w:lang w:eastAsia="en-US"/>
        </w:rPr>
      </w:pPr>
    </w:p>
    <w:p w14:paraId="4DAD1FD1" w14:textId="77777777" w:rsidR="009A23E2" w:rsidRPr="007E5324" w:rsidRDefault="009A23E2" w:rsidP="003747A8">
      <w:pPr>
        <w:spacing w:after="0"/>
        <w:ind w:right="930"/>
        <w:jc w:val="center"/>
        <w:rPr>
          <w:rFonts w:ascii="Times New Roman" w:hAnsi="Times New Roman" w:cs="Times New Roman"/>
          <w:noProof/>
          <w:sz w:val="24"/>
          <w:szCs w:val="24"/>
          <w:lang w:eastAsia="en-US"/>
        </w:rPr>
      </w:pPr>
    </w:p>
    <w:p w14:paraId="7479BD1E" w14:textId="77777777" w:rsidR="009A23E2" w:rsidRPr="007E5324" w:rsidRDefault="009A23E2" w:rsidP="003747A8">
      <w:pPr>
        <w:spacing w:after="0"/>
        <w:ind w:right="930"/>
        <w:jc w:val="center"/>
        <w:rPr>
          <w:rFonts w:ascii="Times New Roman" w:hAnsi="Times New Roman" w:cs="Times New Roman"/>
          <w:noProof/>
          <w:sz w:val="24"/>
          <w:szCs w:val="24"/>
          <w:lang w:eastAsia="en-US"/>
        </w:rPr>
      </w:pPr>
    </w:p>
    <w:p w14:paraId="5D50A2A0" w14:textId="77777777" w:rsidR="009A23E2" w:rsidRPr="007E5324" w:rsidRDefault="009A23E2" w:rsidP="003747A8">
      <w:pPr>
        <w:spacing w:after="0"/>
        <w:ind w:right="930"/>
        <w:jc w:val="center"/>
        <w:rPr>
          <w:rFonts w:ascii="Times New Roman" w:hAnsi="Times New Roman" w:cs="Times New Roman"/>
          <w:noProof/>
          <w:sz w:val="24"/>
          <w:szCs w:val="24"/>
          <w:lang w:eastAsia="en-US"/>
        </w:rPr>
      </w:pPr>
    </w:p>
    <w:p w14:paraId="1C48C650" w14:textId="77777777" w:rsidR="009A23E2" w:rsidRPr="007E5324" w:rsidRDefault="009A23E2" w:rsidP="003747A8">
      <w:pPr>
        <w:spacing w:after="0"/>
        <w:ind w:right="930"/>
        <w:jc w:val="center"/>
        <w:rPr>
          <w:rFonts w:ascii="Times New Roman" w:hAnsi="Times New Roman" w:cs="Times New Roman"/>
          <w:noProof/>
          <w:sz w:val="24"/>
          <w:szCs w:val="24"/>
          <w:lang w:eastAsia="en-US"/>
        </w:rPr>
      </w:pPr>
    </w:p>
    <w:p w14:paraId="4A7EB848" w14:textId="77777777" w:rsidR="009A23E2" w:rsidRPr="007E5324" w:rsidRDefault="009A23E2" w:rsidP="003747A8">
      <w:pPr>
        <w:spacing w:after="0"/>
        <w:ind w:right="930"/>
        <w:jc w:val="center"/>
        <w:rPr>
          <w:rFonts w:ascii="Times New Roman" w:hAnsi="Times New Roman" w:cs="Times New Roman"/>
          <w:noProof/>
          <w:sz w:val="24"/>
          <w:szCs w:val="24"/>
          <w:lang w:eastAsia="en-US"/>
        </w:rPr>
      </w:pPr>
    </w:p>
    <w:p w14:paraId="49546BAB" w14:textId="77777777" w:rsidR="009A23E2" w:rsidRPr="007E5324" w:rsidRDefault="009A23E2" w:rsidP="003747A8">
      <w:pPr>
        <w:spacing w:after="0"/>
        <w:ind w:right="930"/>
        <w:jc w:val="center"/>
        <w:rPr>
          <w:rFonts w:ascii="Times New Roman" w:hAnsi="Times New Roman" w:cs="Times New Roman"/>
          <w:noProof/>
          <w:sz w:val="24"/>
          <w:szCs w:val="24"/>
          <w:lang w:eastAsia="en-US"/>
        </w:rPr>
      </w:pPr>
    </w:p>
    <w:p w14:paraId="6B4011D4" w14:textId="77777777" w:rsidR="009A23E2" w:rsidRPr="007E5324" w:rsidRDefault="009A23E2" w:rsidP="003747A8">
      <w:pPr>
        <w:spacing w:after="0"/>
        <w:ind w:right="930"/>
        <w:jc w:val="center"/>
        <w:rPr>
          <w:rFonts w:ascii="Times New Roman" w:hAnsi="Times New Roman" w:cs="Times New Roman"/>
          <w:noProof/>
          <w:sz w:val="24"/>
          <w:szCs w:val="24"/>
          <w:lang w:eastAsia="en-US"/>
        </w:rPr>
      </w:pPr>
    </w:p>
    <w:p w14:paraId="4CD389BC" w14:textId="77777777" w:rsidR="009A23E2" w:rsidRPr="007E5324" w:rsidRDefault="009A23E2" w:rsidP="003747A8">
      <w:pPr>
        <w:spacing w:after="0"/>
        <w:ind w:right="930"/>
        <w:jc w:val="center"/>
        <w:rPr>
          <w:rFonts w:ascii="Times New Roman" w:hAnsi="Times New Roman" w:cs="Times New Roman"/>
          <w:noProof/>
          <w:sz w:val="24"/>
          <w:szCs w:val="24"/>
          <w:lang w:eastAsia="en-US"/>
        </w:rPr>
      </w:pPr>
    </w:p>
    <w:p w14:paraId="43B73F4B" w14:textId="77777777" w:rsidR="009A23E2" w:rsidRPr="007E5324" w:rsidRDefault="009A23E2" w:rsidP="003747A8">
      <w:pPr>
        <w:spacing w:after="0"/>
        <w:ind w:right="930"/>
        <w:jc w:val="center"/>
        <w:rPr>
          <w:rFonts w:ascii="Times New Roman" w:hAnsi="Times New Roman" w:cs="Times New Roman"/>
          <w:noProof/>
          <w:sz w:val="24"/>
          <w:szCs w:val="24"/>
        </w:rPr>
      </w:pPr>
    </w:p>
    <w:p w14:paraId="636AEDD8" w14:textId="77777777" w:rsidR="00D326F5" w:rsidRPr="007E5324" w:rsidRDefault="00D326F5" w:rsidP="003747A8">
      <w:pPr>
        <w:spacing w:after="0"/>
        <w:ind w:right="930"/>
        <w:jc w:val="center"/>
        <w:rPr>
          <w:rFonts w:ascii="Times New Roman" w:hAnsi="Times New Roman" w:cs="Times New Roman"/>
          <w:noProof/>
          <w:sz w:val="24"/>
          <w:szCs w:val="24"/>
        </w:rPr>
      </w:pPr>
    </w:p>
    <w:p w14:paraId="18336EAF" w14:textId="77777777" w:rsidR="00D326F5" w:rsidRPr="007E5324" w:rsidRDefault="00D326F5" w:rsidP="003747A8">
      <w:pPr>
        <w:spacing w:after="0"/>
        <w:ind w:right="930"/>
        <w:jc w:val="center"/>
        <w:rPr>
          <w:rFonts w:ascii="Times New Roman" w:hAnsi="Times New Roman" w:cs="Times New Roman"/>
          <w:noProof/>
          <w:sz w:val="24"/>
          <w:szCs w:val="24"/>
        </w:rPr>
      </w:pPr>
    </w:p>
    <w:p w14:paraId="0829E2AE" w14:textId="67310FB0" w:rsidR="00D326F5" w:rsidRPr="007E5324" w:rsidRDefault="00B14FFA" w:rsidP="003747A8">
      <w:pPr>
        <w:spacing w:after="0"/>
        <w:ind w:right="2541"/>
        <w:jc w:val="center"/>
        <w:rPr>
          <w:rFonts w:ascii="Times New Roman" w:hAnsi="Times New Roman" w:cs="Times New Roman"/>
          <w:sz w:val="24"/>
          <w:szCs w:val="24"/>
        </w:rPr>
      </w:pPr>
      <w:r w:rsidRPr="007E5324">
        <w:rPr>
          <w:rFonts w:ascii="Times New Roman" w:hAnsi="Times New Roman" w:cs="Times New Roman"/>
          <w:sz w:val="24"/>
          <w:szCs w:val="24"/>
        </w:rPr>
        <w:t>Тернопіль- 2024</w:t>
      </w:r>
      <w:r w:rsidR="00D326F5" w:rsidRPr="007E5324">
        <w:rPr>
          <w:rFonts w:ascii="Times New Roman" w:hAnsi="Times New Roman" w:cs="Times New Roman"/>
          <w:sz w:val="24"/>
          <w:szCs w:val="24"/>
        </w:rPr>
        <w:t xml:space="preserve">   </w:t>
      </w:r>
      <w:r w:rsidR="00E925CC" w:rsidRPr="007E5324">
        <w:rPr>
          <w:rFonts w:ascii="Times New Roman" w:hAnsi="Times New Roman" w:cs="Times New Roman"/>
          <w:sz w:val="24"/>
          <w:szCs w:val="24"/>
        </w:rPr>
        <w:t xml:space="preserve">                </w:t>
      </w:r>
    </w:p>
    <w:p w14:paraId="49E9DC0A" w14:textId="77777777" w:rsidR="00D326F5" w:rsidRPr="007E5324" w:rsidRDefault="00D326F5" w:rsidP="003747A8">
      <w:pPr>
        <w:spacing w:after="0"/>
        <w:ind w:right="2541"/>
        <w:jc w:val="center"/>
        <w:rPr>
          <w:rFonts w:ascii="Times New Roman" w:hAnsi="Times New Roman" w:cs="Times New Roman"/>
          <w:sz w:val="24"/>
          <w:szCs w:val="24"/>
        </w:rPr>
      </w:pPr>
    </w:p>
    <w:p w14:paraId="2BAB59A1" w14:textId="77777777" w:rsidR="00D326F5" w:rsidRPr="007E5324" w:rsidRDefault="00D326F5" w:rsidP="003747A8">
      <w:pPr>
        <w:spacing w:after="104"/>
        <w:rPr>
          <w:rFonts w:ascii="Times New Roman" w:hAnsi="Times New Roman" w:cs="Times New Roman"/>
          <w:sz w:val="24"/>
          <w:szCs w:val="24"/>
        </w:rPr>
      </w:pPr>
      <w:r w:rsidRPr="007E5324">
        <w:rPr>
          <w:rFonts w:ascii="Times New Roman" w:hAnsi="Times New Roman" w:cs="Times New Roman"/>
          <w:sz w:val="24"/>
          <w:szCs w:val="24"/>
        </w:rPr>
        <w:t xml:space="preserve">                               </w:t>
      </w:r>
    </w:p>
    <w:p w14:paraId="679A41D7" w14:textId="38C84204" w:rsidR="00D326F5" w:rsidRPr="007E5324" w:rsidRDefault="00D326F5" w:rsidP="003747A8">
      <w:pPr>
        <w:spacing w:after="104"/>
        <w:rPr>
          <w:rFonts w:ascii="Times New Roman" w:hAnsi="Times New Roman" w:cs="Times New Roman"/>
          <w:sz w:val="24"/>
          <w:szCs w:val="24"/>
        </w:rPr>
      </w:pPr>
      <w:r w:rsidRPr="007E5324">
        <w:rPr>
          <w:rFonts w:ascii="Times New Roman" w:hAnsi="Times New Roman" w:cs="Times New Roman"/>
          <w:sz w:val="24"/>
          <w:szCs w:val="24"/>
        </w:rPr>
        <w:t xml:space="preserve">                     </w:t>
      </w:r>
    </w:p>
    <w:p w14:paraId="4F0E0536" w14:textId="77777777" w:rsidR="00D326F5" w:rsidRPr="007E5324" w:rsidRDefault="00D326F5" w:rsidP="003747A8">
      <w:pPr>
        <w:spacing w:after="53"/>
        <w:rPr>
          <w:rFonts w:ascii="Times New Roman" w:hAnsi="Times New Roman" w:cs="Times New Roman"/>
          <w:b/>
          <w:sz w:val="24"/>
          <w:szCs w:val="24"/>
        </w:rPr>
      </w:pPr>
      <w:r w:rsidRPr="007E5324">
        <w:rPr>
          <w:rFonts w:ascii="Times New Roman" w:hAnsi="Times New Roman" w:cs="Times New Roman"/>
          <w:b/>
          <w:sz w:val="24"/>
          <w:szCs w:val="24"/>
        </w:rPr>
        <w:lastRenderedPageBreak/>
        <w:t xml:space="preserve">                                        СИЛАБУС</w:t>
      </w:r>
    </w:p>
    <w:p w14:paraId="67EAD483" w14:textId="77777777" w:rsidR="00D326F5" w:rsidRPr="007E5324" w:rsidRDefault="00D326F5" w:rsidP="003747A8">
      <w:pPr>
        <w:spacing w:after="53"/>
        <w:jc w:val="center"/>
        <w:rPr>
          <w:rFonts w:ascii="Times New Roman" w:hAnsi="Times New Roman" w:cs="Times New Roman"/>
          <w:b/>
          <w:sz w:val="24"/>
          <w:szCs w:val="24"/>
        </w:rPr>
      </w:pPr>
    </w:p>
    <w:p w14:paraId="36E79502" w14:textId="77777777" w:rsidR="00E62346" w:rsidRPr="007E5324" w:rsidRDefault="00E62346" w:rsidP="003747A8">
      <w:pPr>
        <w:spacing w:after="53"/>
        <w:jc w:val="center"/>
        <w:rPr>
          <w:rFonts w:ascii="Times New Roman" w:hAnsi="Times New Roman" w:cs="Times New Roman"/>
          <w:b/>
          <w:sz w:val="24"/>
          <w:szCs w:val="24"/>
        </w:rPr>
      </w:pPr>
    </w:p>
    <w:p w14:paraId="6D4C4B62" w14:textId="77777777" w:rsidR="00E62346" w:rsidRPr="007E5324" w:rsidRDefault="00E62346" w:rsidP="003747A8">
      <w:pPr>
        <w:spacing w:after="53"/>
        <w:jc w:val="center"/>
        <w:rPr>
          <w:rFonts w:ascii="Times New Roman" w:hAnsi="Times New Roman" w:cs="Times New Roman"/>
          <w:b/>
          <w:sz w:val="24"/>
          <w:szCs w:val="24"/>
        </w:rPr>
      </w:pPr>
    </w:p>
    <w:p w14:paraId="22F4F0C1" w14:textId="77777777" w:rsidR="00E62346" w:rsidRPr="007E5324" w:rsidRDefault="00E62346" w:rsidP="003747A8">
      <w:pPr>
        <w:spacing w:after="53"/>
        <w:jc w:val="center"/>
        <w:rPr>
          <w:rFonts w:ascii="Times New Roman" w:hAnsi="Times New Roman" w:cs="Times New Roman"/>
          <w:b/>
          <w:sz w:val="24"/>
          <w:szCs w:val="24"/>
        </w:rPr>
      </w:pPr>
    </w:p>
    <w:p w14:paraId="1F5764CA" w14:textId="166D3EB8" w:rsidR="00D326F5" w:rsidRPr="007E5324" w:rsidRDefault="00D326F5" w:rsidP="003747A8">
      <w:pPr>
        <w:spacing w:after="8"/>
        <w:rPr>
          <w:rFonts w:ascii="Times New Roman" w:hAnsi="Times New Roman" w:cs="Times New Roman"/>
          <w:b/>
          <w:sz w:val="24"/>
          <w:szCs w:val="24"/>
        </w:rPr>
      </w:pPr>
      <w:r w:rsidRPr="007E5324">
        <w:rPr>
          <w:rFonts w:ascii="Times New Roman" w:hAnsi="Times New Roman" w:cs="Times New Roman"/>
          <w:b/>
          <w:sz w:val="24"/>
          <w:szCs w:val="24"/>
        </w:rPr>
        <w:t xml:space="preserve">навчальної дисципліни: </w:t>
      </w:r>
      <w:r w:rsidRPr="007E5324">
        <w:rPr>
          <w:rFonts w:ascii="Times New Roman" w:hAnsi="Times New Roman" w:cs="Times New Roman"/>
          <w:i/>
          <w:sz w:val="24"/>
          <w:szCs w:val="24"/>
          <w:u w:val="single"/>
        </w:rPr>
        <w:t>«</w:t>
      </w:r>
      <w:r w:rsidR="00D466FD" w:rsidRPr="007E5324">
        <w:rPr>
          <w:rFonts w:ascii="Times New Roman" w:hAnsi="Times New Roman" w:cs="Times New Roman"/>
          <w:b/>
          <w:i/>
          <w:sz w:val="24"/>
          <w:szCs w:val="24"/>
          <w:u w:val="single"/>
        </w:rPr>
        <w:t>Основи економічної теорії</w:t>
      </w:r>
      <w:r w:rsidRPr="007E5324">
        <w:rPr>
          <w:rFonts w:ascii="Times New Roman" w:hAnsi="Times New Roman" w:cs="Times New Roman"/>
          <w:i/>
          <w:sz w:val="24"/>
          <w:szCs w:val="24"/>
          <w:u w:val="single"/>
        </w:rPr>
        <w:t>»</w:t>
      </w:r>
    </w:p>
    <w:p w14:paraId="76C256AC" w14:textId="77777777" w:rsidR="00D326F5" w:rsidRPr="007E5324" w:rsidRDefault="00D326F5" w:rsidP="003747A8">
      <w:pPr>
        <w:spacing w:after="10"/>
        <w:rPr>
          <w:rFonts w:ascii="Times New Roman" w:hAnsi="Times New Roman" w:cs="Times New Roman"/>
          <w:sz w:val="24"/>
          <w:szCs w:val="24"/>
        </w:rPr>
      </w:pPr>
    </w:p>
    <w:p w14:paraId="18840028" w14:textId="3C968C92" w:rsidR="00D326F5" w:rsidRPr="007E5324" w:rsidRDefault="00D326F5" w:rsidP="003747A8">
      <w:pPr>
        <w:spacing w:after="2"/>
        <w:rPr>
          <w:rFonts w:ascii="Times New Roman" w:hAnsi="Times New Roman" w:cs="Times New Roman"/>
          <w:iCs/>
          <w:sz w:val="24"/>
          <w:szCs w:val="24"/>
          <w:u w:val="single"/>
        </w:rPr>
      </w:pPr>
      <w:r w:rsidRPr="007E5324">
        <w:rPr>
          <w:rFonts w:ascii="Times New Roman" w:hAnsi="Times New Roman" w:cs="Times New Roman"/>
          <w:b/>
          <w:sz w:val="24"/>
          <w:szCs w:val="24"/>
        </w:rPr>
        <w:t xml:space="preserve">Розробник: </w:t>
      </w:r>
      <w:r w:rsidR="00304C42" w:rsidRPr="007E5324">
        <w:rPr>
          <w:rFonts w:ascii="Times New Roman" w:hAnsi="Times New Roman" w:cs="Times New Roman"/>
          <w:b/>
          <w:sz w:val="24"/>
          <w:szCs w:val="24"/>
        </w:rPr>
        <w:t xml:space="preserve">   </w:t>
      </w:r>
      <w:r w:rsidR="004F5C22" w:rsidRPr="007E5324">
        <w:rPr>
          <w:rFonts w:ascii="Times New Roman" w:hAnsi="Times New Roman" w:cs="Times New Roman"/>
          <w:iCs/>
          <w:sz w:val="24"/>
          <w:szCs w:val="24"/>
          <w:u w:val="single"/>
        </w:rPr>
        <w:t>Вікторія Нікуліна</w:t>
      </w:r>
    </w:p>
    <w:p w14:paraId="1B06BD8C" w14:textId="77777777" w:rsidR="00D326F5" w:rsidRPr="007E5324" w:rsidRDefault="00D326F5" w:rsidP="003747A8">
      <w:pPr>
        <w:spacing w:after="5"/>
        <w:ind w:right="9379"/>
        <w:rPr>
          <w:rFonts w:ascii="Times New Roman" w:hAnsi="Times New Roman" w:cs="Times New Roman"/>
          <w:iCs/>
          <w:sz w:val="24"/>
          <w:szCs w:val="24"/>
        </w:rPr>
      </w:pPr>
    </w:p>
    <w:p w14:paraId="6CA2747B" w14:textId="77777777" w:rsidR="00D326F5" w:rsidRPr="007E5324" w:rsidRDefault="00D326F5" w:rsidP="003747A8">
      <w:pPr>
        <w:spacing w:after="55"/>
        <w:ind w:right="9379"/>
        <w:rPr>
          <w:rFonts w:ascii="Times New Roman" w:hAnsi="Times New Roman" w:cs="Times New Roman"/>
          <w:sz w:val="24"/>
          <w:szCs w:val="24"/>
        </w:rPr>
      </w:pPr>
    </w:p>
    <w:p w14:paraId="2F5B7D9C" w14:textId="4E9F108C" w:rsidR="00D326F5" w:rsidRPr="007E5324" w:rsidRDefault="00D326F5" w:rsidP="003747A8">
      <w:pPr>
        <w:spacing w:after="55"/>
        <w:rPr>
          <w:rFonts w:ascii="Times New Roman" w:hAnsi="Times New Roman" w:cs="Times New Roman"/>
          <w:iCs/>
          <w:sz w:val="24"/>
          <w:szCs w:val="24"/>
          <w:u w:val="single"/>
        </w:rPr>
      </w:pPr>
      <w:r w:rsidRPr="007E5324">
        <w:rPr>
          <w:rFonts w:ascii="Times New Roman" w:hAnsi="Times New Roman" w:cs="Times New Roman"/>
          <w:b/>
          <w:sz w:val="24"/>
          <w:szCs w:val="24"/>
        </w:rPr>
        <w:t xml:space="preserve">Силабус навчальної дисципліни сертифікатного курсу затверджено на засіданні циклової комісії </w:t>
      </w:r>
      <w:r w:rsidR="004F5C22" w:rsidRPr="007E5324">
        <w:rPr>
          <w:rFonts w:ascii="Times New Roman" w:hAnsi="Times New Roman" w:cs="Times New Roman"/>
          <w:b/>
          <w:sz w:val="24"/>
          <w:szCs w:val="24"/>
        </w:rPr>
        <w:t>підприємництва, торгівлі та маркетингу</w:t>
      </w:r>
    </w:p>
    <w:p w14:paraId="63EE84F0" w14:textId="77777777" w:rsidR="00D326F5" w:rsidRPr="007E5324" w:rsidRDefault="00D326F5" w:rsidP="003747A8">
      <w:pPr>
        <w:spacing w:after="55"/>
        <w:rPr>
          <w:rFonts w:ascii="Times New Roman" w:hAnsi="Times New Roman" w:cs="Times New Roman"/>
          <w:sz w:val="24"/>
          <w:szCs w:val="24"/>
        </w:rPr>
      </w:pPr>
    </w:p>
    <w:p w14:paraId="506EDF07" w14:textId="77777777" w:rsidR="00E62346" w:rsidRPr="007E5324" w:rsidRDefault="00E62346" w:rsidP="003747A8">
      <w:pPr>
        <w:spacing w:after="55"/>
        <w:rPr>
          <w:rFonts w:ascii="Times New Roman" w:hAnsi="Times New Roman" w:cs="Times New Roman"/>
          <w:sz w:val="24"/>
          <w:szCs w:val="24"/>
        </w:rPr>
      </w:pPr>
    </w:p>
    <w:p w14:paraId="486EE257" w14:textId="77777777" w:rsidR="00E62346" w:rsidRPr="007E5324" w:rsidRDefault="00E62346" w:rsidP="003747A8">
      <w:pPr>
        <w:spacing w:after="55"/>
        <w:rPr>
          <w:rFonts w:ascii="Times New Roman" w:hAnsi="Times New Roman" w:cs="Times New Roman"/>
          <w:sz w:val="24"/>
          <w:szCs w:val="24"/>
        </w:rPr>
      </w:pPr>
    </w:p>
    <w:p w14:paraId="60EDF26E" w14:textId="59831E3F" w:rsidR="00D326F5" w:rsidRPr="007E5324" w:rsidRDefault="00D326F5" w:rsidP="003747A8">
      <w:pPr>
        <w:spacing w:after="55"/>
        <w:rPr>
          <w:rFonts w:ascii="Times New Roman" w:hAnsi="Times New Roman" w:cs="Times New Roman"/>
          <w:sz w:val="24"/>
          <w:szCs w:val="24"/>
        </w:rPr>
      </w:pPr>
      <w:r w:rsidRPr="007E5324">
        <w:rPr>
          <w:rFonts w:ascii="Times New Roman" w:hAnsi="Times New Roman" w:cs="Times New Roman"/>
          <w:sz w:val="24"/>
          <w:szCs w:val="24"/>
        </w:rPr>
        <w:t>П</w:t>
      </w:r>
      <w:r w:rsidR="00E925CC" w:rsidRPr="007E5324">
        <w:rPr>
          <w:rFonts w:ascii="Times New Roman" w:hAnsi="Times New Roman" w:cs="Times New Roman"/>
          <w:sz w:val="24"/>
          <w:szCs w:val="24"/>
        </w:rPr>
        <w:t>ротокол № ___ від _________ 202</w:t>
      </w:r>
      <w:r w:rsidR="004F5C22" w:rsidRPr="007E5324">
        <w:rPr>
          <w:rFonts w:ascii="Times New Roman" w:hAnsi="Times New Roman" w:cs="Times New Roman"/>
          <w:sz w:val="24"/>
          <w:szCs w:val="24"/>
        </w:rPr>
        <w:t xml:space="preserve">  </w:t>
      </w:r>
      <w:r w:rsidRPr="007E5324">
        <w:rPr>
          <w:rFonts w:ascii="Times New Roman" w:hAnsi="Times New Roman" w:cs="Times New Roman"/>
          <w:sz w:val="24"/>
          <w:szCs w:val="24"/>
        </w:rPr>
        <w:t xml:space="preserve">р. </w:t>
      </w:r>
    </w:p>
    <w:p w14:paraId="237A4319" w14:textId="77777777" w:rsidR="00D326F5" w:rsidRPr="007E5324" w:rsidRDefault="00D326F5" w:rsidP="003747A8">
      <w:pPr>
        <w:spacing w:after="43"/>
        <w:rPr>
          <w:rFonts w:ascii="Times New Roman" w:hAnsi="Times New Roman" w:cs="Times New Roman"/>
          <w:sz w:val="24"/>
          <w:szCs w:val="24"/>
        </w:rPr>
      </w:pPr>
    </w:p>
    <w:p w14:paraId="246CE775" w14:textId="150B68E2" w:rsidR="00D326F5" w:rsidRPr="007E5324" w:rsidRDefault="00D326F5" w:rsidP="003747A8">
      <w:pPr>
        <w:spacing w:after="2"/>
        <w:rPr>
          <w:rFonts w:ascii="Times New Roman" w:hAnsi="Times New Roman" w:cs="Times New Roman"/>
          <w:sz w:val="24"/>
          <w:szCs w:val="24"/>
        </w:rPr>
      </w:pPr>
      <w:r w:rsidRPr="007E5324">
        <w:rPr>
          <w:rFonts w:ascii="Times New Roman" w:hAnsi="Times New Roman" w:cs="Times New Roman"/>
          <w:sz w:val="24"/>
          <w:szCs w:val="24"/>
        </w:rPr>
        <w:t xml:space="preserve">Голова циклової комісії:     ____      </w:t>
      </w:r>
      <w:r w:rsidR="004F5C22" w:rsidRPr="007E5324">
        <w:rPr>
          <w:rFonts w:ascii="Times New Roman" w:hAnsi="Times New Roman" w:cs="Times New Roman"/>
          <w:sz w:val="24"/>
          <w:szCs w:val="24"/>
        </w:rPr>
        <w:t>Ірина Чеченюк</w:t>
      </w:r>
    </w:p>
    <w:p w14:paraId="00F83106" w14:textId="77777777" w:rsidR="00D326F5" w:rsidRPr="007E5324" w:rsidRDefault="00D326F5" w:rsidP="003747A8">
      <w:pPr>
        <w:spacing w:after="12"/>
        <w:rPr>
          <w:rFonts w:ascii="Times New Roman" w:hAnsi="Times New Roman" w:cs="Times New Roman"/>
          <w:sz w:val="24"/>
          <w:szCs w:val="24"/>
        </w:rPr>
      </w:pPr>
      <w:r w:rsidRPr="007E5324">
        <w:rPr>
          <w:rFonts w:ascii="Times New Roman" w:hAnsi="Times New Roman" w:cs="Times New Roman"/>
          <w:sz w:val="24"/>
          <w:szCs w:val="24"/>
        </w:rPr>
        <w:tab/>
      </w:r>
      <w:r w:rsidRPr="007E5324">
        <w:rPr>
          <w:rFonts w:ascii="Times New Roman" w:hAnsi="Times New Roman" w:cs="Times New Roman"/>
          <w:sz w:val="24"/>
          <w:szCs w:val="24"/>
        </w:rPr>
        <w:tab/>
      </w:r>
    </w:p>
    <w:p w14:paraId="4C7D6B86" w14:textId="77777777" w:rsidR="00D326F5" w:rsidRPr="007E5324" w:rsidRDefault="00D326F5" w:rsidP="003747A8">
      <w:pPr>
        <w:spacing w:after="12"/>
        <w:rPr>
          <w:rFonts w:ascii="Times New Roman" w:hAnsi="Times New Roman" w:cs="Times New Roman"/>
          <w:sz w:val="24"/>
          <w:szCs w:val="24"/>
        </w:rPr>
      </w:pPr>
    </w:p>
    <w:p w14:paraId="0292E44D" w14:textId="77777777" w:rsidR="00D326F5" w:rsidRPr="007E5324" w:rsidRDefault="00D326F5" w:rsidP="003747A8">
      <w:pPr>
        <w:spacing w:after="0"/>
        <w:rPr>
          <w:rFonts w:ascii="Times New Roman" w:hAnsi="Times New Roman" w:cs="Times New Roman"/>
          <w:sz w:val="24"/>
          <w:szCs w:val="24"/>
        </w:rPr>
      </w:pPr>
      <w:r w:rsidRPr="007E5324">
        <w:rPr>
          <w:rFonts w:ascii="Times New Roman" w:hAnsi="Times New Roman" w:cs="Times New Roman"/>
          <w:sz w:val="24"/>
          <w:szCs w:val="24"/>
        </w:rPr>
        <w:t>Кількість годин : 90 – 3 кредити</w:t>
      </w:r>
    </w:p>
    <w:p w14:paraId="584D1D23" w14:textId="77777777" w:rsidR="00D326F5" w:rsidRPr="007E5324" w:rsidRDefault="00D326F5" w:rsidP="003747A8">
      <w:pPr>
        <w:spacing w:after="0"/>
        <w:rPr>
          <w:rFonts w:ascii="Times New Roman" w:hAnsi="Times New Roman" w:cs="Times New Roman"/>
          <w:sz w:val="24"/>
          <w:szCs w:val="24"/>
        </w:rPr>
      </w:pPr>
      <w:r w:rsidRPr="007E5324">
        <w:rPr>
          <w:rFonts w:ascii="Times New Roman" w:hAnsi="Times New Roman" w:cs="Times New Roman"/>
          <w:sz w:val="24"/>
          <w:szCs w:val="24"/>
        </w:rPr>
        <w:t>Навчальні заняття:</w:t>
      </w:r>
    </w:p>
    <w:p w14:paraId="2163A647" w14:textId="5E036EEB" w:rsidR="00D326F5" w:rsidRPr="007E5324" w:rsidRDefault="00D326F5" w:rsidP="003747A8">
      <w:pPr>
        <w:spacing w:after="0"/>
        <w:ind w:firstLine="708"/>
        <w:rPr>
          <w:rFonts w:ascii="Times New Roman" w:hAnsi="Times New Roman" w:cs="Times New Roman"/>
          <w:sz w:val="24"/>
          <w:szCs w:val="24"/>
        </w:rPr>
      </w:pPr>
      <w:r w:rsidRPr="007E5324">
        <w:rPr>
          <w:rFonts w:ascii="Times New Roman" w:hAnsi="Times New Roman" w:cs="Times New Roman"/>
          <w:sz w:val="24"/>
          <w:szCs w:val="24"/>
        </w:rPr>
        <w:t>Лекції –</w:t>
      </w:r>
      <w:r w:rsidR="004F5C22" w:rsidRPr="007E5324">
        <w:rPr>
          <w:rFonts w:ascii="Times New Roman" w:hAnsi="Times New Roman" w:cs="Times New Roman"/>
          <w:sz w:val="24"/>
          <w:szCs w:val="24"/>
        </w:rPr>
        <w:t>22</w:t>
      </w:r>
    </w:p>
    <w:p w14:paraId="06EEC51E" w14:textId="096B6F1F" w:rsidR="00D326F5" w:rsidRPr="007E5324" w:rsidRDefault="00D326F5" w:rsidP="003747A8">
      <w:pPr>
        <w:spacing w:after="0"/>
        <w:ind w:firstLine="708"/>
        <w:rPr>
          <w:rFonts w:ascii="Times New Roman" w:hAnsi="Times New Roman" w:cs="Times New Roman"/>
          <w:sz w:val="24"/>
          <w:szCs w:val="24"/>
        </w:rPr>
      </w:pPr>
      <w:r w:rsidRPr="007E5324">
        <w:rPr>
          <w:rFonts w:ascii="Times New Roman" w:hAnsi="Times New Roman" w:cs="Times New Roman"/>
          <w:sz w:val="24"/>
          <w:szCs w:val="24"/>
        </w:rPr>
        <w:t>Самостійні заняття – 5</w:t>
      </w:r>
      <w:r w:rsidR="004F5C22" w:rsidRPr="007E5324">
        <w:rPr>
          <w:rFonts w:ascii="Times New Roman" w:hAnsi="Times New Roman" w:cs="Times New Roman"/>
          <w:sz w:val="24"/>
          <w:szCs w:val="24"/>
        </w:rPr>
        <w:t>2</w:t>
      </w:r>
    </w:p>
    <w:p w14:paraId="090D17C5" w14:textId="7D0A6B1E" w:rsidR="004F5C22" w:rsidRPr="007E5324" w:rsidRDefault="004F5C22" w:rsidP="003747A8">
      <w:pPr>
        <w:spacing w:after="0"/>
        <w:ind w:firstLine="708"/>
        <w:rPr>
          <w:rFonts w:ascii="Times New Roman" w:hAnsi="Times New Roman" w:cs="Times New Roman"/>
          <w:sz w:val="24"/>
          <w:szCs w:val="24"/>
        </w:rPr>
      </w:pPr>
      <w:r w:rsidRPr="007E5324">
        <w:rPr>
          <w:rFonts w:ascii="Times New Roman" w:hAnsi="Times New Roman" w:cs="Times New Roman"/>
          <w:sz w:val="24"/>
          <w:szCs w:val="24"/>
        </w:rPr>
        <w:t>Семінарські заняття -16</w:t>
      </w:r>
    </w:p>
    <w:p w14:paraId="110CC2C7" w14:textId="77777777" w:rsidR="00D326F5" w:rsidRPr="007E5324" w:rsidRDefault="00D326F5" w:rsidP="003747A8">
      <w:pPr>
        <w:spacing w:after="0"/>
        <w:jc w:val="center"/>
        <w:rPr>
          <w:rFonts w:ascii="Times New Roman" w:hAnsi="Times New Roman" w:cs="Times New Roman"/>
          <w:b/>
          <w:sz w:val="24"/>
          <w:szCs w:val="24"/>
        </w:rPr>
      </w:pPr>
    </w:p>
    <w:p w14:paraId="31990C95" w14:textId="77777777" w:rsidR="00D326F5" w:rsidRPr="007E5324" w:rsidRDefault="00D326F5" w:rsidP="003747A8">
      <w:pPr>
        <w:spacing w:after="0"/>
        <w:rPr>
          <w:rFonts w:ascii="Times New Roman" w:hAnsi="Times New Roman" w:cs="Times New Roman"/>
          <w:b/>
          <w:sz w:val="24"/>
          <w:szCs w:val="24"/>
        </w:rPr>
      </w:pPr>
      <w:r w:rsidRPr="007E5324">
        <w:rPr>
          <w:rFonts w:ascii="Times New Roman" w:hAnsi="Times New Roman" w:cs="Times New Roman"/>
          <w:b/>
          <w:sz w:val="24"/>
          <w:szCs w:val="24"/>
        </w:rPr>
        <w:t xml:space="preserve">   </w:t>
      </w:r>
      <w:r w:rsidRPr="007E5324">
        <w:rPr>
          <w:rFonts w:ascii="Times New Roman" w:hAnsi="Times New Roman" w:cs="Times New Roman"/>
          <w:b/>
          <w:sz w:val="24"/>
          <w:szCs w:val="24"/>
          <w:lang w:val="en-US"/>
        </w:rPr>
        <w:t>II</w:t>
      </w:r>
      <w:r w:rsidRPr="007E5324">
        <w:rPr>
          <w:rFonts w:ascii="Times New Roman" w:hAnsi="Times New Roman" w:cs="Times New Roman"/>
          <w:b/>
          <w:sz w:val="24"/>
          <w:szCs w:val="24"/>
        </w:rPr>
        <w:t xml:space="preserve"> Інформація викладача</w:t>
      </w:r>
    </w:p>
    <w:p w14:paraId="5784841F" w14:textId="77777777" w:rsidR="00D326F5" w:rsidRPr="007E5324" w:rsidRDefault="00D326F5" w:rsidP="003747A8">
      <w:pPr>
        <w:spacing w:after="0"/>
        <w:rPr>
          <w:rFonts w:ascii="Times New Roman" w:hAnsi="Times New Roman" w:cs="Times New Roman"/>
          <w:b/>
          <w:sz w:val="24"/>
          <w:szCs w:val="24"/>
        </w:rPr>
      </w:pPr>
    </w:p>
    <w:p w14:paraId="11CD8ADB" w14:textId="1E3B05D4" w:rsidR="00D326F5" w:rsidRPr="007E5324" w:rsidRDefault="00D326F5" w:rsidP="003747A8">
      <w:pPr>
        <w:spacing w:after="0"/>
        <w:jc w:val="both"/>
        <w:rPr>
          <w:rFonts w:ascii="Times New Roman" w:hAnsi="Times New Roman" w:cs="Times New Roman"/>
          <w:sz w:val="24"/>
          <w:szCs w:val="24"/>
        </w:rPr>
      </w:pPr>
      <w:r w:rsidRPr="007E5324">
        <w:rPr>
          <w:rFonts w:ascii="Times New Roman" w:hAnsi="Times New Roman" w:cs="Times New Roman"/>
          <w:sz w:val="24"/>
          <w:szCs w:val="24"/>
        </w:rPr>
        <w:t xml:space="preserve">П.І.П.           </w:t>
      </w:r>
      <w:r w:rsidR="00B14FFA" w:rsidRPr="007E5324">
        <w:rPr>
          <w:rFonts w:ascii="Times New Roman" w:hAnsi="Times New Roman" w:cs="Times New Roman"/>
          <w:sz w:val="24"/>
          <w:szCs w:val="24"/>
        </w:rPr>
        <w:t>Нікуліна Вікторія Богданівна</w:t>
      </w:r>
    </w:p>
    <w:p w14:paraId="1554B520" w14:textId="244EB9FE" w:rsidR="00D326F5" w:rsidRPr="007E5324" w:rsidRDefault="00D326F5" w:rsidP="003747A8">
      <w:pPr>
        <w:spacing w:after="0"/>
        <w:jc w:val="both"/>
        <w:rPr>
          <w:rFonts w:ascii="Times New Roman" w:hAnsi="Times New Roman" w:cs="Times New Roman"/>
          <w:sz w:val="24"/>
          <w:szCs w:val="24"/>
        </w:rPr>
      </w:pPr>
      <w:r w:rsidRPr="007E5324">
        <w:rPr>
          <w:rFonts w:ascii="Times New Roman" w:hAnsi="Times New Roman" w:cs="Times New Roman"/>
          <w:sz w:val="24"/>
          <w:szCs w:val="24"/>
        </w:rPr>
        <w:t xml:space="preserve">Посада         Викладач </w:t>
      </w:r>
      <w:r w:rsidR="00B14FFA" w:rsidRPr="007E5324">
        <w:rPr>
          <w:rFonts w:ascii="Times New Roman" w:hAnsi="Times New Roman" w:cs="Times New Roman"/>
          <w:sz w:val="24"/>
          <w:szCs w:val="24"/>
        </w:rPr>
        <w:t>спецдисциплін</w:t>
      </w:r>
    </w:p>
    <w:p w14:paraId="6DB53DA0" w14:textId="4B95DE69" w:rsidR="00D326F5" w:rsidRPr="007D0A78" w:rsidRDefault="00D326F5" w:rsidP="003747A8">
      <w:pPr>
        <w:spacing w:after="0"/>
        <w:jc w:val="both"/>
        <w:rPr>
          <w:rFonts w:ascii="Times New Roman" w:hAnsi="Times New Roman" w:cs="Times New Roman"/>
          <w:sz w:val="24"/>
          <w:szCs w:val="24"/>
          <w:lang w:val="ru-RU"/>
        </w:rPr>
      </w:pPr>
      <w:r w:rsidRPr="007E5324">
        <w:rPr>
          <w:rFonts w:ascii="Times New Roman" w:hAnsi="Times New Roman" w:cs="Times New Roman"/>
          <w:sz w:val="24"/>
          <w:szCs w:val="24"/>
        </w:rPr>
        <w:t>Контактна інформація  097</w:t>
      </w:r>
      <w:r w:rsidR="00B14FFA" w:rsidRPr="007E5324">
        <w:rPr>
          <w:rFonts w:ascii="Times New Roman" w:hAnsi="Times New Roman" w:cs="Times New Roman"/>
          <w:sz w:val="24"/>
          <w:szCs w:val="24"/>
        </w:rPr>
        <w:t>5955526</w:t>
      </w:r>
      <w:r w:rsidR="00B14FFA" w:rsidRPr="007D0A78">
        <w:rPr>
          <w:rFonts w:ascii="Times New Roman" w:hAnsi="Times New Roman" w:cs="Times New Roman"/>
          <w:sz w:val="24"/>
          <w:szCs w:val="24"/>
          <w:lang w:val="ru-RU"/>
        </w:rPr>
        <w:t xml:space="preserve"> </w:t>
      </w:r>
      <w:r w:rsidR="00B14FFA" w:rsidRPr="007E5324">
        <w:rPr>
          <w:rFonts w:ascii="Times New Roman" w:hAnsi="Times New Roman" w:cs="Times New Roman"/>
          <w:sz w:val="24"/>
          <w:szCs w:val="24"/>
          <w:lang w:val="en-US"/>
        </w:rPr>
        <w:t>nirulinav</w:t>
      </w:r>
      <w:r w:rsidR="00B14FFA" w:rsidRPr="007D0A78">
        <w:rPr>
          <w:rFonts w:ascii="Times New Roman" w:hAnsi="Times New Roman" w:cs="Times New Roman"/>
          <w:sz w:val="24"/>
          <w:szCs w:val="24"/>
          <w:lang w:val="ru-RU"/>
        </w:rPr>
        <w:t>598@</w:t>
      </w:r>
      <w:r w:rsidR="00B14FFA" w:rsidRPr="007E5324">
        <w:rPr>
          <w:rFonts w:ascii="Times New Roman" w:hAnsi="Times New Roman" w:cs="Times New Roman"/>
          <w:sz w:val="24"/>
          <w:szCs w:val="24"/>
          <w:lang w:val="en-US"/>
        </w:rPr>
        <w:t>gmail</w:t>
      </w:r>
      <w:r w:rsidR="00B14FFA" w:rsidRPr="007E5324">
        <w:rPr>
          <w:rFonts w:ascii="Times New Roman" w:hAnsi="Times New Roman" w:cs="Times New Roman"/>
          <w:sz w:val="24"/>
          <w:szCs w:val="24"/>
        </w:rPr>
        <w:t>.</w:t>
      </w:r>
      <w:r w:rsidR="00B14FFA" w:rsidRPr="007E5324">
        <w:rPr>
          <w:rFonts w:ascii="Times New Roman" w:hAnsi="Times New Roman" w:cs="Times New Roman"/>
          <w:sz w:val="24"/>
          <w:szCs w:val="24"/>
          <w:lang w:val="en-US"/>
        </w:rPr>
        <w:t>com</w:t>
      </w:r>
    </w:p>
    <w:p w14:paraId="5D0A1B62" w14:textId="77777777" w:rsidR="00D326F5" w:rsidRPr="007E5324" w:rsidRDefault="00D326F5" w:rsidP="003747A8">
      <w:pPr>
        <w:spacing w:after="0"/>
        <w:jc w:val="center"/>
        <w:rPr>
          <w:rFonts w:ascii="Times New Roman" w:hAnsi="Times New Roman" w:cs="Times New Roman"/>
          <w:sz w:val="24"/>
          <w:szCs w:val="24"/>
        </w:rPr>
      </w:pPr>
    </w:p>
    <w:p w14:paraId="67C96CF8" w14:textId="77777777" w:rsidR="00D326F5" w:rsidRPr="007E5324" w:rsidRDefault="00D326F5" w:rsidP="003747A8">
      <w:pPr>
        <w:spacing w:after="0"/>
        <w:rPr>
          <w:rFonts w:ascii="Times New Roman" w:hAnsi="Times New Roman" w:cs="Times New Roman"/>
          <w:b/>
          <w:sz w:val="24"/>
          <w:szCs w:val="24"/>
          <w:lang w:val="en-US"/>
        </w:rPr>
      </w:pPr>
      <w:r w:rsidRPr="007E5324">
        <w:rPr>
          <w:rFonts w:ascii="Times New Roman" w:hAnsi="Times New Roman" w:cs="Times New Roman"/>
          <w:b/>
          <w:sz w:val="24"/>
          <w:szCs w:val="24"/>
        </w:rPr>
        <w:t xml:space="preserve">   ІІІ Опис дисципліни</w:t>
      </w:r>
    </w:p>
    <w:p w14:paraId="3566554A" w14:textId="77777777" w:rsidR="00D326F5" w:rsidRPr="007E5324" w:rsidRDefault="00D326F5" w:rsidP="003747A8">
      <w:pPr>
        <w:pStyle w:val="a4"/>
        <w:numPr>
          <w:ilvl w:val="0"/>
          <w:numId w:val="1"/>
        </w:numPr>
        <w:spacing w:after="0"/>
        <w:jc w:val="both"/>
        <w:rPr>
          <w:rFonts w:ascii="Times New Roman" w:hAnsi="Times New Roman" w:cs="Times New Roman"/>
          <w:sz w:val="24"/>
          <w:szCs w:val="24"/>
          <w:u w:val="single"/>
        </w:rPr>
      </w:pPr>
      <w:r w:rsidRPr="007E5324">
        <w:rPr>
          <w:rFonts w:ascii="Times New Roman" w:hAnsi="Times New Roman" w:cs="Times New Roman"/>
          <w:i/>
          <w:sz w:val="24"/>
          <w:szCs w:val="24"/>
          <w:u w:val="single"/>
        </w:rPr>
        <w:t>Анотація курсу</w:t>
      </w:r>
      <w:r w:rsidRPr="007E5324">
        <w:rPr>
          <w:rFonts w:ascii="Times New Roman" w:hAnsi="Times New Roman" w:cs="Times New Roman"/>
          <w:sz w:val="24"/>
          <w:szCs w:val="24"/>
          <w:u w:val="single"/>
        </w:rPr>
        <w:t xml:space="preserve"> </w:t>
      </w:r>
    </w:p>
    <w:p w14:paraId="31E2C0A4" w14:textId="7CDB7FE0" w:rsidR="00D326F5" w:rsidRPr="007E5324" w:rsidRDefault="00D326F5" w:rsidP="003747A8">
      <w:pPr>
        <w:spacing w:after="0"/>
        <w:ind w:firstLine="360"/>
        <w:jc w:val="both"/>
        <w:rPr>
          <w:rFonts w:ascii="Times New Roman" w:hAnsi="Times New Roman" w:cs="Times New Roman"/>
          <w:sz w:val="24"/>
          <w:szCs w:val="24"/>
        </w:rPr>
      </w:pPr>
      <w:r w:rsidRPr="007E5324">
        <w:rPr>
          <w:rFonts w:ascii="Times New Roman" w:hAnsi="Times New Roman" w:cs="Times New Roman"/>
          <w:sz w:val="24"/>
          <w:szCs w:val="24"/>
        </w:rPr>
        <w:t>«Основи економічної теорії» є обов’язковою дисципліною професійної підго</w:t>
      </w:r>
      <w:r w:rsidR="001D1B60" w:rsidRPr="007E5324">
        <w:rPr>
          <w:rFonts w:ascii="Times New Roman" w:hAnsi="Times New Roman" w:cs="Times New Roman"/>
          <w:sz w:val="24"/>
          <w:szCs w:val="24"/>
        </w:rPr>
        <w:t xml:space="preserve">товки фахівців зі спеціальності: </w:t>
      </w:r>
      <w:r w:rsidR="00B14FFA" w:rsidRPr="007D0A78">
        <w:rPr>
          <w:rFonts w:ascii="Times New Roman" w:hAnsi="Times New Roman" w:cs="Times New Roman"/>
          <w:b/>
          <w:sz w:val="24"/>
          <w:szCs w:val="24"/>
        </w:rPr>
        <w:t xml:space="preserve">181 </w:t>
      </w:r>
      <w:r w:rsidR="00B14FFA" w:rsidRPr="007E5324">
        <w:rPr>
          <w:rFonts w:ascii="Times New Roman" w:hAnsi="Times New Roman" w:cs="Times New Roman"/>
          <w:b/>
          <w:sz w:val="24"/>
          <w:szCs w:val="24"/>
        </w:rPr>
        <w:t>Харчові технології</w:t>
      </w:r>
      <w:r w:rsidR="00BF10EE">
        <w:rPr>
          <w:rFonts w:ascii="Times New Roman" w:hAnsi="Times New Roman" w:cs="Times New Roman"/>
          <w:b/>
          <w:sz w:val="24"/>
          <w:szCs w:val="24"/>
        </w:rPr>
        <w:t>.</w:t>
      </w:r>
      <w:r w:rsidR="001D1B60" w:rsidRPr="007E5324">
        <w:rPr>
          <w:rFonts w:ascii="Times New Roman" w:hAnsi="Times New Roman" w:cs="Times New Roman"/>
          <w:sz w:val="24"/>
          <w:szCs w:val="24"/>
        </w:rPr>
        <w:t xml:space="preserve"> </w:t>
      </w:r>
      <w:r w:rsidR="00BF10EE">
        <w:rPr>
          <w:rFonts w:ascii="Times New Roman" w:hAnsi="Times New Roman" w:cs="Times New Roman"/>
          <w:sz w:val="24"/>
          <w:szCs w:val="24"/>
        </w:rPr>
        <w:t>Вона</w:t>
      </w:r>
      <w:r w:rsidRPr="007E5324">
        <w:rPr>
          <w:rFonts w:ascii="Times New Roman" w:hAnsi="Times New Roman" w:cs="Times New Roman"/>
          <w:sz w:val="24"/>
          <w:szCs w:val="24"/>
        </w:rPr>
        <w:t xml:space="preserve"> надає студентам загальні відомості з </w:t>
      </w:r>
      <w:r w:rsidR="00B14FFA" w:rsidRPr="007E5324">
        <w:rPr>
          <w:rFonts w:ascii="Times New Roman" w:hAnsi="Times New Roman" w:cs="Times New Roman"/>
          <w:sz w:val="24"/>
          <w:szCs w:val="24"/>
        </w:rPr>
        <w:t>теорії освітнього компонента за допомогою</w:t>
      </w:r>
      <w:r w:rsidRPr="007E5324">
        <w:rPr>
          <w:rFonts w:ascii="Times New Roman" w:hAnsi="Times New Roman" w:cs="Times New Roman"/>
          <w:sz w:val="24"/>
          <w:szCs w:val="24"/>
        </w:rPr>
        <w:t xml:space="preserve"> лекційних занять, які є осно</w:t>
      </w:r>
      <w:r w:rsidR="00862B9F" w:rsidRPr="007E5324">
        <w:rPr>
          <w:rFonts w:ascii="Times New Roman" w:hAnsi="Times New Roman" w:cs="Times New Roman"/>
          <w:sz w:val="24"/>
          <w:szCs w:val="24"/>
        </w:rPr>
        <w:t>вою для освоєння теоретичного матеріалу та його</w:t>
      </w:r>
      <w:r w:rsidR="00D70971">
        <w:rPr>
          <w:rFonts w:ascii="Times New Roman" w:hAnsi="Times New Roman" w:cs="Times New Roman"/>
          <w:sz w:val="24"/>
          <w:szCs w:val="24"/>
        </w:rPr>
        <w:t xml:space="preserve"> практичного</w:t>
      </w:r>
      <w:r w:rsidR="00862B9F" w:rsidRPr="007E5324">
        <w:rPr>
          <w:rFonts w:ascii="Times New Roman" w:hAnsi="Times New Roman" w:cs="Times New Roman"/>
          <w:sz w:val="24"/>
          <w:szCs w:val="24"/>
        </w:rPr>
        <w:t xml:space="preserve"> використання.</w:t>
      </w:r>
    </w:p>
    <w:p w14:paraId="6305155D" w14:textId="4C4781E7" w:rsidR="00862B9F" w:rsidRPr="007E5324" w:rsidRDefault="00862B9F" w:rsidP="003747A8">
      <w:pPr>
        <w:spacing w:after="0"/>
        <w:ind w:firstLine="360"/>
        <w:jc w:val="both"/>
        <w:rPr>
          <w:rFonts w:ascii="Times New Roman" w:hAnsi="Times New Roman" w:cs="Times New Roman"/>
          <w:sz w:val="24"/>
          <w:szCs w:val="24"/>
        </w:rPr>
      </w:pPr>
      <w:r w:rsidRPr="007E5324">
        <w:rPr>
          <w:rFonts w:ascii="Times New Roman" w:hAnsi="Times New Roman" w:cs="Times New Roman"/>
          <w:sz w:val="24"/>
          <w:szCs w:val="24"/>
        </w:rPr>
        <w:t xml:space="preserve">Економічна теорія – це наука, яка закладає </w:t>
      </w:r>
      <w:r w:rsidR="00B14FFA" w:rsidRPr="007E5324">
        <w:rPr>
          <w:rFonts w:ascii="Times New Roman" w:hAnsi="Times New Roman" w:cs="Times New Roman"/>
          <w:sz w:val="24"/>
          <w:szCs w:val="24"/>
        </w:rPr>
        <w:t>теоретичний фундамент</w:t>
      </w:r>
      <w:r w:rsidRPr="007E5324">
        <w:rPr>
          <w:rFonts w:ascii="Times New Roman" w:hAnsi="Times New Roman" w:cs="Times New Roman"/>
          <w:sz w:val="24"/>
          <w:szCs w:val="24"/>
        </w:rPr>
        <w:t xml:space="preserve"> </w:t>
      </w:r>
      <w:r w:rsidR="00B14FFA" w:rsidRPr="007E5324">
        <w:rPr>
          <w:rFonts w:ascii="Times New Roman" w:hAnsi="Times New Roman" w:cs="Times New Roman"/>
          <w:sz w:val="24"/>
          <w:szCs w:val="24"/>
        </w:rPr>
        <w:t xml:space="preserve">для формування економічного мислення майбутнього </w:t>
      </w:r>
      <w:r w:rsidRPr="007E5324">
        <w:rPr>
          <w:rFonts w:ascii="Times New Roman" w:hAnsi="Times New Roman" w:cs="Times New Roman"/>
          <w:sz w:val="24"/>
          <w:szCs w:val="24"/>
        </w:rPr>
        <w:t xml:space="preserve"> спеціаліста. Вона дозволяє бачити шляхи </w:t>
      </w:r>
      <w:r w:rsidR="00B14FFA" w:rsidRPr="007E5324">
        <w:rPr>
          <w:rFonts w:ascii="Times New Roman" w:hAnsi="Times New Roman" w:cs="Times New Roman"/>
          <w:sz w:val="24"/>
          <w:szCs w:val="24"/>
        </w:rPr>
        <w:t xml:space="preserve">покращення </w:t>
      </w:r>
      <w:r w:rsidRPr="007E5324">
        <w:rPr>
          <w:rFonts w:ascii="Times New Roman" w:hAnsi="Times New Roman" w:cs="Times New Roman"/>
          <w:sz w:val="24"/>
          <w:szCs w:val="24"/>
        </w:rPr>
        <w:t xml:space="preserve"> господарських результатів</w:t>
      </w:r>
      <w:r w:rsidR="00E84132" w:rsidRPr="007E5324">
        <w:rPr>
          <w:rFonts w:ascii="Times New Roman" w:hAnsi="Times New Roman" w:cs="Times New Roman"/>
          <w:sz w:val="24"/>
          <w:szCs w:val="24"/>
        </w:rPr>
        <w:t>, осягнути всю велич досягнень людства в економічному розвитку,  економічного процвітання як на власному підприємстві, так і в масштабах всього суспільства.</w:t>
      </w:r>
    </w:p>
    <w:p w14:paraId="55117D0E" w14:textId="77777777" w:rsidR="00E84132" w:rsidRPr="007E5324" w:rsidRDefault="00E84132" w:rsidP="003747A8">
      <w:pPr>
        <w:spacing w:after="0"/>
        <w:ind w:firstLine="360"/>
        <w:jc w:val="both"/>
        <w:rPr>
          <w:rFonts w:ascii="Times New Roman" w:hAnsi="Times New Roman" w:cs="Times New Roman"/>
          <w:sz w:val="24"/>
          <w:szCs w:val="24"/>
        </w:rPr>
      </w:pPr>
      <w:r w:rsidRPr="007E5324">
        <w:rPr>
          <w:rFonts w:ascii="Times New Roman" w:hAnsi="Times New Roman" w:cs="Times New Roman"/>
          <w:sz w:val="24"/>
          <w:szCs w:val="24"/>
        </w:rPr>
        <w:lastRenderedPageBreak/>
        <w:t xml:space="preserve">Значення </w:t>
      </w:r>
      <w:r w:rsidR="003A1CFC" w:rsidRPr="007E5324">
        <w:rPr>
          <w:rFonts w:ascii="Times New Roman" w:hAnsi="Times New Roman" w:cs="Times New Roman"/>
          <w:sz w:val="24"/>
          <w:szCs w:val="24"/>
        </w:rPr>
        <w:t>економічної теорії для суспільства полягає в тому,</w:t>
      </w:r>
      <w:r w:rsidR="001D2696" w:rsidRPr="007E5324">
        <w:rPr>
          <w:rFonts w:ascii="Times New Roman" w:hAnsi="Times New Roman" w:cs="Times New Roman"/>
          <w:sz w:val="24"/>
          <w:szCs w:val="24"/>
        </w:rPr>
        <w:t xml:space="preserve"> </w:t>
      </w:r>
      <w:r w:rsidR="003A1CFC" w:rsidRPr="007E5324">
        <w:rPr>
          <w:rFonts w:ascii="Times New Roman" w:hAnsi="Times New Roman" w:cs="Times New Roman"/>
          <w:sz w:val="24"/>
          <w:szCs w:val="24"/>
        </w:rPr>
        <w:t>що на її основі розробляю</w:t>
      </w:r>
      <w:r w:rsidR="001D2696" w:rsidRPr="007E5324">
        <w:rPr>
          <w:rFonts w:ascii="Times New Roman" w:hAnsi="Times New Roman" w:cs="Times New Roman"/>
          <w:sz w:val="24"/>
          <w:szCs w:val="24"/>
        </w:rPr>
        <w:t>ться принципи, які</w:t>
      </w:r>
      <w:r w:rsidR="00543F99" w:rsidRPr="007E5324">
        <w:rPr>
          <w:rFonts w:ascii="Times New Roman" w:hAnsi="Times New Roman" w:cs="Times New Roman"/>
          <w:sz w:val="24"/>
          <w:szCs w:val="24"/>
        </w:rPr>
        <w:t xml:space="preserve"> пізніше становлять основу економічної політики держави</w:t>
      </w:r>
    </w:p>
    <w:p w14:paraId="1AF76DFC" w14:textId="77777777" w:rsidR="00D326F5" w:rsidRPr="007E5324" w:rsidRDefault="00D326F5" w:rsidP="003747A8">
      <w:pPr>
        <w:pStyle w:val="a4"/>
        <w:numPr>
          <w:ilvl w:val="0"/>
          <w:numId w:val="7"/>
        </w:numPr>
        <w:spacing w:after="0"/>
        <w:ind w:left="0" w:firstLine="0"/>
        <w:jc w:val="both"/>
        <w:rPr>
          <w:rFonts w:ascii="Times New Roman" w:hAnsi="Times New Roman" w:cs="Times New Roman"/>
          <w:i/>
          <w:sz w:val="24"/>
          <w:szCs w:val="24"/>
          <w:u w:val="single"/>
        </w:rPr>
      </w:pPr>
      <w:r w:rsidRPr="007E5324">
        <w:rPr>
          <w:rFonts w:ascii="Times New Roman" w:hAnsi="Times New Roman" w:cs="Times New Roman"/>
          <w:i/>
          <w:sz w:val="24"/>
          <w:szCs w:val="24"/>
          <w:u w:val="single"/>
        </w:rPr>
        <w:t>Пререквізити:</w:t>
      </w:r>
    </w:p>
    <w:p w14:paraId="2143259B" w14:textId="77777777" w:rsidR="00D326F5" w:rsidRPr="007E5324" w:rsidRDefault="00D326F5" w:rsidP="003747A8">
      <w:pPr>
        <w:pStyle w:val="a4"/>
        <w:spacing w:after="0"/>
        <w:ind w:left="0"/>
        <w:jc w:val="both"/>
        <w:rPr>
          <w:rFonts w:ascii="Times New Roman" w:hAnsi="Times New Roman" w:cs="Times New Roman"/>
          <w:sz w:val="24"/>
          <w:szCs w:val="24"/>
        </w:rPr>
      </w:pPr>
      <w:r w:rsidRPr="007E5324">
        <w:rPr>
          <w:rFonts w:ascii="Times New Roman" w:hAnsi="Times New Roman" w:cs="Times New Roman"/>
          <w:sz w:val="24"/>
          <w:szCs w:val="24"/>
        </w:rPr>
        <w:t>Повна загальна с</w:t>
      </w:r>
      <w:r w:rsidR="000D2831" w:rsidRPr="007E5324">
        <w:rPr>
          <w:rFonts w:ascii="Times New Roman" w:hAnsi="Times New Roman" w:cs="Times New Roman"/>
          <w:sz w:val="24"/>
          <w:szCs w:val="24"/>
        </w:rPr>
        <w:t>ередня освіта.</w:t>
      </w:r>
      <w:r w:rsidR="00E925CC" w:rsidRPr="007E5324">
        <w:rPr>
          <w:rFonts w:ascii="Times New Roman" w:hAnsi="Times New Roman" w:cs="Times New Roman"/>
          <w:sz w:val="24"/>
          <w:szCs w:val="24"/>
        </w:rPr>
        <w:t xml:space="preserve"> Математика, Громадянська освіта</w:t>
      </w:r>
    </w:p>
    <w:p w14:paraId="2806629C" w14:textId="77777777" w:rsidR="00D326F5" w:rsidRPr="007E5324" w:rsidRDefault="00D326F5" w:rsidP="003747A8">
      <w:pPr>
        <w:pStyle w:val="a4"/>
        <w:spacing w:after="0"/>
        <w:ind w:left="0"/>
        <w:jc w:val="both"/>
        <w:rPr>
          <w:rFonts w:ascii="Times New Roman" w:hAnsi="Times New Roman" w:cs="Times New Roman"/>
          <w:sz w:val="24"/>
          <w:szCs w:val="24"/>
        </w:rPr>
      </w:pPr>
    </w:p>
    <w:p w14:paraId="1801B019" w14:textId="77777777" w:rsidR="00D326F5" w:rsidRPr="007E5324" w:rsidRDefault="00D326F5" w:rsidP="003747A8">
      <w:pPr>
        <w:pStyle w:val="a4"/>
        <w:numPr>
          <w:ilvl w:val="0"/>
          <w:numId w:val="1"/>
        </w:numPr>
        <w:spacing w:after="0"/>
        <w:ind w:left="0" w:firstLine="0"/>
        <w:jc w:val="both"/>
        <w:rPr>
          <w:rFonts w:ascii="Times New Roman" w:hAnsi="Times New Roman" w:cs="Times New Roman"/>
          <w:i/>
          <w:sz w:val="24"/>
          <w:szCs w:val="24"/>
          <w:u w:val="single"/>
        </w:rPr>
      </w:pPr>
      <w:r w:rsidRPr="007E5324">
        <w:rPr>
          <w:rFonts w:ascii="Times New Roman" w:hAnsi="Times New Roman" w:cs="Times New Roman"/>
          <w:i/>
          <w:sz w:val="24"/>
          <w:szCs w:val="24"/>
          <w:u w:val="single"/>
        </w:rPr>
        <w:t>Постреквізити:</w:t>
      </w:r>
    </w:p>
    <w:p w14:paraId="13CD761E" w14:textId="77777777" w:rsidR="00D326F5" w:rsidRPr="007E5324" w:rsidRDefault="00D326F5" w:rsidP="003747A8">
      <w:pPr>
        <w:pStyle w:val="a4"/>
        <w:spacing w:after="0"/>
        <w:ind w:left="0"/>
        <w:jc w:val="both"/>
        <w:rPr>
          <w:rFonts w:ascii="Times New Roman" w:hAnsi="Times New Roman" w:cs="Times New Roman"/>
          <w:sz w:val="24"/>
          <w:szCs w:val="24"/>
        </w:rPr>
      </w:pPr>
      <w:r w:rsidRPr="007E5324">
        <w:rPr>
          <w:rFonts w:ascii="Times New Roman" w:hAnsi="Times New Roman" w:cs="Times New Roman"/>
          <w:sz w:val="24"/>
          <w:szCs w:val="24"/>
        </w:rPr>
        <w:t xml:space="preserve">Предмет </w:t>
      </w:r>
      <w:r w:rsidR="000D2831" w:rsidRPr="007E5324">
        <w:rPr>
          <w:rFonts w:ascii="Times New Roman" w:hAnsi="Times New Roman" w:cs="Times New Roman"/>
          <w:sz w:val="24"/>
          <w:szCs w:val="24"/>
        </w:rPr>
        <w:t>«Основи економічної теорії»</w:t>
      </w:r>
      <w:r w:rsidRPr="007E5324">
        <w:rPr>
          <w:rFonts w:ascii="Times New Roman" w:hAnsi="Times New Roman" w:cs="Times New Roman"/>
          <w:sz w:val="24"/>
          <w:szCs w:val="24"/>
        </w:rPr>
        <w:t xml:space="preserve"> дає можливість  в подальшому опанувати такі дисципліни:</w:t>
      </w:r>
    </w:p>
    <w:p w14:paraId="4C3917DE" w14:textId="5B25181D" w:rsidR="00D326F5" w:rsidRPr="007E5324" w:rsidRDefault="00D326F5" w:rsidP="003747A8">
      <w:pPr>
        <w:pStyle w:val="a4"/>
        <w:spacing w:after="0"/>
        <w:ind w:left="0" w:firstLine="705"/>
        <w:jc w:val="both"/>
        <w:rPr>
          <w:rFonts w:ascii="Times New Roman" w:hAnsi="Times New Roman" w:cs="Times New Roman"/>
          <w:sz w:val="24"/>
          <w:szCs w:val="24"/>
        </w:rPr>
      </w:pPr>
      <w:r w:rsidRPr="007E5324">
        <w:rPr>
          <w:rFonts w:ascii="Times New Roman" w:hAnsi="Times New Roman" w:cs="Times New Roman"/>
          <w:sz w:val="24"/>
          <w:szCs w:val="24"/>
        </w:rPr>
        <w:t xml:space="preserve"> Основи бухгалтерського обліку, Основи підприємницьк</w:t>
      </w:r>
      <w:r w:rsidR="000D2831" w:rsidRPr="007E5324">
        <w:rPr>
          <w:rFonts w:ascii="Times New Roman" w:hAnsi="Times New Roman" w:cs="Times New Roman"/>
          <w:sz w:val="24"/>
          <w:szCs w:val="24"/>
        </w:rPr>
        <w:t xml:space="preserve">ої діяльності, Економіка </w:t>
      </w:r>
      <w:r w:rsidR="00E75217" w:rsidRPr="007E5324">
        <w:rPr>
          <w:rFonts w:ascii="Times New Roman" w:hAnsi="Times New Roman" w:cs="Times New Roman"/>
          <w:sz w:val="24"/>
          <w:szCs w:val="24"/>
        </w:rPr>
        <w:t>, планування та управління</w:t>
      </w:r>
    </w:p>
    <w:p w14:paraId="4555779D" w14:textId="77777777" w:rsidR="000D2831" w:rsidRPr="007E5324" w:rsidRDefault="00D326F5" w:rsidP="003747A8">
      <w:pPr>
        <w:pStyle w:val="a4"/>
        <w:numPr>
          <w:ilvl w:val="0"/>
          <w:numId w:val="1"/>
        </w:numPr>
        <w:spacing w:after="0"/>
        <w:ind w:left="0" w:firstLine="705"/>
        <w:jc w:val="both"/>
        <w:rPr>
          <w:rFonts w:ascii="Times New Roman" w:hAnsi="Times New Roman" w:cs="Times New Roman"/>
          <w:sz w:val="24"/>
          <w:szCs w:val="24"/>
        </w:rPr>
      </w:pPr>
      <w:r w:rsidRPr="007E5324">
        <w:rPr>
          <w:rFonts w:ascii="Times New Roman" w:hAnsi="Times New Roman" w:cs="Times New Roman"/>
          <w:i/>
          <w:sz w:val="24"/>
          <w:szCs w:val="24"/>
          <w:u w:val="single"/>
        </w:rPr>
        <w:t>Мета навчальної дисципліни:</w:t>
      </w:r>
      <w:r w:rsidR="00E925CC" w:rsidRPr="007E5324">
        <w:rPr>
          <w:rFonts w:ascii="Times New Roman" w:hAnsi="Times New Roman" w:cs="Times New Roman"/>
          <w:sz w:val="24"/>
          <w:szCs w:val="24"/>
        </w:rPr>
        <w:t xml:space="preserve"> </w:t>
      </w:r>
      <w:r w:rsidR="000D2831" w:rsidRPr="007E5324">
        <w:rPr>
          <w:rFonts w:ascii="Times New Roman" w:hAnsi="Times New Roman" w:cs="Times New Roman"/>
          <w:sz w:val="24"/>
          <w:szCs w:val="24"/>
        </w:rPr>
        <w:t>Формування системи знань про економічні</w:t>
      </w:r>
      <w:r w:rsidR="003C19EC" w:rsidRPr="007E5324">
        <w:rPr>
          <w:rFonts w:ascii="Times New Roman" w:hAnsi="Times New Roman" w:cs="Times New Roman"/>
          <w:sz w:val="24"/>
          <w:szCs w:val="24"/>
        </w:rPr>
        <w:t xml:space="preserve"> відносини як суспільну форму виробництва, проблеми ефективного</w:t>
      </w:r>
      <w:r w:rsidRPr="007E5324">
        <w:rPr>
          <w:rFonts w:ascii="Times New Roman" w:hAnsi="Times New Roman" w:cs="Times New Roman"/>
          <w:sz w:val="24"/>
          <w:szCs w:val="24"/>
        </w:rPr>
        <w:t xml:space="preserve"> </w:t>
      </w:r>
      <w:r w:rsidR="00C00BAB" w:rsidRPr="007E5324">
        <w:rPr>
          <w:rFonts w:ascii="Times New Roman" w:hAnsi="Times New Roman" w:cs="Times New Roman"/>
          <w:sz w:val="24"/>
          <w:szCs w:val="24"/>
        </w:rPr>
        <w:t>використання обмежених виробничих ресурсів і шляхи забезпечення суспільних потреб у різних с</w:t>
      </w:r>
      <w:r w:rsidR="00135CF4" w:rsidRPr="007E5324">
        <w:rPr>
          <w:rFonts w:ascii="Times New Roman" w:hAnsi="Times New Roman" w:cs="Times New Roman"/>
          <w:sz w:val="24"/>
          <w:szCs w:val="24"/>
        </w:rPr>
        <w:t>успільно-економічних формаціях.</w:t>
      </w:r>
    </w:p>
    <w:p w14:paraId="7ADAA550" w14:textId="77777777" w:rsidR="00B15D83" w:rsidRPr="007E5324" w:rsidRDefault="00D326F5" w:rsidP="003747A8">
      <w:pPr>
        <w:pStyle w:val="a4"/>
        <w:numPr>
          <w:ilvl w:val="0"/>
          <w:numId w:val="1"/>
        </w:numPr>
        <w:spacing w:after="0"/>
        <w:ind w:left="0" w:firstLine="705"/>
        <w:jc w:val="both"/>
        <w:rPr>
          <w:rFonts w:ascii="Times New Roman" w:hAnsi="Times New Roman" w:cs="Times New Roman"/>
          <w:sz w:val="24"/>
          <w:szCs w:val="24"/>
        </w:rPr>
      </w:pPr>
      <w:r w:rsidRPr="007E5324">
        <w:rPr>
          <w:rFonts w:ascii="Times New Roman" w:hAnsi="Times New Roman" w:cs="Times New Roman"/>
          <w:i/>
          <w:sz w:val="24"/>
          <w:szCs w:val="24"/>
          <w:u w:val="single"/>
        </w:rPr>
        <w:t>Завдання навчальної дисципліни</w:t>
      </w:r>
      <w:r w:rsidR="00B15D83" w:rsidRPr="007E5324">
        <w:rPr>
          <w:rFonts w:ascii="Times New Roman" w:hAnsi="Times New Roman" w:cs="Times New Roman"/>
          <w:i/>
          <w:sz w:val="24"/>
          <w:szCs w:val="24"/>
        </w:rPr>
        <w:t xml:space="preserve"> полягає у:</w:t>
      </w:r>
    </w:p>
    <w:p w14:paraId="3104E1C1" w14:textId="77777777" w:rsidR="00D326F5" w:rsidRPr="007E5324" w:rsidRDefault="00B15D83" w:rsidP="003747A8">
      <w:pPr>
        <w:pStyle w:val="a4"/>
        <w:numPr>
          <w:ilvl w:val="0"/>
          <w:numId w:val="3"/>
        </w:numPr>
        <w:spacing w:after="0"/>
        <w:ind w:left="0" w:firstLine="705"/>
        <w:jc w:val="both"/>
        <w:rPr>
          <w:rFonts w:ascii="Times New Roman" w:hAnsi="Times New Roman" w:cs="Times New Roman"/>
          <w:sz w:val="24"/>
          <w:szCs w:val="24"/>
        </w:rPr>
      </w:pPr>
      <w:r w:rsidRPr="007E5324">
        <w:rPr>
          <w:rFonts w:ascii="Times New Roman" w:hAnsi="Times New Roman" w:cs="Times New Roman"/>
          <w:i/>
          <w:sz w:val="24"/>
          <w:szCs w:val="24"/>
        </w:rPr>
        <w:t xml:space="preserve"> </w:t>
      </w:r>
      <w:r w:rsidRPr="007E5324">
        <w:rPr>
          <w:rFonts w:ascii="Times New Roman" w:hAnsi="Times New Roman" w:cs="Times New Roman"/>
          <w:sz w:val="24"/>
          <w:szCs w:val="24"/>
        </w:rPr>
        <w:t>вивченні загальних засад економічного життя суспільства;</w:t>
      </w:r>
    </w:p>
    <w:p w14:paraId="23556DF9" w14:textId="77777777" w:rsidR="00D326F5" w:rsidRPr="007E5324" w:rsidRDefault="00B15D83" w:rsidP="003747A8">
      <w:pPr>
        <w:pStyle w:val="a4"/>
        <w:numPr>
          <w:ilvl w:val="0"/>
          <w:numId w:val="3"/>
        </w:numPr>
        <w:spacing w:after="0"/>
        <w:ind w:left="0" w:firstLine="705"/>
        <w:jc w:val="both"/>
        <w:rPr>
          <w:rFonts w:ascii="Times New Roman" w:hAnsi="Times New Roman" w:cs="Times New Roman"/>
          <w:sz w:val="24"/>
          <w:szCs w:val="24"/>
        </w:rPr>
      </w:pPr>
      <w:r w:rsidRPr="007E5324">
        <w:rPr>
          <w:rFonts w:ascii="Times New Roman" w:hAnsi="Times New Roman" w:cs="Times New Roman"/>
          <w:sz w:val="24"/>
          <w:szCs w:val="24"/>
        </w:rPr>
        <w:t>розкритті закономірностей розвитку економічної системи та діалектики взаємозв’язку її структурних елементів;</w:t>
      </w:r>
    </w:p>
    <w:p w14:paraId="1F68C087" w14:textId="77777777" w:rsidR="00B15D83" w:rsidRPr="007E5324" w:rsidRDefault="00B15D83" w:rsidP="003747A8">
      <w:pPr>
        <w:pStyle w:val="a4"/>
        <w:numPr>
          <w:ilvl w:val="0"/>
          <w:numId w:val="3"/>
        </w:numPr>
        <w:spacing w:after="0"/>
        <w:ind w:left="0" w:firstLine="705"/>
        <w:jc w:val="both"/>
        <w:rPr>
          <w:rFonts w:ascii="Times New Roman" w:hAnsi="Times New Roman" w:cs="Times New Roman"/>
          <w:sz w:val="24"/>
          <w:szCs w:val="24"/>
        </w:rPr>
      </w:pPr>
      <w:r w:rsidRPr="007E5324">
        <w:rPr>
          <w:rFonts w:ascii="Times New Roman" w:hAnsi="Times New Roman" w:cs="Times New Roman"/>
          <w:sz w:val="24"/>
          <w:szCs w:val="24"/>
        </w:rPr>
        <w:t>з’ясуванні механізму використання їх людьми у процесі господарської діяльності;</w:t>
      </w:r>
    </w:p>
    <w:p w14:paraId="10AEB112" w14:textId="77777777" w:rsidR="00B15D83" w:rsidRPr="007E5324" w:rsidRDefault="00B15D83" w:rsidP="003747A8">
      <w:pPr>
        <w:pStyle w:val="a4"/>
        <w:numPr>
          <w:ilvl w:val="0"/>
          <w:numId w:val="3"/>
        </w:numPr>
        <w:spacing w:after="0"/>
        <w:ind w:left="0" w:firstLine="705"/>
        <w:jc w:val="both"/>
        <w:rPr>
          <w:rFonts w:ascii="Times New Roman" w:hAnsi="Times New Roman" w:cs="Times New Roman"/>
          <w:sz w:val="24"/>
          <w:szCs w:val="24"/>
        </w:rPr>
      </w:pPr>
      <w:r w:rsidRPr="007E5324">
        <w:rPr>
          <w:rFonts w:ascii="Times New Roman" w:hAnsi="Times New Roman" w:cs="Times New Roman"/>
          <w:sz w:val="24"/>
          <w:szCs w:val="24"/>
        </w:rPr>
        <w:t>визначенні принципових рис основних соціально-економічних систем та напрямів їх еволюції;</w:t>
      </w:r>
    </w:p>
    <w:p w14:paraId="18CBB198" w14:textId="6BA26351" w:rsidR="00B15D83" w:rsidRPr="007E5324" w:rsidRDefault="00B15D83" w:rsidP="003747A8">
      <w:pPr>
        <w:pStyle w:val="a4"/>
        <w:numPr>
          <w:ilvl w:val="0"/>
          <w:numId w:val="3"/>
        </w:numPr>
        <w:spacing w:after="0"/>
        <w:ind w:left="0" w:firstLine="705"/>
        <w:jc w:val="both"/>
        <w:rPr>
          <w:rFonts w:ascii="Times New Roman" w:hAnsi="Times New Roman" w:cs="Times New Roman"/>
          <w:sz w:val="24"/>
          <w:szCs w:val="24"/>
        </w:rPr>
      </w:pPr>
      <w:r w:rsidRPr="007E5324">
        <w:rPr>
          <w:rFonts w:ascii="Times New Roman" w:hAnsi="Times New Roman" w:cs="Times New Roman"/>
          <w:sz w:val="24"/>
          <w:szCs w:val="24"/>
        </w:rPr>
        <w:t>ролі економічної теорії в розробленні</w:t>
      </w:r>
      <w:r w:rsidR="00B15160" w:rsidRPr="007E5324">
        <w:rPr>
          <w:rFonts w:ascii="Times New Roman" w:hAnsi="Times New Roman" w:cs="Times New Roman"/>
          <w:sz w:val="24"/>
          <w:szCs w:val="24"/>
        </w:rPr>
        <w:t xml:space="preserve"> шляхів планомірної трансформації </w:t>
      </w:r>
      <w:r w:rsidR="00E75217" w:rsidRPr="007E5324">
        <w:rPr>
          <w:rFonts w:ascii="Times New Roman" w:hAnsi="Times New Roman" w:cs="Times New Roman"/>
          <w:sz w:val="24"/>
          <w:szCs w:val="24"/>
        </w:rPr>
        <w:t>до ринкової економіки</w:t>
      </w:r>
    </w:p>
    <w:p w14:paraId="5968D495" w14:textId="7E16720D" w:rsidR="00D326F5" w:rsidRPr="007E5324" w:rsidRDefault="00D326F5" w:rsidP="003747A8">
      <w:pPr>
        <w:pStyle w:val="a4"/>
        <w:numPr>
          <w:ilvl w:val="0"/>
          <w:numId w:val="1"/>
        </w:numPr>
        <w:spacing w:after="0"/>
        <w:ind w:left="0" w:firstLine="705"/>
        <w:jc w:val="both"/>
        <w:rPr>
          <w:rFonts w:ascii="Times New Roman" w:hAnsi="Times New Roman" w:cs="Times New Roman"/>
          <w:i/>
          <w:sz w:val="24"/>
          <w:szCs w:val="24"/>
          <w:u w:val="single"/>
        </w:rPr>
      </w:pPr>
      <w:r w:rsidRPr="007E5324">
        <w:rPr>
          <w:rFonts w:ascii="Times New Roman" w:hAnsi="Times New Roman" w:cs="Times New Roman"/>
          <w:i/>
          <w:sz w:val="24"/>
          <w:szCs w:val="24"/>
          <w:u w:val="single"/>
        </w:rPr>
        <w:t>Результати  (компетентності):</w:t>
      </w:r>
    </w:p>
    <w:p w14:paraId="25B03318" w14:textId="7C12328C" w:rsidR="00D326F5" w:rsidRPr="007E5324" w:rsidRDefault="00D326F5" w:rsidP="003747A8">
      <w:pPr>
        <w:pStyle w:val="a4"/>
        <w:spacing w:after="0"/>
        <w:ind w:left="0" w:firstLine="705"/>
        <w:jc w:val="both"/>
        <w:rPr>
          <w:rFonts w:ascii="Times New Roman" w:hAnsi="Times New Roman" w:cs="Times New Roman"/>
          <w:b/>
          <w:i/>
          <w:sz w:val="24"/>
          <w:szCs w:val="24"/>
          <w:u w:val="single"/>
        </w:rPr>
      </w:pPr>
      <w:r w:rsidRPr="007E5324">
        <w:rPr>
          <w:rFonts w:ascii="Times New Roman" w:hAnsi="Times New Roman" w:cs="Times New Roman"/>
          <w:sz w:val="24"/>
          <w:szCs w:val="24"/>
        </w:rPr>
        <w:t xml:space="preserve">В результаті вивчення дисципліни </w:t>
      </w:r>
      <w:r w:rsidR="00E75217" w:rsidRPr="007E5324">
        <w:rPr>
          <w:rFonts w:ascii="Times New Roman" w:hAnsi="Times New Roman" w:cs="Times New Roman"/>
          <w:sz w:val="24"/>
          <w:szCs w:val="24"/>
        </w:rPr>
        <w:t>здобувач освіти</w:t>
      </w:r>
      <w:r w:rsidRPr="007E5324">
        <w:rPr>
          <w:rFonts w:ascii="Times New Roman" w:hAnsi="Times New Roman" w:cs="Times New Roman"/>
          <w:sz w:val="24"/>
          <w:szCs w:val="24"/>
        </w:rPr>
        <w:t xml:space="preserve"> повинен</w:t>
      </w:r>
      <w:r w:rsidR="00D34311" w:rsidRPr="007E5324">
        <w:rPr>
          <w:rFonts w:ascii="Times New Roman" w:hAnsi="Times New Roman" w:cs="Times New Roman"/>
          <w:sz w:val="24"/>
          <w:szCs w:val="24"/>
        </w:rPr>
        <w:t xml:space="preserve"> </w:t>
      </w:r>
      <w:r w:rsidRPr="007E5324">
        <w:rPr>
          <w:rFonts w:ascii="Times New Roman" w:hAnsi="Times New Roman" w:cs="Times New Roman"/>
          <w:sz w:val="24"/>
          <w:szCs w:val="24"/>
        </w:rPr>
        <w:t xml:space="preserve"> </w:t>
      </w:r>
      <w:r w:rsidRPr="007E5324">
        <w:rPr>
          <w:rFonts w:ascii="Times New Roman" w:hAnsi="Times New Roman" w:cs="Times New Roman"/>
          <w:b/>
          <w:i/>
          <w:sz w:val="24"/>
          <w:szCs w:val="24"/>
          <w:u w:val="single"/>
        </w:rPr>
        <w:t>знати:</w:t>
      </w:r>
    </w:p>
    <w:p w14:paraId="73A4E6D3" w14:textId="77777777" w:rsidR="001E2575" w:rsidRPr="007E5324" w:rsidRDefault="001E2575" w:rsidP="003747A8">
      <w:pPr>
        <w:pStyle w:val="a4"/>
        <w:numPr>
          <w:ilvl w:val="0"/>
          <w:numId w:val="13"/>
        </w:numPr>
        <w:spacing w:after="0"/>
        <w:ind w:left="0" w:firstLine="705"/>
        <w:jc w:val="both"/>
        <w:rPr>
          <w:rFonts w:ascii="Times New Roman" w:hAnsi="Times New Roman" w:cs="Times New Roman"/>
          <w:sz w:val="24"/>
          <w:szCs w:val="24"/>
        </w:rPr>
      </w:pPr>
      <w:r w:rsidRPr="007E5324">
        <w:rPr>
          <w:rFonts w:ascii="Times New Roman" w:hAnsi="Times New Roman" w:cs="Times New Roman"/>
          <w:sz w:val="24"/>
          <w:szCs w:val="24"/>
        </w:rPr>
        <w:t>суть економічних явищ там процесів;</w:t>
      </w:r>
    </w:p>
    <w:p w14:paraId="183814F5" w14:textId="77777777" w:rsidR="00D326F5" w:rsidRPr="007E5324" w:rsidRDefault="001E2575" w:rsidP="003747A8">
      <w:pPr>
        <w:pStyle w:val="a4"/>
        <w:numPr>
          <w:ilvl w:val="0"/>
          <w:numId w:val="13"/>
        </w:numPr>
        <w:spacing w:after="0"/>
        <w:ind w:left="0" w:firstLine="705"/>
        <w:jc w:val="both"/>
        <w:rPr>
          <w:rFonts w:ascii="Times New Roman" w:hAnsi="Times New Roman" w:cs="Times New Roman"/>
          <w:sz w:val="24"/>
          <w:szCs w:val="24"/>
        </w:rPr>
      </w:pPr>
      <w:r w:rsidRPr="007E5324">
        <w:rPr>
          <w:rFonts w:ascii="Times New Roman" w:hAnsi="Times New Roman" w:cs="Times New Roman"/>
          <w:sz w:val="24"/>
          <w:szCs w:val="24"/>
        </w:rPr>
        <w:t>економічний зміст відносин власності</w:t>
      </w:r>
      <w:r w:rsidR="00A4606A" w:rsidRPr="007E5324">
        <w:rPr>
          <w:rFonts w:ascii="Times New Roman" w:hAnsi="Times New Roman" w:cs="Times New Roman"/>
          <w:sz w:val="24"/>
          <w:szCs w:val="24"/>
        </w:rPr>
        <w:t>, розподілу, обміну та споживання матеріальних благ в суспільстві</w:t>
      </w:r>
      <w:r w:rsidR="0081266C" w:rsidRPr="007E5324">
        <w:rPr>
          <w:rFonts w:ascii="Times New Roman" w:hAnsi="Times New Roman" w:cs="Times New Roman"/>
          <w:sz w:val="24"/>
          <w:szCs w:val="24"/>
        </w:rPr>
        <w:t>, економічних систем, суперечностей господарського розвитку</w:t>
      </w:r>
      <w:r w:rsidR="009A3024" w:rsidRPr="007E5324">
        <w:rPr>
          <w:rFonts w:ascii="Times New Roman" w:hAnsi="Times New Roman" w:cs="Times New Roman"/>
          <w:sz w:val="24"/>
          <w:szCs w:val="24"/>
        </w:rPr>
        <w:t>, потреби інтересів</w:t>
      </w:r>
      <w:r w:rsidR="00536F24" w:rsidRPr="007E5324">
        <w:rPr>
          <w:rFonts w:ascii="Times New Roman" w:hAnsi="Times New Roman" w:cs="Times New Roman"/>
          <w:sz w:val="24"/>
          <w:szCs w:val="24"/>
        </w:rPr>
        <w:t>;</w:t>
      </w:r>
    </w:p>
    <w:p w14:paraId="3A88A87C" w14:textId="77777777" w:rsidR="00536F24" w:rsidRPr="007E5324" w:rsidRDefault="00536F24" w:rsidP="003747A8">
      <w:pPr>
        <w:pStyle w:val="a4"/>
        <w:numPr>
          <w:ilvl w:val="0"/>
          <w:numId w:val="13"/>
        </w:numPr>
        <w:spacing w:after="0"/>
        <w:ind w:left="0" w:firstLine="705"/>
        <w:jc w:val="both"/>
        <w:rPr>
          <w:rFonts w:ascii="Times New Roman" w:hAnsi="Times New Roman" w:cs="Times New Roman"/>
          <w:sz w:val="24"/>
          <w:szCs w:val="24"/>
        </w:rPr>
      </w:pPr>
      <w:r w:rsidRPr="007E5324">
        <w:rPr>
          <w:rFonts w:ascii="Times New Roman" w:hAnsi="Times New Roman" w:cs="Times New Roman"/>
          <w:sz w:val="24"/>
          <w:szCs w:val="24"/>
        </w:rPr>
        <w:t>зміст основних категорій, законів та принципів ринкової економіки;</w:t>
      </w:r>
    </w:p>
    <w:p w14:paraId="27B480B4" w14:textId="77777777" w:rsidR="00536F24" w:rsidRPr="007E5324" w:rsidRDefault="00536F24" w:rsidP="003747A8">
      <w:pPr>
        <w:pStyle w:val="a4"/>
        <w:numPr>
          <w:ilvl w:val="0"/>
          <w:numId w:val="13"/>
        </w:numPr>
        <w:spacing w:after="0"/>
        <w:ind w:left="0" w:firstLine="705"/>
        <w:jc w:val="both"/>
        <w:rPr>
          <w:rFonts w:ascii="Times New Roman" w:hAnsi="Times New Roman" w:cs="Times New Roman"/>
          <w:sz w:val="24"/>
          <w:szCs w:val="24"/>
        </w:rPr>
      </w:pPr>
      <w:r w:rsidRPr="007E5324">
        <w:rPr>
          <w:rFonts w:ascii="Times New Roman" w:hAnsi="Times New Roman" w:cs="Times New Roman"/>
          <w:sz w:val="24"/>
          <w:szCs w:val="24"/>
        </w:rPr>
        <w:t>механізм становлення різних форм господарювання, розвитку ринкової інфраструктури, ціноутворення на макро- і макрорівнях;</w:t>
      </w:r>
    </w:p>
    <w:p w14:paraId="52BA4332" w14:textId="77777777" w:rsidR="00536F24" w:rsidRPr="007E5324" w:rsidRDefault="00536F24" w:rsidP="003747A8">
      <w:pPr>
        <w:pStyle w:val="a4"/>
        <w:numPr>
          <w:ilvl w:val="0"/>
          <w:numId w:val="13"/>
        </w:numPr>
        <w:spacing w:after="0"/>
        <w:ind w:left="0" w:firstLine="705"/>
        <w:jc w:val="both"/>
        <w:rPr>
          <w:rFonts w:ascii="Times New Roman" w:hAnsi="Times New Roman" w:cs="Times New Roman"/>
          <w:sz w:val="24"/>
          <w:szCs w:val="24"/>
        </w:rPr>
      </w:pPr>
      <w:r w:rsidRPr="007E5324">
        <w:rPr>
          <w:rFonts w:ascii="Times New Roman" w:hAnsi="Times New Roman" w:cs="Times New Roman"/>
          <w:sz w:val="24"/>
          <w:szCs w:val="24"/>
        </w:rPr>
        <w:t>суть циклічного розвитку економіки, економічної кризи та шляхів її подолання;</w:t>
      </w:r>
    </w:p>
    <w:p w14:paraId="4EB0ABC8" w14:textId="77777777" w:rsidR="00536F24" w:rsidRPr="007E5324" w:rsidRDefault="00536F24" w:rsidP="003747A8">
      <w:pPr>
        <w:pStyle w:val="a4"/>
        <w:numPr>
          <w:ilvl w:val="0"/>
          <w:numId w:val="13"/>
        </w:numPr>
        <w:spacing w:after="0"/>
        <w:ind w:left="0" w:firstLine="705"/>
        <w:jc w:val="both"/>
        <w:rPr>
          <w:rFonts w:ascii="Times New Roman" w:hAnsi="Times New Roman" w:cs="Times New Roman"/>
          <w:sz w:val="24"/>
          <w:szCs w:val="24"/>
        </w:rPr>
      </w:pPr>
      <w:r w:rsidRPr="007E5324">
        <w:rPr>
          <w:rFonts w:ascii="Times New Roman" w:hAnsi="Times New Roman" w:cs="Times New Roman"/>
          <w:sz w:val="24"/>
          <w:szCs w:val="24"/>
        </w:rPr>
        <w:t>ключові питання трансформаційних процесів з погляду нових світоглядних, концепт</w:t>
      </w:r>
      <w:r w:rsidR="00C70D6E" w:rsidRPr="007E5324">
        <w:rPr>
          <w:rFonts w:ascii="Times New Roman" w:hAnsi="Times New Roman" w:cs="Times New Roman"/>
          <w:sz w:val="24"/>
          <w:szCs w:val="24"/>
        </w:rPr>
        <w:t>уальних і теоретичних підходів економічного життя і науки; особливо сучасного стану вітчизняної економіки</w:t>
      </w:r>
      <w:r w:rsidR="00D34311" w:rsidRPr="007E5324">
        <w:rPr>
          <w:rFonts w:ascii="Times New Roman" w:hAnsi="Times New Roman" w:cs="Times New Roman"/>
          <w:sz w:val="24"/>
          <w:szCs w:val="24"/>
        </w:rPr>
        <w:t>, реформування відносин власності, реструктуризації підприємств.</w:t>
      </w:r>
    </w:p>
    <w:p w14:paraId="6ABAF098" w14:textId="77777777" w:rsidR="001E2575" w:rsidRPr="007E5324" w:rsidRDefault="001E2575" w:rsidP="003747A8">
      <w:pPr>
        <w:spacing w:after="0"/>
        <w:ind w:firstLine="705"/>
        <w:jc w:val="both"/>
        <w:rPr>
          <w:rFonts w:ascii="Times New Roman" w:hAnsi="Times New Roman" w:cs="Times New Roman"/>
          <w:sz w:val="24"/>
          <w:szCs w:val="24"/>
        </w:rPr>
      </w:pPr>
    </w:p>
    <w:p w14:paraId="20ACE85D" w14:textId="7CD7CE68" w:rsidR="001E2575" w:rsidRPr="007E5324" w:rsidRDefault="00E75217" w:rsidP="003747A8">
      <w:pPr>
        <w:spacing w:after="0"/>
        <w:ind w:firstLine="705"/>
        <w:jc w:val="both"/>
        <w:rPr>
          <w:rFonts w:ascii="Times New Roman" w:hAnsi="Times New Roman" w:cs="Times New Roman"/>
          <w:b/>
          <w:i/>
          <w:sz w:val="24"/>
          <w:szCs w:val="24"/>
          <w:u w:val="single"/>
        </w:rPr>
      </w:pPr>
      <w:r w:rsidRPr="007E5324">
        <w:rPr>
          <w:rFonts w:ascii="Times New Roman" w:hAnsi="Times New Roman" w:cs="Times New Roman"/>
          <w:i/>
          <w:sz w:val="24"/>
          <w:szCs w:val="24"/>
          <w:u w:val="single"/>
        </w:rPr>
        <w:t xml:space="preserve"> Здобувач освіти </w:t>
      </w:r>
      <w:r w:rsidR="00D34311" w:rsidRPr="007E5324">
        <w:rPr>
          <w:rFonts w:ascii="Times New Roman" w:hAnsi="Times New Roman" w:cs="Times New Roman"/>
          <w:i/>
          <w:sz w:val="24"/>
          <w:szCs w:val="24"/>
          <w:u w:val="single"/>
        </w:rPr>
        <w:t xml:space="preserve"> повинен</w:t>
      </w:r>
      <w:r w:rsidR="00D34311" w:rsidRPr="007E5324">
        <w:rPr>
          <w:rFonts w:ascii="Times New Roman" w:hAnsi="Times New Roman" w:cs="Times New Roman"/>
          <w:b/>
          <w:i/>
          <w:sz w:val="24"/>
          <w:szCs w:val="24"/>
          <w:u w:val="single"/>
        </w:rPr>
        <w:t xml:space="preserve">  уміти:</w:t>
      </w:r>
    </w:p>
    <w:p w14:paraId="245AF5E7" w14:textId="77777777" w:rsidR="001E2575" w:rsidRPr="007E5324" w:rsidRDefault="00D34311" w:rsidP="003747A8">
      <w:pPr>
        <w:pStyle w:val="a4"/>
        <w:numPr>
          <w:ilvl w:val="0"/>
          <w:numId w:val="16"/>
        </w:numPr>
        <w:spacing w:after="0"/>
        <w:ind w:left="0" w:firstLine="705"/>
        <w:jc w:val="both"/>
        <w:rPr>
          <w:rFonts w:ascii="Times New Roman" w:hAnsi="Times New Roman" w:cs="Times New Roman"/>
          <w:sz w:val="24"/>
          <w:szCs w:val="24"/>
        </w:rPr>
      </w:pPr>
      <w:r w:rsidRPr="007E5324">
        <w:rPr>
          <w:rFonts w:ascii="Times New Roman" w:hAnsi="Times New Roman" w:cs="Times New Roman"/>
          <w:sz w:val="24"/>
          <w:szCs w:val="24"/>
        </w:rPr>
        <w:t>формувати</w:t>
      </w:r>
      <w:r w:rsidR="00B15142" w:rsidRPr="007E5324">
        <w:rPr>
          <w:rFonts w:ascii="Times New Roman" w:hAnsi="Times New Roman" w:cs="Times New Roman"/>
          <w:sz w:val="24"/>
          <w:szCs w:val="24"/>
        </w:rPr>
        <w:t xml:space="preserve"> цілісний погляд на основи економіки як системи знань, науково обґрунтувати особливості формування і розвитку соціально-економічних явищ в умовах сучасної ринкової трансформації економіки України;</w:t>
      </w:r>
    </w:p>
    <w:p w14:paraId="509868A6" w14:textId="77777777" w:rsidR="00B15142" w:rsidRPr="007E5324" w:rsidRDefault="00B15142" w:rsidP="003747A8">
      <w:pPr>
        <w:pStyle w:val="a4"/>
        <w:numPr>
          <w:ilvl w:val="0"/>
          <w:numId w:val="16"/>
        </w:numPr>
        <w:spacing w:after="0"/>
        <w:ind w:left="0" w:firstLine="705"/>
        <w:jc w:val="both"/>
        <w:rPr>
          <w:rFonts w:ascii="Times New Roman" w:hAnsi="Times New Roman" w:cs="Times New Roman"/>
          <w:sz w:val="24"/>
          <w:szCs w:val="24"/>
        </w:rPr>
      </w:pPr>
      <w:r w:rsidRPr="007E5324">
        <w:rPr>
          <w:rFonts w:ascii="Times New Roman" w:hAnsi="Times New Roman" w:cs="Times New Roman"/>
          <w:sz w:val="24"/>
          <w:szCs w:val="24"/>
        </w:rPr>
        <w:t>орієнтуватись у проблемах розвитку підприє</w:t>
      </w:r>
      <w:r w:rsidR="0081532B" w:rsidRPr="007E5324">
        <w:rPr>
          <w:rFonts w:ascii="Times New Roman" w:hAnsi="Times New Roman" w:cs="Times New Roman"/>
          <w:sz w:val="24"/>
          <w:szCs w:val="24"/>
        </w:rPr>
        <w:t>мництва, ринкових відносин, фінансово-кредитної та банківської систем господарства;</w:t>
      </w:r>
    </w:p>
    <w:p w14:paraId="01F377F5" w14:textId="77777777" w:rsidR="0081532B" w:rsidRPr="007E5324" w:rsidRDefault="0081532B" w:rsidP="003747A8">
      <w:pPr>
        <w:pStyle w:val="a4"/>
        <w:numPr>
          <w:ilvl w:val="0"/>
          <w:numId w:val="16"/>
        </w:numPr>
        <w:spacing w:after="0"/>
        <w:ind w:left="0" w:firstLine="705"/>
        <w:jc w:val="both"/>
        <w:rPr>
          <w:rFonts w:ascii="Times New Roman" w:hAnsi="Times New Roman" w:cs="Times New Roman"/>
          <w:sz w:val="24"/>
          <w:szCs w:val="24"/>
        </w:rPr>
      </w:pPr>
      <w:r w:rsidRPr="007E5324">
        <w:rPr>
          <w:rFonts w:ascii="Times New Roman" w:hAnsi="Times New Roman" w:cs="Times New Roman"/>
          <w:sz w:val="24"/>
          <w:szCs w:val="24"/>
        </w:rPr>
        <w:lastRenderedPageBreak/>
        <w:t>проводити ґрунтовний аналіз соціальної спрямованості господарської діяльності держави та підприємств, економічного середовища населення в окремих країнах;</w:t>
      </w:r>
    </w:p>
    <w:p w14:paraId="744DA8B3" w14:textId="77777777" w:rsidR="0081532B" w:rsidRPr="007E5324" w:rsidRDefault="0081532B" w:rsidP="003747A8">
      <w:pPr>
        <w:pStyle w:val="a4"/>
        <w:numPr>
          <w:ilvl w:val="0"/>
          <w:numId w:val="16"/>
        </w:numPr>
        <w:spacing w:after="0"/>
        <w:ind w:left="0" w:firstLine="705"/>
        <w:jc w:val="both"/>
        <w:rPr>
          <w:rFonts w:ascii="Times New Roman" w:hAnsi="Times New Roman" w:cs="Times New Roman"/>
          <w:sz w:val="24"/>
          <w:szCs w:val="24"/>
        </w:rPr>
      </w:pPr>
      <w:r w:rsidRPr="007E5324">
        <w:rPr>
          <w:rFonts w:ascii="Times New Roman" w:hAnsi="Times New Roman" w:cs="Times New Roman"/>
          <w:sz w:val="24"/>
          <w:szCs w:val="24"/>
        </w:rPr>
        <w:t>приймати практичні рішення щодо ефективного застосування набутих економічних знань при виконанні своїх професійних обов’язків.</w:t>
      </w:r>
    </w:p>
    <w:p w14:paraId="624DCBCC" w14:textId="77777777" w:rsidR="00D326F5" w:rsidRPr="007E5324" w:rsidRDefault="00D326F5" w:rsidP="003747A8">
      <w:pPr>
        <w:rPr>
          <w:rFonts w:ascii="Times New Roman" w:hAnsi="Times New Roman" w:cs="Times New Roman"/>
          <w:i/>
          <w:sz w:val="24"/>
          <w:szCs w:val="24"/>
          <w:u w:val="single"/>
        </w:rPr>
      </w:pPr>
      <w:r w:rsidRPr="007E5324">
        <w:rPr>
          <w:rFonts w:ascii="Times New Roman" w:hAnsi="Times New Roman" w:cs="Times New Roman"/>
          <w:i/>
          <w:sz w:val="24"/>
          <w:szCs w:val="24"/>
          <w:u w:val="single"/>
        </w:rPr>
        <w:t>Інтегральні компетентності:</w:t>
      </w:r>
    </w:p>
    <w:p w14:paraId="5D9029C0" w14:textId="77777777" w:rsidR="00DE1055" w:rsidRPr="007E5324" w:rsidRDefault="00D326F5" w:rsidP="003747A8">
      <w:pPr>
        <w:pStyle w:val="a4"/>
        <w:numPr>
          <w:ilvl w:val="0"/>
          <w:numId w:val="5"/>
        </w:numPr>
        <w:ind w:left="0" w:firstLine="0"/>
        <w:jc w:val="both"/>
        <w:rPr>
          <w:rFonts w:ascii="Times New Roman" w:hAnsi="Times New Roman" w:cs="Times New Roman"/>
          <w:i/>
          <w:sz w:val="24"/>
          <w:szCs w:val="24"/>
        </w:rPr>
      </w:pPr>
      <w:r w:rsidRPr="007E5324">
        <w:rPr>
          <w:rFonts w:ascii="Times New Roman" w:hAnsi="Times New Roman" w:cs="Times New Roman"/>
          <w:sz w:val="24"/>
          <w:szCs w:val="24"/>
        </w:rPr>
        <w:t xml:space="preserve">здатність </w:t>
      </w:r>
      <w:r w:rsidR="00DE1055" w:rsidRPr="007E5324">
        <w:rPr>
          <w:rFonts w:ascii="Times New Roman" w:hAnsi="Times New Roman" w:cs="Times New Roman"/>
          <w:sz w:val="24"/>
          <w:szCs w:val="24"/>
        </w:rPr>
        <w:t>раціонально використовувати  власні заощадження;</w:t>
      </w:r>
    </w:p>
    <w:p w14:paraId="7E9E8004" w14:textId="77777777" w:rsidR="00DE1055" w:rsidRPr="007E5324" w:rsidRDefault="00DE1055" w:rsidP="003747A8">
      <w:pPr>
        <w:pStyle w:val="a4"/>
        <w:numPr>
          <w:ilvl w:val="0"/>
          <w:numId w:val="5"/>
        </w:numPr>
        <w:ind w:left="0" w:firstLine="0"/>
        <w:jc w:val="both"/>
        <w:rPr>
          <w:rFonts w:ascii="Times New Roman" w:hAnsi="Times New Roman" w:cs="Times New Roman"/>
          <w:i/>
          <w:sz w:val="24"/>
          <w:szCs w:val="24"/>
        </w:rPr>
      </w:pPr>
      <w:r w:rsidRPr="007E5324">
        <w:rPr>
          <w:rFonts w:ascii="Times New Roman" w:hAnsi="Times New Roman" w:cs="Times New Roman"/>
          <w:sz w:val="24"/>
          <w:szCs w:val="24"/>
        </w:rPr>
        <w:t>економічна обізнаність дає можливість успішно вести власний бізнес або</w:t>
      </w:r>
      <w:r w:rsidR="00AB52D9" w:rsidRPr="007E5324">
        <w:rPr>
          <w:rFonts w:ascii="Times New Roman" w:hAnsi="Times New Roman" w:cs="Times New Roman"/>
          <w:sz w:val="24"/>
          <w:szCs w:val="24"/>
        </w:rPr>
        <w:t xml:space="preserve"> здобути перспективну</w:t>
      </w:r>
      <w:r w:rsidRPr="007E5324">
        <w:rPr>
          <w:rFonts w:ascii="Times New Roman" w:hAnsi="Times New Roman" w:cs="Times New Roman"/>
          <w:sz w:val="24"/>
          <w:szCs w:val="24"/>
        </w:rPr>
        <w:t xml:space="preserve"> професію, яка користується попитом.</w:t>
      </w:r>
    </w:p>
    <w:p w14:paraId="21A20E6B" w14:textId="77777777" w:rsidR="00D326F5" w:rsidRPr="007E5324" w:rsidRDefault="00D326F5" w:rsidP="003747A8">
      <w:pPr>
        <w:pStyle w:val="a4"/>
        <w:numPr>
          <w:ilvl w:val="0"/>
          <w:numId w:val="5"/>
        </w:numPr>
        <w:ind w:left="0" w:firstLine="0"/>
        <w:jc w:val="both"/>
        <w:rPr>
          <w:rFonts w:ascii="Times New Roman" w:hAnsi="Times New Roman" w:cs="Times New Roman"/>
          <w:i/>
          <w:sz w:val="24"/>
          <w:szCs w:val="24"/>
        </w:rPr>
      </w:pPr>
      <w:r w:rsidRPr="007E5324">
        <w:rPr>
          <w:rFonts w:ascii="Times New Roman" w:hAnsi="Times New Roman" w:cs="Times New Roman"/>
          <w:i/>
          <w:sz w:val="24"/>
          <w:szCs w:val="24"/>
          <w:u w:val="single"/>
        </w:rPr>
        <w:t>Загальні компетентності</w:t>
      </w:r>
      <w:r w:rsidRPr="007E5324">
        <w:rPr>
          <w:rFonts w:ascii="Times New Roman" w:hAnsi="Times New Roman" w:cs="Times New Roman"/>
          <w:i/>
          <w:sz w:val="24"/>
          <w:szCs w:val="24"/>
        </w:rPr>
        <w:t>:</w:t>
      </w:r>
    </w:p>
    <w:p w14:paraId="610FE72D" w14:textId="77777777" w:rsidR="00D326F5" w:rsidRPr="007E5324" w:rsidRDefault="00D326F5" w:rsidP="003747A8">
      <w:pPr>
        <w:pStyle w:val="a4"/>
        <w:numPr>
          <w:ilvl w:val="0"/>
          <w:numId w:val="5"/>
        </w:numPr>
        <w:ind w:left="0" w:firstLine="0"/>
        <w:jc w:val="both"/>
        <w:rPr>
          <w:rFonts w:ascii="Times New Roman" w:hAnsi="Times New Roman" w:cs="Times New Roman"/>
          <w:sz w:val="24"/>
          <w:szCs w:val="24"/>
        </w:rPr>
      </w:pPr>
      <w:r w:rsidRPr="007E5324">
        <w:rPr>
          <w:rFonts w:ascii="Times New Roman" w:hAnsi="Times New Roman" w:cs="Times New Roman"/>
          <w:sz w:val="24"/>
          <w:szCs w:val="24"/>
        </w:rPr>
        <w:t>здатність до абстрактного мислення та аналізу;</w:t>
      </w:r>
    </w:p>
    <w:p w14:paraId="3A248E0D" w14:textId="77777777" w:rsidR="00D326F5" w:rsidRPr="007E5324" w:rsidRDefault="00D326F5" w:rsidP="003747A8">
      <w:pPr>
        <w:pStyle w:val="a4"/>
        <w:numPr>
          <w:ilvl w:val="0"/>
          <w:numId w:val="5"/>
        </w:numPr>
        <w:ind w:left="0" w:firstLine="0"/>
        <w:jc w:val="both"/>
        <w:rPr>
          <w:rFonts w:ascii="Times New Roman" w:hAnsi="Times New Roman" w:cs="Times New Roman"/>
          <w:sz w:val="24"/>
          <w:szCs w:val="24"/>
        </w:rPr>
      </w:pPr>
      <w:r w:rsidRPr="007E5324">
        <w:rPr>
          <w:rFonts w:ascii="Times New Roman" w:hAnsi="Times New Roman" w:cs="Times New Roman"/>
          <w:sz w:val="24"/>
          <w:szCs w:val="24"/>
        </w:rPr>
        <w:t>здатність планувати та управляти часом;</w:t>
      </w:r>
    </w:p>
    <w:p w14:paraId="276A675C" w14:textId="77777777" w:rsidR="00D326F5" w:rsidRPr="007E5324" w:rsidRDefault="00D326F5" w:rsidP="003747A8">
      <w:pPr>
        <w:pStyle w:val="a4"/>
        <w:numPr>
          <w:ilvl w:val="0"/>
          <w:numId w:val="5"/>
        </w:numPr>
        <w:ind w:left="0" w:firstLine="0"/>
        <w:jc w:val="both"/>
        <w:rPr>
          <w:rFonts w:ascii="Times New Roman" w:hAnsi="Times New Roman" w:cs="Times New Roman"/>
          <w:sz w:val="24"/>
          <w:szCs w:val="24"/>
        </w:rPr>
      </w:pPr>
      <w:r w:rsidRPr="007E5324">
        <w:rPr>
          <w:rFonts w:ascii="Times New Roman" w:hAnsi="Times New Roman" w:cs="Times New Roman"/>
          <w:sz w:val="24"/>
          <w:szCs w:val="24"/>
        </w:rPr>
        <w:t>знання та розуміння предметної області та розуміння професійної діяльності;</w:t>
      </w:r>
    </w:p>
    <w:p w14:paraId="380BF7B5" w14:textId="77777777" w:rsidR="00D326F5" w:rsidRPr="007E5324" w:rsidRDefault="00D326F5" w:rsidP="003747A8">
      <w:pPr>
        <w:pStyle w:val="a4"/>
        <w:numPr>
          <w:ilvl w:val="0"/>
          <w:numId w:val="5"/>
        </w:numPr>
        <w:ind w:left="0" w:firstLine="0"/>
        <w:jc w:val="both"/>
        <w:rPr>
          <w:rFonts w:ascii="Times New Roman" w:hAnsi="Times New Roman" w:cs="Times New Roman"/>
          <w:sz w:val="24"/>
          <w:szCs w:val="24"/>
        </w:rPr>
      </w:pPr>
      <w:r w:rsidRPr="007E5324">
        <w:rPr>
          <w:rFonts w:ascii="Times New Roman" w:hAnsi="Times New Roman" w:cs="Times New Roman"/>
          <w:sz w:val="24"/>
          <w:szCs w:val="24"/>
        </w:rPr>
        <w:t>вміння виявляти проблему, ставити та вирішувати завдання;</w:t>
      </w:r>
    </w:p>
    <w:p w14:paraId="3E2AB8F0" w14:textId="77777777" w:rsidR="00D326F5" w:rsidRPr="007E5324" w:rsidRDefault="00D326F5" w:rsidP="003747A8">
      <w:pPr>
        <w:pStyle w:val="a4"/>
        <w:numPr>
          <w:ilvl w:val="0"/>
          <w:numId w:val="5"/>
        </w:numPr>
        <w:ind w:left="0" w:firstLine="0"/>
        <w:jc w:val="both"/>
        <w:rPr>
          <w:rFonts w:ascii="Times New Roman" w:hAnsi="Times New Roman" w:cs="Times New Roman"/>
          <w:sz w:val="24"/>
          <w:szCs w:val="24"/>
        </w:rPr>
      </w:pPr>
      <w:r w:rsidRPr="007E5324">
        <w:rPr>
          <w:rFonts w:ascii="Times New Roman" w:hAnsi="Times New Roman" w:cs="Times New Roman"/>
          <w:sz w:val="24"/>
          <w:szCs w:val="24"/>
        </w:rPr>
        <w:t>здатність приймати обґрунтовані рішення;</w:t>
      </w:r>
    </w:p>
    <w:p w14:paraId="0805B565" w14:textId="77777777" w:rsidR="00D326F5" w:rsidRPr="007E5324" w:rsidRDefault="00D326F5" w:rsidP="003747A8">
      <w:pPr>
        <w:pStyle w:val="a4"/>
        <w:numPr>
          <w:ilvl w:val="0"/>
          <w:numId w:val="5"/>
        </w:numPr>
        <w:ind w:left="0" w:firstLine="0"/>
        <w:jc w:val="both"/>
        <w:rPr>
          <w:rFonts w:ascii="Times New Roman" w:hAnsi="Times New Roman" w:cs="Times New Roman"/>
          <w:sz w:val="24"/>
          <w:szCs w:val="24"/>
        </w:rPr>
      </w:pPr>
      <w:r w:rsidRPr="007E5324">
        <w:rPr>
          <w:rFonts w:ascii="Times New Roman" w:hAnsi="Times New Roman" w:cs="Times New Roman"/>
          <w:sz w:val="24"/>
          <w:szCs w:val="24"/>
        </w:rPr>
        <w:t>здатність працювати в команді.</w:t>
      </w:r>
    </w:p>
    <w:p w14:paraId="5E0C8DE0" w14:textId="77777777" w:rsidR="00D326F5" w:rsidRPr="007E5324" w:rsidRDefault="00D326F5" w:rsidP="003747A8">
      <w:pPr>
        <w:jc w:val="both"/>
        <w:rPr>
          <w:rFonts w:ascii="Times New Roman" w:hAnsi="Times New Roman" w:cs="Times New Roman"/>
          <w:i/>
          <w:sz w:val="24"/>
          <w:szCs w:val="24"/>
          <w:u w:val="single"/>
        </w:rPr>
      </w:pPr>
      <w:r w:rsidRPr="007E5324">
        <w:rPr>
          <w:rFonts w:ascii="Times New Roman" w:hAnsi="Times New Roman" w:cs="Times New Roman"/>
          <w:i/>
          <w:sz w:val="24"/>
          <w:szCs w:val="24"/>
          <w:u w:val="single"/>
        </w:rPr>
        <w:t>Спеціальні компетентності:</w:t>
      </w:r>
    </w:p>
    <w:p w14:paraId="22ABAE55" w14:textId="77777777" w:rsidR="00D326F5" w:rsidRPr="007E5324" w:rsidRDefault="00DE1055" w:rsidP="003747A8">
      <w:pPr>
        <w:pStyle w:val="a4"/>
        <w:numPr>
          <w:ilvl w:val="0"/>
          <w:numId w:val="17"/>
        </w:numPr>
        <w:ind w:left="0" w:firstLine="0"/>
        <w:jc w:val="both"/>
        <w:rPr>
          <w:rFonts w:ascii="Times New Roman" w:hAnsi="Times New Roman" w:cs="Times New Roman"/>
          <w:sz w:val="24"/>
          <w:szCs w:val="24"/>
        </w:rPr>
      </w:pPr>
      <w:r w:rsidRPr="007E5324">
        <w:rPr>
          <w:rFonts w:ascii="Times New Roman" w:hAnsi="Times New Roman" w:cs="Times New Roman"/>
          <w:sz w:val="24"/>
          <w:szCs w:val="24"/>
        </w:rPr>
        <w:t>знання економічних явищ та процесів відносин</w:t>
      </w:r>
      <w:r w:rsidR="00D56B40" w:rsidRPr="007E5324">
        <w:rPr>
          <w:rFonts w:ascii="Times New Roman" w:hAnsi="Times New Roman" w:cs="Times New Roman"/>
          <w:sz w:val="24"/>
          <w:szCs w:val="24"/>
        </w:rPr>
        <w:t xml:space="preserve"> власності, розподілу, обміну та споживання матеріальних благ у суспільстві</w:t>
      </w:r>
    </w:p>
    <w:p w14:paraId="2F4BB232" w14:textId="77777777" w:rsidR="00D56B40" w:rsidRPr="007E5324" w:rsidRDefault="00D56B40" w:rsidP="003747A8">
      <w:pPr>
        <w:pStyle w:val="a4"/>
        <w:numPr>
          <w:ilvl w:val="0"/>
          <w:numId w:val="17"/>
        </w:numPr>
        <w:ind w:left="0" w:firstLine="0"/>
        <w:jc w:val="both"/>
        <w:rPr>
          <w:rFonts w:ascii="Times New Roman" w:hAnsi="Times New Roman" w:cs="Times New Roman"/>
          <w:sz w:val="24"/>
          <w:szCs w:val="24"/>
        </w:rPr>
      </w:pPr>
      <w:r w:rsidRPr="007E5324">
        <w:rPr>
          <w:rFonts w:ascii="Times New Roman" w:hAnsi="Times New Roman" w:cs="Times New Roman"/>
          <w:sz w:val="24"/>
          <w:szCs w:val="24"/>
        </w:rPr>
        <w:t>знання основних категорій, законів та принципів ринкової економіки;</w:t>
      </w:r>
    </w:p>
    <w:p w14:paraId="05FFEE4D" w14:textId="77777777" w:rsidR="00D56B40" w:rsidRPr="007E5324" w:rsidRDefault="00D56B40" w:rsidP="003747A8">
      <w:pPr>
        <w:pStyle w:val="a4"/>
        <w:numPr>
          <w:ilvl w:val="0"/>
          <w:numId w:val="17"/>
        </w:numPr>
        <w:ind w:left="0" w:firstLine="0"/>
        <w:jc w:val="both"/>
        <w:rPr>
          <w:rFonts w:ascii="Times New Roman" w:hAnsi="Times New Roman" w:cs="Times New Roman"/>
          <w:sz w:val="24"/>
          <w:szCs w:val="24"/>
        </w:rPr>
      </w:pPr>
      <w:r w:rsidRPr="007E5324">
        <w:rPr>
          <w:rFonts w:ascii="Times New Roman" w:hAnsi="Times New Roman" w:cs="Times New Roman"/>
          <w:sz w:val="24"/>
          <w:szCs w:val="24"/>
        </w:rPr>
        <w:t>здатність орієнтуватися у проблемах розвитку підприємства, ринкових відносин і фінансово</w:t>
      </w:r>
      <w:r w:rsidR="00FA2354" w:rsidRPr="007E5324">
        <w:rPr>
          <w:rFonts w:ascii="Times New Roman" w:hAnsi="Times New Roman" w:cs="Times New Roman"/>
          <w:sz w:val="24"/>
          <w:szCs w:val="24"/>
        </w:rPr>
        <w:t>-кредитної та банківської системи господарства.</w:t>
      </w:r>
    </w:p>
    <w:p w14:paraId="4665B40C" w14:textId="77777777" w:rsidR="00FA2354" w:rsidRPr="007E5324" w:rsidRDefault="00FA2354" w:rsidP="003747A8">
      <w:pPr>
        <w:pStyle w:val="a4"/>
        <w:numPr>
          <w:ilvl w:val="0"/>
          <w:numId w:val="17"/>
        </w:numPr>
        <w:ind w:left="0" w:firstLine="0"/>
        <w:jc w:val="both"/>
        <w:rPr>
          <w:rFonts w:ascii="Times New Roman" w:hAnsi="Times New Roman" w:cs="Times New Roman"/>
          <w:sz w:val="24"/>
          <w:szCs w:val="24"/>
        </w:rPr>
      </w:pPr>
      <w:r w:rsidRPr="007E5324">
        <w:rPr>
          <w:rFonts w:ascii="Times New Roman" w:hAnsi="Times New Roman" w:cs="Times New Roman"/>
          <w:sz w:val="24"/>
          <w:szCs w:val="24"/>
        </w:rPr>
        <w:t>здатність приймати практичні рішення щодо ефективного застосування</w:t>
      </w:r>
      <w:r w:rsidR="00571401" w:rsidRPr="007E5324">
        <w:rPr>
          <w:rFonts w:ascii="Times New Roman" w:hAnsi="Times New Roman" w:cs="Times New Roman"/>
          <w:sz w:val="24"/>
          <w:szCs w:val="24"/>
        </w:rPr>
        <w:t xml:space="preserve"> набу</w:t>
      </w:r>
      <w:r w:rsidR="005973CE" w:rsidRPr="007E5324">
        <w:rPr>
          <w:rFonts w:ascii="Times New Roman" w:hAnsi="Times New Roman" w:cs="Times New Roman"/>
          <w:sz w:val="24"/>
          <w:szCs w:val="24"/>
        </w:rPr>
        <w:t>тих економічних знань</w:t>
      </w:r>
      <w:r w:rsidR="00E86AA3" w:rsidRPr="007E5324">
        <w:rPr>
          <w:rFonts w:ascii="Times New Roman" w:hAnsi="Times New Roman" w:cs="Times New Roman"/>
          <w:sz w:val="24"/>
          <w:szCs w:val="24"/>
        </w:rPr>
        <w:t xml:space="preserve"> при виконанні своїх професійних обов’язків.</w:t>
      </w:r>
    </w:p>
    <w:p w14:paraId="46B9136A" w14:textId="01D3B6B4" w:rsidR="00D326F5" w:rsidRPr="007E5324" w:rsidRDefault="00E75217" w:rsidP="003747A8">
      <w:pPr>
        <w:rPr>
          <w:rFonts w:ascii="Times New Roman" w:hAnsi="Times New Roman" w:cs="Times New Roman"/>
          <w:i/>
          <w:sz w:val="24"/>
          <w:szCs w:val="24"/>
          <w:u w:val="single"/>
        </w:rPr>
      </w:pPr>
      <w:r w:rsidRPr="007E5324">
        <w:rPr>
          <w:rFonts w:ascii="Times New Roman" w:hAnsi="Times New Roman" w:cs="Times New Roman"/>
          <w:i/>
          <w:sz w:val="24"/>
          <w:szCs w:val="24"/>
          <w:u w:val="single"/>
        </w:rPr>
        <w:t xml:space="preserve">Очікувані </w:t>
      </w:r>
      <w:r w:rsidR="00D326F5" w:rsidRPr="007E5324">
        <w:rPr>
          <w:rFonts w:ascii="Times New Roman" w:hAnsi="Times New Roman" w:cs="Times New Roman"/>
          <w:i/>
          <w:sz w:val="24"/>
          <w:szCs w:val="24"/>
          <w:u w:val="single"/>
        </w:rPr>
        <w:t xml:space="preserve"> результати навчання</w:t>
      </w:r>
    </w:p>
    <w:p w14:paraId="452AA84B" w14:textId="4631B555" w:rsidR="00D326F5" w:rsidRPr="007E5324" w:rsidRDefault="00E75217" w:rsidP="003747A8">
      <w:pPr>
        <w:pStyle w:val="a4"/>
        <w:numPr>
          <w:ilvl w:val="0"/>
          <w:numId w:val="5"/>
        </w:numPr>
        <w:ind w:left="0" w:firstLine="0"/>
        <w:rPr>
          <w:rFonts w:ascii="Times New Roman" w:hAnsi="Times New Roman" w:cs="Times New Roman"/>
          <w:sz w:val="24"/>
          <w:szCs w:val="24"/>
        </w:rPr>
      </w:pPr>
      <w:r w:rsidRPr="007E5324">
        <w:rPr>
          <w:rFonts w:ascii="Times New Roman" w:hAnsi="Times New Roman" w:cs="Times New Roman"/>
          <w:sz w:val="24"/>
          <w:szCs w:val="24"/>
        </w:rPr>
        <w:t xml:space="preserve">здобувач освіти має </w:t>
      </w:r>
      <w:r w:rsidR="00D326F5" w:rsidRPr="007E5324">
        <w:rPr>
          <w:rFonts w:ascii="Times New Roman" w:hAnsi="Times New Roman" w:cs="Times New Roman"/>
          <w:sz w:val="24"/>
          <w:szCs w:val="24"/>
        </w:rPr>
        <w:t xml:space="preserve"> </w:t>
      </w:r>
      <w:r w:rsidRPr="007E5324">
        <w:rPr>
          <w:rFonts w:ascii="Times New Roman" w:hAnsi="Times New Roman" w:cs="Times New Roman"/>
          <w:sz w:val="24"/>
          <w:szCs w:val="24"/>
        </w:rPr>
        <w:t>здатність</w:t>
      </w:r>
      <w:r w:rsidR="00D326F5" w:rsidRPr="007E5324">
        <w:rPr>
          <w:rFonts w:ascii="Times New Roman" w:hAnsi="Times New Roman" w:cs="Times New Roman"/>
          <w:sz w:val="24"/>
          <w:szCs w:val="24"/>
        </w:rPr>
        <w:t xml:space="preserve"> </w:t>
      </w:r>
      <w:r w:rsidRPr="007E5324">
        <w:rPr>
          <w:rFonts w:ascii="Times New Roman" w:hAnsi="Times New Roman" w:cs="Times New Roman"/>
          <w:sz w:val="24"/>
          <w:szCs w:val="24"/>
        </w:rPr>
        <w:t xml:space="preserve"> до </w:t>
      </w:r>
      <w:r w:rsidR="00D326F5" w:rsidRPr="007E5324">
        <w:rPr>
          <w:rFonts w:ascii="Times New Roman" w:hAnsi="Times New Roman" w:cs="Times New Roman"/>
          <w:sz w:val="24"/>
          <w:szCs w:val="24"/>
        </w:rPr>
        <w:t>самостійно</w:t>
      </w:r>
      <w:r w:rsidRPr="007E5324">
        <w:rPr>
          <w:rFonts w:ascii="Times New Roman" w:hAnsi="Times New Roman" w:cs="Times New Roman"/>
          <w:sz w:val="24"/>
          <w:szCs w:val="24"/>
        </w:rPr>
        <w:t>го</w:t>
      </w:r>
      <w:r w:rsidR="00D326F5" w:rsidRPr="007E5324">
        <w:rPr>
          <w:rFonts w:ascii="Times New Roman" w:hAnsi="Times New Roman" w:cs="Times New Roman"/>
          <w:sz w:val="24"/>
          <w:szCs w:val="24"/>
        </w:rPr>
        <w:t xml:space="preserve"> вивч</w:t>
      </w:r>
      <w:r w:rsidRPr="007E5324">
        <w:rPr>
          <w:rFonts w:ascii="Times New Roman" w:hAnsi="Times New Roman" w:cs="Times New Roman"/>
          <w:sz w:val="24"/>
          <w:szCs w:val="24"/>
        </w:rPr>
        <w:t>ення</w:t>
      </w:r>
      <w:r w:rsidR="00D326F5" w:rsidRPr="007E5324">
        <w:rPr>
          <w:rFonts w:ascii="Times New Roman" w:hAnsi="Times New Roman" w:cs="Times New Roman"/>
          <w:sz w:val="24"/>
          <w:szCs w:val="24"/>
        </w:rPr>
        <w:t xml:space="preserve"> тем</w:t>
      </w:r>
      <w:r w:rsidRPr="007E5324">
        <w:rPr>
          <w:rFonts w:ascii="Times New Roman" w:hAnsi="Times New Roman" w:cs="Times New Roman"/>
          <w:sz w:val="24"/>
          <w:szCs w:val="24"/>
        </w:rPr>
        <w:t>и</w:t>
      </w:r>
      <w:r w:rsidR="00D326F5" w:rsidRPr="007E5324">
        <w:rPr>
          <w:rFonts w:ascii="Times New Roman" w:hAnsi="Times New Roman" w:cs="Times New Roman"/>
          <w:sz w:val="24"/>
          <w:szCs w:val="24"/>
        </w:rPr>
        <w:t>;</w:t>
      </w:r>
    </w:p>
    <w:p w14:paraId="10871679" w14:textId="77777777" w:rsidR="00D326F5" w:rsidRPr="007E5324" w:rsidRDefault="00E86AA3" w:rsidP="003747A8">
      <w:pPr>
        <w:pStyle w:val="a4"/>
        <w:numPr>
          <w:ilvl w:val="0"/>
          <w:numId w:val="5"/>
        </w:numPr>
        <w:ind w:left="0" w:firstLine="0"/>
        <w:rPr>
          <w:rFonts w:ascii="Times New Roman" w:hAnsi="Times New Roman" w:cs="Times New Roman"/>
          <w:sz w:val="24"/>
          <w:szCs w:val="24"/>
        </w:rPr>
      </w:pPr>
      <w:r w:rsidRPr="007E5324">
        <w:rPr>
          <w:rFonts w:ascii="Times New Roman" w:hAnsi="Times New Roman" w:cs="Times New Roman"/>
          <w:sz w:val="24"/>
          <w:szCs w:val="24"/>
        </w:rPr>
        <w:t>має глибокі знання економічних</w:t>
      </w:r>
      <w:r w:rsidR="00E62346" w:rsidRPr="007E5324">
        <w:rPr>
          <w:rFonts w:ascii="Times New Roman" w:hAnsi="Times New Roman" w:cs="Times New Roman"/>
          <w:sz w:val="24"/>
          <w:szCs w:val="24"/>
        </w:rPr>
        <w:t xml:space="preserve"> подій, явищ</w:t>
      </w:r>
      <w:r w:rsidR="00D326F5" w:rsidRPr="007E5324">
        <w:rPr>
          <w:rFonts w:ascii="Times New Roman" w:hAnsi="Times New Roman" w:cs="Times New Roman"/>
          <w:sz w:val="24"/>
          <w:szCs w:val="24"/>
        </w:rPr>
        <w:t>;</w:t>
      </w:r>
    </w:p>
    <w:p w14:paraId="2975CF8A" w14:textId="72E9D0FC" w:rsidR="00D326F5" w:rsidRPr="007E5324" w:rsidRDefault="00E86AA3" w:rsidP="003747A8">
      <w:pPr>
        <w:pStyle w:val="a4"/>
        <w:numPr>
          <w:ilvl w:val="0"/>
          <w:numId w:val="5"/>
        </w:numPr>
        <w:ind w:left="0" w:firstLine="0"/>
        <w:rPr>
          <w:rFonts w:ascii="Times New Roman" w:hAnsi="Times New Roman" w:cs="Times New Roman"/>
          <w:sz w:val="24"/>
          <w:szCs w:val="24"/>
        </w:rPr>
      </w:pPr>
      <w:r w:rsidRPr="007E5324">
        <w:rPr>
          <w:rFonts w:ascii="Times New Roman" w:hAnsi="Times New Roman" w:cs="Times New Roman"/>
          <w:sz w:val="24"/>
          <w:szCs w:val="24"/>
        </w:rPr>
        <w:t>робить</w:t>
      </w:r>
      <w:r w:rsidR="00E75217" w:rsidRPr="007E5324">
        <w:rPr>
          <w:rFonts w:ascii="Times New Roman" w:hAnsi="Times New Roman" w:cs="Times New Roman"/>
          <w:sz w:val="24"/>
          <w:szCs w:val="24"/>
        </w:rPr>
        <w:t xml:space="preserve"> самостійні</w:t>
      </w:r>
      <w:r w:rsidRPr="007E5324">
        <w:rPr>
          <w:rFonts w:ascii="Times New Roman" w:hAnsi="Times New Roman" w:cs="Times New Roman"/>
          <w:sz w:val="24"/>
          <w:szCs w:val="24"/>
        </w:rPr>
        <w:t xml:space="preserve"> </w:t>
      </w:r>
      <w:r w:rsidR="00D326F5" w:rsidRPr="007E5324">
        <w:rPr>
          <w:rFonts w:ascii="Times New Roman" w:hAnsi="Times New Roman" w:cs="Times New Roman"/>
          <w:sz w:val="24"/>
          <w:szCs w:val="24"/>
        </w:rPr>
        <w:t>висновки,</w:t>
      </w:r>
      <w:r w:rsidR="00E75217" w:rsidRPr="007E5324">
        <w:rPr>
          <w:rFonts w:ascii="Times New Roman" w:hAnsi="Times New Roman" w:cs="Times New Roman"/>
          <w:sz w:val="24"/>
          <w:szCs w:val="24"/>
        </w:rPr>
        <w:t xml:space="preserve"> критично мислить,</w:t>
      </w:r>
      <w:r w:rsidR="00D326F5" w:rsidRPr="007E5324">
        <w:rPr>
          <w:rFonts w:ascii="Times New Roman" w:hAnsi="Times New Roman" w:cs="Times New Roman"/>
          <w:sz w:val="24"/>
          <w:szCs w:val="24"/>
        </w:rPr>
        <w:t xml:space="preserve"> використовує додаткові джерела та матеріали;</w:t>
      </w:r>
    </w:p>
    <w:p w14:paraId="27A7A1B9" w14:textId="77777777" w:rsidR="00D326F5" w:rsidRPr="007E5324" w:rsidRDefault="00D326F5" w:rsidP="003747A8">
      <w:pPr>
        <w:pStyle w:val="a4"/>
        <w:numPr>
          <w:ilvl w:val="0"/>
          <w:numId w:val="5"/>
        </w:numPr>
        <w:ind w:left="0" w:firstLine="0"/>
        <w:rPr>
          <w:rFonts w:ascii="Times New Roman" w:hAnsi="Times New Roman" w:cs="Times New Roman"/>
          <w:sz w:val="24"/>
          <w:szCs w:val="24"/>
        </w:rPr>
      </w:pPr>
      <w:r w:rsidRPr="007E5324">
        <w:rPr>
          <w:rFonts w:ascii="Times New Roman" w:hAnsi="Times New Roman" w:cs="Times New Roman"/>
          <w:sz w:val="24"/>
          <w:szCs w:val="24"/>
        </w:rPr>
        <w:t>вільно орієнтується у нестандартних ситуаціях;</w:t>
      </w:r>
    </w:p>
    <w:p w14:paraId="64F3FFB6" w14:textId="77777777" w:rsidR="00946DED" w:rsidRPr="007E5324" w:rsidRDefault="00D326F5" w:rsidP="003747A8">
      <w:pPr>
        <w:pStyle w:val="a4"/>
        <w:numPr>
          <w:ilvl w:val="0"/>
          <w:numId w:val="5"/>
        </w:numPr>
        <w:ind w:left="0" w:firstLine="0"/>
        <w:rPr>
          <w:rFonts w:ascii="Times New Roman" w:hAnsi="Times New Roman" w:cs="Times New Roman"/>
          <w:sz w:val="24"/>
          <w:szCs w:val="24"/>
        </w:rPr>
      </w:pPr>
      <w:r w:rsidRPr="007E5324">
        <w:rPr>
          <w:rFonts w:ascii="Times New Roman" w:hAnsi="Times New Roman" w:cs="Times New Roman"/>
          <w:sz w:val="24"/>
          <w:szCs w:val="24"/>
        </w:rPr>
        <w:t xml:space="preserve">вміє застосувати свої знання в практичній діяльності </w:t>
      </w:r>
      <w:r w:rsidR="00946DED" w:rsidRPr="007E5324">
        <w:rPr>
          <w:rFonts w:ascii="Times New Roman" w:hAnsi="Times New Roman" w:cs="Times New Roman"/>
          <w:sz w:val="24"/>
          <w:szCs w:val="24"/>
        </w:rPr>
        <w:t>;</w:t>
      </w:r>
    </w:p>
    <w:p w14:paraId="7FA5CA38" w14:textId="6E92DB5D" w:rsidR="00D326F5" w:rsidRPr="007E5324" w:rsidRDefault="00E75217" w:rsidP="003747A8">
      <w:pPr>
        <w:pStyle w:val="a4"/>
        <w:numPr>
          <w:ilvl w:val="0"/>
          <w:numId w:val="5"/>
        </w:numPr>
        <w:ind w:left="0" w:firstLine="0"/>
        <w:rPr>
          <w:rFonts w:ascii="Times New Roman" w:hAnsi="Times New Roman" w:cs="Times New Roman"/>
          <w:sz w:val="24"/>
          <w:szCs w:val="24"/>
        </w:rPr>
      </w:pPr>
      <w:r w:rsidRPr="007E5324">
        <w:rPr>
          <w:rFonts w:ascii="Times New Roman" w:hAnsi="Times New Roman" w:cs="Times New Roman"/>
          <w:sz w:val="24"/>
          <w:szCs w:val="24"/>
        </w:rPr>
        <w:t xml:space="preserve">вміє </w:t>
      </w:r>
      <w:r w:rsidR="00D326F5" w:rsidRPr="007E5324">
        <w:rPr>
          <w:rFonts w:ascii="Times New Roman" w:hAnsi="Times New Roman" w:cs="Times New Roman"/>
          <w:sz w:val="24"/>
          <w:szCs w:val="24"/>
        </w:rPr>
        <w:t xml:space="preserve"> самостійно знаходит</w:t>
      </w:r>
      <w:r w:rsidRPr="007E5324">
        <w:rPr>
          <w:rFonts w:ascii="Times New Roman" w:hAnsi="Times New Roman" w:cs="Times New Roman"/>
          <w:sz w:val="24"/>
          <w:szCs w:val="24"/>
        </w:rPr>
        <w:t>и</w:t>
      </w:r>
      <w:r w:rsidR="00D326F5" w:rsidRPr="007E5324">
        <w:rPr>
          <w:rFonts w:ascii="Times New Roman" w:hAnsi="Times New Roman" w:cs="Times New Roman"/>
          <w:sz w:val="24"/>
          <w:szCs w:val="24"/>
        </w:rPr>
        <w:t xml:space="preserve"> інформацію;</w:t>
      </w:r>
    </w:p>
    <w:p w14:paraId="164BD622" w14:textId="05FF0E28" w:rsidR="00D326F5" w:rsidRPr="007E5324" w:rsidRDefault="00D326F5" w:rsidP="003747A8">
      <w:pPr>
        <w:pStyle w:val="a4"/>
        <w:numPr>
          <w:ilvl w:val="0"/>
          <w:numId w:val="5"/>
        </w:numPr>
        <w:ind w:left="0" w:firstLine="0"/>
        <w:rPr>
          <w:rFonts w:ascii="Times New Roman" w:hAnsi="Times New Roman" w:cs="Times New Roman"/>
          <w:sz w:val="24"/>
          <w:szCs w:val="24"/>
        </w:rPr>
      </w:pPr>
      <w:r w:rsidRPr="007E5324">
        <w:rPr>
          <w:rFonts w:ascii="Times New Roman" w:hAnsi="Times New Roman" w:cs="Times New Roman"/>
          <w:sz w:val="24"/>
          <w:szCs w:val="24"/>
        </w:rPr>
        <w:t>бере участь у конференціях, вебінарах;</w:t>
      </w:r>
      <w:r w:rsidR="00E75217" w:rsidRPr="007E5324">
        <w:rPr>
          <w:rFonts w:ascii="Times New Roman" w:hAnsi="Times New Roman" w:cs="Times New Roman"/>
          <w:sz w:val="24"/>
          <w:szCs w:val="24"/>
        </w:rPr>
        <w:t xml:space="preserve"> конференціях</w:t>
      </w:r>
      <w:r w:rsidR="00961179" w:rsidRPr="007E5324">
        <w:rPr>
          <w:rFonts w:ascii="Times New Roman" w:hAnsi="Times New Roman" w:cs="Times New Roman"/>
          <w:sz w:val="24"/>
          <w:szCs w:val="24"/>
        </w:rPr>
        <w:t xml:space="preserve"> </w:t>
      </w:r>
      <w:r w:rsidR="00D457C8" w:rsidRPr="007E5324">
        <w:rPr>
          <w:rFonts w:ascii="Times New Roman" w:hAnsi="Times New Roman" w:cs="Times New Roman"/>
          <w:sz w:val="24"/>
          <w:szCs w:val="24"/>
        </w:rPr>
        <w:t>тощо</w:t>
      </w:r>
      <w:r w:rsidR="00961179" w:rsidRPr="007E5324">
        <w:rPr>
          <w:rFonts w:ascii="Times New Roman" w:hAnsi="Times New Roman" w:cs="Times New Roman"/>
          <w:sz w:val="24"/>
          <w:szCs w:val="24"/>
        </w:rPr>
        <w:t>.</w:t>
      </w:r>
    </w:p>
    <w:p w14:paraId="76629FB4" w14:textId="482C2C0D" w:rsidR="00D326F5" w:rsidRPr="007E5324" w:rsidRDefault="00E62346" w:rsidP="003747A8">
      <w:pPr>
        <w:pStyle w:val="a4"/>
        <w:numPr>
          <w:ilvl w:val="0"/>
          <w:numId w:val="5"/>
        </w:numPr>
        <w:ind w:left="0" w:firstLine="0"/>
        <w:rPr>
          <w:rFonts w:ascii="Times New Roman" w:hAnsi="Times New Roman" w:cs="Times New Roman"/>
          <w:sz w:val="24"/>
          <w:szCs w:val="24"/>
        </w:rPr>
      </w:pPr>
      <w:r w:rsidRPr="007E5324">
        <w:rPr>
          <w:rFonts w:ascii="Times New Roman" w:hAnsi="Times New Roman" w:cs="Times New Roman"/>
          <w:sz w:val="24"/>
          <w:szCs w:val="24"/>
        </w:rPr>
        <w:t>ви</w:t>
      </w:r>
      <w:r w:rsidR="00E75217" w:rsidRPr="007E5324">
        <w:rPr>
          <w:rFonts w:ascii="Times New Roman" w:hAnsi="Times New Roman" w:cs="Times New Roman"/>
          <w:sz w:val="24"/>
          <w:szCs w:val="24"/>
        </w:rPr>
        <w:t>словлює</w:t>
      </w:r>
      <w:r w:rsidRPr="007E5324">
        <w:rPr>
          <w:rFonts w:ascii="Times New Roman" w:hAnsi="Times New Roman" w:cs="Times New Roman"/>
          <w:sz w:val="24"/>
          <w:szCs w:val="24"/>
        </w:rPr>
        <w:t xml:space="preserve"> свою думку</w:t>
      </w:r>
      <w:r w:rsidR="00D326F5" w:rsidRPr="007E5324">
        <w:rPr>
          <w:rFonts w:ascii="Times New Roman" w:hAnsi="Times New Roman" w:cs="Times New Roman"/>
          <w:sz w:val="24"/>
          <w:szCs w:val="24"/>
        </w:rPr>
        <w:t xml:space="preserve"> в усній та письмовій формі;</w:t>
      </w:r>
    </w:p>
    <w:p w14:paraId="4095B5ED" w14:textId="1A90C6DB" w:rsidR="00D326F5" w:rsidRPr="007E5324" w:rsidRDefault="00D326F5" w:rsidP="003747A8">
      <w:pPr>
        <w:pStyle w:val="a4"/>
        <w:numPr>
          <w:ilvl w:val="0"/>
          <w:numId w:val="5"/>
        </w:numPr>
        <w:ind w:left="0" w:firstLine="0"/>
        <w:rPr>
          <w:rFonts w:ascii="Times New Roman" w:hAnsi="Times New Roman" w:cs="Times New Roman"/>
          <w:sz w:val="24"/>
          <w:szCs w:val="24"/>
        </w:rPr>
      </w:pPr>
      <w:r w:rsidRPr="007E5324">
        <w:rPr>
          <w:rFonts w:ascii="Times New Roman" w:hAnsi="Times New Roman" w:cs="Times New Roman"/>
          <w:sz w:val="24"/>
          <w:szCs w:val="24"/>
        </w:rPr>
        <w:t xml:space="preserve">активно використовує свої знання в практичній діяльності </w:t>
      </w:r>
      <w:r w:rsidR="00E75217" w:rsidRPr="007E5324">
        <w:rPr>
          <w:rFonts w:ascii="Times New Roman" w:hAnsi="Times New Roman" w:cs="Times New Roman"/>
          <w:sz w:val="24"/>
          <w:szCs w:val="24"/>
        </w:rPr>
        <w:t>та</w:t>
      </w:r>
      <w:r w:rsidRPr="007E5324">
        <w:rPr>
          <w:rFonts w:ascii="Times New Roman" w:hAnsi="Times New Roman" w:cs="Times New Roman"/>
          <w:sz w:val="24"/>
          <w:szCs w:val="24"/>
        </w:rPr>
        <w:t xml:space="preserve"> повсякденному житті.</w:t>
      </w:r>
    </w:p>
    <w:p w14:paraId="6E94C7B0" w14:textId="0CC599A9" w:rsidR="00D326F5" w:rsidRPr="007E5324" w:rsidRDefault="00D326F5" w:rsidP="003747A8">
      <w:pPr>
        <w:rPr>
          <w:rFonts w:ascii="Times New Roman" w:hAnsi="Times New Roman" w:cs="Times New Roman"/>
          <w:i/>
          <w:sz w:val="24"/>
          <w:szCs w:val="24"/>
        </w:rPr>
      </w:pPr>
      <w:r w:rsidRPr="007E5324">
        <w:rPr>
          <w:rFonts w:ascii="Times New Roman" w:hAnsi="Times New Roman" w:cs="Times New Roman"/>
          <w:i/>
          <w:sz w:val="24"/>
          <w:szCs w:val="24"/>
        </w:rPr>
        <w:t>:</w:t>
      </w:r>
    </w:p>
    <w:p w14:paraId="5CBD9C4D" w14:textId="77777777" w:rsidR="00D326F5" w:rsidRPr="007E5324" w:rsidRDefault="00D326F5" w:rsidP="003747A8">
      <w:pPr>
        <w:spacing w:after="0"/>
        <w:rPr>
          <w:rFonts w:ascii="Times New Roman" w:hAnsi="Times New Roman" w:cs="Times New Roman"/>
          <w:sz w:val="24"/>
          <w:szCs w:val="24"/>
        </w:rPr>
      </w:pPr>
      <w:r w:rsidRPr="007E5324">
        <w:rPr>
          <w:rFonts w:ascii="Times New Roman" w:hAnsi="Times New Roman" w:cs="Times New Roman"/>
          <w:sz w:val="24"/>
          <w:szCs w:val="24"/>
        </w:rPr>
        <w:t>Загальна кількість годин – 90</w:t>
      </w:r>
    </w:p>
    <w:p w14:paraId="71222F6E" w14:textId="77777777" w:rsidR="00D326F5" w:rsidRPr="007E5324" w:rsidRDefault="00D326F5" w:rsidP="003747A8">
      <w:pPr>
        <w:spacing w:after="0"/>
        <w:rPr>
          <w:rFonts w:ascii="Times New Roman" w:hAnsi="Times New Roman" w:cs="Times New Roman"/>
          <w:sz w:val="24"/>
          <w:szCs w:val="24"/>
        </w:rPr>
      </w:pPr>
      <w:r w:rsidRPr="007E5324">
        <w:rPr>
          <w:rFonts w:ascii="Times New Roman" w:hAnsi="Times New Roman" w:cs="Times New Roman"/>
          <w:sz w:val="24"/>
          <w:szCs w:val="24"/>
        </w:rPr>
        <w:t>Кредитів – 3</w:t>
      </w:r>
    </w:p>
    <w:p w14:paraId="478279A9" w14:textId="77777777" w:rsidR="00D326F5" w:rsidRPr="007E5324" w:rsidRDefault="00D326F5" w:rsidP="003747A8">
      <w:pPr>
        <w:rPr>
          <w:rFonts w:ascii="Times New Roman" w:hAnsi="Times New Roman" w:cs="Times New Roman"/>
          <w:sz w:val="24"/>
          <w:szCs w:val="24"/>
        </w:rPr>
      </w:pPr>
      <w:r w:rsidRPr="007E5324">
        <w:rPr>
          <w:rFonts w:ascii="Times New Roman" w:hAnsi="Times New Roman" w:cs="Times New Roman"/>
          <w:sz w:val="24"/>
          <w:szCs w:val="24"/>
        </w:rPr>
        <w:t xml:space="preserve">Вид підсумкового </w:t>
      </w:r>
      <w:r w:rsidR="00304C42" w:rsidRPr="007E5324">
        <w:rPr>
          <w:rFonts w:ascii="Times New Roman" w:hAnsi="Times New Roman" w:cs="Times New Roman"/>
          <w:sz w:val="24"/>
          <w:szCs w:val="24"/>
        </w:rPr>
        <w:t>контролю - залік</w:t>
      </w:r>
    </w:p>
    <w:p w14:paraId="7382150B" w14:textId="77777777" w:rsidR="00D326F5" w:rsidRPr="007E5324" w:rsidRDefault="00D326F5" w:rsidP="003747A8">
      <w:pPr>
        <w:spacing w:after="0"/>
        <w:ind w:right="454"/>
        <w:jc w:val="center"/>
        <w:rPr>
          <w:rFonts w:ascii="Times New Roman" w:hAnsi="Times New Roman" w:cs="Times New Roman"/>
          <w:sz w:val="24"/>
          <w:szCs w:val="24"/>
        </w:rPr>
      </w:pPr>
      <w:r w:rsidRPr="007E5324">
        <w:rPr>
          <w:rFonts w:ascii="Times New Roman" w:hAnsi="Times New Roman" w:cs="Times New Roman"/>
          <w:b/>
          <w:sz w:val="24"/>
          <w:szCs w:val="24"/>
        </w:rPr>
        <w:t>ІV. Структура навчальної дисципліни сертифікатного курсу</w:t>
      </w:r>
    </w:p>
    <w:p w14:paraId="606E403A" w14:textId="77777777" w:rsidR="00D326F5" w:rsidRPr="007E5324" w:rsidRDefault="00D326F5" w:rsidP="003747A8">
      <w:pPr>
        <w:ind w:right="454"/>
        <w:jc w:val="center"/>
        <w:rPr>
          <w:rFonts w:ascii="Times New Roman" w:hAnsi="Times New Roman" w:cs="Times New Roman"/>
          <w:sz w:val="24"/>
          <w:szCs w:val="24"/>
        </w:rPr>
      </w:pPr>
      <w:r w:rsidRPr="007E5324">
        <w:rPr>
          <w:rFonts w:ascii="Times New Roman" w:hAnsi="Times New Roman" w:cs="Times New Roman"/>
          <w:sz w:val="24"/>
          <w:szCs w:val="24"/>
        </w:rPr>
        <w:lastRenderedPageBreak/>
        <w:t xml:space="preserve">(види роботи відповідно до навчального плану) </w:t>
      </w:r>
    </w:p>
    <w:tbl>
      <w:tblPr>
        <w:tblStyle w:val="a5"/>
        <w:tblW w:w="9600" w:type="dxa"/>
        <w:tblInd w:w="10" w:type="dxa"/>
        <w:tblLayout w:type="fixed"/>
        <w:tblLook w:val="04A0" w:firstRow="1" w:lastRow="0" w:firstColumn="1" w:lastColumn="0" w:noHBand="0" w:noVBand="1"/>
      </w:tblPr>
      <w:tblGrid>
        <w:gridCol w:w="1091"/>
        <w:gridCol w:w="4964"/>
        <w:gridCol w:w="2127"/>
        <w:gridCol w:w="1418"/>
      </w:tblGrid>
      <w:tr w:rsidR="00D326F5" w:rsidRPr="007E5324" w14:paraId="4486B14C" w14:textId="77777777" w:rsidTr="00D326F5">
        <w:tc>
          <w:tcPr>
            <w:tcW w:w="1091" w:type="dxa"/>
            <w:tcBorders>
              <w:top w:val="single" w:sz="4" w:space="0" w:color="auto"/>
              <w:left w:val="single" w:sz="4" w:space="0" w:color="auto"/>
              <w:bottom w:val="single" w:sz="4" w:space="0" w:color="auto"/>
              <w:right w:val="single" w:sz="4" w:space="0" w:color="auto"/>
            </w:tcBorders>
            <w:hideMark/>
          </w:tcPr>
          <w:p w14:paraId="00A2ED61" w14:textId="77777777" w:rsidR="00D326F5" w:rsidRPr="007E5324" w:rsidRDefault="00D326F5" w:rsidP="003747A8">
            <w:pPr>
              <w:spacing w:line="276" w:lineRule="auto"/>
              <w:rPr>
                <w:rFonts w:ascii="Times New Roman" w:hAnsi="Times New Roman" w:cs="Times New Roman"/>
                <w:b/>
                <w:sz w:val="24"/>
                <w:szCs w:val="24"/>
              </w:rPr>
            </w:pPr>
            <w:r w:rsidRPr="007E5324">
              <w:rPr>
                <w:rFonts w:ascii="Times New Roman" w:hAnsi="Times New Roman" w:cs="Times New Roman"/>
                <w:b/>
                <w:sz w:val="24"/>
                <w:szCs w:val="24"/>
              </w:rPr>
              <w:t xml:space="preserve">№ </w:t>
            </w:r>
          </w:p>
          <w:p w14:paraId="057962D5" w14:textId="77777777" w:rsidR="00D326F5" w:rsidRPr="007E5324" w:rsidRDefault="00D326F5" w:rsidP="003747A8">
            <w:pPr>
              <w:spacing w:line="276" w:lineRule="auto"/>
              <w:rPr>
                <w:rFonts w:ascii="Times New Roman" w:hAnsi="Times New Roman" w:cs="Times New Roman"/>
                <w:b/>
                <w:sz w:val="24"/>
                <w:szCs w:val="24"/>
              </w:rPr>
            </w:pPr>
            <w:r w:rsidRPr="007E5324">
              <w:rPr>
                <w:rFonts w:ascii="Times New Roman" w:hAnsi="Times New Roman" w:cs="Times New Roman"/>
                <w:b/>
                <w:sz w:val="24"/>
                <w:szCs w:val="24"/>
              </w:rPr>
              <w:t xml:space="preserve"> з/п</w:t>
            </w:r>
          </w:p>
        </w:tc>
        <w:tc>
          <w:tcPr>
            <w:tcW w:w="4964" w:type="dxa"/>
            <w:tcBorders>
              <w:top w:val="single" w:sz="4" w:space="0" w:color="auto"/>
              <w:left w:val="single" w:sz="4" w:space="0" w:color="auto"/>
              <w:bottom w:val="single" w:sz="4" w:space="0" w:color="auto"/>
              <w:right w:val="single" w:sz="4" w:space="0" w:color="auto"/>
            </w:tcBorders>
            <w:hideMark/>
          </w:tcPr>
          <w:p w14:paraId="1CD12886" w14:textId="77777777" w:rsidR="00D326F5" w:rsidRPr="007E5324" w:rsidRDefault="00D326F5" w:rsidP="003747A8">
            <w:pPr>
              <w:spacing w:line="276" w:lineRule="auto"/>
              <w:ind w:right="454"/>
              <w:jc w:val="center"/>
              <w:rPr>
                <w:rFonts w:ascii="Times New Roman" w:hAnsi="Times New Roman" w:cs="Times New Roman"/>
                <w:b/>
                <w:sz w:val="24"/>
                <w:szCs w:val="24"/>
              </w:rPr>
            </w:pPr>
            <w:r w:rsidRPr="007E5324">
              <w:rPr>
                <w:rFonts w:ascii="Times New Roman" w:hAnsi="Times New Roman" w:cs="Times New Roman"/>
                <w:b/>
                <w:sz w:val="24"/>
                <w:szCs w:val="24"/>
              </w:rPr>
              <w:t>Тема</w:t>
            </w:r>
          </w:p>
        </w:tc>
        <w:tc>
          <w:tcPr>
            <w:tcW w:w="2127" w:type="dxa"/>
            <w:tcBorders>
              <w:top w:val="single" w:sz="4" w:space="0" w:color="auto"/>
              <w:left w:val="single" w:sz="4" w:space="0" w:color="auto"/>
              <w:bottom w:val="single" w:sz="4" w:space="0" w:color="auto"/>
              <w:right w:val="single" w:sz="4" w:space="0" w:color="auto"/>
            </w:tcBorders>
            <w:vAlign w:val="bottom"/>
            <w:hideMark/>
          </w:tcPr>
          <w:p w14:paraId="1F0C62EC" w14:textId="77777777" w:rsidR="00D326F5" w:rsidRPr="007E5324" w:rsidRDefault="00D326F5" w:rsidP="003747A8">
            <w:pPr>
              <w:spacing w:line="276" w:lineRule="auto"/>
              <w:jc w:val="center"/>
              <w:rPr>
                <w:rFonts w:ascii="Times New Roman" w:hAnsi="Times New Roman" w:cs="Times New Roman"/>
                <w:b/>
                <w:sz w:val="24"/>
                <w:szCs w:val="24"/>
              </w:rPr>
            </w:pPr>
            <w:r w:rsidRPr="007E5324">
              <w:rPr>
                <w:rFonts w:ascii="Times New Roman" w:hAnsi="Times New Roman" w:cs="Times New Roman"/>
                <w:b/>
                <w:sz w:val="24"/>
                <w:szCs w:val="24"/>
              </w:rPr>
              <w:t xml:space="preserve">Вид роботи (форма заняття)  </w:t>
            </w:r>
          </w:p>
        </w:tc>
        <w:tc>
          <w:tcPr>
            <w:tcW w:w="1418" w:type="dxa"/>
            <w:tcBorders>
              <w:top w:val="single" w:sz="4" w:space="0" w:color="auto"/>
              <w:left w:val="single" w:sz="4" w:space="0" w:color="auto"/>
              <w:bottom w:val="single" w:sz="4" w:space="0" w:color="auto"/>
              <w:right w:val="single" w:sz="4" w:space="0" w:color="auto"/>
            </w:tcBorders>
            <w:hideMark/>
          </w:tcPr>
          <w:p w14:paraId="393BC1CD" w14:textId="77777777" w:rsidR="00D326F5" w:rsidRPr="007E5324" w:rsidRDefault="00D326F5" w:rsidP="003747A8">
            <w:pPr>
              <w:spacing w:line="276" w:lineRule="auto"/>
              <w:rPr>
                <w:rFonts w:ascii="Times New Roman" w:hAnsi="Times New Roman" w:cs="Times New Roman"/>
                <w:b/>
                <w:sz w:val="24"/>
                <w:szCs w:val="24"/>
              </w:rPr>
            </w:pPr>
            <w:r w:rsidRPr="007E5324">
              <w:rPr>
                <w:rFonts w:ascii="Times New Roman" w:hAnsi="Times New Roman" w:cs="Times New Roman"/>
                <w:b/>
                <w:sz w:val="24"/>
                <w:szCs w:val="24"/>
              </w:rPr>
              <w:t xml:space="preserve">Кількість годин   </w:t>
            </w:r>
          </w:p>
        </w:tc>
      </w:tr>
      <w:tr w:rsidR="00D326F5" w:rsidRPr="007E5324" w14:paraId="3CBA39E7" w14:textId="77777777" w:rsidTr="00D326F5">
        <w:tc>
          <w:tcPr>
            <w:tcW w:w="1091" w:type="dxa"/>
            <w:tcBorders>
              <w:top w:val="single" w:sz="4" w:space="0" w:color="auto"/>
              <w:left w:val="single" w:sz="4" w:space="0" w:color="auto"/>
              <w:bottom w:val="single" w:sz="4" w:space="0" w:color="auto"/>
              <w:right w:val="single" w:sz="4" w:space="0" w:color="auto"/>
            </w:tcBorders>
            <w:hideMark/>
          </w:tcPr>
          <w:p w14:paraId="7E4C8E44" w14:textId="77777777" w:rsidR="00D326F5" w:rsidRPr="007E5324" w:rsidRDefault="00D326F5" w:rsidP="003747A8">
            <w:pPr>
              <w:spacing w:line="276" w:lineRule="auto"/>
              <w:ind w:right="454"/>
              <w:rPr>
                <w:rFonts w:ascii="Times New Roman" w:hAnsi="Times New Roman" w:cs="Times New Roman"/>
                <w:sz w:val="24"/>
                <w:szCs w:val="24"/>
              </w:rPr>
            </w:pPr>
            <w:r w:rsidRPr="007E5324">
              <w:rPr>
                <w:rFonts w:ascii="Times New Roman" w:hAnsi="Times New Roman" w:cs="Times New Roman"/>
                <w:sz w:val="24"/>
                <w:szCs w:val="24"/>
              </w:rPr>
              <w:t>1</w:t>
            </w:r>
          </w:p>
        </w:tc>
        <w:tc>
          <w:tcPr>
            <w:tcW w:w="4964" w:type="dxa"/>
            <w:tcBorders>
              <w:top w:val="single" w:sz="4" w:space="0" w:color="auto"/>
              <w:left w:val="single" w:sz="4" w:space="0" w:color="auto"/>
              <w:bottom w:val="single" w:sz="4" w:space="0" w:color="auto"/>
              <w:right w:val="single" w:sz="4" w:space="0" w:color="auto"/>
            </w:tcBorders>
            <w:hideMark/>
          </w:tcPr>
          <w:p w14:paraId="59FAC8DA" w14:textId="1DA81DBA" w:rsidR="00D326F5" w:rsidRPr="007E5324" w:rsidRDefault="00E75217"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Предмет і метод економічної теорії</w:t>
            </w:r>
          </w:p>
        </w:tc>
        <w:tc>
          <w:tcPr>
            <w:tcW w:w="2127" w:type="dxa"/>
            <w:tcBorders>
              <w:top w:val="single" w:sz="4" w:space="0" w:color="auto"/>
              <w:left w:val="single" w:sz="4" w:space="0" w:color="auto"/>
              <w:bottom w:val="single" w:sz="4" w:space="0" w:color="auto"/>
              <w:right w:val="single" w:sz="4" w:space="0" w:color="auto"/>
            </w:tcBorders>
            <w:hideMark/>
          </w:tcPr>
          <w:p w14:paraId="04F840AB" w14:textId="77777777" w:rsidR="00D326F5" w:rsidRPr="007E5324" w:rsidRDefault="00D326F5"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вступна лекція</w:t>
            </w:r>
          </w:p>
        </w:tc>
        <w:tc>
          <w:tcPr>
            <w:tcW w:w="1418" w:type="dxa"/>
            <w:tcBorders>
              <w:top w:val="single" w:sz="4" w:space="0" w:color="auto"/>
              <w:left w:val="single" w:sz="4" w:space="0" w:color="auto"/>
              <w:bottom w:val="single" w:sz="4" w:space="0" w:color="auto"/>
              <w:right w:val="single" w:sz="4" w:space="0" w:color="auto"/>
            </w:tcBorders>
          </w:tcPr>
          <w:p w14:paraId="42D5A20F" w14:textId="77777777" w:rsidR="00D326F5" w:rsidRPr="007E5324" w:rsidRDefault="00D326F5"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2</w:t>
            </w:r>
          </w:p>
          <w:p w14:paraId="18B6ED4C" w14:textId="77777777" w:rsidR="00D326F5" w:rsidRPr="007E5324" w:rsidRDefault="00D326F5" w:rsidP="003747A8">
            <w:pPr>
              <w:spacing w:line="276" w:lineRule="auto"/>
              <w:ind w:right="454"/>
              <w:jc w:val="center"/>
              <w:rPr>
                <w:rFonts w:ascii="Times New Roman" w:hAnsi="Times New Roman" w:cs="Times New Roman"/>
                <w:i/>
                <w:sz w:val="24"/>
                <w:szCs w:val="24"/>
              </w:rPr>
            </w:pPr>
          </w:p>
        </w:tc>
      </w:tr>
      <w:tr w:rsidR="00D326F5" w:rsidRPr="007E5324" w14:paraId="10E529C7" w14:textId="77777777" w:rsidTr="00D326F5">
        <w:trPr>
          <w:trHeight w:val="599"/>
        </w:trPr>
        <w:tc>
          <w:tcPr>
            <w:tcW w:w="1091" w:type="dxa"/>
            <w:tcBorders>
              <w:top w:val="single" w:sz="4" w:space="0" w:color="auto"/>
              <w:left w:val="single" w:sz="4" w:space="0" w:color="auto"/>
              <w:bottom w:val="single" w:sz="4" w:space="0" w:color="auto"/>
              <w:right w:val="single" w:sz="4" w:space="0" w:color="auto"/>
            </w:tcBorders>
          </w:tcPr>
          <w:p w14:paraId="4F4C1CB9" w14:textId="77777777" w:rsidR="00D326F5" w:rsidRPr="007E5324" w:rsidRDefault="00D326F5" w:rsidP="003747A8">
            <w:pPr>
              <w:spacing w:line="276" w:lineRule="auto"/>
              <w:ind w:right="454"/>
              <w:rPr>
                <w:rFonts w:ascii="Times New Roman" w:hAnsi="Times New Roman" w:cs="Times New Roman"/>
                <w:sz w:val="24"/>
                <w:szCs w:val="24"/>
              </w:rPr>
            </w:pPr>
          </w:p>
          <w:p w14:paraId="35F6BBD3" w14:textId="77777777" w:rsidR="00D326F5" w:rsidRPr="007E5324" w:rsidRDefault="00D326F5" w:rsidP="003747A8">
            <w:pPr>
              <w:spacing w:line="276" w:lineRule="auto"/>
              <w:ind w:right="454"/>
              <w:rPr>
                <w:rFonts w:ascii="Times New Roman" w:hAnsi="Times New Roman" w:cs="Times New Roman"/>
                <w:sz w:val="24"/>
                <w:szCs w:val="24"/>
              </w:rPr>
            </w:pPr>
            <w:r w:rsidRPr="007E5324">
              <w:rPr>
                <w:rFonts w:ascii="Times New Roman" w:hAnsi="Times New Roman" w:cs="Times New Roman"/>
                <w:sz w:val="24"/>
                <w:szCs w:val="24"/>
              </w:rPr>
              <w:t>2</w:t>
            </w:r>
          </w:p>
        </w:tc>
        <w:tc>
          <w:tcPr>
            <w:tcW w:w="4964" w:type="dxa"/>
            <w:tcBorders>
              <w:top w:val="single" w:sz="4" w:space="0" w:color="auto"/>
              <w:left w:val="single" w:sz="4" w:space="0" w:color="auto"/>
              <w:bottom w:val="single" w:sz="4" w:space="0" w:color="auto"/>
              <w:right w:val="single" w:sz="4" w:space="0" w:color="auto"/>
            </w:tcBorders>
            <w:hideMark/>
          </w:tcPr>
          <w:p w14:paraId="55906697" w14:textId="1A6275FE" w:rsidR="00D326F5" w:rsidRPr="007E5324" w:rsidRDefault="0057508A"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 xml:space="preserve">Економічні </w:t>
            </w:r>
            <w:r w:rsidR="00FB6DD7" w:rsidRPr="007E5324">
              <w:rPr>
                <w:rFonts w:ascii="Times New Roman" w:hAnsi="Times New Roman" w:cs="Times New Roman"/>
                <w:sz w:val="24"/>
                <w:szCs w:val="24"/>
              </w:rPr>
              <w:t>потреби</w:t>
            </w:r>
            <w:r w:rsidR="002A4F3D" w:rsidRPr="007E5324">
              <w:rPr>
                <w:rFonts w:ascii="Times New Roman" w:hAnsi="Times New Roman" w:cs="Times New Roman"/>
                <w:sz w:val="24"/>
                <w:szCs w:val="24"/>
              </w:rPr>
              <w:t xml:space="preserve"> і виробничі можливості суспільства</w:t>
            </w:r>
          </w:p>
        </w:tc>
        <w:tc>
          <w:tcPr>
            <w:tcW w:w="2127" w:type="dxa"/>
            <w:tcBorders>
              <w:top w:val="single" w:sz="4" w:space="0" w:color="auto"/>
              <w:left w:val="single" w:sz="4" w:space="0" w:color="auto"/>
              <w:bottom w:val="single" w:sz="4" w:space="0" w:color="auto"/>
              <w:right w:val="single" w:sz="4" w:space="0" w:color="auto"/>
            </w:tcBorders>
            <w:hideMark/>
          </w:tcPr>
          <w:p w14:paraId="2252DE1E" w14:textId="2F925F44" w:rsidR="00D326F5" w:rsidRPr="007E5324" w:rsidRDefault="00FA42CC"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Лекція з елементами бесіди</w:t>
            </w:r>
          </w:p>
        </w:tc>
        <w:tc>
          <w:tcPr>
            <w:tcW w:w="1418" w:type="dxa"/>
            <w:tcBorders>
              <w:top w:val="single" w:sz="4" w:space="0" w:color="auto"/>
              <w:left w:val="single" w:sz="4" w:space="0" w:color="auto"/>
              <w:bottom w:val="single" w:sz="4" w:space="0" w:color="auto"/>
              <w:right w:val="single" w:sz="4" w:space="0" w:color="auto"/>
            </w:tcBorders>
          </w:tcPr>
          <w:p w14:paraId="601FEEA0" w14:textId="77777777" w:rsidR="00D326F5" w:rsidRPr="007E5324" w:rsidRDefault="00D326F5" w:rsidP="003747A8">
            <w:pPr>
              <w:spacing w:line="276" w:lineRule="auto"/>
              <w:ind w:right="454"/>
              <w:jc w:val="center"/>
              <w:rPr>
                <w:rFonts w:ascii="Times New Roman" w:hAnsi="Times New Roman" w:cs="Times New Roman"/>
                <w:sz w:val="24"/>
                <w:szCs w:val="24"/>
              </w:rPr>
            </w:pPr>
          </w:p>
          <w:p w14:paraId="44126623" w14:textId="77777777" w:rsidR="00D326F5" w:rsidRPr="007E5324" w:rsidRDefault="00D326F5"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2</w:t>
            </w:r>
          </w:p>
        </w:tc>
      </w:tr>
      <w:tr w:rsidR="00D326F5" w:rsidRPr="007E5324" w14:paraId="144434C0" w14:textId="77777777" w:rsidTr="00D326F5">
        <w:trPr>
          <w:trHeight w:val="602"/>
        </w:trPr>
        <w:tc>
          <w:tcPr>
            <w:tcW w:w="1091" w:type="dxa"/>
            <w:tcBorders>
              <w:top w:val="single" w:sz="4" w:space="0" w:color="auto"/>
              <w:left w:val="single" w:sz="4" w:space="0" w:color="auto"/>
              <w:bottom w:val="single" w:sz="4" w:space="0" w:color="auto"/>
              <w:right w:val="single" w:sz="4" w:space="0" w:color="auto"/>
            </w:tcBorders>
          </w:tcPr>
          <w:p w14:paraId="428081B2" w14:textId="77777777" w:rsidR="00D326F5" w:rsidRPr="007E5324" w:rsidRDefault="00D326F5" w:rsidP="003747A8">
            <w:pPr>
              <w:spacing w:line="276" w:lineRule="auto"/>
              <w:ind w:right="454"/>
              <w:rPr>
                <w:rFonts w:ascii="Times New Roman" w:hAnsi="Times New Roman" w:cs="Times New Roman"/>
                <w:sz w:val="24"/>
                <w:szCs w:val="24"/>
              </w:rPr>
            </w:pPr>
          </w:p>
          <w:p w14:paraId="56FC71AA" w14:textId="77777777" w:rsidR="00D326F5" w:rsidRPr="007E5324" w:rsidRDefault="00D326F5" w:rsidP="003747A8">
            <w:pPr>
              <w:spacing w:line="276" w:lineRule="auto"/>
              <w:ind w:right="454"/>
              <w:rPr>
                <w:rFonts w:ascii="Times New Roman" w:hAnsi="Times New Roman" w:cs="Times New Roman"/>
                <w:sz w:val="24"/>
                <w:szCs w:val="24"/>
              </w:rPr>
            </w:pPr>
            <w:r w:rsidRPr="007E5324">
              <w:rPr>
                <w:rFonts w:ascii="Times New Roman" w:hAnsi="Times New Roman" w:cs="Times New Roman"/>
                <w:sz w:val="24"/>
                <w:szCs w:val="24"/>
              </w:rPr>
              <w:t>3</w:t>
            </w:r>
          </w:p>
        </w:tc>
        <w:tc>
          <w:tcPr>
            <w:tcW w:w="4964" w:type="dxa"/>
            <w:tcBorders>
              <w:top w:val="single" w:sz="4" w:space="0" w:color="auto"/>
              <w:left w:val="single" w:sz="4" w:space="0" w:color="auto"/>
              <w:bottom w:val="single" w:sz="4" w:space="0" w:color="auto"/>
              <w:right w:val="single" w:sz="4" w:space="0" w:color="auto"/>
            </w:tcBorders>
            <w:hideMark/>
          </w:tcPr>
          <w:p w14:paraId="2DA16518" w14:textId="4A5A9579" w:rsidR="00D326F5" w:rsidRPr="007E5324" w:rsidRDefault="008229B4"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Форми та відносини власності</w:t>
            </w:r>
          </w:p>
        </w:tc>
        <w:tc>
          <w:tcPr>
            <w:tcW w:w="2127" w:type="dxa"/>
            <w:tcBorders>
              <w:top w:val="single" w:sz="4" w:space="0" w:color="auto"/>
              <w:left w:val="single" w:sz="4" w:space="0" w:color="auto"/>
              <w:bottom w:val="single" w:sz="4" w:space="0" w:color="auto"/>
              <w:right w:val="single" w:sz="4" w:space="0" w:color="auto"/>
            </w:tcBorders>
            <w:hideMark/>
          </w:tcPr>
          <w:p w14:paraId="23B0177F" w14:textId="3AE49C90" w:rsidR="00D326F5" w:rsidRPr="007E5324" w:rsidRDefault="003205DF"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Л</w:t>
            </w:r>
            <w:r w:rsidR="00D326F5" w:rsidRPr="007E5324">
              <w:rPr>
                <w:rFonts w:ascii="Times New Roman" w:hAnsi="Times New Roman" w:cs="Times New Roman"/>
                <w:sz w:val="24"/>
                <w:szCs w:val="24"/>
              </w:rPr>
              <w:t>екція з елементами бесіди</w:t>
            </w:r>
          </w:p>
        </w:tc>
        <w:tc>
          <w:tcPr>
            <w:tcW w:w="1418" w:type="dxa"/>
            <w:tcBorders>
              <w:top w:val="single" w:sz="4" w:space="0" w:color="auto"/>
              <w:left w:val="single" w:sz="4" w:space="0" w:color="auto"/>
              <w:bottom w:val="single" w:sz="4" w:space="0" w:color="auto"/>
              <w:right w:val="single" w:sz="4" w:space="0" w:color="auto"/>
            </w:tcBorders>
          </w:tcPr>
          <w:p w14:paraId="35822B72" w14:textId="77777777" w:rsidR="00D326F5" w:rsidRPr="007E5324" w:rsidRDefault="00D326F5"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2</w:t>
            </w:r>
          </w:p>
          <w:p w14:paraId="5DC972C1" w14:textId="77777777" w:rsidR="00D326F5" w:rsidRPr="007E5324" w:rsidRDefault="00D326F5" w:rsidP="003747A8">
            <w:pPr>
              <w:spacing w:line="276" w:lineRule="auto"/>
              <w:ind w:right="454"/>
              <w:jc w:val="center"/>
              <w:rPr>
                <w:rFonts w:ascii="Times New Roman" w:hAnsi="Times New Roman" w:cs="Times New Roman"/>
                <w:sz w:val="24"/>
                <w:szCs w:val="24"/>
              </w:rPr>
            </w:pPr>
          </w:p>
        </w:tc>
      </w:tr>
      <w:tr w:rsidR="00D326F5" w:rsidRPr="007E5324" w14:paraId="603FA380" w14:textId="77777777" w:rsidTr="00D326F5">
        <w:trPr>
          <w:trHeight w:val="469"/>
        </w:trPr>
        <w:tc>
          <w:tcPr>
            <w:tcW w:w="1091" w:type="dxa"/>
            <w:tcBorders>
              <w:top w:val="single" w:sz="4" w:space="0" w:color="auto"/>
              <w:left w:val="single" w:sz="4" w:space="0" w:color="auto"/>
              <w:bottom w:val="single" w:sz="4" w:space="0" w:color="auto"/>
              <w:right w:val="single" w:sz="4" w:space="0" w:color="auto"/>
            </w:tcBorders>
            <w:hideMark/>
          </w:tcPr>
          <w:p w14:paraId="17A86D0A" w14:textId="77777777" w:rsidR="00D326F5" w:rsidRPr="007E5324" w:rsidRDefault="00D326F5" w:rsidP="003747A8">
            <w:pPr>
              <w:spacing w:line="276" w:lineRule="auto"/>
              <w:ind w:right="454"/>
              <w:rPr>
                <w:rFonts w:ascii="Times New Roman" w:hAnsi="Times New Roman" w:cs="Times New Roman"/>
                <w:sz w:val="24"/>
                <w:szCs w:val="24"/>
              </w:rPr>
            </w:pPr>
            <w:r w:rsidRPr="007E5324">
              <w:rPr>
                <w:rFonts w:ascii="Times New Roman" w:hAnsi="Times New Roman" w:cs="Times New Roman"/>
                <w:sz w:val="24"/>
                <w:szCs w:val="24"/>
              </w:rPr>
              <w:t>4</w:t>
            </w:r>
          </w:p>
        </w:tc>
        <w:tc>
          <w:tcPr>
            <w:tcW w:w="4964" w:type="dxa"/>
            <w:tcBorders>
              <w:top w:val="single" w:sz="4" w:space="0" w:color="auto"/>
              <w:left w:val="single" w:sz="4" w:space="0" w:color="auto"/>
              <w:bottom w:val="single" w:sz="4" w:space="0" w:color="auto"/>
              <w:right w:val="single" w:sz="4" w:space="0" w:color="auto"/>
            </w:tcBorders>
            <w:hideMark/>
          </w:tcPr>
          <w:p w14:paraId="336BD075" w14:textId="5C588477" w:rsidR="00D326F5" w:rsidRPr="007E5324" w:rsidRDefault="000C725D" w:rsidP="003747A8">
            <w:pPr>
              <w:spacing w:line="276" w:lineRule="auto"/>
              <w:jc w:val="center"/>
              <w:rPr>
                <w:rFonts w:ascii="Times New Roman" w:hAnsi="Times New Roman" w:cs="Times New Roman"/>
                <w:bCs/>
                <w:sz w:val="24"/>
                <w:szCs w:val="24"/>
              </w:rPr>
            </w:pPr>
            <w:r w:rsidRPr="007E5324">
              <w:rPr>
                <w:rFonts w:ascii="Times New Roman" w:hAnsi="Times New Roman" w:cs="Times New Roman"/>
                <w:bCs/>
                <w:sz w:val="24"/>
                <w:szCs w:val="24"/>
              </w:rPr>
              <w:t>Гроші та грошова система</w:t>
            </w:r>
          </w:p>
        </w:tc>
        <w:tc>
          <w:tcPr>
            <w:tcW w:w="2127" w:type="dxa"/>
            <w:tcBorders>
              <w:top w:val="single" w:sz="4" w:space="0" w:color="auto"/>
              <w:left w:val="single" w:sz="4" w:space="0" w:color="auto"/>
              <w:bottom w:val="single" w:sz="4" w:space="0" w:color="auto"/>
              <w:right w:val="single" w:sz="4" w:space="0" w:color="auto"/>
            </w:tcBorders>
            <w:hideMark/>
          </w:tcPr>
          <w:p w14:paraId="1C007885" w14:textId="6FCED2C1" w:rsidR="00D326F5" w:rsidRPr="007E5324" w:rsidRDefault="001D7AA0"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Лекція з елементами бесіди</w:t>
            </w:r>
          </w:p>
        </w:tc>
        <w:tc>
          <w:tcPr>
            <w:tcW w:w="1418" w:type="dxa"/>
            <w:tcBorders>
              <w:top w:val="single" w:sz="4" w:space="0" w:color="auto"/>
              <w:left w:val="single" w:sz="4" w:space="0" w:color="auto"/>
              <w:bottom w:val="single" w:sz="4" w:space="0" w:color="auto"/>
              <w:right w:val="single" w:sz="4" w:space="0" w:color="auto"/>
            </w:tcBorders>
          </w:tcPr>
          <w:p w14:paraId="591C43E8" w14:textId="77777777" w:rsidR="00D326F5" w:rsidRPr="007E5324" w:rsidRDefault="00D326F5"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2</w:t>
            </w:r>
          </w:p>
          <w:p w14:paraId="2C6600F6" w14:textId="77777777" w:rsidR="00D326F5" w:rsidRPr="007E5324" w:rsidRDefault="00D326F5" w:rsidP="003747A8">
            <w:pPr>
              <w:spacing w:line="276" w:lineRule="auto"/>
              <w:ind w:right="454"/>
              <w:jc w:val="center"/>
              <w:rPr>
                <w:rFonts w:ascii="Times New Roman" w:hAnsi="Times New Roman" w:cs="Times New Roman"/>
                <w:sz w:val="24"/>
                <w:szCs w:val="24"/>
              </w:rPr>
            </w:pPr>
          </w:p>
        </w:tc>
      </w:tr>
      <w:tr w:rsidR="00D326F5" w:rsidRPr="007E5324" w14:paraId="6318F471" w14:textId="77777777" w:rsidTr="00D326F5">
        <w:trPr>
          <w:trHeight w:val="603"/>
        </w:trPr>
        <w:tc>
          <w:tcPr>
            <w:tcW w:w="1091" w:type="dxa"/>
            <w:tcBorders>
              <w:top w:val="single" w:sz="4" w:space="0" w:color="auto"/>
              <w:left w:val="single" w:sz="4" w:space="0" w:color="auto"/>
              <w:bottom w:val="single" w:sz="4" w:space="0" w:color="auto"/>
              <w:right w:val="single" w:sz="4" w:space="0" w:color="auto"/>
            </w:tcBorders>
            <w:hideMark/>
          </w:tcPr>
          <w:p w14:paraId="04703FF1" w14:textId="77777777" w:rsidR="00D326F5" w:rsidRPr="007E5324" w:rsidRDefault="00D326F5" w:rsidP="003747A8">
            <w:pPr>
              <w:spacing w:line="276" w:lineRule="auto"/>
              <w:ind w:right="454"/>
              <w:rPr>
                <w:rFonts w:ascii="Times New Roman" w:hAnsi="Times New Roman" w:cs="Times New Roman"/>
                <w:sz w:val="24"/>
                <w:szCs w:val="24"/>
              </w:rPr>
            </w:pPr>
            <w:r w:rsidRPr="007E5324">
              <w:rPr>
                <w:rFonts w:ascii="Times New Roman" w:hAnsi="Times New Roman" w:cs="Times New Roman"/>
                <w:sz w:val="24"/>
                <w:szCs w:val="24"/>
              </w:rPr>
              <w:t>5</w:t>
            </w:r>
          </w:p>
        </w:tc>
        <w:tc>
          <w:tcPr>
            <w:tcW w:w="4964" w:type="dxa"/>
            <w:tcBorders>
              <w:top w:val="single" w:sz="4" w:space="0" w:color="auto"/>
              <w:left w:val="single" w:sz="4" w:space="0" w:color="auto"/>
              <w:bottom w:val="single" w:sz="4" w:space="0" w:color="auto"/>
              <w:right w:val="single" w:sz="4" w:space="0" w:color="auto"/>
            </w:tcBorders>
            <w:hideMark/>
          </w:tcPr>
          <w:p w14:paraId="6151BD3E" w14:textId="19B19422" w:rsidR="00D326F5" w:rsidRPr="007E5324" w:rsidRDefault="00F26E78" w:rsidP="003747A8">
            <w:pPr>
              <w:spacing w:line="276" w:lineRule="auto"/>
              <w:jc w:val="center"/>
              <w:rPr>
                <w:rFonts w:ascii="Times New Roman" w:hAnsi="Times New Roman" w:cs="Times New Roman"/>
                <w:bCs/>
                <w:sz w:val="24"/>
                <w:szCs w:val="24"/>
              </w:rPr>
            </w:pPr>
            <w:r w:rsidRPr="007E5324">
              <w:rPr>
                <w:rFonts w:ascii="Times New Roman" w:hAnsi="Times New Roman" w:cs="Times New Roman"/>
                <w:bCs/>
                <w:sz w:val="24"/>
                <w:szCs w:val="24"/>
              </w:rPr>
              <w:t>Економічна си</w:t>
            </w:r>
            <w:r w:rsidR="005D247B" w:rsidRPr="007E5324">
              <w:rPr>
                <w:rFonts w:ascii="Times New Roman" w:hAnsi="Times New Roman" w:cs="Times New Roman"/>
                <w:bCs/>
                <w:sz w:val="24"/>
                <w:szCs w:val="24"/>
              </w:rPr>
              <w:t>стема суспільства</w:t>
            </w:r>
          </w:p>
        </w:tc>
        <w:tc>
          <w:tcPr>
            <w:tcW w:w="2127" w:type="dxa"/>
            <w:tcBorders>
              <w:top w:val="single" w:sz="4" w:space="0" w:color="auto"/>
              <w:left w:val="single" w:sz="4" w:space="0" w:color="auto"/>
              <w:bottom w:val="single" w:sz="4" w:space="0" w:color="auto"/>
              <w:right w:val="single" w:sz="4" w:space="0" w:color="auto"/>
            </w:tcBorders>
            <w:hideMark/>
          </w:tcPr>
          <w:p w14:paraId="00F1F1ED" w14:textId="5ADF9223" w:rsidR="00D326F5" w:rsidRPr="007E5324" w:rsidRDefault="003205DF"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Л</w:t>
            </w:r>
            <w:r w:rsidR="005D247B" w:rsidRPr="007E5324">
              <w:rPr>
                <w:rFonts w:ascii="Times New Roman" w:hAnsi="Times New Roman" w:cs="Times New Roman"/>
                <w:sz w:val="24"/>
                <w:szCs w:val="24"/>
              </w:rPr>
              <w:t>екція</w:t>
            </w:r>
          </w:p>
        </w:tc>
        <w:tc>
          <w:tcPr>
            <w:tcW w:w="1418" w:type="dxa"/>
            <w:tcBorders>
              <w:top w:val="single" w:sz="4" w:space="0" w:color="auto"/>
              <w:left w:val="single" w:sz="4" w:space="0" w:color="auto"/>
              <w:bottom w:val="single" w:sz="4" w:space="0" w:color="auto"/>
              <w:right w:val="single" w:sz="4" w:space="0" w:color="auto"/>
            </w:tcBorders>
          </w:tcPr>
          <w:p w14:paraId="5CDAC0AD" w14:textId="77777777" w:rsidR="00D326F5" w:rsidRPr="007E5324" w:rsidRDefault="00D326F5"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2</w:t>
            </w:r>
          </w:p>
          <w:p w14:paraId="4F1E93CD" w14:textId="77777777" w:rsidR="00D326F5" w:rsidRPr="007E5324" w:rsidRDefault="00D326F5" w:rsidP="003747A8">
            <w:pPr>
              <w:spacing w:line="276" w:lineRule="auto"/>
              <w:ind w:right="454"/>
              <w:jc w:val="center"/>
              <w:rPr>
                <w:rFonts w:ascii="Times New Roman" w:hAnsi="Times New Roman" w:cs="Times New Roman"/>
                <w:sz w:val="24"/>
                <w:szCs w:val="24"/>
              </w:rPr>
            </w:pPr>
          </w:p>
        </w:tc>
      </w:tr>
      <w:tr w:rsidR="00D326F5" w:rsidRPr="007E5324" w14:paraId="54FA8726" w14:textId="77777777" w:rsidTr="00E925CC">
        <w:trPr>
          <w:trHeight w:val="310"/>
        </w:trPr>
        <w:tc>
          <w:tcPr>
            <w:tcW w:w="1091" w:type="dxa"/>
            <w:tcBorders>
              <w:top w:val="single" w:sz="4" w:space="0" w:color="auto"/>
              <w:left w:val="single" w:sz="4" w:space="0" w:color="auto"/>
              <w:bottom w:val="single" w:sz="4" w:space="0" w:color="auto"/>
              <w:right w:val="single" w:sz="4" w:space="0" w:color="auto"/>
            </w:tcBorders>
          </w:tcPr>
          <w:p w14:paraId="4F666C24" w14:textId="77777777" w:rsidR="00D326F5" w:rsidRPr="007E5324" w:rsidRDefault="00D326F5" w:rsidP="003747A8">
            <w:pPr>
              <w:spacing w:line="276" w:lineRule="auto"/>
              <w:ind w:right="454"/>
              <w:rPr>
                <w:rFonts w:ascii="Times New Roman" w:hAnsi="Times New Roman" w:cs="Times New Roman"/>
                <w:sz w:val="24"/>
                <w:szCs w:val="24"/>
              </w:rPr>
            </w:pPr>
            <w:r w:rsidRPr="007E5324">
              <w:rPr>
                <w:rFonts w:ascii="Times New Roman" w:hAnsi="Times New Roman" w:cs="Times New Roman"/>
                <w:sz w:val="24"/>
                <w:szCs w:val="24"/>
              </w:rPr>
              <w:t>6</w:t>
            </w:r>
          </w:p>
        </w:tc>
        <w:tc>
          <w:tcPr>
            <w:tcW w:w="4964" w:type="dxa"/>
            <w:tcBorders>
              <w:top w:val="single" w:sz="4" w:space="0" w:color="auto"/>
              <w:left w:val="single" w:sz="4" w:space="0" w:color="auto"/>
              <w:bottom w:val="single" w:sz="4" w:space="0" w:color="auto"/>
              <w:right w:val="single" w:sz="4" w:space="0" w:color="auto"/>
            </w:tcBorders>
            <w:hideMark/>
          </w:tcPr>
          <w:p w14:paraId="274F79CC" w14:textId="16DDAB71" w:rsidR="00D326F5" w:rsidRPr="007E5324" w:rsidRDefault="00B12341" w:rsidP="003747A8">
            <w:pPr>
              <w:spacing w:line="276" w:lineRule="auto"/>
              <w:jc w:val="center"/>
              <w:rPr>
                <w:rFonts w:ascii="Times New Roman" w:hAnsi="Times New Roman" w:cs="Times New Roman"/>
                <w:bCs/>
                <w:sz w:val="24"/>
                <w:szCs w:val="24"/>
              </w:rPr>
            </w:pPr>
            <w:r w:rsidRPr="007E5324">
              <w:rPr>
                <w:rFonts w:ascii="Times New Roman" w:hAnsi="Times New Roman" w:cs="Times New Roman"/>
                <w:bCs/>
                <w:sz w:val="24"/>
                <w:szCs w:val="24"/>
              </w:rPr>
              <w:t>.</w:t>
            </w:r>
            <w:r w:rsidR="00CD256C" w:rsidRPr="007E5324">
              <w:rPr>
                <w:rFonts w:ascii="Times New Roman" w:hAnsi="Times New Roman" w:cs="Times New Roman"/>
                <w:bCs/>
                <w:sz w:val="24"/>
                <w:szCs w:val="24"/>
              </w:rPr>
              <w:t>Предмет і метод економічної теорії т</w:t>
            </w:r>
          </w:p>
        </w:tc>
        <w:tc>
          <w:tcPr>
            <w:tcW w:w="2127" w:type="dxa"/>
            <w:tcBorders>
              <w:top w:val="single" w:sz="4" w:space="0" w:color="auto"/>
              <w:left w:val="single" w:sz="4" w:space="0" w:color="auto"/>
              <w:bottom w:val="single" w:sz="4" w:space="0" w:color="auto"/>
              <w:right w:val="single" w:sz="4" w:space="0" w:color="auto"/>
            </w:tcBorders>
            <w:hideMark/>
          </w:tcPr>
          <w:p w14:paraId="2F003CFC" w14:textId="14B55090" w:rsidR="00D326F5" w:rsidRPr="007E5324" w:rsidRDefault="00BA170A"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Самостійна робота</w:t>
            </w:r>
          </w:p>
        </w:tc>
        <w:tc>
          <w:tcPr>
            <w:tcW w:w="1418" w:type="dxa"/>
            <w:tcBorders>
              <w:top w:val="single" w:sz="4" w:space="0" w:color="auto"/>
              <w:left w:val="single" w:sz="4" w:space="0" w:color="auto"/>
              <w:bottom w:val="single" w:sz="4" w:space="0" w:color="auto"/>
              <w:right w:val="single" w:sz="4" w:space="0" w:color="auto"/>
            </w:tcBorders>
          </w:tcPr>
          <w:p w14:paraId="37305A07" w14:textId="77777777" w:rsidR="00D326F5" w:rsidRPr="007E5324" w:rsidRDefault="00D326F5"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2</w:t>
            </w:r>
          </w:p>
        </w:tc>
      </w:tr>
      <w:tr w:rsidR="00D326F5" w:rsidRPr="007E5324" w14:paraId="1C977661" w14:textId="77777777" w:rsidTr="00D326F5">
        <w:trPr>
          <w:trHeight w:val="637"/>
        </w:trPr>
        <w:tc>
          <w:tcPr>
            <w:tcW w:w="1091" w:type="dxa"/>
            <w:tcBorders>
              <w:top w:val="single" w:sz="4" w:space="0" w:color="auto"/>
              <w:left w:val="single" w:sz="4" w:space="0" w:color="auto"/>
              <w:bottom w:val="single" w:sz="4" w:space="0" w:color="auto"/>
              <w:right w:val="single" w:sz="4" w:space="0" w:color="auto"/>
            </w:tcBorders>
          </w:tcPr>
          <w:p w14:paraId="2A1F9705" w14:textId="77777777" w:rsidR="00D326F5" w:rsidRPr="007E5324" w:rsidRDefault="00D326F5" w:rsidP="003747A8">
            <w:pPr>
              <w:spacing w:line="276" w:lineRule="auto"/>
              <w:ind w:right="454"/>
              <w:rPr>
                <w:rFonts w:ascii="Times New Roman" w:hAnsi="Times New Roman" w:cs="Times New Roman"/>
                <w:sz w:val="24"/>
                <w:szCs w:val="24"/>
              </w:rPr>
            </w:pPr>
            <w:r w:rsidRPr="007E5324">
              <w:rPr>
                <w:rFonts w:ascii="Times New Roman" w:hAnsi="Times New Roman" w:cs="Times New Roman"/>
                <w:sz w:val="24"/>
                <w:szCs w:val="24"/>
              </w:rPr>
              <w:t>7</w:t>
            </w:r>
          </w:p>
          <w:p w14:paraId="18F168F8" w14:textId="77777777" w:rsidR="00D326F5" w:rsidRPr="007E5324" w:rsidRDefault="00D326F5" w:rsidP="003747A8">
            <w:pPr>
              <w:spacing w:line="276" w:lineRule="auto"/>
              <w:ind w:right="454"/>
              <w:rPr>
                <w:rFonts w:ascii="Times New Roman"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hideMark/>
          </w:tcPr>
          <w:p w14:paraId="0054B6E2" w14:textId="78DC2A2B" w:rsidR="00D326F5" w:rsidRPr="007E5324" w:rsidRDefault="008D3C17" w:rsidP="003747A8">
            <w:pPr>
              <w:spacing w:line="276" w:lineRule="auto"/>
              <w:jc w:val="center"/>
              <w:rPr>
                <w:rFonts w:ascii="Times New Roman" w:hAnsi="Times New Roman" w:cs="Times New Roman"/>
                <w:bCs/>
                <w:sz w:val="24"/>
                <w:szCs w:val="24"/>
              </w:rPr>
            </w:pPr>
            <w:r w:rsidRPr="007E5324">
              <w:rPr>
                <w:rFonts w:ascii="Times New Roman" w:hAnsi="Times New Roman" w:cs="Times New Roman"/>
                <w:bCs/>
                <w:sz w:val="24"/>
                <w:szCs w:val="24"/>
              </w:rPr>
              <w:t>Економічні потреби і виробничі можливості суспільства</w:t>
            </w:r>
          </w:p>
        </w:tc>
        <w:tc>
          <w:tcPr>
            <w:tcW w:w="2127" w:type="dxa"/>
            <w:tcBorders>
              <w:top w:val="single" w:sz="4" w:space="0" w:color="auto"/>
              <w:left w:val="single" w:sz="4" w:space="0" w:color="auto"/>
              <w:bottom w:val="single" w:sz="4" w:space="0" w:color="auto"/>
              <w:right w:val="single" w:sz="4" w:space="0" w:color="auto"/>
            </w:tcBorders>
            <w:hideMark/>
          </w:tcPr>
          <w:p w14:paraId="79FEE340" w14:textId="3D8CB2DF" w:rsidR="00D326F5" w:rsidRPr="007E5324" w:rsidRDefault="00954DF9"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Самостійна робота</w:t>
            </w:r>
          </w:p>
        </w:tc>
        <w:tc>
          <w:tcPr>
            <w:tcW w:w="1418" w:type="dxa"/>
            <w:tcBorders>
              <w:top w:val="single" w:sz="4" w:space="0" w:color="auto"/>
              <w:left w:val="single" w:sz="4" w:space="0" w:color="auto"/>
              <w:bottom w:val="single" w:sz="4" w:space="0" w:color="auto"/>
              <w:right w:val="single" w:sz="4" w:space="0" w:color="auto"/>
            </w:tcBorders>
            <w:hideMark/>
          </w:tcPr>
          <w:p w14:paraId="4260F4AD" w14:textId="13E5B760" w:rsidR="00D326F5" w:rsidRPr="007E5324" w:rsidRDefault="00954DF9"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4</w:t>
            </w:r>
          </w:p>
        </w:tc>
      </w:tr>
      <w:tr w:rsidR="00D326F5" w:rsidRPr="007E5324" w14:paraId="2EACDBBC" w14:textId="77777777" w:rsidTr="00D326F5">
        <w:trPr>
          <w:trHeight w:val="388"/>
        </w:trPr>
        <w:tc>
          <w:tcPr>
            <w:tcW w:w="1091" w:type="dxa"/>
            <w:tcBorders>
              <w:top w:val="single" w:sz="4" w:space="0" w:color="auto"/>
              <w:left w:val="single" w:sz="4" w:space="0" w:color="auto"/>
              <w:bottom w:val="single" w:sz="4" w:space="0" w:color="auto"/>
              <w:right w:val="single" w:sz="4" w:space="0" w:color="auto"/>
            </w:tcBorders>
            <w:hideMark/>
          </w:tcPr>
          <w:p w14:paraId="79A51F6E" w14:textId="77777777" w:rsidR="00D326F5" w:rsidRPr="007E5324" w:rsidRDefault="00D326F5" w:rsidP="003747A8">
            <w:pPr>
              <w:spacing w:line="276" w:lineRule="auto"/>
              <w:ind w:right="454"/>
              <w:rPr>
                <w:rFonts w:ascii="Times New Roman" w:hAnsi="Times New Roman" w:cs="Times New Roman"/>
                <w:sz w:val="24"/>
                <w:szCs w:val="24"/>
              </w:rPr>
            </w:pPr>
            <w:r w:rsidRPr="007E5324">
              <w:rPr>
                <w:rFonts w:ascii="Times New Roman" w:hAnsi="Times New Roman" w:cs="Times New Roman"/>
                <w:sz w:val="24"/>
                <w:szCs w:val="24"/>
              </w:rPr>
              <w:t>8</w:t>
            </w:r>
          </w:p>
        </w:tc>
        <w:tc>
          <w:tcPr>
            <w:tcW w:w="4964" w:type="dxa"/>
            <w:tcBorders>
              <w:top w:val="single" w:sz="4" w:space="0" w:color="auto"/>
              <w:left w:val="single" w:sz="4" w:space="0" w:color="auto"/>
              <w:bottom w:val="single" w:sz="4" w:space="0" w:color="auto"/>
              <w:right w:val="single" w:sz="4" w:space="0" w:color="auto"/>
            </w:tcBorders>
            <w:hideMark/>
          </w:tcPr>
          <w:p w14:paraId="4EB3C801" w14:textId="5750F8D9" w:rsidR="00D326F5" w:rsidRPr="007E5324" w:rsidRDefault="00E31A7A" w:rsidP="003747A8">
            <w:pPr>
              <w:spacing w:line="276" w:lineRule="auto"/>
              <w:jc w:val="center"/>
              <w:rPr>
                <w:rFonts w:ascii="Times New Roman" w:hAnsi="Times New Roman" w:cs="Times New Roman"/>
                <w:bCs/>
                <w:sz w:val="24"/>
                <w:szCs w:val="24"/>
              </w:rPr>
            </w:pPr>
            <w:r w:rsidRPr="007E5324">
              <w:rPr>
                <w:rFonts w:ascii="Times New Roman" w:hAnsi="Times New Roman" w:cs="Times New Roman"/>
                <w:bCs/>
                <w:sz w:val="24"/>
                <w:szCs w:val="24"/>
              </w:rPr>
              <w:t>Економічні відносини власності</w:t>
            </w:r>
          </w:p>
        </w:tc>
        <w:tc>
          <w:tcPr>
            <w:tcW w:w="2127" w:type="dxa"/>
            <w:tcBorders>
              <w:top w:val="single" w:sz="4" w:space="0" w:color="auto"/>
              <w:left w:val="single" w:sz="4" w:space="0" w:color="auto"/>
              <w:bottom w:val="single" w:sz="4" w:space="0" w:color="auto"/>
              <w:right w:val="single" w:sz="4" w:space="0" w:color="auto"/>
            </w:tcBorders>
            <w:hideMark/>
          </w:tcPr>
          <w:p w14:paraId="1BE555D2" w14:textId="2937C01F" w:rsidR="00D326F5" w:rsidRPr="007E5324" w:rsidRDefault="003205DF"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Л</w:t>
            </w:r>
            <w:r w:rsidR="004665F3" w:rsidRPr="007E5324">
              <w:rPr>
                <w:rFonts w:ascii="Times New Roman" w:hAnsi="Times New Roman" w:cs="Times New Roman"/>
                <w:sz w:val="24"/>
                <w:szCs w:val="24"/>
              </w:rPr>
              <w:t>екція</w:t>
            </w:r>
          </w:p>
        </w:tc>
        <w:tc>
          <w:tcPr>
            <w:tcW w:w="1418" w:type="dxa"/>
            <w:tcBorders>
              <w:top w:val="single" w:sz="4" w:space="0" w:color="auto"/>
              <w:left w:val="single" w:sz="4" w:space="0" w:color="auto"/>
              <w:bottom w:val="single" w:sz="4" w:space="0" w:color="auto"/>
              <w:right w:val="single" w:sz="4" w:space="0" w:color="auto"/>
            </w:tcBorders>
            <w:hideMark/>
          </w:tcPr>
          <w:p w14:paraId="481A293D" w14:textId="77777777" w:rsidR="00D326F5" w:rsidRPr="007E5324" w:rsidRDefault="00D326F5"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2</w:t>
            </w:r>
          </w:p>
        </w:tc>
      </w:tr>
      <w:tr w:rsidR="00D326F5" w:rsidRPr="007E5324" w14:paraId="655EC214" w14:textId="77777777" w:rsidTr="00D326F5">
        <w:trPr>
          <w:trHeight w:val="280"/>
        </w:trPr>
        <w:tc>
          <w:tcPr>
            <w:tcW w:w="1091" w:type="dxa"/>
            <w:tcBorders>
              <w:top w:val="single" w:sz="4" w:space="0" w:color="auto"/>
              <w:left w:val="single" w:sz="4" w:space="0" w:color="auto"/>
              <w:bottom w:val="single" w:sz="4" w:space="0" w:color="auto"/>
              <w:right w:val="single" w:sz="4" w:space="0" w:color="auto"/>
            </w:tcBorders>
            <w:hideMark/>
          </w:tcPr>
          <w:p w14:paraId="38767538" w14:textId="77777777" w:rsidR="00D326F5" w:rsidRPr="007E5324" w:rsidRDefault="00D326F5" w:rsidP="003747A8">
            <w:pPr>
              <w:spacing w:line="276" w:lineRule="auto"/>
              <w:ind w:right="454"/>
              <w:rPr>
                <w:rFonts w:ascii="Times New Roman" w:hAnsi="Times New Roman" w:cs="Times New Roman"/>
                <w:sz w:val="24"/>
                <w:szCs w:val="24"/>
              </w:rPr>
            </w:pPr>
            <w:r w:rsidRPr="007E5324">
              <w:rPr>
                <w:rFonts w:ascii="Times New Roman" w:hAnsi="Times New Roman" w:cs="Times New Roman"/>
                <w:sz w:val="24"/>
                <w:szCs w:val="24"/>
              </w:rPr>
              <w:t>9</w:t>
            </w:r>
          </w:p>
        </w:tc>
        <w:tc>
          <w:tcPr>
            <w:tcW w:w="4964" w:type="dxa"/>
            <w:tcBorders>
              <w:top w:val="single" w:sz="4" w:space="0" w:color="auto"/>
              <w:left w:val="single" w:sz="4" w:space="0" w:color="auto"/>
              <w:bottom w:val="single" w:sz="4" w:space="0" w:color="auto"/>
              <w:right w:val="single" w:sz="4" w:space="0" w:color="auto"/>
            </w:tcBorders>
            <w:hideMark/>
          </w:tcPr>
          <w:p w14:paraId="337BA87B" w14:textId="77777777" w:rsidR="00D326F5" w:rsidRPr="007E5324" w:rsidRDefault="00C232D2"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Економічні відносини власності.</w:t>
            </w:r>
          </w:p>
        </w:tc>
        <w:tc>
          <w:tcPr>
            <w:tcW w:w="2127" w:type="dxa"/>
            <w:tcBorders>
              <w:top w:val="single" w:sz="4" w:space="0" w:color="auto"/>
              <w:left w:val="single" w:sz="4" w:space="0" w:color="auto"/>
              <w:bottom w:val="single" w:sz="4" w:space="0" w:color="auto"/>
              <w:right w:val="single" w:sz="4" w:space="0" w:color="auto"/>
            </w:tcBorders>
            <w:hideMark/>
          </w:tcPr>
          <w:p w14:paraId="29FB46EF" w14:textId="4DF17646" w:rsidR="00D326F5" w:rsidRPr="007E5324" w:rsidRDefault="009F5827"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Самостійна робота</w:t>
            </w:r>
          </w:p>
        </w:tc>
        <w:tc>
          <w:tcPr>
            <w:tcW w:w="1418" w:type="dxa"/>
            <w:tcBorders>
              <w:top w:val="single" w:sz="4" w:space="0" w:color="auto"/>
              <w:left w:val="single" w:sz="4" w:space="0" w:color="auto"/>
              <w:bottom w:val="single" w:sz="4" w:space="0" w:color="auto"/>
              <w:right w:val="single" w:sz="4" w:space="0" w:color="auto"/>
            </w:tcBorders>
          </w:tcPr>
          <w:p w14:paraId="27DD06E8" w14:textId="141C7768" w:rsidR="00D326F5" w:rsidRPr="007E5324" w:rsidRDefault="00485BE6"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4</w:t>
            </w:r>
          </w:p>
        </w:tc>
      </w:tr>
      <w:tr w:rsidR="00D326F5" w:rsidRPr="007E5324" w14:paraId="6E78E2C7" w14:textId="77777777" w:rsidTr="00D326F5">
        <w:trPr>
          <w:trHeight w:val="280"/>
        </w:trPr>
        <w:tc>
          <w:tcPr>
            <w:tcW w:w="1091" w:type="dxa"/>
            <w:tcBorders>
              <w:top w:val="single" w:sz="4" w:space="0" w:color="auto"/>
              <w:left w:val="single" w:sz="4" w:space="0" w:color="auto"/>
              <w:bottom w:val="single" w:sz="4" w:space="0" w:color="auto"/>
              <w:right w:val="single" w:sz="4" w:space="0" w:color="auto"/>
            </w:tcBorders>
            <w:hideMark/>
          </w:tcPr>
          <w:p w14:paraId="7F486442" w14:textId="77777777" w:rsidR="00D326F5" w:rsidRPr="007E5324" w:rsidRDefault="00D326F5" w:rsidP="003747A8">
            <w:pPr>
              <w:spacing w:line="276" w:lineRule="auto"/>
              <w:ind w:right="454"/>
              <w:rPr>
                <w:rFonts w:ascii="Times New Roman" w:hAnsi="Times New Roman" w:cs="Times New Roman"/>
                <w:sz w:val="24"/>
                <w:szCs w:val="24"/>
              </w:rPr>
            </w:pPr>
            <w:r w:rsidRPr="007E5324">
              <w:rPr>
                <w:rFonts w:ascii="Times New Roman" w:hAnsi="Times New Roman" w:cs="Times New Roman"/>
                <w:sz w:val="24"/>
                <w:szCs w:val="24"/>
              </w:rPr>
              <w:t>10</w:t>
            </w:r>
          </w:p>
        </w:tc>
        <w:tc>
          <w:tcPr>
            <w:tcW w:w="4964" w:type="dxa"/>
            <w:tcBorders>
              <w:top w:val="single" w:sz="4" w:space="0" w:color="auto"/>
              <w:left w:val="single" w:sz="4" w:space="0" w:color="auto"/>
              <w:bottom w:val="single" w:sz="4" w:space="0" w:color="auto"/>
              <w:right w:val="single" w:sz="4" w:space="0" w:color="auto"/>
            </w:tcBorders>
            <w:hideMark/>
          </w:tcPr>
          <w:p w14:paraId="173B46DE" w14:textId="64994CCD" w:rsidR="00D326F5" w:rsidRPr="007E5324" w:rsidRDefault="00DB3F29"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Економічна система суспільства</w:t>
            </w:r>
          </w:p>
        </w:tc>
        <w:tc>
          <w:tcPr>
            <w:tcW w:w="2127" w:type="dxa"/>
            <w:tcBorders>
              <w:top w:val="single" w:sz="4" w:space="0" w:color="auto"/>
              <w:left w:val="single" w:sz="4" w:space="0" w:color="auto"/>
              <w:bottom w:val="single" w:sz="4" w:space="0" w:color="auto"/>
              <w:right w:val="single" w:sz="4" w:space="0" w:color="auto"/>
            </w:tcBorders>
            <w:hideMark/>
          </w:tcPr>
          <w:p w14:paraId="581A751C" w14:textId="4CE0103B" w:rsidR="00C232D2" w:rsidRPr="007E5324" w:rsidRDefault="003205DF"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С</w:t>
            </w:r>
            <w:r w:rsidR="00C232D2" w:rsidRPr="007E5324">
              <w:rPr>
                <w:rFonts w:ascii="Times New Roman" w:hAnsi="Times New Roman" w:cs="Times New Roman"/>
                <w:sz w:val="24"/>
                <w:szCs w:val="24"/>
              </w:rPr>
              <w:t>амостій</w:t>
            </w:r>
            <w:r w:rsidR="00485BE6" w:rsidRPr="007E5324">
              <w:rPr>
                <w:rFonts w:ascii="Times New Roman" w:hAnsi="Times New Roman" w:cs="Times New Roman"/>
                <w:sz w:val="24"/>
                <w:szCs w:val="24"/>
              </w:rPr>
              <w:t>на</w:t>
            </w:r>
          </w:p>
          <w:p w14:paraId="0A0B916F" w14:textId="00FB305B" w:rsidR="00D326F5" w:rsidRPr="007E5324" w:rsidRDefault="00485BE6" w:rsidP="003747A8">
            <w:pPr>
              <w:spacing w:line="276" w:lineRule="auto"/>
              <w:jc w:val="center"/>
              <w:rPr>
                <w:rFonts w:ascii="Times New Roman" w:hAnsi="Times New Roman" w:cs="Times New Roman"/>
                <w:sz w:val="24"/>
                <w:szCs w:val="24"/>
              </w:rPr>
            </w:pPr>
            <w:r w:rsidRPr="007E5324">
              <w:rPr>
                <w:rFonts w:ascii="Times New Roman" w:hAnsi="Times New Roman" w:cs="Times New Roman"/>
                <w:sz w:val="24"/>
                <w:szCs w:val="24"/>
              </w:rPr>
              <w:t>робота</w:t>
            </w:r>
          </w:p>
        </w:tc>
        <w:tc>
          <w:tcPr>
            <w:tcW w:w="1418" w:type="dxa"/>
            <w:tcBorders>
              <w:top w:val="single" w:sz="4" w:space="0" w:color="auto"/>
              <w:left w:val="single" w:sz="4" w:space="0" w:color="auto"/>
              <w:bottom w:val="single" w:sz="4" w:space="0" w:color="auto"/>
              <w:right w:val="single" w:sz="4" w:space="0" w:color="auto"/>
            </w:tcBorders>
            <w:hideMark/>
          </w:tcPr>
          <w:p w14:paraId="78D71621" w14:textId="41715CB9" w:rsidR="00D326F5" w:rsidRPr="007E5324" w:rsidRDefault="001A7E5F"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4</w:t>
            </w:r>
          </w:p>
        </w:tc>
      </w:tr>
      <w:tr w:rsidR="00D326F5" w:rsidRPr="007E5324" w14:paraId="6834A3DB" w14:textId="77777777" w:rsidTr="00D326F5">
        <w:trPr>
          <w:trHeight w:val="518"/>
        </w:trPr>
        <w:tc>
          <w:tcPr>
            <w:tcW w:w="1091" w:type="dxa"/>
            <w:tcBorders>
              <w:top w:val="single" w:sz="4" w:space="0" w:color="auto"/>
              <w:left w:val="single" w:sz="4" w:space="0" w:color="auto"/>
              <w:bottom w:val="single" w:sz="4" w:space="0" w:color="auto"/>
              <w:right w:val="single" w:sz="4" w:space="0" w:color="auto"/>
            </w:tcBorders>
            <w:hideMark/>
          </w:tcPr>
          <w:p w14:paraId="2EA0D0A0" w14:textId="77777777" w:rsidR="00D326F5" w:rsidRPr="007E5324" w:rsidRDefault="00D326F5" w:rsidP="003747A8">
            <w:pPr>
              <w:spacing w:line="276" w:lineRule="auto"/>
              <w:ind w:right="454"/>
              <w:rPr>
                <w:rFonts w:ascii="Times New Roman" w:hAnsi="Times New Roman" w:cs="Times New Roman"/>
                <w:sz w:val="24"/>
                <w:szCs w:val="24"/>
              </w:rPr>
            </w:pPr>
            <w:r w:rsidRPr="007E5324">
              <w:rPr>
                <w:rFonts w:ascii="Times New Roman" w:hAnsi="Times New Roman" w:cs="Times New Roman"/>
                <w:sz w:val="24"/>
                <w:szCs w:val="24"/>
              </w:rPr>
              <w:t>11</w:t>
            </w:r>
          </w:p>
        </w:tc>
        <w:tc>
          <w:tcPr>
            <w:tcW w:w="4964" w:type="dxa"/>
            <w:tcBorders>
              <w:top w:val="single" w:sz="4" w:space="0" w:color="auto"/>
              <w:left w:val="single" w:sz="4" w:space="0" w:color="auto"/>
              <w:bottom w:val="single" w:sz="4" w:space="0" w:color="auto"/>
              <w:right w:val="single" w:sz="4" w:space="0" w:color="auto"/>
            </w:tcBorders>
            <w:hideMark/>
          </w:tcPr>
          <w:p w14:paraId="6A7045FE" w14:textId="6F001DDE" w:rsidR="00D326F5" w:rsidRPr="007E5324" w:rsidRDefault="001A62FF"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Предмет і метод економічної теорії</w:t>
            </w:r>
          </w:p>
        </w:tc>
        <w:tc>
          <w:tcPr>
            <w:tcW w:w="2127" w:type="dxa"/>
            <w:tcBorders>
              <w:top w:val="single" w:sz="4" w:space="0" w:color="auto"/>
              <w:left w:val="single" w:sz="4" w:space="0" w:color="auto"/>
              <w:bottom w:val="single" w:sz="4" w:space="0" w:color="auto"/>
              <w:right w:val="single" w:sz="4" w:space="0" w:color="auto"/>
            </w:tcBorders>
            <w:hideMark/>
          </w:tcPr>
          <w:p w14:paraId="7C23F08A" w14:textId="502D6CD3" w:rsidR="00D326F5" w:rsidRPr="007E5324" w:rsidRDefault="002513F0"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Семінарське заняття</w:t>
            </w:r>
          </w:p>
        </w:tc>
        <w:tc>
          <w:tcPr>
            <w:tcW w:w="1418" w:type="dxa"/>
            <w:tcBorders>
              <w:top w:val="single" w:sz="4" w:space="0" w:color="auto"/>
              <w:left w:val="single" w:sz="4" w:space="0" w:color="auto"/>
              <w:bottom w:val="single" w:sz="4" w:space="0" w:color="auto"/>
              <w:right w:val="single" w:sz="4" w:space="0" w:color="auto"/>
            </w:tcBorders>
          </w:tcPr>
          <w:p w14:paraId="09CFD665" w14:textId="70675159" w:rsidR="00D326F5" w:rsidRPr="007E5324" w:rsidRDefault="002513F0"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1</w:t>
            </w:r>
          </w:p>
          <w:p w14:paraId="0560A8B4" w14:textId="77777777" w:rsidR="00D326F5" w:rsidRPr="007E5324" w:rsidRDefault="00D326F5" w:rsidP="003747A8">
            <w:pPr>
              <w:spacing w:line="276" w:lineRule="auto"/>
              <w:ind w:right="454"/>
              <w:jc w:val="center"/>
              <w:rPr>
                <w:rFonts w:ascii="Times New Roman" w:hAnsi="Times New Roman" w:cs="Times New Roman"/>
                <w:sz w:val="24"/>
                <w:szCs w:val="24"/>
              </w:rPr>
            </w:pPr>
          </w:p>
        </w:tc>
      </w:tr>
      <w:tr w:rsidR="00D326F5" w:rsidRPr="007E5324" w14:paraId="25311AC5" w14:textId="77777777" w:rsidTr="00E925CC">
        <w:trPr>
          <w:trHeight w:val="352"/>
        </w:trPr>
        <w:tc>
          <w:tcPr>
            <w:tcW w:w="1091" w:type="dxa"/>
            <w:tcBorders>
              <w:top w:val="single" w:sz="4" w:space="0" w:color="auto"/>
              <w:left w:val="single" w:sz="4" w:space="0" w:color="auto"/>
              <w:bottom w:val="single" w:sz="4" w:space="0" w:color="auto"/>
              <w:right w:val="single" w:sz="4" w:space="0" w:color="auto"/>
            </w:tcBorders>
            <w:hideMark/>
          </w:tcPr>
          <w:p w14:paraId="467EF7AD" w14:textId="77777777" w:rsidR="00D326F5" w:rsidRPr="007E5324" w:rsidRDefault="00D326F5" w:rsidP="003747A8">
            <w:pPr>
              <w:spacing w:line="276" w:lineRule="auto"/>
              <w:ind w:right="454"/>
              <w:rPr>
                <w:rFonts w:ascii="Times New Roman" w:hAnsi="Times New Roman" w:cs="Times New Roman"/>
                <w:sz w:val="24"/>
                <w:szCs w:val="24"/>
              </w:rPr>
            </w:pPr>
            <w:r w:rsidRPr="007E5324">
              <w:rPr>
                <w:rFonts w:ascii="Times New Roman" w:hAnsi="Times New Roman" w:cs="Times New Roman"/>
                <w:sz w:val="24"/>
                <w:szCs w:val="24"/>
              </w:rPr>
              <w:t>12</w:t>
            </w:r>
          </w:p>
        </w:tc>
        <w:tc>
          <w:tcPr>
            <w:tcW w:w="4964" w:type="dxa"/>
            <w:tcBorders>
              <w:top w:val="single" w:sz="4" w:space="0" w:color="auto"/>
              <w:left w:val="single" w:sz="4" w:space="0" w:color="auto"/>
              <w:bottom w:val="single" w:sz="4" w:space="0" w:color="auto"/>
              <w:right w:val="single" w:sz="4" w:space="0" w:color="auto"/>
            </w:tcBorders>
            <w:hideMark/>
          </w:tcPr>
          <w:p w14:paraId="0FF09000" w14:textId="7931EBF6" w:rsidR="00D326F5" w:rsidRPr="007E5324" w:rsidRDefault="001048D5"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Економічні потреби</w:t>
            </w:r>
            <w:r w:rsidR="003C1899" w:rsidRPr="007E5324">
              <w:rPr>
                <w:rFonts w:ascii="Times New Roman" w:hAnsi="Times New Roman" w:cs="Times New Roman"/>
                <w:sz w:val="24"/>
                <w:szCs w:val="24"/>
              </w:rPr>
              <w:t xml:space="preserve"> і виробничі можливості суспільства</w:t>
            </w:r>
          </w:p>
        </w:tc>
        <w:tc>
          <w:tcPr>
            <w:tcW w:w="2127" w:type="dxa"/>
            <w:tcBorders>
              <w:top w:val="single" w:sz="4" w:space="0" w:color="auto"/>
              <w:left w:val="single" w:sz="4" w:space="0" w:color="auto"/>
              <w:bottom w:val="single" w:sz="4" w:space="0" w:color="auto"/>
              <w:right w:val="single" w:sz="4" w:space="0" w:color="auto"/>
            </w:tcBorders>
            <w:hideMark/>
          </w:tcPr>
          <w:p w14:paraId="1AD115E9" w14:textId="77A17E17" w:rsidR="00D326F5" w:rsidRPr="007E5324" w:rsidRDefault="001C644D"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С</w:t>
            </w:r>
            <w:r w:rsidR="00E925CC" w:rsidRPr="007E5324">
              <w:rPr>
                <w:rFonts w:ascii="Times New Roman" w:hAnsi="Times New Roman" w:cs="Times New Roman"/>
                <w:sz w:val="24"/>
                <w:szCs w:val="24"/>
              </w:rPr>
              <w:t>емінар</w:t>
            </w:r>
            <w:r w:rsidRPr="007E5324">
              <w:rPr>
                <w:rFonts w:ascii="Times New Roman" w:hAnsi="Times New Roman" w:cs="Times New Roman"/>
                <w:sz w:val="24"/>
                <w:szCs w:val="24"/>
              </w:rPr>
              <w:t>ське заняття</w:t>
            </w:r>
          </w:p>
        </w:tc>
        <w:tc>
          <w:tcPr>
            <w:tcW w:w="1418" w:type="dxa"/>
            <w:tcBorders>
              <w:top w:val="single" w:sz="4" w:space="0" w:color="auto"/>
              <w:left w:val="single" w:sz="4" w:space="0" w:color="auto"/>
              <w:bottom w:val="single" w:sz="4" w:space="0" w:color="auto"/>
              <w:right w:val="single" w:sz="4" w:space="0" w:color="auto"/>
            </w:tcBorders>
          </w:tcPr>
          <w:p w14:paraId="6242512D" w14:textId="0A527DB4" w:rsidR="00D326F5" w:rsidRPr="007E5324" w:rsidRDefault="001C644D"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1</w:t>
            </w:r>
          </w:p>
        </w:tc>
      </w:tr>
      <w:tr w:rsidR="00D326F5" w:rsidRPr="007E5324" w14:paraId="0B1BB66C" w14:textId="77777777" w:rsidTr="00D326F5">
        <w:trPr>
          <w:trHeight w:val="524"/>
        </w:trPr>
        <w:tc>
          <w:tcPr>
            <w:tcW w:w="1091" w:type="dxa"/>
            <w:tcBorders>
              <w:top w:val="single" w:sz="4" w:space="0" w:color="auto"/>
              <w:left w:val="single" w:sz="4" w:space="0" w:color="auto"/>
              <w:bottom w:val="single" w:sz="4" w:space="0" w:color="auto"/>
              <w:right w:val="single" w:sz="4" w:space="0" w:color="auto"/>
            </w:tcBorders>
            <w:hideMark/>
          </w:tcPr>
          <w:p w14:paraId="67DCAEDD" w14:textId="77777777" w:rsidR="00D326F5" w:rsidRPr="007E5324" w:rsidRDefault="00D326F5" w:rsidP="003747A8">
            <w:pPr>
              <w:spacing w:line="276" w:lineRule="auto"/>
              <w:ind w:right="454"/>
              <w:rPr>
                <w:rFonts w:ascii="Times New Roman" w:hAnsi="Times New Roman" w:cs="Times New Roman"/>
                <w:sz w:val="24"/>
                <w:szCs w:val="24"/>
              </w:rPr>
            </w:pPr>
            <w:r w:rsidRPr="007E5324">
              <w:rPr>
                <w:rFonts w:ascii="Times New Roman" w:hAnsi="Times New Roman" w:cs="Times New Roman"/>
                <w:sz w:val="24"/>
                <w:szCs w:val="24"/>
              </w:rPr>
              <w:t>13</w:t>
            </w:r>
          </w:p>
        </w:tc>
        <w:tc>
          <w:tcPr>
            <w:tcW w:w="4964" w:type="dxa"/>
            <w:tcBorders>
              <w:top w:val="single" w:sz="4" w:space="0" w:color="auto"/>
              <w:left w:val="single" w:sz="4" w:space="0" w:color="auto"/>
              <w:bottom w:val="single" w:sz="4" w:space="0" w:color="auto"/>
              <w:right w:val="single" w:sz="4" w:space="0" w:color="auto"/>
            </w:tcBorders>
            <w:hideMark/>
          </w:tcPr>
          <w:p w14:paraId="182D3013" w14:textId="72F424BD" w:rsidR="00D326F5" w:rsidRPr="007E5324" w:rsidRDefault="0024297B"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Гроші та грошова система</w:t>
            </w:r>
          </w:p>
        </w:tc>
        <w:tc>
          <w:tcPr>
            <w:tcW w:w="2127" w:type="dxa"/>
            <w:tcBorders>
              <w:top w:val="single" w:sz="4" w:space="0" w:color="auto"/>
              <w:left w:val="single" w:sz="4" w:space="0" w:color="auto"/>
              <w:bottom w:val="single" w:sz="4" w:space="0" w:color="auto"/>
              <w:right w:val="single" w:sz="4" w:space="0" w:color="auto"/>
            </w:tcBorders>
            <w:hideMark/>
          </w:tcPr>
          <w:p w14:paraId="189A0FF0" w14:textId="679C8DD3" w:rsidR="00D326F5" w:rsidRPr="007E5324" w:rsidRDefault="0014207A"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Семінарське заняття</w:t>
            </w:r>
          </w:p>
        </w:tc>
        <w:tc>
          <w:tcPr>
            <w:tcW w:w="1418" w:type="dxa"/>
            <w:tcBorders>
              <w:top w:val="single" w:sz="4" w:space="0" w:color="auto"/>
              <w:left w:val="single" w:sz="4" w:space="0" w:color="auto"/>
              <w:bottom w:val="single" w:sz="4" w:space="0" w:color="auto"/>
              <w:right w:val="single" w:sz="4" w:space="0" w:color="auto"/>
            </w:tcBorders>
          </w:tcPr>
          <w:p w14:paraId="69622527" w14:textId="77777777" w:rsidR="00D326F5" w:rsidRPr="007E5324" w:rsidRDefault="00D326F5" w:rsidP="003747A8">
            <w:pPr>
              <w:spacing w:line="276" w:lineRule="auto"/>
              <w:ind w:right="454"/>
              <w:jc w:val="center"/>
              <w:rPr>
                <w:rFonts w:ascii="Times New Roman" w:hAnsi="Times New Roman" w:cs="Times New Roman"/>
                <w:sz w:val="24"/>
                <w:szCs w:val="24"/>
              </w:rPr>
            </w:pPr>
          </w:p>
          <w:p w14:paraId="7538477F" w14:textId="77777777" w:rsidR="00D326F5" w:rsidRPr="007E5324" w:rsidRDefault="00D326F5"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2</w:t>
            </w:r>
          </w:p>
        </w:tc>
      </w:tr>
      <w:tr w:rsidR="00D326F5" w:rsidRPr="007E5324" w14:paraId="3090E307" w14:textId="77777777" w:rsidTr="00D326F5">
        <w:trPr>
          <w:trHeight w:val="524"/>
        </w:trPr>
        <w:tc>
          <w:tcPr>
            <w:tcW w:w="1091" w:type="dxa"/>
            <w:tcBorders>
              <w:top w:val="single" w:sz="4" w:space="0" w:color="auto"/>
              <w:left w:val="single" w:sz="4" w:space="0" w:color="auto"/>
              <w:bottom w:val="single" w:sz="4" w:space="0" w:color="auto"/>
              <w:right w:val="single" w:sz="4" w:space="0" w:color="auto"/>
            </w:tcBorders>
            <w:hideMark/>
          </w:tcPr>
          <w:p w14:paraId="4131F446" w14:textId="77777777" w:rsidR="00D326F5" w:rsidRPr="007E5324" w:rsidRDefault="00D326F5" w:rsidP="003747A8">
            <w:pPr>
              <w:spacing w:line="276" w:lineRule="auto"/>
              <w:ind w:right="454"/>
              <w:rPr>
                <w:rFonts w:ascii="Times New Roman" w:hAnsi="Times New Roman" w:cs="Times New Roman"/>
                <w:sz w:val="24"/>
                <w:szCs w:val="24"/>
              </w:rPr>
            </w:pPr>
            <w:r w:rsidRPr="007E5324">
              <w:rPr>
                <w:rFonts w:ascii="Times New Roman" w:hAnsi="Times New Roman" w:cs="Times New Roman"/>
                <w:sz w:val="24"/>
                <w:szCs w:val="24"/>
              </w:rPr>
              <w:t>14</w:t>
            </w:r>
          </w:p>
        </w:tc>
        <w:tc>
          <w:tcPr>
            <w:tcW w:w="4964" w:type="dxa"/>
            <w:tcBorders>
              <w:top w:val="single" w:sz="4" w:space="0" w:color="auto"/>
              <w:left w:val="single" w:sz="4" w:space="0" w:color="auto"/>
              <w:bottom w:val="single" w:sz="4" w:space="0" w:color="auto"/>
              <w:right w:val="single" w:sz="4" w:space="0" w:color="auto"/>
            </w:tcBorders>
            <w:hideMark/>
          </w:tcPr>
          <w:p w14:paraId="3474ED42" w14:textId="7957BCE0" w:rsidR="00D326F5" w:rsidRPr="007E5324" w:rsidRDefault="0014207A"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Гроші та грошова система</w:t>
            </w:r>
          </w:p>
        </w:tc>
        <w:tc>
          <w:tcPr>
            <w:tcW w:w="2127" w:type="dxa"/>
            <w:tcBorders>
              <w:top w:val="single" w:sz="4" w:space="0" w:color="auto"/>
              <w:left w:val="single" w:sz="4" w:space="0" w:color="auto"/>
              <w:bottom w:val="single" w:sz="4" w:space="0" w:color="auto"/>
              <w:right w:val="single" w:sz="4" w:space="0" w:color="auto"/>
            </w:tcBorders>
            <w:hideMark/>
          </w:tcPr>
          <w:p w14:paraId="04BECFED" w14:textId="2745F760" w:rsidR="00C232D2" w:rsidRPr="007E5324" w:rsidRDefault="003205DF"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С</w:t>
            </w:r>
            <w:r w:rsidR="00C232D2" w:rsidRPr="007E5324">
              <w:rPr>
                <w:rFonts w:ascii="Times New Roman" w:hAnsi="Times New Roman" w:cs="Times New Roman"/>
                <w:sz w:val="24"/>
                <w:szCs w:val="24"/>
              </w:rPr>
              <w:t>амостійне</w:t>
            </w:r>
          </w:p>
          <w:p w14:paraId="273B6D7F" w14:textId="77777777" w:rsidR="00D326F5" w:rsidRPr="007E5324" w:rsidRDefault="00C232D2"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вивчення</w:t>
            </w:r>
          </w:p>
        </w:tc>
        <w:tc>
          <w:tcPr>
            <w:tcW w:w="1418" w:type="dxa"/>
            <w:tcBorders>
              <w:top w:val="single" w:sz="4" w:space="0" w:color="auto"/>
              <w:left w:val="single" w:sz="4" w:space="0" w:color="auto"/>
              <w:bottom w:val="single" w:sz="4" w:space="0" w:color="auto"/>
              <w:right w:val="single" w:sz="4" w:space="0" w:color="auto"/>
            </w:tcBorders>
            <w:hideMark/>
          </w:tcPr>
          <w:p w14:paraId="2DE47608" w14:textId="044D9B72" w:rsidR="00D326F5" w:rsidRPr="007E5324" w:rsidRDefault="001261D0"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4</w:t>
            </w:r>
          </w:p>
        </w:tc>
      </w:tr>
      <w:tr w:rsidR="00D326F5" w:rsidRPr="007E5324" w14:paraId="3ADD3EE1" w14:textId="77777777" w:rsidTr="00D326F5">
        <w:trPr>
          <w:trHeight w:val="524"/>
        </w:trPr>
        <w:tc>
          <w:tcPr>
            <w:tcW w:w="1091" w:type="dxa"/>
            <w:tcBorders>
              <w:top w:val="single" w:sz="4" w:space="0" w:color="auto"/>
              <w:left w:val="single" w:sz="4" w:space="0" w:color="auto"/>
              <w:bottom w:val="single" w:sz="4" w:space="0" w:color="auto"/>
              <w:right w:val="single" w:sz="4" w:space="0" w:color="auto"/>
            </w:tcBorders>
            <w:hideMark/>
          </w:tcPr>
          <w:p w14:paraId="41626061" w14:textId="77777777" w:rsidR="00D326F5" w:rsidRPr="007E5324" w:rsidRDefault="00D326F5" w:rsidP="003747A8">
            <w:pPr>
              <w:spacing w:line="276" w:lineRule="auto"/>
              <w:ind w:right="454"/>
              <w:rPr>
                <w:rFonts w:ascii="Times New Roman" w:hAnsi="Times New Roman" w:cs="Times New Roman"/>
                <w:sz w:val="24"/>
                <w:szCs w:val="24"/>
              </w:rPr>
            </w:pPr>
            <w:r w:rsidRPr="007E5324">
              <w:rPr>
                <w:rFonts w:ascii="Times New Roman" w:hAnsi="Times New Roman" w:cs="Times New Roman"/>
                <w:sz w:val="24"/>
                <w:szCs w:val="24"/>
              </w:rPr>
              <w:t>15</w:t>
            </w:r>
          </w:p>
        </w:tc>
        <w:tc>
          <w:tcPr>
            <w:tcW w:w="4964" w:type="dxa"/>
            <w:tcBorders>
              <w:top w:val="single" w:sz="4" w:space="0" w:color="auto"/>
              <w:left w:val="single" w:sz="4" w:space="0" w:color="auto"/>
              <w:bottom w:val="single" w:sz="4" w:space="0" w:color="auto"/>
              <w:right w:val="single" w:sz="4" w:space="0" w:color="auto"/>
            </w:tcBorders>
            <w:hideMark/>
          </w:tcPr>
          <w:p w14:paraId="76184519" w14:textId="7B2ABE92" w:rsidR="00D326F5" w:rsidRPr="007E5324" w:rsidRDefault="001261D0"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 xml:space="preserve">Ринок </w:t>
            </w:r>
            <w:r w:rsidR="00864BB6" w:rsidRPr="007E5324">
              <w:rPr>
                <w:rFonts w:ascii="Times New Roman" w:hAnsi="Times New Roman" w:cs="Times New Roman"/>
                <w:sz w:val="24"/>
                <w:szCs w:val="24"/>
              </w:rPr>
              <w:t>як економічна організація суспільного виробництва</w:t>
            </w:r>
          </w:p>
        </w:tc>
        <w:tc>
          <w:tcPr>
            <w:tcW w:w="2127" w:type="dxa"/>
            <w:tcBorders>
              <w:top w:val="single" w:sz="4" w:space="0" w:color="auto"/>
              <w:left w:val="single" w:sz="4" w:space="0" w:color="auto"/>
              <w:bottom w:val="single" w:sz="4" w:space="0" w:color="auto"/>
              <w:right w:val="single" w:sz="4" w:space="0" w:color="auto"/>
            </w:tcBorders>
            <w:hideMark/>
          </w:tcPr>
          <w:p w14:paraId="09C026B4" w14:textId="57F0DD98" w:rsidR="00D326F5" w:rsidRPr="007E5324" w:rsidRDefault="003205DF"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Л</w:t>
            </w:r>
            <w:r w:rsidR="00361BF7" w:rsidRPr="007E5324">
              <w:rPr>
                <w:rFonts w:ascii="Times New Roman" w:hAnsi="Times New Roman" w:cs="Times New Roman"/>
                <w:sz w:val="24"/>
                <w:szCs w:val="24"/>
              </w:rPr>
              <w:t>екція</w:t>
            </w:r>
          </w:p>
        </w:tc>
        <w:tc>
          <w:tcPr>
            <w:tcW w:w="1418" w:type="dxa"/>
            <w:tcBorders>
              <w:top w:val="single" w:sz="4" w:space="0" w:color="auto"/>
              <w:left w:val="single" w:sz="4" w:space="0" w:color="auto"/>
              <w:bottom w:val="single" w:sz="4" w:space="0" w:color="auto"/>
              <w:right w:val="single" w:sz="4" w:space="0" w:color="auto"/>
            </w:tcBorders>
            <w:hideMark/>
          </w:tcPr>
          <w:p w14:paraId="2B998056" w14:textId="77777777" w:rsidR="00D326F5" w:rsidRPr="007E5324" w:rsidRDefault="00D326F5"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2</w:t>
            </w:r>
          </w:p>
        </w:tc>
      </w:tr>
      <w:tr w:rsidR="00D326F5" w:rsidRPr="007E5324" w14:paraId="2EECF2F3" w14:textId="77777777" w:rsidTr="00D326F5">
        <w:trPr>
          <w:trHeight w:val="524"/>
        </w:trPr>
        <w:tc>
          <w:tcPr>
            <w:tcW w:w="1091" w:type="dxa"/>
            <w:tcBorders>
              <w:top w:val="single" w:sz="4" w:space="0" w:color="auto"/>
              <w:left w:val="single" w:sz="4" w:space="0" w:color="auto"/>
              <w:bottom w:val="single" w:sz="4" w:space="0" w:color="auto"/>
              <w:right w:val="single" w:sz="4" w:space="0" w:color="auto"/>
            </w:tcBorders>
            <w:hideMark/>
          </w:tcPr>
          <w:p w14:paraId="54C21D32" w14:textId="77777777" w:rsidR="00D326F5" w:rsidRPr="007E5324" w:rsidRDefault="00D326F5" w:rsidP="003747A8">
            <w:pPr>
              <w:spacing w:line="276" w:lineRule="auto"/>
              <w:ind w:right="454"/>
              <w:rPr>
                <w:rFonts w:ascii="Times New Roman" w:hAnsi="Times New Roman" w:cs="Times New Roman"/>
                <w:sz w:val="24"/>
                <w:szCs w:val="24"/>
              </w:rPr>
            </w:pPr>
            <w:r w:rsidRPr="007E5324">
              <w:rPr>
                <w:rFonts w:ascii="Times New Roman" w:hAnsi="Times New Roman" w:cs="Times New Roman"/>
                <w:sz w:val="24"/>
                <w:szCs w:val="24"/>
              </w:rPr>
              <w:t>16</w:t>
            </w:r>
          </w:p>
        </w:tc>
        <w:tc>
          <w:tcPr>
            <w:tcW w:w="4964" w:type="dxa"/>
            <w:tcBorders>
              <w:top w:val="single" w:sz="4" w:space="0" w:color="auto"/>
              <w:left w:val="single" w:sz="4" w:space="0" w:color="auto"/>
              <w:bottom w:val="single" w:sz="4" w:space="0" w:color="auto"/>
              <w:right w:val="single" w:sz="4" w:space="0" w:color="auto"/>
            </w:tcBorders>
            <w:hideMark/>
          </w:tcPr>
          <w:p w14:paraId="35E6F0BD" w14:textId="444CF9E5" w:rsidR="00D326F5" w:rsidRPr="007E5324" w:rsidRDefault="00361BF7"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Ринок як економічна організація суспільного виробництва</w:t>
            </w:r>
          </w:p>
        </w:tc>
        <w:tc>
          <w:tcPr>
            <w:tcW w:w="2127" w:type="dxa"/>
            <w:tcBorders>
              <w:top w:val="single" w:sz="4" w:space="0" w:color="auto"/>
              <w:left w:val="single" w:sz="4" w:space="0" w:color="auto"/>
              <w:bottom w:val="single" w:sz="4" w:space="0" w:color="auto"/>
              <w:right w:val="single" w:sz="4" w:space="0" w:color="auto"/>
            </w:tcBorders>
            <w:hideMark/>
          </w:tcPr>
          <w:p w14:paraId="76BAD0B2" w14:textId="5B334A06" w:rsidR="00D326F5" w:rsidRPr="007E5324" w:rsidRDefault="00A1331B"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Семінарське заняття</w:t>
            </w:r>
          </w:p>
        </w:tc>
        <w:tc>
          <w:tcPr>
            <w:tcW w:w="1418" w:type="dxa"/>
            <w:tcBorders>
              <w:top w:val="single" w:sz="4" w:space="0" w:color="auto"/>
              <w:left w:val="single" w:sz="4" w:space="0" w:color="auto"/>
              <w:bottom w:val="single" w:sz="4" w:space="0" w:color="auto"/>
              <w:right w:val="single" w:sz="4" w:space="0" w:color="auto"/>
            </w:tcBorders>
            <w:hideMark/>
          </w:tcPr>
          <w:p w14:paraId="77E53346" w14:textId="33D13A3D" w:rsidR="00D326F5" w:rsidRPr="007E5324" w:rsidRDefault="00BB36E9"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2</w:t>
            </w:r>
          </w:p>
        </w:tc>
      </w:tr>
      <w:tr w:rsidR="00D326F5" w:rsidRPr="007E5324" w14:paraId="262B3A86" w14:textId="77777777" w:rsidTr="00D326F5">
        <w:trPr>
          <w:trHeight w:val="597"/>
        </w:trPr>
        <w:tc>
          <w:tcPr>
            <w:tcW w:w="1091" w:type="dxa"/>
            <w:tcBorders>
              <w:top w:val="single" w:sz="4" w:space="0" w:color="auto"/>
              <w:left w:val="single" w:sz="4" w:space="0" w:color="auto"/>
              <w:bottom w:val="single" w:sz="4" w:space="0" w:color="auto"/>
              <w:right w:val="single" w:sz="4" w:space="0" w:color="auto"/>
            </w:tcBorders>
            <w:hideMark/>
          </w:tcPr>
          <w:p w14:paraId="53312B1E" w14:textId="77777777" w:rsidR="00D326F5" w:rsidRPr="007E5324" w:rsidRDefault="00D326F5" w:rsidP="003747A8">
            <w:pPr>
              <w:spacing w:line="276" w:lineRule="auto"/>
              <w:ind w:right="454"/>
              <w:rPr>
                <w:rFonts w:ascii="Times New Roman" w:hAnsi="Times New Roman" w:cs="Times New Roman"/>
                <w:sz w:val="24"/>
                <w:szCs w:val="24"/>
              </w:rPr>
            </w:pPr>
            <w:r w:rsidRPr="007E5324">
              <w:rPr>
                <w:rFonts w:ascii="Times New Roman" w:hAnsi="Times New Roman" w:cs="Times New Roman"/>
                <w:sz w:val="24"/>
                <w:szCs w:val="24"/>
              </w:rPr>
              <w:t>17</w:t>
            </w:r>
          </w:p>
        </w:tc>
        <w:tc>
          <w:tcPr>
            <w:tcW w:w="4964" w:type="dxa"/>
            <w:tcBorders>
              <w:top w:val="single" w:sz="4" w:space="0" w:color="auto"/>
              <w:left w:val="single" w:sz="4" w:space="0" w:color="auto"/>
              <w:bottom w:val="single" w:sz="4" w:space="0" w:color="auto"/>
              <w:right w:val="single" w:sz="4" w:space="0" w:color="auto"/>
            </w:tcBorders>
            <w:hideMark/>
          </w:tcPr>
          <w:p w14:paraId="20500BBF" w14:textId="337B7B8F" w:rsidR="00D326F5" w:rsidRPr="007E5324" w:rsidRDefault="00E17C13"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Ринок як економічна форма організації суспільного виробництва</w:t>
            </w:r>
          </w:p>
        </w:tc>
        <w:tc>
          <w:tcPr>
            <w:tcW w:w="2127" w:type="dxa"/>
            <w:tcBorders>
              <w:top w:val="single" w:sz="4" w:space="0" w:color="auto"/>
              <w:left w:val="single" w:sz="4" w:space="0" w:color="auto"/>
              <w:bottom w:val="single" w:sz="4" w:space="0" w:color="auto"/>
              <w:right w:val="single" w:sz="4" w:space="0" w:color="auto"/>
            </w:tcBorders>
            <w:hideMark/>
          </w:tcPr>
          <w:p w14:paraId="39DF5CCD" w14:textId="6FF3C99E" w:rsidR="00D326F5" w:rsidRPr="007E5324" w:rsidRDefault="00D0356E"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Самостійна робота</w:t>
            </w:r>
          </w:p>
        </w:tc>
        <w:tc>
          <w:tcPr>
            <w:tcW w:w="1418" w:type="dxa"/>
            <w:tcBorders>
              <w:top w:val="single" w:sz="4" w:space="0" w:color="auto"/>
              <w:left w:val="single" w:sz="4" w:space="0" w:color="auto"/>
              <w:bottom w:val="single" w:sz="4" w:space="0" w:color="auto"/>
              <w:right w:val="single" w:sz="4" w:space="0" w:color="auto"/>
            </w:tcBorders>
          </w:tcPr>
          <w:p w14:paraId="48F80A13" w14:textId="3EF5F218" w:rsidR="00D326F5" w:rsidRPr="007E5324" w:rsidRDefault="00D0356E"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4</w:t>
            </w:r>
          </w:p>
          <w:p w14:paraId="6EA7606D" w14:textId="77777777" w:rsidR="00D326F5" w:rsidRPr="007E5324" w:rsidRDefault="00D326F5" w:rsidP="003747A8">
            <w:pPr>
              <w:spacing w:line="276" w:lineRule="auto"/>
              <w:ind w:right="454"/>
              <w:jc w:val="center"/>
              <w:rPr>
                <w:rFonts w:ascii="Times New Roman" w:hAnsi="Times New Roman" w:cs="Times New Roman"/>
                <w:sz w:val="24"/>
                <w:szCs w:val="24"/>
              </w:rPr>
            </w:pPr>
          </w:p>
        </w:tc>
      </w:tr>
      <w:tr w:rsidR="00D326F5" w:rsidRPr="007E5324" w14:paraId="6BA45594" w14:textId="77777777" w:rsidTr="00D326F5">
        <w:trPr>
          <w:trHeight w:val="597"/>
        </w:trPr>
        <w:tc>
          <w:tcPr>
            <w:tcW w:w="1091" w:type="dxa"/>
            <w:tcBorders>
              <w:top w:val="single" w:sz="4" w:space="0" w:color="auto"/>
              <w:left w:val="single" w:sz="4" w:space="0" w:color="auto"/>
              <w:bottom w:val="single" w:sz="4" w:space="0" w:color="auto"/>
              <w:right w:val="single" w:sz="4" w:space="0" w:color="auto"/>
            </w:tcBorders>
            <w:hideMark/>
          </w:tcPr>
          <w:p w14:paraId="6370E325" w14:textId="77777777" w:rsidR="00D326F5" w:rsidRPr="007E5324" w:rsidRDefault="00D326F5" w:rsidP="003747A8">
            <w:pPr>
              <w:spacing w:line="276" w:lineRule="auto"/>
              <w:ind w:right="454"/>
              <w:rPr>
                <w:rFonts w:ascii="Times New Roman" w:hAnsi="Times New Roman" w:cs="Times New Roman"/>
                <w:sz w:val="24"/>
                <w:szCs w:val="24"/>
              </w:rPr>
            </w:pPr>
            <w:r w:rsidRPr="007E5324">
              <w:rPr>
                <w:rFonts w:ascii="Times New Roman" w:hAnsi="Times New Roman" w:cs="Times New Roman"/>
                <w:sz w:val="24"/>
                <w:szCs w:val="24"/>
              </w:rPr>
              <w:t>18</w:t>
            </w:r>
          </w:p>
        </w:tc>
        <w:tc>
          <w:tcPr>
            <w:tcW w:w="4964" w:type="dxa"/>
            <w:tcBorders>
              <w:top w:val="single" w:sz="4" w:space="0" w:color="auto"/>
              <w:left w:val="single" w:sz="4" w:space="0" w:color="auto"/>
              <w:bottom w:val="single" w:sz="4" w:space="0" w:color="auto"/>
              <w:right w:val="single" w:sz="4" w:space="0" w:color="auto"/>
            </w:tcBorders>
            <w:hideMark/>
          </w:tcPr>
          <w:p w14:paraId="7CC6F2AE" w14:textId="3171E3FE" w:rsidR="00D326F5" w:rsidRPr="007E5324" w:rsidRDefault="00DE522A"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Форми організації суспільного виробництва</w:t>
            </w:r>
          </w:p>
        </w:tc>
        <w:tc>
          <w:tcPr>
            <w:tcW w:w="2127" w:type="dxa"/>
            <w:tcBorders>
              <w:top w:val="single" w:sz="4" w:space="0" w:color="auto"/>
              <w:left w:val="single" w:sz="4" w:space="0" w:color="auto"/>
              <w:bottom w:val="single" w:sz="4" w:space="0" w:color="auto"/>
              <w:right w:val="single" w:sz="4" w:space="0" w:color="auto"/>
            </w:tcBorders>
            <w:hideMark/>
          </w:tcPr>
          <w:p w14:paraId="77590128" w14:textId="02F0B5D7" w:rsidR="00D326F5" w:rsidRPr="007E5324" w:rsidRDefault="003205DF"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Л</w:t>
            </w:r>
            <w:r w:rsidR="0036729B" w:rsidRPr="007E5324">
              <w:rPr>
                <w:rFonts w:ascii="Times New Roman" w:hAnsi="Times New Roman" w:cs="Times New Roman"/>
                <w:sz w:val="24"/>
                <w:szCs w:val="24"/>
              </w:rPr>
              <w:t>екція</w:t>
            </w:r>
          </w:p>
        </w:tc>
        <w:tc>
          <w:tcPr>
            <w:tcW w:w="1418" w:type="dxa"/>
            <w:tcBorders>
              <w:top w:val="single" w:sz="4" w:space="0" w:color="auto"/>
              <w:left w:val="single" w:sz="4" w:space="0" w:color="auto"/>
              <w:bottom w:val="single" w:sz="4" w:space="0" w:color="auto"/>
              <w:right w:val="single" w:sz="4" w:space="0" w:color="auto"/>
            </w:tcBorders>
            <w:hideMark/>
          </w:tcPr>
          <w:p w14:paraId="2C8E56CA" w14:textId="475C57E6" w:rsidR="00D326F5" w:rsidRPr="007E5324" w:rsidRDefault="000354CD"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1</w:t>
            </w:r>
          </w:p>
        </w:tc>
      </w:tr>
      <w:tr w:rsidR="00D326F5" w:rsidRPr="007E5324" w14:paraId="6783B6D6" w14:textId="77777777" w:rsidTr="00D326F5">
        <w:trPr>
          <w:trHeight w:val="597"/>
        </w:trPr>
        <w:tc>
          <w:tcPr>
            <w:tcW w:w="1091" w:type="dxa"/>
            <w:tcBorders>
              <w:top w:val="single" w:sz="4" w:space="0" w:color="auto"/>
              <w:left w:val="single" w:sz="4" w:space="0" w:color="auto"/>
              <w:bottom w:val="single" w:sz="4" w:space="0" w:color="auto"/>
              <w:right w:val="single" w:sz="4" w:space="0" w:color="auto"/>
            </w:tcBorders>
            <w:hideMark/>
          </w:tcPr>
          <w:p w14:paraId="1A73F293" w14:textId="77777777" w:rsidR="00D326F5" w:rsidRPr="007E5324" w:rsidRDefault="00D326F5" w:rsidP="003747A8">
            <w:pPr>
              <w:spacing w:line="276" w:lineRule="auto"/>
              <w:ind w:right="454"/>
              <w:rPr>
                <w:rFonts w:ascii="Times New Roman" w:hAnsi="Times New Roman" w:cs="Times New Roman"/>
                <w:sz w:val="24"/>
                <w:szCs w:val="24"/>
              </w:rPr>
            </w:pPr>
            <w:r w:rsidRPr="007E5324">
              <w:rPr>
                <w:rFonts w:ascii="Times New Roman" w:hAnsi="Times New Roman" w:cs="Times New Roman"/>
                <w:sz w:val="24"/>
                <w:szCs w:val="24"/>
              </w:rPr>
              <w:t>19</w:t>
            </w:r>
          </w:p>
        </w:tc>
        <w:tc>
          <w:tcPr>
            <w:tcW w:w="4964" w:type="dxa"/>
            <w:tcBorders>
              <w:top w:val="single" w:sz="4" w:space="0" w:color="auto"/>
              <w:left w:val="single" w:sz="4" w:space="0" w:color="auto"/>
              <w:bottom w:val="single" w:sz="4" w:space="0" w:color="auto"/>
              <w:right w:val="single" w:sz="4" w:space="0" w:color="auto"/>
            </w:tcBorders>
            <w:hideMark/>
          </w:tcPr>
          <w:p w14:paraId="6D2DA2C7" w14:textId="642815BF" w:rsidR="00D326F5" w:rsidRPr="007E5324" w:rsidRDefault="000354CD"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Форми організації суспільного виробництва</w:t>
            </w:r>
          </w:p>
        </w:tc>
        <w:tc>
          <w:tcPr>
            <w:tcW w:w="2127" w:type="dxa"/>
            <w:tcBorders>
              <w:top w:val="single" w:sz="4" w:space="0" w:color="auto"/>
              <w:left w:val="single" w:sz="4" w:space="0" w:color="auto"/>
              <w:bottom w:val="single" w:sz="4" w:space="0" w:color="auto"/>
              <w:right w:val="single" w:sz="4" w:space="0" w:color="auto"/>
            </w:tcBorders>
            <w:hideMark/>
          </w:tcPr>
          <w:p w14:paraId="0ACAA109" w14:textId="365CF1A3" w:rsidR="0036729B" w:rsidRPr="007E5324" w:rsidRDefault="003205DF"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С</w:t>
            </w:r>
            <w:r w:rsidR="0036729B" w:rsidRPr="007E5324">
              <w:rPr>
                <w:rFonts w:ascii="Times New Roman" w:hAnsi="Times New Roman" w:cs="Times New Roman"/>
                <w:sz w:val="24"/>
                <w:szCs w:val="24"/>
              </w:rPr>
              <w:t>амостійне</w:t>
            </w:r>
          </w:p>
          <w:p w14:paraId="1A9089BF" w14:textId="77777777" w:rsidR="00D326F5" w:rsidRPr="007E5324" w:rsidRDefault="0036729B"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вивчення</w:t>
            </w:r>
          </w:p>
        </w:tc>
        <w:tc>
          <w:tcPr>
            <w:tcW w:w="1418" w:type="dxa"/>
            <w:tcBorders>
              <w:top w:val="single" w:sz="4" w:space="0" w:color="auto"/>
              <w:left w:val="single" w:sz="4" w:space="0" w:color="auto"/>
              <w:bottom w:val="single" w:sz="4" w:space="0" w:color="auto"/>
              <w:right w:val="single" w:sz="4" w:space="0" w:color="auto"/>
            </w:tcBorders>
            <w:hideMark/>
          </w:tcPr>
          <w:p w14:paraId="3601360F" w14:textId="77777777" w:rsidR="00D326F5" w:rsidRPr="007E5324" w:rsidRDefault="00D326F5"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2</w:t>
            </w:r>
          </w:p>
        </w:tc>
      </w:tr>
      <w:tr w:rsidR="00D326F5" w:rsidRPr="007E5324" w14:paraId="1FA14859" w14:textId="77777777" w:rsidTr="00D326F5">
        <w:tc>
          <w:tcPr>
            <w:tcW w:w="1091" w:type="dxa"/>
            <w:tcBorders>
              <w:top w:val="single" w:sz="4" w:space="0" w:color="auto"/>
              <w:left w:val="single" w:sz="4" w:space="0" w:color="auto"/>
              <w:bottom w:val="single" w:sz="4" w:space="0" w:color="auto"/>
              <w:right w:val="single" w:sz="4" w:space="0" w:color="auto"/>
            </w:tcBorders>
            <w:hideMark/>
          </w:tcPr>
          <w:p w14:paraId="0034DEEC" w14:textId="77777777" w:rsidR="00D326F5" w:rsidRPr="007E5324" w:rsidRDefault="00D326F5" w:rsidP="003747A8">
            <w:pPr>
              <w:spacing w:line="276" w:lineRule="auto"/>
              <w:ind w:right="454"/>
              <w:rPr>
                <w:rFonts w:ascii="Times New Roman" w:hAnsi="Times New Roman" w:cs="Times New Roman"/>
                <w:sz w:val="24"/>
                <w:szCs w:val="24"/>
              </w:rPr>
            </w:pPr>
            <w:r w:rsidRPr="007E5324">
              <w:rPr>
                <w:rFonts w:ascii="Times New Roman" w:hAnsi="Times New Roman" w:cs="Times New Roman"/>
                <w:sz w:val="24"/>
                <w:szCs w:val="24"/>
              </w:rPr>
              <w:t>20</w:t>
            </w:r>
          </w:p>
        </w:tc>
        <w:tc>
          <w:tcPr>
            <w:tcW w:w="4964" w:type="dxa"/>
            <w:tcBorders>
              <w:top w:val="single" w:sz="4" w:space="0" w:color="auto"/>
              <w:left w:val="single" w:sz="4" w:space="0" w:color="auto"/>
              <w:bottom w:val="single" w:sz="4" w:space="0" w:color="auto"/>
              <w:right w:val="single" w:sz="4" w:space="0" w:color="auto"/>
            </w:tcBorders>
            <w:hideMark/>
          </w:tcPr>
          <w:p w14:paraId="0758A2FC" w14:textId="66BF7B02" w:rsidR="00D326F5" w:rsidRPr="007E5324" w:rsidRDefault="00F75167"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 xml:space="preserve">Форми організації суспільного </w:t>
            </w:r>
            <w:r w:rsidRPr="007E5324">
              <w:rPr>
                <w:rFonts w:ascii="Times New Roman" w:hAnsi="Times New Roman" w:cs="Times New Roman"/>
                <w:sz w:val="24"/>
                <w:szCs w:val="24"/>
              </w:rPr>
              <w:lastRenderedPageBreak/>
              <w:t>виробництва</w:t>
            </w:r>
            <w:r w:rsidR="00FD49BF" w:rsidRPr="007E5324">
              <w:rPr>
                <w:rFonts w:ascii="Times New Roman" w:hAnsi="Times New Roman" w:cs="Times New Roman"/>
                <w:sz w:val="24"/>
                <w:szCs w:val="24"/>
              </w:rPr>
              <w:t>.</w:t>
            </w:r>
          </w:p>
        </w:tc>
        <w:tc>
          <w:tcPr>
            <w:tcW w:w="2127" w:type="dxa"/>
            <w:tcBorders>
              <w:top w:val="single" w:sz="4" w:space="0" w:color="auto"/>
              <w:left w:val="single" w:sz="4" w:space="0" w:color="auto"/>
              <w:bottom w:val="single" w:sz="4" w:space="0" w:color="auto"/>
              <w:right w:val="single" w:sz="4" w:space="0" w:color="auto"/>
            </w:tcBorders>
            <w:hideMark/>
          </w:tcPr>
          <w:p w14:paraId="6E714735" w14:textId="1CF5A428" w:rsidR="00D326F5" w:rsidRPr="007E5324" w:rsidRDefault="003205DF"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lastRenderedPageBreak/>
              <w:t>С</w:t>
            </w:r>
            <w:r w:rsidR="003A75A7" w:rsidRPr="007E5324">
              <w:rPr>
                <w:rFonts w:ascii="Times New Roman" w:hAnsi="Times New Roman" w:cs="Times New Roman"/>
                <w:sz w:val="24"/>
                <w:szCs w:val="24"/>
              </w:rPr>
              <w:t>емінар</w:t>
            </w:r>
          </w:p>
          <w:p w14:paraId="0AC5A42C" w14:textId="6B3ECC41" w:rsidR="00D326F5" w:rsidRPr="007E5324" w:rsidRDefault="00D326F5" w:rsidP="003747A8">
            <w:pPr>
              <w:spacing w:line="276" w:lineRule="auto"/>
              <w:ind w:right="454"/>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5B37F424" w14:textId="7BCE82F5" w:rsidR="00D326F5" w:rsidRPr="007E5324" w:rsidRDefault="006F76AF"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lastRenderedPageBreak/>
              <w:t>1</w:t>
            </w:r>
          </w:p>
          <w:p w14:paraId="0C9DDFD9" w14:textId="4719431D" w:rsidR="00D326F5" w:rsidRPr="007E5324" w:rsidRDefault="00D326F5" w:rsidP="003747A8">
            <w:pPr>
              <w:spacing w:line="276" w:lineRule="auto"/>
              <w:ind w:right="454"/>
              <w:jc w:val="center"/>
              <w:rPr>
                <w:rFonts w:ascii="Times New Roman" w:hAnsi="Times New Roman" w:cs="Times New Roman"/>
                <w:sz w:val="24"/>
                <w:szCs w:val="24"/>
              </w:rPr>
            </w:pPr>
          </w:p>
        </w:tc>
      </w:tr>
      <w:tr w:rsidR="00D326F5" w:rsidRPr="007E5324" w14:paraId="0D3794EA" w14:textId="77777777" w:rsidTr="00D326F5">
        <w:trPr>
          <w:trHeight w:val="599"/>
        </w:trPr>
        <w:tc>
          <w:tcPr>
            <w:tcW w:w="1091" w:type="dxa"/>
            <w:tcBorders>
              <w:top w:val="single" w:sz="4" w:space="0" w:color="auto"/>
              <w:left w:val="single" w:sz="4" w:space="0" w:color="auto"/>
              <w:bottom w:val="single" w:sz="4" w:space="0" w:color="auto"/>
              <w:right w:val="single" w:sz="4" w:space="0" w:color="auto"/>
            </w:tcBorders>
            <w:hideMark/>
          </w:tcPr>
          <w:p w14:paraId="096140DF" w14:textId="77777777" w:rsidR="00D326F5" w:rsidRPr="007E5324" w:rsidRDefault="00D326F5" w:rsidP="003747A8">
            <w:pPr>
              <w:spacing w:line="276" w:lineRule="auto"/>
              <w:ind w:right="454"/>
              <w:rPr>
                <w:rFonts w:ascii="Times New Roman" w:hAnsi="Times New Roman" w:cs="Times New Roman"/>
                <w:sz w:val="24"/>
                <w:szCs w:val="24"/>
              </w:rPr>
            </w:pPr>
            <w:r w:rsidRPr="007E5324">
              <w:rPr>
                <w:rFonts w:ascii="Times New Roman" w:hAnsi="Times New Roman" w:cs="Times New Roman"/>
                <w:sz w:val="24"/>
                <w:szCs w:val="24"/>
              </w:rPr>
              <w:lastRenderedPageBreak/>
              <w:t>21</w:t>
            </w:r>
          </w:p>
        </w:tc>
        <w:tc>
          <w:tcPr>
            <w:tcW w:w="4964" w:type="dxa"/>
            <w:tcBorders>
              <w:top w:val="single" w:sz="4" w:space="0" w:color="auto"/>
              <w:left w:val="single" w:sz="4" w:space="0" w:color="auto"/>
              <w:bottom w:val="single" w:sz="4" w:space="0" w:color="auto"/>
              <w:right w:val="single" w:sz="4" w:space="0" w:color="auto"/>
            </w:tcBorders>
            <w:hideMark/>
          </w:tcPr>
          <w:p w14:paraId="730269E0" w14:textId="0253182E" w:rsidR="00D326F5" w:rsidRPr="007E5324" w:rsidRDefault="006F76AF"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Підприємство та підприємництво</w:t>
            </w:r>
          </w:p>
        </w:tc>
        <w:tc>
          <w:tcPr>
            <w:tcW w:w="2127" w:type="dxa"/>
            <w:tcBorders>
              <w:top w:val="single" w:sz="4" w:space="0" w:color="auto"/>
              <w:left w:val="single" w:sz="4" w:space="0" w:color="auto"/>
              <w:bottom w:val="single" w:sz="4" w:space="0" w:color="auto"/>
              <w:right w:val="single" w:sz="4" w:space="0" w:color="auto"/>
            </w:tcBorders>
          </w:tcPr>
          <w:p w14:paraId="3EA49F6D" w14:textId="647B6387" w:rsidR="0024437A" w:rsidRPr="007E5324" w:rsidRDefault="003205DF"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Л</w:t>
            </w:r>
            <w:r w:rsidR="00FD223A" w:rsidRPr="007E5324">
              <w:rPr>
                <w:rFonts w:ascii="Times New Roman" w:hAnsi="Times New Roman" w:cs="Times New Roman"/>
                <w:sz w:val="24"/>
                <w:szCs w:val="24"/>
              </w:rPr>
              <w:t>екція</w:t>
            </w:r>
          </w:p>
          <w:p w14:paraId="4C84E58C" w14:textId="2934C437" w:rsidR="00D326F5" w:rsidRPr="007E5324" w:rsidRDefault="00D326F5" w:rsidP="003747A8">
            <w:pPr>
              <w:spacing w:line="276" w:lineRule="auto"/>
              <w:ind w:right="454"/>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1671A9B" w14:textId="77777777" w:rsidR="00D326F5" w:rsidRPr="007E5324" w:rsidRDefault="00D326F5" w:rsidP="003747A8">
            <w:pPr>
              <w:spacing w:line="276" w:lineRule="auto"/>
              <w:ind w:right="454"/>
              <w:jc w:val="center"/>
              <w:rPr>
                <w:rFonts w:ascii="Times New Roman" w:hAnsi="Times New Roman" w:cs="Times New Roman"/>
                <w:sz w:val="24"/>
                <w:szCs w:val="24"/>
              </w:rPr>
            </w:pPr>
          </w:p>
          <w:p w14:paraId="0B74719F" w14:textId="77777777" w:rsidR="00D326F5" w:rsidRPr="007E5324" w:rsidRDefault="00D326F5"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2</w:t>
            </w:r>
          </w:p>
        </w:tc>
      </w:tr>
      <w:tr w:rsidR="00D326F5" w:rsidRPr="007E5324" w14:paraId="34BB57A3" w14:textId="77777777" w:rsidTr="00D326F5">
        <w:trPr>
          <w:trHeight w:val="625"/>
        </w:trPr>
        <w:tc>
          <w:tcPr>
            <w:tcW w:w="1091" w:type="dxa"/>
            <w:tcBorders>
              <w:top w:val="single" w:sz="4" w:space="0" w:color="auto"/>
              <w:left w:val="single" w:sz="4" w:space="0" w:color="auto"/>
              <w:bottom w:val="single" w:sz="4" w:space="0" w:color="auto"/>
              <w:right w:val="single" w:sz="4" w:space="0" w:color="auto"/>
            </w:tcBorders>
            <w:hideMark/>
          </w:tcPr>
          <w:p w14:paraId="285898AB" w14:textId="77777777" w:rsidR="00D326F5" w:rsidRPr="007E5324" w:rsidRDefault="00D326F5" w:rsidP="003747A8">
            <w:pPr>
              <w:spacing w:line="276" w:lineRule="auto"/>
              <w:ind w:right="454"/>
              <w:rPr>
                <w:rFonts w:ascii="Times New Roman" w:hAnsi="Times New Roman" w:cs="Times New Roman"/>
                <w:sz w:val="24"/>
                <w:szCs w:val="24"/>
              </w:rPr>
            </w:pPr>
            <w:r w:rsidRPr="007E5324">
              <w:rPr>
                <w:rFonts w:ascii="Times New Roman" w:hAnsi="Times New Roman" w:cs="Times New Roman"/>
                <w:sz w:val="24"/>
                <w:szCs w:val="24"/>
              </w:rPr>
              <w:t>22</w:t>
            </w:r>
          </w:p>
        </w:tc>
        <w:tc>
          <w:tcPr>
            <w:tcW w:w="4964" w:type="dxa"/>
            <w:tcBorders>
              <w:top w:val="single" w:sz="4" w:space="0" w:color="auto"/>
              <w:left w:val="single" w:sz="4" w:space="0" w:color="auto"/>
              <w:bottom w:val="single" w:sz="4" w:space="0" w:color="auto"/>
              <w:right w:val="single" w:sz="4" w:space="0" w:color="auto"/>
            </w:tcBorders>
            <w:hideMark/>
          </w:tcPr>
          <w:p w14:paraId="69E5B2C8" w14:textId="4B25DF8D" w:rsidR="00D326F5" w:rsidRPr="007E5324" w:rsidRDefault="00686BDC"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Підприємство і підприємництво</w:t>
            </w:r>
            <w:r w:rsidR="00FD49BF" w:rsidRPr="007E5324">
              <w:rPr>
                <w:rFonts w:ascii="Times New Roman" w:hAnsi="Times New Roman" w:cs="Times New Roman"/>
                <w:sz w:val="24"/>
                <w:szCs w:val="24"/>
              </w:rPr>
              <w:t>.</w:t>
            </w:r>
          </w:p>
        </w:tc>
        <w:tc>
          <w:tcPr>
            <w:tcW w:w="2127" w:type="dxa"/>
            <w:tcBorders>
              <w:top w:val="single" w:sz="4" w:space="0" w:color="auto"/>
              <w:left w:val="single" w:sz="4" w:space="0" w:color="auto"/>
              <w:bottom w:val="single" w:sz="4" w:space="0" w:color="auto"/>
              <w:right w:val="single" w:sz="4" w:space="0" w:color="auto"/>
            </w:tcBorders>
            <w:hideMark/>
          </w:tcPr>
          <w:p w14:paraId="2C089A9E" w14:textId="3E5B52A3" w:rsidR="00D326F5" w:rsidRPr="007E5324" w:rsidRDefault="003205DF"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С</w:t>
            </w:r>
            <w:r w:rsidR="00686BDC" w:rsidRPr="007E5324">
              <w:rPr>
                <w:rFonts w:ascii="Times New Roman" w:hAnsi="Times New Roman" w:cs="Times New Roman"/>
                <w:sz w:val="24"/>
                <w:szCs w:val="24"/>
              </w:rPr>
              <w:t>емінар</w:t>
            </w:r>
          </w:p>
        </w:tc>
        <w:tc>
          <w:tcPr>
            <w:tcW w:w="1418" w:type="dxa"/>
            <w:tcBorders>
              <w:top w:val="single" w:sz="4" w:space="0" w:color="auto"/>
              <w:left w:val="single" w:sz="4" w:space="0" w:color="auto"/>
              <w:bottom w:val="single" w:sz="4" w:space="0" w:color="auto"/>
              <w:right w:val="single" w:sz="4" w:space="0" w:color="auto"/>
            </w:tcBorders>
          </w:tcPr>
          <w:p w14:paraId="612071D1" w14:textId="180B8719" w:rsidR="00D326F5" w:rsidRPr="007E5324" w:rsidRDefault="00686BDC"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1</w:t>
            </w:r>
          </w:p>
        </w:tc>
      </w:tr>
      <w:tr w:rsidR="00D326F5" w:rsidRPr="007E5324" w14:paraId="070A9DCE" w14:textId="77777777" w:rsidTr="00D326F5">
        <w:trPr>
          <w:trHeight w:val="469"/>
        </w:trPr>
        <w:tc>
          <w:tcPr>
            <w:tcW w:w="1091" w:type="dxa"/>
            <w:tcBorders>
              <w:top w:val="single" w:sz="4" w:space="0" w:color="auto"/>
              <w:left w:val="single" w:sz="4" w:space="0" w:color="auto"/>
              <w:bottom w:val="single" w:sz="4" w:space="0" w:color="auto"/>
              <w:right w:val="single" w:sz="4" w:space="0" w:color="auto"/>
            </w:tcBorders>
            <w:hideMark/>
          </w:tcPr>
          <w:p w14:paraId="121DD399" w14:textId="77777777" w:rsidR="00D326F5" w:rsidRPr="007E5324" w:rsidRDefault="00D326F5" w:rsidP="003747A8">
            <w:pPr>
              <w:spacing w:line="276" w:lineRule="auto"/>
              <w:ind w:right="454"/>
              <w:rPr>
                <w:rFonts w:ascii="Times New Roman" w:hAnsi="Times New Roman" w:cs="Times New Roman"/>
                <w:sz w:val="24"/>
                <w:szCs w:val="24"/>
              </w:rPr>
            </w:pPr>
            <w:r w:rsidRPr="007E5324">
              <w:rPr>
                <w:rFonts w:ascii="Times New Roman" w:hAnsi="Times New Roman" w:cs="Times New Roman"/>
                <w:sz w:val="24"/>
                <w:szCs w:val="24"/>
              </w:rPr>
              <w:t>23</w:t>
            </w:r>
          </w:p>
        </w:tc>
        <w:tc>
          <w:tcPr>
            <w:tcW w:w="4964" w:type="dxa"/>
            <w:tcBorders>
              <w:top w:val="single" w:sz="4" w:space="0" w:color="auto"/>
              <w:left w:val="single" w:sz="4" w:space="0" w:color="auto"/>
              <w:bottom w:val="single" w:sz="4" w:space="0" w:color="auto"/>
              <w:right w:val="single" w:sz="4" w:space="0" w:color="auto"/>
            </w:tcBorders>
            <w:hideMark/>
          </w:tcPr>
          <w:p w14:paraId="1D4B3DB8" w14:textId="75D13C3D" w:rsidR="00D326F5" w:rsidRPr="007E5324" w:rsidRDefault="00686BDC"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Підприємство і підприємництво</w:t>
            </w:r>
          </w:p>
        </w:tc>
        <w:tc>
          <w:tcPr>
            <w:tcW w:w="2127" w:type="dxa"/>
            <w:tcBorders>
              <w:top w:val="single" w:sz="4" w:space="0" w:color="auto"/>
              <w:left w:val="single" w:sz="4" w:space="0" w:color="auto"/>
              <w:bottom w:val="single" w:sz="4" w:space="0" w:color="auto"/>
              <w:right w:val="single" w:sz="4" w:space="0" w:color="auto"/>
            </w:tcBorders>
            <w:hideMark/>
          </w:tcPr>
          <w:p w14:paraId="6A8B8AF7" w14:textId="0F9A952D" w:rsidR="00FD49BF" w:rsidRPr="007E5324" w:rsidRDefault="003205DF"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С</w:t>
            </w:r>
            <w:r w:rsidR="00FD49BF" w:rsidRPr="007E5324">
              <w:rPr>
                <w:rFonts w:ascii="Times New Roman" w:hAnsi="Times New Roman" w:cs="Times New Roman"/>
                <w:sz w:val="24"/>
                <w:szCs w:val="24"/>
              </w:rPr>
              <w:t>амостійне</w:t>
            </w:r>
          </w:p>
          <w:p w14:paraId="065F1EBE" w14:textId="77777777" w:rsidR="00D326F5" w:rsidRPr="007E5324" w:rsidRDefault="00FD49BF"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вивчення</w:t>
            </w:r>
          </w:p>
        </w:tc>
        <w:tc>
          <w:tcPr>
            <w:tcW w:w="1418" w:type="dxa"/>
            <w:tcBorders>
              <w:top w:val="single" w:sz="4" w:space="0" w:color="auto"/>
              <w:left w:val="single" w:sz="4" w:space="0" w:color="auto"/>
              <w:bottom w:val="single" w:sz="4" w:space="0" w:color="auto"/>
              <w:right w:val="single" w:sz="4" w:space="0" w:color="auto"/>
            </w:tcBorders>
          </w:tcPr>
          <w:p w14:paraId="0A2B1FEA" w14:textId="5B0565A3" w:rsidR="00D326F5" w:rsidRPr="007E5324" w:rsidRDefault="009811FD"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4</w:t>
            </w:r>
          </w:p>
          <w:p w14:paraId="33741306" w14:textId="77777777" w:rsidR="00D326F5" w:rsidRPr="007E5324" w:rsidRDefault="00D326F5" w:rsidP="003747A8">
            <w:pPr>
              <w:spacing w:line="276" w:lineRule="auto"/>
              <w:ind w:right="454"/>
              <w:jc w:val="center"/>
              <w:rPr>
                <w:rFonts w:ascii="Times New Roman" w:hAnsi="Times New Roman" w:cs="Times New Roman"/>
                <w:sz w:val="24"/>
                <w:szCs w:val="24"/>
              </w:rPr>
            </w:pPr>
          </w:p>
        </w:tc>
      </w:tr>
      <w:tr w:rsidR="00D326F5" w:rsidRPr="007E5324" w14:paraId="3626FB03" w14:textId="77777777" w:rsidTr="00E925CC">
        <w:trPr>
          <w:trHeight w:val="454"/>
        </w:trPr>
        <w:tc>
          <w:tcPr>
            <w:tcW w:w="1091" w:type="dxa"/>
            <w:tcBorders>
              <w:top w:val="single" w:sz="4" w:space="0" w:color="auto"/>
              <w:left w:val="single" w:sz="4" w:space="0" w:color="auto"/>
              <w:bottom w:val="single" w:sz="4" w:space="0" w:color="auto"/>
              <w:right w:val="single" w:sz="4" w:space="0" w:color="auto"/>
            </w:tcBorders>
            <w:hideMark/>
          </w:tcPr>
          <w:p w14:paraId="3D54AC65" w14:textId="77777777" w:rsidR="00D326F5" w:rsidRPr="007E5324" w:rsidRDefault="00D326F5" w:rsidP="003747A8">
            <w:pPr>
              <w:spacing w:line="276" w:lineRule="auto"/>
              <w:ind w:right="454"/>
              <w:rPr>
                <w:rFonts w:ascii="Times New Roman" w:hAnsi="Times New Roman" w:cs="Times New Roman"/>
                <w:sz w:val="24"/>
                <w:szCs w:val="24"/>
              </w:rPr>
            </w:pPr>
            <w:r w:rsidRPr="007E5324">
              <w:rPr>
                <w:rFonts w:ascii="Times New Roman" w:hAnsi="Times New Roman" w:cs="Times New Roman"/>
                <w:sz w:val="24"/>
                <w:szCs w:val="24"/>
              </w:rPr>
              <w:t>24</w:t>
            </w:r>
          </w:p>
        </w:tc>
        <w:tc>
          <w:tcPr>
            <w:tcW w:w="4964" w:type="dxa"/>
            <w:tcBorders>
              <w:top w:val="single" w:sz="4" w:space="0" w:color="auto"/>
              <w:left w:val="single" w:sz="4" w:space="0" w:color="auto"/>
              <w:bottom w:val="single" w:sz="4" w:space="0" w:color="auto"/>
              <w:right w:val="single" w:sz="4" w:space="0" w:color="auto"/>
            </w:tcBorders>
            <w:hideMark/>
          </w:tcPr>
          <w:p w14:paraId="7466803F" w14:textId="7D754CE1" w:rsidR="00D326F5" w:rsidRPr="007E5324" w:rsidRDefault="00CB5C7C"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Капітал</w:t>
            </w:r>
            <w:r w:rsidR="00941FE8" w:rsidRPr="007E5324">
              <w:rPr>
                <w:rFonts w:ascii="Times New Roman" w:hAnsi="Times New Roman" w:cs="Times New Roman"/>
                <w:sz w:val="24"/>
                <w:szCs w:val="24"/>
              </w:rPr>
              <w:t xml:space="preserve"> </w:t>
            </w:r>
            <w:r w:rsidR="00EF5266" w:rsidRPr="007E5324">
              <w:rPr>
                <w:rFonts w:ascii="Times New Roman" w:hAnsi="Times New Roman" w:cs="Times New Roman"/>
                <w:sz w:val="24"/>
                <w:szCs w:val="24"/>
              </w:rPr>
              <w:t>.</w:t>
            </w:r>
            <w:r w:rsidR="00941FE8" w:rsidRPr="007E5324">
              <w:rPr>
                <w:rFonts w:ascii="Times New Roman" w:hAnsi="Times New Roman" w:cs="Times New Roman"/>
                <w:sz w:val="24"/>
                <w:szCs w:val="24"/>
              </w:rPr>
              <w:t>Витрати виробництва і прибуток</w:t>
            </w:r>
          </w:p>
        </w:tc>
        <w:tc>
          <w:tcPr>
            <w:tcW w:w="2127" w:type="dxa"/>
            <w:tcBorders>
              <w:top w:val="single" w:sz="4" w:space="0" w:color="auto"/>
              <w:left w:val="single" w:sz="4" w:space="0" w:color="auto"/>
              <w:bottom w:val="single" w:sz="4" w:space="0" w:color="auto"/>
              <w:right w:val="single" w:sz="4" w:space="0" w:color="auto"/>
            </w:tcBorders>
            <w:hideMark/>
          </w:tcPr>
          <w:p w14:paraId="1B52DDC3" w14:textId="5E76C4ED" w:rsidR="00D326F5" w:rsidRPr="007E5324" w:rsidRDefault="003205DF"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Л</w:t>
            </w:r>
            <w:r w:rsidR="00941FE8" w:rsidRPr="007E5324">
              <w:rPr>
                <w:rFonts w:ascii="Times New Roman" w:hAnsi="Times New Roman" w:cs="Times New Roman"/>
                <w:sz w:val="24"/>
                <w:szCs w:val="24"/>
              </w:rPr>
              <w:t>екція</w:t>
            </w:r>
          </w:p>
        </w:tc>
        <w:tc>
          <w:tcPr>
            <w:tcW w:w="1418" w:type="dxa"/>
            <w:tcBorders>
              <w:top w:val="single" w:sz="4" w:space="0" w:color="auto"/>
              <w:left w:val="single" w:sz="4" w:space="0" w:color="auto"/>
              <w:bottom w:val="single" w:sz="4" w:space="0" w:color="auto"/>
              <w:right w:val="single" w:sz="4" w:space="0" w:color="auto"/>
            </w:tcBorders>
          </w:tcPr>
          <w:p w14:paraId="55123278" w14:textId="7B2A8F90" w:rsidR="00D326F5" w:rsidRPr="007E5324" w:rsidRDefault="0012399C"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1</w:t>
            </w:r>
          </w:p>
        </w:tc>
      </w:tr>
      <w:tr w:rsidR="00D326F5" w:rsidRPr="007E5324" w14:paraId="3FEF6728" w14:textId="77777777" w:rsidTr="00D326F5">
        <w:trPr>
          <w:trHeight w:val="654"/>
        </w:trPr>
        <w:tc>
          <w:tcPr>
            <w:tcW w:w="1091" w:type="dxa"/>
            <w:tcBorders>
              <w:top w:val="single" w:sz="4" w:space="0" w:color="auto"/>
              <w:left w:val="single" w:sz="4" w:space="0" w:color="auto"/>
              <w:bottom w:val="single" w:sz="4" w:space="0" w:color="auto"/>
              <w:right w:val="single" w:sz="4" w:space="0" w:color="auto"/>
            </w:tcBorders>
            <w:hideMark/>
          </w:tcPr>
          <w:p w14:paraId="10787EA1" w14:textId="77777777" w:rsidR="00D326F5" w:rsidRPr="007E5324" w:rsidRDefault="00D326F5" w:rsidP="003747A8">
            <w:pPr>
              <w:spacing w:line="276" w:lineRule="auto"/>
              <w:ind w:right="454"/>
              <w:rPr>
                <w:rFonts w:ascii="Times New Roman" w:hAnsi="Times New Roman" w:cs="Times New Roman"/>
                <w:sz w:val="24"/>
                <w:szCs w:val="24"/>
              </w:rPr>
            </w:pPr>
            <w:r w:rsidRPr="007E5324">
              <w:rPr>
                <w:rFonts w:ascii="Times New Roman" w:hAnsi="Times New Roman" w:cs="Times New Roman"/>
                <w:sz w:val="24"/>
                <w:szCs w:val="24"/>
              </w:rPr>
              <w:t>25</w:t>
            </w:r>
          </w:p>
        </w:tc>
        <w:tc>
          <w:tcPr>
            <w:tcW w:w="4964" w:type="dxa"/>
            <w:tcBorders>
              <w:top w:val="single" w:sz="4" w:space="0" w:color="auto"/>
              <w:left w:val="single" w:sz="4" w:space="0" w:color="auto"/>
              <w:bottom w:val="single" w:sz="4" w:space="0" w:color="auto"/>
              <w:right w:val="single" w:sz="4" w:space="0" w:color="auto"/>
            </w:tcBorders>
            <w:hideMark/>
          </w:tcPr>
          <w:p w14:paraId="799EA679" w14:textId="388B4F3C" w:rsidR="00D326F5" w:rsidRPr="007E5324" w:rsidRDefault="0012399C" w:rsidP="003747A8">
            <w:pPr>
              <w:spacing w:line="276" w:lineRule="auto"/>
              <w:jc w:val="center"/>
              <w:rPr>
                <w:rFonts w:ascii="Times New Roman" w:hAnsi="Times New Roman" w:cs="Times New Roman"/>
                <w:bCs/>
                <w:sz w:val="24"/>
                <w:szCs w:val="24"/>
              </w:rPr>
            </w:pPr>
            <w:r w:rsidRPr="007E5324">
              <w:rPr>
                <w:rFonts w:ascii="Times New Roman" w:hAnsi="Times New Roman" w:cs="Times New Roman"/>
                <w:bCs/>
                <w:sz w:val="24"/>
                <w:szCs w:val="24"/>
              </w:rPr>
              <w:t>Капітал</w:t>
            </w:r>
            <w:r w:rsidR="007C4DF0" w:rsidRPr="007E5324">
              <w:rPr>
                <w:rFonts w:ascii="Times New Roman" w:hAnsi="Times New Roman" w:cs="Times New Roman"/>
                <w:bCs/>
                <w:sz w:val="24"/>
                <w:szCs w:val="24"/>
              </w:rPr>
              <w:t>. Витрати виробництва і прибуток.</w:t>
            </w:r>
          </w:p>
        </w:tc>
        <w:tc>
          <w:tcPr>
            <w:tcW w:w="2127" w:type="dxa"/>
            <w:tcBorders>
              <w:top w:val="single" w:sz="4" w:space="0" w:color="auto"/>
              <w:left w:val="single" w:sz="4" w:space="0" w:color="auto"/>
              <w:bottom w:val="single" w:sz="4" w:space="0" w:color="auto"/>
              <w:right w:val="single" w:sz="4" w:space="0" w:color="auto"/>
            </w:tcBorders>
            <w:hideMark/>
          </w:tcPr>
          <w:p w14:paraId="566574CE" w14:textId="7DC46803" w:rsidR="00D326F5" w:rsidRPr="007E5324" w:rsidRDefault="003205DF"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С</w:t>
            </w:r>
            <w:r w:rsidR="00241A0A" w:rsidRPr="007E5324">
              <w:rPr>
                <w:rFonts w:ascii="Times New Roman" w:hAnsi="Times New Roman" w:cs="Times New Roman"/>
                <w:sz w:val="24"/>
                <w:szCs w:val="24"/>
              </w:rPr>
              <w:t>емінар</w:t>
            </w:r>
          </w:p>
        </w:tc>
        <w:tc>
          <w:tcPr>
            <w:tcW w:w="1418" w:type="dxa"/>
            <w:tcBorders>
              <w:top w:val="single" w:sz="4" w:space="0" w:color="auto"/>
              <w:left w:val="single" w:sz="4" w:space="0" w:color="auto"/>
              <w:bottom w:val="single" w:sz="4" w:space="0" w:color="auto"/>
              <w:right w:val="single" w:sz="4" w:space="0" w:color="auto"/>
            </w:tcBorders>
            <w:hideMark/>
          </w:tcPr>
          <w:p w14:paraId="0D3EDEA0" w14:textId="7EFD706E" w:rsidR="00D326F5" w:rsidRPr="007E5324" w:rsidRDefault="00241A0A"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1</w:t>
            </w:r>
          </w:p>
        </w:tc>
      </w:tr>
      <w:tr w:rsidR="00D326F5" w:rsidRPr="007E5324" w14:paraId="7159DBF7" w14:textId="77777777" w:rsidTr="00D326F5">
        <w:trPr>
          <w:trHeight w:val="637"/>
        </w:trPr>
        <w:tc>
          <w:tcPr>
            <w:tcW w:w="1091" w:type="dxa"/>
            <w:tcBorders>
              <w:top w:val="single" w:sz="4" w:space="0" w:color="auto"/>
              <w:left w:val="single" w:sz="4" w:space="0" w:color="auto"/>
              <w:bottom w:val="single" w:sz="4" w:space="0" w:color="auto"/>
              <w:right w:val="single" w:sz="4" w:space="0" w:color="auto"/>
            </w:tcBorders>
            <w:hideMark/>
          </w:tcPr>
          <w:p w14:paraId="5E554ADD" w14:textId="77777777" w:rsidR="00D326F5" w:rsidRPr="007E5324" w:rsidRDefault="00D326F5" w:rsidP="003747A8">
            <w:pPr>
              <w:spacing w:line="276" w:lineRule="auto"/>
              <w:ind w:right="454"/>
              <w:rPr>
                <w:rFonts w:ascii="Times New Roman" w:hAnsi="Times New Roman" w:cs="Times New Roman"/>
                <w:sz w:val="24"/>
                <w:szCs w:val="24"/>
              </w:rPr>
            </w:pPr>
            <w:r w:rsidRPr="007E5324">
              <w:rPr>
                <w:rFonts w:ascii="Times New Roman" w:hAnsi="Times New Roman" w:cs="Times New Roman"/>
                <w:sz w:val="24"/>
                <w:szCs w:val="24"/>
              </w:rPr>
              <w:t>26</w:t>
            </w:r>
          </w:p>
        </w:tc>
        <w:tc>
          <w:tcPr>
            <w:tcW w:w="4964" w:type="dxa"/>
            <w:tcBorders>
              <w:top w:val="single" w:sz="4" w:space="0" w:color="auto"/>
              <w:left w:val="single" w:sz="4" w:space="0" w:color="auto"/>
              <w:bottom w:val="single" w:sz="4" w:space="0" w:color="auto"/>
              <w:right w:val="single" w:sz="4" w:space="0" w:color="auto"/>
            </w:tcBorders>
            <w:hideMark/>
          </w:tcPr>
          <w:p w14:paraId="0925D841" w14:textId="2DCD1BD6" w:rsidR="00D326F5" w:rsidRPr="007E5324" w:rsidRDefault="003B6617"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bCs/>
                <w:sz w:val="24"/>
                <w:szCs w:val="24"/>
              </w:rPr>
              <w:t>Капітал. Витрати виробництва і прибуток.</w:t>
            </w:r>
          </w:p>
        </w:tc>
        <w:tc>
          <w:tcPr>
            <w:tcW w:w="2127" w:type="dxa"/>
            <w:tcBorders>
              <w:top w:val="single" w:sz="4" w:space="0" w:color="auto"/>
              <w:left w:val="single" w:sz="4" w:space="0" w:color="auto"/>
              <w:bottom w:val="single" w:sz="4" w:space="0" w:color="auto"/>
              <w:right w:val="single" w:sz="4" w:space="0" w:color="auto"/>
            </w:tcBorders>
            <w:hideMark/>
          </w:tcPr>
          <w:p w14:paraId="0BE5F289" w14:textId="4712F218" w:rsidR="00FD49BF" w:rsidRPr="007E5324" w:rsidRDefault="003205DF"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С</w:t>
            </w:r>
            <w:r w:rsidR="00FD49BF" w:rsidRPr="007E5324">
              <w:rPr>
                <w:rFonts w:ascii="Times New Roman" w:hAnsi="Times New Roman" w:cs="Times New Roman"/>
                <w:sz w:val="24"/>
                <w:szCs w:val="24"/>
              </w:rPr>
              <w:t>амостійне</w:t>
            </w:r>
          </w:p>
          <w:p w14:paraId="0F9618BC" w14:textId="77777777" w:rsidR="00D326F5" w:rsidRPr="007E5324" w:rsidRDefault="00FD49BF"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вивчення</w:t>
            </w:r>
          </w:p>
        </w:tc>
        <w:tc>
          <w:tcPr>
            <w:tcW w:w="1418" w:type="dxa"/>
            <w:tcBorders>
              <w:top w:val="single" w:sz="4" w:space="0" w:color="auto"/>
              <w:left w:val="single" w:sz="4" w:space="0" w:color="auto"/>
              <w:bottom w:val="single" w:sz="4" w:space="0" w:color="auto"/>
              <w:right w:val="single" w:sz="4" w:space="0" w:color="auto"/>
            </w:tcBorders>
          </w:tcPr>
          <w:p w14:paraId="0C3FA929" w14:textId="6485F708" w:rsidR="00D326F5" w:rsidRPr="007E5324" w:rsidRDefault="00E91263"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4</w:t>
            </w:r>
          </w:p>
          <w:p w14:paraId="01493A9A" w14:textId="77777777" w:rsidR="00D326F5" w:rsidRPr="007E5324" w:rsidRDefault="00D326F5" w:rsidP="003747A8">
            <w:pPr>
              <w:spacing w:line="276" w:lineRule="auto"/>
              <w:ind w:right="454"/>
              <w:jc w:val="center"/>
              <w:rPr>
                <w:rFonts w:ascii="Times New Roman" w:hAnsi="Times New Roman" w:cs="Times New Roman"/>
                <w:sz w:val="24"/>
                <w:szCs w:val="24"/>
              </w:rPr>
            </w:pPr>
          </w:p>
        </w:tc>
      </w:tr>
      <w:tr w:rsidR="00D326F5" w:rsidRPr="007E5324" w14:paraId="161AB01D" w14:textId="77777777" w:rsidTr="00D326F5">
        <w:trPr>
          <w:trHeight w:val="388"/>
        </w:trPr>
        <w:tc>
          <w:tcPr>
            <w:tcW w:w="1091" w:type="dxa"/>
            <w:tcBorders>
              <w:top w:val="single" w:sz="4" w:space="0" w:color="auto"/>
              <w:left w:val="single" w:sz="4" w:space="0" w:color="auto"/>
              <w:bottom w:val="single" w:sz="4" w:space="0" w:color="auto"/>
              <w:right w:val="single" w:sz="4" w:space="0" w:color="auto"/>
            </w:tcBorders>
            <w:hideMark/>
          </w:tcPr>
          <w:p w14:paraId="1F589183" w14:textId="77777777" w:rsidR="00D326F5" w:rsidRPr="007E5324" w:rsidRDefault="00D326F5" w:rsidP="003747A8">
            <w:pPr>
              <w:spacing w:line="276" w:lineRule="auto"/>
              <w:ind w:right="454"/>
              <w:rPr>
                <w:rFonts w:ascii="Times New Roman" w:hAnsi="Times New Roman" w:cs="Times New Roman"/>
                <w:sz w:val="24"/>
                <w:szCs w:val="24"/>
              </w:rPr>
            </w:pPr>
            <w:r w:rsidRPr="007E5324">
              <w:rPr>
                <w:rFonts w:ascii="Times New Roman" w:hAnsi="Times New Roman" w:cs="Times New Roman"/>
                <w:sz w:val="24"/>
                <w:szCs w:val="24"/>
              </w:rPr>
              <w:t>27</w:t>
            </w:r>
          </w:p>
        </w:tc>
        <w:tc>
          <w:tcPr>
            <w:tcW w:w="4964" w:type="dxa"/>
            <w:tcBorders>
              <w:top w:val="single" w:sz="4" w:space="0" w:color="auto"/>
              <w:left w:val="single" w:sz="4" w:space="0" w:color="auto"/>
              <w:bottom w:val="single" w:sz="4" w:space="0" w:color="auto"/>
              <w:right w:val="single" w:sz="4" w:space="0" w:color="auto"/>
            </w:tcBorders>
            <w:hideMark/>
          </w:tcPr>
          <w:p w14:paraId="23D31A7F" w14:textId="77777777" w:rsidR="00D326F5" w:rsidRPr="007E5324" w:rsidRDefault="00193650"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Капітал. Витрати виробництва</w:t>
            </w:r>
            <w:r w:rsidR="001E6334" w:rsidRPr="007E5324">
              <w:rPr>
                <w:rFonts w:ascii="Times New Roman" w:hAnsi="Times New Roman" w:cs="Times New Roman"/>
                <w:sz w:val="24"/>
                <w:szCs w:val="24"/>
              </w:rPr>
              <w:t xml:space="preserve"> і прибуток.</w:t>
            </w:r>
          </w:p>
        </w:tc>
        <w:tc>
          <w:tcPr>
            <w:tcW w:w="2127" w:type="dxa"/>
            <w:tcBorders>
              <w:top w:val="single" w:sz="4" w:space="0" w:color="auto"/>
              <w:left w:val="single" w:sz="4" w:space="0" w:color="auto"/>
              <w:bottom w:val="single" w:sz="4" w:space="0" w:color="auto"/>
              <w:right w:val="single" w:sz="4" w:space="0" w:color="auto"/>
            </w:tcBorders>
            <w:hideMark/>
          </w:tcPr>
          <w:p w14:paraId="74AC2DAF" w14:textId="3B3B187B" w:rsidR="00D326F5" w:rsidRPr="007E5324" w:rsidRDefault="003205DF"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Л</w:t>
            </w:r>
            <w:r w:rsidR="001E6334" w:rsidRPr="007E5324">
              <w:rPr>
                <w:rFonts w:ascii="Times New Roman" w:hAnsi="Times New Roman" w:cs="Times New Roman"/>
                <w:sz w:val="24"/>
                <w:szCs w:val="24"/>
              </w:rPr>
              <w:t>екція</w:t>
            </w:r>
          </w:p>
        </w:tc>
        <w:tc>
          <w:tcPr>
            <w:tcW w:w="1418" w:type="dxa"/>
            <w:tcBorders>
              <w:top w:val="single" w:sz="4" w:space="0" w:color="auto"/>
              <w:left w:val="single" w:sz="4" w:space="0" w:color="auto"/>
              <w:bottom w:val="single" w:sz="4" w:space="0" w:color="auto"/>
              <w:right w:val="single" w:sz="4" w:space="0" w:color="auto"/>
            </w:tcBorders>
            <w:hideMark/>
          </w:tcPr>
          <w:p w14:paraId="0C619195" w14:textId="2375F1F9" w:rsidR="00D326F5" w:rsidRPr="007E5324" w:rsidRDefault="00E91263"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1</w:t>
            </w:r>
          </w:p>
        </w:tc>
      </w:tr>
      <w:tr w:rsidR="00D326F5" w:rsidRPr="007E5324" w14:paraId="5EF6B5A0" w14:textId="77777777" w:rsidTr="00D326F5">
        <w:trPr>
          <w:trHeight w:val="280"/>
        </w:trPr>
        <w:tc>
          <w:tcPr>
            <w:tcW w:w="1091" w:type="dxa"/>
            <w:tcBorders>
              <w:top w:val="single" w:sz="4" w:space="0" w:color="auto"/>
              <w:left w:val="single" w:sz="4" w:space="0" w:color="auto"/>
              <w:bottom w:val="single" w:sz="4" w:space="0" w:color="auto"/>
              <w:right w:val="single" w:sz="4" w:space="0" w:color="auto"/>
            </w:tcBorders>
            <w:hideMark/>
          </w:tcPr>
          <w:p w14:paraId="18E2F7BE" w14:textId="77777777" w:rsidR="00D326F5" w:rsidRPr="007E5324" w:rsidRDefault="00D326F5" w:rsidP="003747A8">
            <w:pPr>
              <w:spacing w:line="276" w:lineRule="auto"/>
              <w:ind w:right="454"/>
              <w:rPr>
                <w:rFonts w:ascii="Times New Roman" w:hAnsi="Times New Roman" w:cs="Times New Roman"/>
                <w:sz w:val="24"/>
                <w:szCs w:val="24"/>
              </w:rPr>
            </w:pPr>
            <w:r w:rsidRPr="007E5324">
              <w:rPr>
                <w:rFonts w:ascii="Times New Roman" w:hAnsi="Times New Roman" w:cs="Times New Roman"/>
                <w:sz w:val="24"/>
                <w:szCs w:val="24"/>
              </w:rPr>
              <w:t>28</w:t>
            </w:r>
          </w:p>
        </w:tc>
        <w:tc>
          <w:tcPr>
            <w:tcW w:w="4964" w:type="dxa"/>
            <w:tcBorders>
              <w:top w:val="single" w:sz="4" w:space="0" w:color="auto"/>
              <w:left w:val="single" w:sz="4" w:space="0" w:color="auto"/>
              <w:bottom w:val="single" w:sz="4" w:space="0" w:color="auto"/>
              <w:right w:val="single" w:sz="4" w:space="0" w:color="auto"/>
            </w:tcBorders>
            <w:hideMark/>
          </w:tcPr>
          <w:p w14:paraId="5646F822" w14:textId="38F42834" w:rsidR="00D326F5" w:rsidRPr="007E5324" w:rsidRDefault="00AA206F"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 xml:space="preserve">Суспільне </w:t>
            </w:r>
            <w:r w:rsidR="00D87059" w:rsidRPr="007E5324">
              <w:rPr>
                <w:rFonts w:ascii="Times New Roman" w:hAnsi="Times New Roman" w:cs="Times New Roman"/>
                <w:sz w:val="24"/>
                <w:szCs w:val="24"/>
              </w:rPr>
              <w:t>відтворення</w:t>
            </w:r>
            <w:r w:rsidR="001E6334" w:rsidRPr="007E5324">
              <w:rPr>
                <w:rFonts w:ascii="Times New Roman" w:hAnsi="Times New Roman" w:cs="Times New Roman"/>
                <w:sz w:val="24"/>
                <w:szCs w:val="24"/>
              </w:rPr>
              <w:t>.</w:t>
            </w:r>
          </w:p>
        </w:tc>
        <w:tc>
          <w:tcPr>
            <w:tcW w:w="2127" w:type="dxa"/>
            <w:tcBorders>
              <w:top w:val="single" w:sz="4" w:space="0" w:color="auto"/>
              <w:left w:val="single" w:sz="4" w:space="0" w:color="auto"/>
              <w:bottom w:val="single" w:sz="4" w:space="0" w:color="auto"/>
              <w:right w:val="single" w:sz="4" w:space="0" w:color="auto"/>
            </w:tcBorders>
            <w:hideMark/>
          </w:tcPr>
          <w:p w14:paraId="7BAA0E75" w14:textId="24D02068" w:rsidR="001E6334" w:rsidRPr="007E5324" w:rsidRDefault="003205DF"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Л</w:t>
            </w:r>
            <w:r w:rsidR="004A620A" w:rsidRPr="007E5324">
              <w:rPr>
                <w:rFonts w:ascii="Times New Roman" w:hAnsi="Times New Roman" w:cs="Times New Roman"/>
                <w:sz w:val="24"/>
                <w:szCs w:val="24"/>
              </w:rPr>
              <w:t>екція</w:t>
            </w:r>
          </w:p>
          <w:p w14:paraId="45F9A41A" w14:textId="7C5CBEFF" w:rsidR="00D326F5" w:rsidRPr="007E5324" w:rsidRDefault="00D326F5" w:rsidP="003747A8">
            <w:pPr>
              <w:spacing w:line="276" w:lineRule="auto"/>
              <w:ind w:right="454"/>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5194E31" w14:textId="1DACB93F" w:rsidR="00D326F5" w:rsidRPr="007E5324" w:rsidRDefault="004A620A"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1</w:t>
            </w:r>
          </w:p>
          <w:p w14:paraId="06D971FD" w14:textId="77777777" w:rsidR="00D326F5" w:rsidRPr="007E5324" w:rsidRDefault="00D326F5" w:rsidP="003747A8">
            <w:pPr>
              <w:spacing w:line="276" w:lineRule="auto"/>
              <w:ind w:right="454"/>
              <w:jc w:val="center"/>
              <w:rPr>
                <w:rFonts w:ascii="Times New Roman" w:hAnsi="Times New Roman" w:cs="Times New Roman"/>
                <w:sz w:val="24"/>
                <w:szCs w:val="24"/>
              </w:rPr>
            </w:pPr>
          </w:p>
        </w:tc>
      </w:tr>
      <w:tr w:rsidR="00D326F5" w:rsidRPr="007E5324" w14:paraId="4B0D9A9F" w14:textId="77777777" w:rsidTr="00D326F5">
        <w:trPr>
          <w:trHeight w:val="280"/>
        </w:trPr>
        <w:tc>
          <w:tcPr>
            <w:tcW w:w="1091" w:type="dxa"/>
            <w:tcBorders>
              <w:top w:val="single" w:sz="4" w:space="0" w:color="auto"/>
              <w:left w:val="single" w:sz="4" w:space="0" w:color="auto"/>
              <w:bottom w:val="single" w:sz="4" w:space="0" w:color="auto"/>
              <w:right w:val="single" w:sz="4" w:space="0" w:color="auto"/>
            </w:tcBorders>
            <w:hideMark/>
          </w:tcPr>
          <w:p w14:paraId="39A2963D" w14:textId="77777777" w:rsidR="00D326F5" w:rsidRPr="007E5324" w:rsidRDefault="00D326F5" w:rsidP="003747A8">
            <w:pPr>
              <w:spacing w:line="276" w:lineRule="auto"/>
              <w:ind w:right="454"/>
              <w:rPr>
                <w:rFonts w:ascii="Times New Roman" w:hAnsi="Times New Roman" w:cs="Times New Roman"/>
                <w:sz w:val="24"/>
                <w:szCs w:val="24"/>
              </w:rPr>
            </w:pPr>
            <w:r w:rsidRPr="007E5324">
              <w:rPr>
                <w:rFonts w:ascii="Times New Roman" w:hAnsi="Times New Roman" w:cs="Times New Roman"/>
                <w:sz w:val="24"/>
                <w:szCs w:val="24"/>
              </w:rPr>
              <w:t>29</w:t>
            </w:r>
          </w:p>
        </w:tc>
        <w:tc>
          <w:tcPr>
            <w:tcW w:w="4964" w:type="dxa"/>
            <w:tcBorders>
              <w:top w:val="single" w:sz="4" w:space="0" w:color="auto"/>
              <w:left w:val="single" w:sz="4" w:space="0" w:color="auto"/>
              <w:bottom w:val="single" w:sz="4" w:space="0" w:color="auto"/>
              <w:right w:val="single" w:sz="4" w:space="0" w:color="auto"/>
            </w:tcBorders>
            <w:hideMark/>
          </w:tcPr>
          <w:p w14:paraId="2D6A7735" w14:textId="3D8371DC" w:rsidR="00D326F5" w:rsidRPr="007E5324" w:rsidRDefault="003B1BE1"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Суспільне відтворення</w:t>
            </w:r>
          </w:p>
        </w:tc>
        <w:tc>
          <w:tcPr>
            <w:tcW w:w="2127" w:type="dxa"/>
            <w:tcBorders>
              <w:top w:val="single" w:sz="4" w:space="0" w:color="auto"/>
              <w:left w:val="single" w:sz="4" w:space="0" w:color="auto"/>
              <w:bottom w:val="single" w:sz="4" w:space="0" w:color="auto"/>
              <w:right w:val="single" w:sz="4" w:space="0" w:color="auto"/>
            </w:tcBorders>
            <w:hideMark/>
          </w:tcPr>
          <w:p w14:paraId="686BE5F2" w14:textId="30B1A29B" w:rsidR="00D326F5" w:rsidRPr="007E5324" w:rsidRDefault="003B1BE1"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Семінар</w:t>
            </w:r>
          </w:p>
        </w:tc>
        <w:tc>
          <w:tcPr>
            <w:tcW w:w="1418" w:type="dxa"/>
            <w:tcBorders>
              <w:top w:val="single" w:sz="4" w:space="0" w:color="auto"/>
              <w:left w:val="single" w:sz="4" w:space="0" w:color="auto"/>
              <w:bottom w:val="single" w:sz="4" w:space="0" w:color="auto"/>
              <w:right w:val="single" w:sz="4" w:space="0" w:color="auto"/>
            </w:tcBorders>
            <w:hideMark/>
          </w:tcPr>
          <w:p w14:paraId="0E616FE0" w14:textId="0D2CD5EB" w:rsidR="00D326F5" w:rsidRPr="007E5324" w:rsidRDefault="003B1BE1"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1</w:t>
            </w:r>
          </w:p>
        </w:tc>
      </w:tr>
      <w:tr w:rsidR="00D326F5" w:rsidRPr="007E5324" w14:paraId="5B694D5D" w14:textId="77777777" w:rsidTr="00D326F5">
        <w:trPr>
          <w:trHeight w:val="518"/>
        </w:trPr>
        <w:tc>
          <w:tcPr>
            <w:tcW w:w="1091" w:type="dxa"/>
            <w:tcBorders>
              <w:top w:val="single" w:sz="4" w:space="0" w:color="auto"/>
              <w:left w:val="single" w:sz="4" w:space="0" w:color="auto"/>
              <w:bottom w:val="single" w:sz="4" w:space="0" w:color="auto"/>
              <w:right w:val="single" w:sz="4" w:space="0" w:color="auto"/>
            </w:tcBorders>
            <w:hideMark/>
          </w:tcPr>
          <w:p w14:paraId="63F1B315" w14:textId="77777777" w:rsidR="00D326F5" w:rsidRPr="007E5324" w:rsidRDefault="00D326F5" w:rsidP="003747A8">
            <w:pPr>
              <w:spacing w:line="276" w:lineRule="auto"/>
              <w:ind w:right="454"/>
              <w:rPr>
                <w:rFonts w:ascii="Times New Roman" w:hAnsi="Times New Roman" w:cs="Times New Roman"/>
                <w:sz w:val="24"/>
                <w:szCs w:val="24"/>
              </w:rPr>
            </w:pPr>
            <w:r w:rsidRPr="007E5324">
              <w:rPr>
                <w:rFonts w:ascii="Times New Roman" w:hAnsi="Times New Roman" w:cs="Times New Roman"/>
                <w:sz w:val="24"/>
                <w:szCs w:val="24"/>
              </w:rPr>
              <w:t>30</w:t>
            </w:r>
          </w:p>
        </w:tc>
        <w:tc>
          <w:tcPr>
            <w:tcW w:w="4964" w:type="dxa"/>
            <w:tcBorders>
              <w:top w:val="single" w:sz="4" w:space="0" w:color="auto"/>
              <w:left w:val="single" w:sz="4" w:space="0" w:color="auto"/>
              <w:bottom w:val="single" w:sz="4" w:space="0" w:color="auto"/>
              <w:right w:val="single" w:sz="4" w:space="0" w:color="auto"/>
            </w:tcBorders>
            <w:hideMark/>
          </w:tcPr>
          <w:p w14:paraId="4A7006FE" w14:textId="56291267" w:rsidR="00D326F5" w:rsidRPr="007E5324" w:rsidRDefault="00A57396"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Суспільне відтворення</w:t>
            </w:r>
          </w:p>
        </w:tc>
        <w:tc>
          <w:tcPr>
            <w:tcW w:w="2127" w:type="dxa"/>
            <w:tcBorders>
              <w:top w:val="single" w:sz="4" w:space="0" w:color="auto"/>
              <w:left w:val="single" w:sz="4" w:space="0" w:color="auto"/>
              <w:bottom w:val="single" w:sz="4" w:space="0" w:color="auto"/>
              <w:right w:val="single" w:sz="4" w:space="0" w:color="auto"/>
            </w:tcBorders>
            <w:hideMark/>
          </w:tcPr>
          <w:p w14:paraId="46C91A5C" w14:textId="1681578C" w:rsidR="00D326F5" w:rsidRPr="007E5324" w:rsidRDefault="003205DF" w:rsidP="003747A8">
            <w:pPr>
              <w:spacing w:line="276" w:lineRule="auto"/>
              <w:rPr>
                <w:rFonts w:ascii="Times New Roman" w:hAnsi="Times New Roman" w:cs="Times New Roman"/>
                <w:sz w:val="24"/>
                <w:szCs w:val="24"/>
              </w:rPr>
            </w:pPr>
            <w:r w:rsidRPr="007E5324">
              <w:rPr>
                <w:rFonts w:ascii="Times New Roman" w:hAnsi="Times New Roman" w:cs="Times New Roman"/>
                <w:sz w:val="24"/>
                <w:szCs w:val="24"/>
              </w:rPr>
              <w:t>Л</w:t>
            </w:r>
            <w:r w:rsidR="001E6334" w:rsidRPr="007E5324">
              <w:rPr>
                <w:rFonts w:ascii="Times New Roman" w:hAnsi="Times New Roman" w:cs="Times New Roman"/>
                <w:sz w:val="24"/>
                <w:szCs w:val="24"/>
              </w:rPr>
              <w:t>екція</w:t>
            </w:r>
          </w:p>
        </w:tc>
        <w:tc>
          <w:tcPr>
            <w:tcW w:w="1418" w:type="dxa"/>
            <w:tcBorders>
              <w:top w:val="single" w:sz="4" w:space="0" w:color="auto"/>
              <w:left w:val="single" w:sz="4" w:space="0" w:color="auto"/>
              <w:bottom w:val="single" w:sz="4" w:space="0" w:color="auto"/>
              <w:right w:val="single" w:sz="4" w:space="0" w:color="auto"/>
            </w:tcBorders>
          </w:tcPr>
          <w:p w14:paraId="2C051E54" w14:textId="0DE32AF1" w:rsidR="00D326F5" w:rsidRPr="007E5324" w:rsidRDefault="00A57396"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1</w:t>
            </w:r>
          </w:p>
        </w:tc>
      </w:tr>
      <w:tr w:rsidR="00D326F5" w:rsidRPr="007E5324" w14:paraId="73022077" w14:textId="77777777" w:rsidTr="00D326F5">
        <w:trPr>
          <w:trHeight w:val="632"/>
        </w:trPr>
        <w:tc>
          <w:tcPr>
            <w:tcW w:w="1091" w:type="dxa"/>
            <w:tcBorders>
              <w:top w:val="single" w:sz="4" w:space="0" w:color="auto"/>
              <w:left w:val="single" w:sz="4" w:space="0" w:color="auto"/>
              <w:bottom w:val="single" w:sz="4" w:space="0" w:color="auto"/>
              <w:right w:val="single" w:sz="4" w:space="0" w:color="auto"/>
            </w:tcBorders>
            <w:hideMark/>
          </w:tcPr>
          <w:p w14:paraId="71C9C23F" w14:textId="77777777" w:rsidR="00D326F5" w:rsidRPr="007E5324" w:rsidRDefault="00D326F5" w:rsidP="003747A8">
            <w:pPr>
              <w:spacing w:line="276" w:lineRule="auto"/>
              <w:ind w:right="454"/>
              <w:rPr>
                <w:rFonts w:ascii="Times New Roman" w:hAnsi="Times New Roman" w:cs="Times New Roman"/>
                <w:sz w:val="24"/>
                <w:szCs w:val="24"/>
              </w:rPr>
            </w:pPr>
            <w:r w:rsidRPr="007E5324">
              <w:rPr>
                <w:rFonts w:ascii="Times New Roman" w:hAnsi="Times New Roman" w:cs="Times New Roman"/>
                <w:sz w:val="24"/>
                <w:szCs w:val="24"/>
              </w:rPr>
              <w:t>31</w:t>
            </w:r>
          </w:p>
        </w:tc>
        <w:tc>
          <w:tcPr>
            <w:tcW w:w="4964" w:type="dxa"/>
            <w:tcBorders>
              <w:top w:val="single" w:sz="4" w:space="0" w:color="auto"/>
              <w:left w:val="single" w:sz="4" w:space="0" w:color="auto"/>
              <w:bottom w:val="single" w:sz="4" w:space="0" w:color="auto"/>
              <w:right w:val="single" w:sz="4" w:space="0" w:color="auto"/>
            </w:tcBorders>
            <w:hideMark/>
          </w:tcPr>
          <w:p w14:paraId="642DE671" w14:textId="0D56E951" w:rsidR="00D326F5" w:rsidRPr="007E5324" w:rsidRDefault="00EC0BCE"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Суспільне відтворення</w:t>
            </w:r>
          </w:p>
        </w:tc>
        <w:tc>
          <w:tcPr>
            <w:tcW w:w="2127" w:type="dxa"/>
            <w:tcBorders>
              <w:top w:val="single" w:sz="4" w:space="0" w:color="auto"/>
              <w:left w:val="single" w:sz="4" w:space="0" w:color="auto"/>
              <w:bottom w:val="single" w:sz="4" w:space="0" w:color="auto"/>
              <w:right w:val="single" w:sz="4" w:space="0" w:color="auto"/>
            </w:tcBorders>
            <w:hideMark/>
          </w:tcPr>
          <w:p w14:paraId="4FEE6B1F" w14:textId="0A4DDEC2" w:rsidR="001E6334" w:rsidRPr="007E5324" w:rsidRDefault="003205DF"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С</w:t>
            </w:r>
            <w:r w:rsidR="001E6334" w:rsidRPr="007E5324">
              <w:rPr>
                <w:rFonts w:ascii="Times New Roman" w:hAnsi="Times New Roman" w:cs="Times New Roman"/>
                <w:sz w:val="24"/>
                <w:szCs w:val="24"/>
              </w:rPr>
              <w:t>амостійне</w:t>
            </w:r>
          </w:p>
          <w:p w14:paraId="08905796" w14:textId="77777777" w:rsidR="00D326F5" w:rsidRPr="007E5324" w:rsidRDefault="001E6334"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вивчення</w:t>
            </w:r>
          </w:p>
        </w:tc>
        <w:tc>
          <w:tcPr>
            <w:tcW w:w="1418" w:type="dxa"/>
            <w:tcBorders>
              <w:top w:val="single" w:sz="4" w:space="0" w:color="auto"/>
              <w:left w:val="single" w:sz="4" w:space="0" w:color="auto"/>
              <w:bottom w:val="single" w:sz="4" w:space="0" w:color="auto"/>
              <w:right w:val="single" w:sz="4" w:space="0" w:color="auto"/>
            </w:tcBorders>
          </w:tcPr>
          <w:p w14:paraId="247CC85F" w14:textId="77777777" w:rsidR="00D326F5" w:rsidRPr="007E5324" w:rsidRDefault="00D326F5" w:rsidP="003747A8">
            <w:pPr>
              <w:spacing w:line="276" w:lineRule="auto"/>
              <w:ind w:right="454"/>
              <w:jc w:val="center"/>
              <w:rPr>
                <w:rFonts w:ascii="Times New Roman" w:hAnsi="Times New Roman" w:cs="Times New Roman"/>
                <w:sz w:val="24"/>
                <w:szCs w:val="24"/>
              </w:rPr>
            </w:pPr>
          </w:p>
          <w:p w14:paraId="621FA4CC" w14:textId="77777777" w:rsidR="00D326F5" w:rsidRPr="007E5324" w:rsidRDefault="00D326F5"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2</w:t>
            </w:r>
          </w:p>
        </w:tc>
      </w:tr>
      <w:tr w:rsidR="00D326F5" w:rsidRPr="007E5324" w14:paraId="4D673A03" w14:textId="77777777" w:rsidTr="00D326F5">
        <w:trPr>
          <w:trHeight w:val="632"/>
        </w:trPr>
        <w:tc>
          <w:tcPr>
            <w:tcW w:w="1091" w:type="dxa"/>
            <w:tcBorders>
              <w:top w:val="single" w:sz="4" w:space="0" w:color="auto"/>
              <w:left w:val="single" w:sz="4" w:space="0" w:color="auto"/>
              <w:bottom w:val="single" w:sz="4" w:space="0" w:color="auto"/>
              <w:right w:val="single" w:sz="4" w:space="0" w:color="auto"/>
            </w:tcBorders>
            <w:hideMark/>
          </w:tcPr>
          <w:p w14:paraId="33A466D3" w14:textId="77777777" w:rsidR="00D326F5" w:rsidRPr="007E5324" w:rsidRDefault="00D326F5" w:rsidP="003747A8">
            <w:pPr>
              <w:spacing w:line="276" w:lineRule="auto"/>
              <w:ind w:right="454"/>
              <w:rPr>
                <w:rFonts w:ascii="Times New Roman" w:hAnsi="Times New Roman" w:cs="Times New Roman"/>
                <w:sz w:val="24"/>
                <w:szCs w:val="24"/>
              </w:rPr>
            </w:pPr>
            <w:r w:rsidRPr="007E5324">
              <w:rPr>
                <w:rFonts w:ascii="Times New Roman" w:hAnsi="Times New Roman" w:cs="Times New Roman"/>
                <w:sz w:val="24"/>
                <w:szCs w:val="24"/>
              </w:rPr>
              <w:t>32</w:t>
            </w:r>
          </w:p>
        </w:tc>
        <w:tc>
          <w:tcPr>
            <w:tcW w:w="4964" w:type="dxa"/>
            <w:tcBorders>
              <w:top w:val="single" w:sz="4" w:space="0" w:color="auto"/>
              <w:left w:val="single" w:sz="4" w:space="0" w:color="auto"/>
              <w:bottom w:val="single" w:sz="4" w:space="0" w:color="auto"/>
              <w:right w:val="single" w:sz="4" w:space="0" w:color="auto"/>
            </w:tcBorders>
            <w:hideMark/>
          </w:tcPr>
          <w:p w14:paraId="45096E37" w14:textId="5C40CC31" w:rsidR="00D326F5" w:rsidRPr="007E5324" w:rsidRDefault="00EF2740"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Відтворення та економічне зростання</w:t>
            </w:r>
            <w:r w:rsidR="00A52D4D" w:rsidRPr="007E5324">
              <w:rPr>
                <w:rFonts w:ascii="Times New Roman" w:hAnsi="Times New Roman" w:cs="Times New Roman"/>
                <w:sz w:val="24"/>
                <w:szCs w:val="24"/>
              </w:rPr>
              <w:t>. Основні макроекономічні показники</w:t>
            </w:r>
          </w:p>
        </w:tc>
        <w:tc>
          <w:tcPr>
            <w:tcW w:w="2127" w:type="dxa"/>
            <w:tcBorders>
              <w:top w:val="single" w:sz="4" w:space="0" w:color="auto"/>
              <w:left w:val="single" w:sz="4" w:space="0" w:color="auto"/>
              <w:bottom w:val="single" w:sz="4" w:space="0" w:color="auto"/>
              <w:right w:val="single" w:sz="4" w:space="0" w:color="auto"/>
            </w:tcBorders>
            <w:hideMark/>
          </w:tcPr>
          <w:p w14:paraId="15D60B5A" w14:textId="651DA4DC" w:rsidR="001E6334" w:rsidRPr="007E5324" w:rsidRDefault="003205DF"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Л</w:t>
            </w:r>
            <w:r w:rsidR="008267EC" w:rsidRPr="007E5324">
              <w:rPr>
                <w:rFonts w:ascii="Times New Roman" w:hAnsi="Times New Roman" w:cs="Times New Roman"/>
                <w:sz w:val="24"/>
                <w:szCs w:val="24"/>
              </w:rPr>
              <w:t>екція</w:t>
            </w:r>
          </w:p>
          <w:p w14:paraId="4F7E273A" w14:textId="5AD3A877" w:rsidR="00D326F5" w:rsidRPr="007E5324" w:rsidRDefault="00D326F5" w:rsidP="003747A8">
            <w:pPr>
              <w:spacing w:line="276" w:lineRule="auto"/>
              <w:ind w:right="454"/>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35B3CA5E" w14:textId="5FACB8F1" w:rsidR="00D326F5" w:rsidRPr="007E5324" w:rsidRDefault="008267EC"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1</w:t>
            </w:r>
          </w:p>
        </w:tc>
      </w:tr>
      <w:tr w:rsidR="00D326F5" w:rsidRPr="007E5324" w14:paraId="08086888" w14:textId="77777777" w:rsidTr="00D326F5">
        <w:trPr>
          <w:trHeight w:val="632"/>
        </w:trPr>
        <w:tc>
          <w:tcPr>
            <w:tcW w:w="1091" w:type="dxa"/>
            <w:tcBorders>
              <w:top w:val="single" w:sz="4" w:space="0" w:color="auto"/>
              <w:left w:val="single" w:sz="4" w:space="0" w:color="auto"/>
              <w:bottom w:val="single" w:sz="4" w:space="0" w:color="auto"/>
              <w:right w:val="single" w:sz="4" w:space="0" w:color="auto"/>
            </w:tcBorders>
            <w:hideMark/>
          </w:tcPr>
          <w:p w14:paraId="0C2951F8" w14:textId="77777777" w:rsidR="00D326F5" w:rsidRPr="007E5324" w:rsidRDefault="00D326F5" w:rsidP="003747A8">
            <w:pPr>
              <w:spacing w:line="276" w:lineRule="auto"/>
              <w:ind w:right="454"/>
              <w:rPr>
                <w:rFonts w:ascii="Times New Roman" w:hAnsi="Times New Roman" w:cs="Times New Roman"/>
                <w:sz w:val="24"/>
                <w:szCs w:val="24"/>
              </w:rPr>
            </w:pPr>
            <w:r w:rsidRPr="007E5324">
              <w:rPr>
                <w:rFonts w:ascii="Times New Roman" w:hAnsi="Times New Roman" w:cs="Times New Roman"/>
                <w:sz w:val="24"/>
                <w:szCs w:val="24"/>
              </w:rPr>
              <w:t>33</w:t>
            </w:r>
          </w:p>
        </w:tc>
        <w:tc>
          <w:tcPr>
            <w:tcW w:w="4964" w:type="dxa"/>
            <w:tcBorders>
              <w:top w:val="single" w:sz="4" w:space="0" w:color="auto"/>
              <w:left w:val="single" w:sz="4" w:space="0" w:color="auto"/>
              <w:bottom w:val="single" w:sz="4" w:space="0" w:color="auto"/>
              <w:right w:val="single" w:sz="4" w:space="0" w:color="auto"/>
            </w:tcBorders>
            <w:hideMark/>
          </w:tcPr>
          <w:p w14:paraId="283A5882" w14:textId="0E3E2847" w:rsidR="00D326F5" w:rsidRPr="007E5324" w:rsidRDefault="00812B6C"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Відтворення та економічне зростання. Основні макроекономічні показники</w:t>
            </w:r>
            <w:r w:rsidR="00F82CFC" w:rsidRPr="007E5324">
              <w:rPr>
                <w:rFonts w:ascii="Times New Roman" w:hAnsi="Times New Roman" w:cs="Times New Roman"/>
                <w:sz w:val="24"/>
                <w:szCs w:val="24"/>
              </w:rPr>
              <w:t>.</w:t>
            </w:r>
          </w:p>
        </w:tc>
        <w:tc>
          <w:tcPr>
            <w:tcW w:w="2127" w:type="dxa"/>
            <w:tcBorders>
              <w:top w:val="single" w:sz="4" w:space="0" w:color="auto"/>
              <w:left w:val="single" w:sz="4" w:space="0" w:color="auto"/>
              <w:bottom w:val="single" w:sz="4" w:space="0" w:color="auto"/>
              <w:right w:val="single" w:sz="4" w:space="0" w:color="auto"/>
            </w:tcBorders>
            <w:hideMark/>
          </w:tcPr>
          <w:p w14:paraId="10BDD32C" w14:textId="041B9564" w:rsidR="00D326F5" w:rsidRPr="007E5324" w:rsidRDefault="003205DF"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С</w:t>
            </w:r>
            <w:r w:rsidR="00F82CFC" w:rsidRPr="007E5324">
              <w:rPr>
                <w:rFonts w:ascii="Times New Roman" w:hAnsi="Times New Roman" w:cs="Times New Roman"/>
                <w:sz w:val="24"/>
                <w:szCs w:val="24"/>
              </w:rPr>
              <w:t>емінар</w:t>
            </w:r>
          </w:p>
        </w:tc>
        <w:tc>
          <w:tcPr>
            <w:tcW w:w="1418" w:type="dxa"/>
            <w:tcBorders>
              <w:top w:val="single" w:sz="4" w:space="0" w:color="auto"/>
              <w:left w:val="single" w:sz="4" w:space="0" w:color="auto"/>
              <w:bottom w:val="single" w:sz="4" w:space="0" w:color="auto"/>
              <w:right w:val="single" w:sz="4" w:space="0" w:color="auto"/>
            </w:tcBorders>
            <w:hideMark/>
          </w:tcPr>
          <w:p w14:paraId="5D5B062A" w14:textId="551FE2BA" w:rsidR="00D326F5" w:rsidRPr="007E5324" w:rsidRDefault="00F82CFC"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1</w:t>
            </w:r>
          </w:p>
        </w:tc>
      </w:tr>
      <w:tr w:rsidR="00CC6748" w:rsidRPr="007E5324" w14:paraId="03DF85E0" w14:textId="77777777" w:rsidTr="00D326F5">
        <w:trPr>
          <w:trHeight w:val="632"/>
        </w:trPr>
        <w:tc>
          <w:tcPr>
            <w:tcW w:w="1091" w:type="dxa"/>
            <w:tcBorders>
              <w:top w:val="single" w:sz="4" w:space="0" w:color="auto"/>
              <w:left w:val="single" w:sz="4" w:space="0" w:color="auto"/>
              <w:bottom w:val="single" w:sz="4" w:space="0" w:color="auto"/>
              <w:right w:val="single" w:sz="4" w:space="0" w:color="auto"/>
            </w:tcBorders>
            <w:hideMark/>
          </w:tcPr>
          <w:p w14:paraId="459ED2C4" w14:textId="77777777" w:rsidR="00CC6748" w:rsidRPr="007E5324" w:rsidRDefault="00CC6748" w:rsidP="003747A8">
            <w:pPr>
              <w:spacing w:line="276" w:lineRule="auto"/>
              <w:ind w:right="454"/>
              <w:rPr>
                <w:rFonts w:ascii="Times New Roman" w:hAnsi="Times New Roman" w:cs="Times New Roman"/>
                <w:sz w:val="24"/>
                <w:szCs w:val="24"/>
              </w:rPr>
            </w:pPr>
            <w:r w:rsidRPr="007E5324">
              <w:rPr>
                <w:rFonts w:ascii="Times New Roman" w:hAnsi="Times New Roman" w:cs="Times New Roman"/>
                <w:sz w:val="24"/>
                <w:szCs w:val="24"/>
              </w:rPr>
              <w:t>34</w:t>
            </w:r>
          </w:p>
        </w:tc>
        <w:tc>
          <w:tcPr>
            <w:tcW w:w="4964" w:type="dxa"/>
            <w:tcBorders>
              <w:top w:val="single" w:sz="4" w:space="0" w:color="auto"/>
              <w:left w:val="single" w:sz="4" w:space="0" w:color="auto"/>
              <w:bottom w:val="single" w:sz="4" w:space="0" w:color="auto"/>
              <w:right w:val="single" w:sz="4" w:space="0" w:color="auto"/>
            </w:tcBorders>
            <w:hideMark/>
          </w:tcPr>
          <w:p w14:paraId="79088D3B" w14:textId="2F926B5B" w:rsidR="00CC6748" w:rsidRPr="007E5324" w:rsidRDefault="00F82CFC" w:rsidP="003747A8">
            <w:pPr>
              <w:spacing w:line="276" w:lineRule="auto"/>
              <w:jc w:val="center"/>
              <w:rPr>
                <w:rFonts w:ascii="Times New Roman" w:hAnsi="Times New Roman" w:cs="Times New Roman"/>
                <w:sz w:val="24"/>
                <w:szCs w:val="24"/>
              </w:rPr>
            </w:pPr>
            <w:r w:rsidRPr="007E5324">
              <w:rPr>
                <w:rFonts w:ascii="Times New Roman" w:hAnsi="Times New Roman" w:cs="Times New Roman"/>
                <w:sz w:val="24"/>
                <w:szCs w:val="24"/>
              </w:rPr>
              <w:t>Ві</w:t>
            </w:r>
            <w:r w:rsidR="00276507" w:rsidRPr="007E5324">
              <w:rPr>
                <w:rFonts w:ascii="Times New Roman" w:hAnsi="Times New Roman" w:cs="Times New Roman"/>
                <w:sz w:val="24"/>
                <w:szCs w:val="24"/>
              </w:rPr>
              <w:t>дтворення та економічне зростання. Основні макроекономічні</w:t>
            </w:r>
            <w:r w:rsidR="00F81F8A" w:rsidRPr="007E5324">
              <w:rPr>
                <w:rFonts w:ascii="Times New Roman" w:hAnsi="Times New Roman" w:cs="Times New Roman"/>
                <w:sz w:val="24"/>
                <w:szCs w:val="24"/>
              </w:rPr>
              <w:t xml:space="preserve"> показники</w:t>
            </w:r>
          </w:p>
        </w:tc>
        <w:tc>
          <w:tcPr>
            <w:tcW w:w="2127" w:type="dxa"/>
            <w:tcBorders>
              <w:top w:val="single" w:sz="4" w:space="0" w:color="auto"/>
              <w:left w:val="single" w:sz="4" w:space="0" w:color="auto"/>
              <w:bottom w:val="single" w:sz="4" w:space="0" w:color="auto"/>
              <w:right w:val="single" w:sz="4" w:space="0" w:color="auto"/>
            </w:tcBorders>
          </w:tcPr>
          <w:p w14:paraId="581EFD14" w14:textId="3CB70908" w:rsidR="00CC6748" w:rsidRPr="007E5324" w:rsidRDefault="009F7EB1"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С</w:t>
            </w:r>
            <w:r w:rsidR="00F81F8A" w:rsidRPr="007E5324">
              <w:rPr>
                <w:rFonts w:ascii="Times New Roman" w:hAnsi="Times New Roman" w:cs="Times New Roman"/>
                <w:sz w:val="24"/>
                <w:szCs w:val="24"/>
              </w:rPr>
              <w:t>амості</w:t>
            </w:r>
            <w:r w:rsidRPr="007E5324">
              <w:rPr>
                <w:rFonts w:ascii="Times New Roman" w:hAnsi="Times New Roman" w:cs="Times New Roman"/>
                <w:sz w:val="24"/>
                <w:szCs w:val="24"/>
              </w:rPr>
              <w:t>йна робота</w:t>
            </w:r>
          </w:p>
          <w:p w14:paraId="37DFD0CB" w14:textId="4A7C1D92" w:rsidR="00CC6748" w:rsidRPr="007E5324" w:rsidRDefault="00CC6748" w:rsidP="003747A8">
            <w:pPr>
              <w:spacing w:line="276" w:lineRule="auto"/>
              <w:ind w:right="454"/>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059BE23" w14:textId="77777777" w:rsidR="00CC6748" w:rsidRPr="007E5324" w:rsidRDefault="00CC6748" w:rsidP="003747A8">
            <w:pPr>
              <w:spacing w:line="276" w:lineRule="auto"/>
              <w:ind w:right="454"/>
              <w:jc w:val="center"/>
              <w:rPr>
                <w:rFonts w:ascii="Times New Roman" w:hAnsi="Times New Roman" w:cs="Times New Roman"/>
                <w:sz w:val="24"/>
                <w:szCs w:val="24"/>
              </w:rPr>
            </w:pPr>
          </w:p>
          <w:p w14:paraId="2DDFF5A5" w14:textId="77777777" w:rsidR="00CC6748" w:rsidRPr="007E5324" w:rsidRDefault="00CC6748"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2</w:t>
            </w:r>
          </w:p>
        </w:tc>
      </w:tr>
      <w:tr w:rsidR="00CC6748" w:rsidRPr="007E5324" w14:paraId="3D01AE1D" w14:textId="77777777" w:rsidTr="00D326F5">
        <w:trPr>
          <w:trHeight w:val="632"/>
        </w:trPr>
        <w:tc>
          <w:tcPr>
            <w:tcW w:w="1091" w:type="dxa"/>
            <w:tcBorders>
              <w:top w:val="single" w:sz="4" w:space="0" w:color="auto"/>
              <w:left w:val="single" w:sz="4" w:space="0" w:color="auto"/>
              <w:bottom w:val="single" w:sz="4" w:space="0" w:color="auto"/>
              <w:right w:val="single" w:sz="4" w:space="0" w:color="auto"/>
            </w:tcBorders>
            <w:hideMark/>
          </w:tcPr>
          <w:p w14:paraId="311F8811" w14:textId="77777777" w:rsidR="00CC6748" w:rsidRPr="007E5324" w:rsidRDefault="00CC6748" w:rsidP="003747A8">
            <w:pPr>
              <w:spacing w:line="276" w:lineRule="auto"/>
              <w:rPr>
                <w:rFonts w:ascii="Times New Roman" w:hAnsi="Times New Roman" w:cs="Times New Roman"/>
                <w:sz w:val="24"/>
                <w:szCs w:val="24"/>
              </w:rPr>
            </w:pPr>
            <w:r w:rsidRPr="007E5324">
              <w:rPr>
                <w:rFonts w:ascii="Times New Roman" w:hAnsi="Times New Roman" w:cs="Times New Roman"/>
                <w:sz w:val="24"/>
                <w:szCs w:val="24"/>
              </w:rPr>
              <w:t>35</w:t>
            </w:r>
          </w:p>
        </w:tc>
        <w:tc>
          <w:tcPr>
            <w:tcW w:w="4964" w:type="dxa"/>
            <w:tcBorders>
              <w:top w:val="single" w:sz="4" w:space="0" w:color="auto"/>
              <w:left w:val="single" w:sz="4" w:space="0" w:color="auto"/>
              <w:bottom w:val="single" w:sz="4" w:space="0" w:color="auto"/>
              <w:right w:val="single" w:sz="4" w:space="0" w:color="auto"/>
            </w:tcBorders>
            <w:hideMark/>
          </w:tcPr>
          <w:p w14:paraId="21B3B5AA" w14:textId="77777777" w:rsidR="00CC6748" w:rsidRPr="007E5324" w:rsidRDefault="00CC6748" w:rsidP="003747A8">
            <w:pPr>
              <w:spacing w:line="276" w:lineRule="auto"/>
              <w:jc w:val="center"/>
              <w:rPr>
                <w:rFonts w:ascii="Times New Roman" w:hAnsi="Times New Roman" w:cs="Times New Roman"/>
                <w:sz w:val="24"/>
                <w:szCs w:val="24"/>
              </w:rPr>
            </w:pPr>
            <w:r w:rsidRPr="007E5324">
              <w:rPr>
                <w:rFonts w:ascii="Times New Roman" w:hAnsi="Times New Roman" w:cs="Times New Roman"/>
                <w:sz w:val="24"/>
                <w:szCs w:val="24"/>
              </w:rPr>
              <w:t>Проблеми економічного зростання в різних групах країн та в Україні</w:t>
            </w:r>
          </w:p>
        </w:tc>
        <w:tc>
          <w:tcPr>
            <w:tcW w:w="2127" w:type="dxa"/>
            <w:tcBorders>
              <w:top w:val="single" w:sz="4" w:space="0" w:color="auto"/>
              <w:left w:val="single" w:sz="4" w:space="0" w:color="auto"/>
              <w:bottom w:val="single" w:sz="4" w:space="0" w:color="auto"/>
              <w:right w:val="single" w:sz="4" w:space="0" w:color="auto"/>
            </w:tcBorders>
          </w:tcPr>
          <w:p w14:paraId="064D0B29" w14:textId="527B5965" w:rsidR="00CC6748" w:rsidRPr="007E5324" w:rsidRDefault="003205DF"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С</w:t>
            </w:r>
            <w:r w:rsidR="00CC6748" w:rsidRPr="007E5324">
              <w:rPr>
                <w:rFonts w:ascii="Times New Roman" w:hAnsi="Times New Roman" w:cs="Times New Roman"/>
                <w:sz w:val="24"/>
                <w:szCs w:val="24"/>
              </w:rPr>
              <w:t>амостійне</w:t>
            </w:r>
          </w:p>
          <w:p w14:paraId="54B1D38C" w14:textId="77777777" w:rsidR="00CC6748" w:rsidRPr="007E5324" w:rsidRDefault="00CC6748"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вивчення</w:t>
            </w:r>
          </w:p>
        </w:tc>
        <w:tc>
          <w:tcPr>
            <w:tcW w:w="1418" w:type="dxa"/>
            <w:tcBorders>
              <w:top w:val="single" w:sz="4" w:space="0" w:color="auto"/>
              <w:left w:val="single" w:sz="4" w:space="0" w:color="auto"/>
              <w:bottom w:val="single" w:sz="4" w:space="0" w:color="auto"/>
              <w:right w:val="single" w:sz="4" w:space="0" w:color="auto"/>
            </w:tcBorders>
          </w:tcPr>
          <w:p w14:paraId="450D8FC7" w14:textId="77777777" w:rsidR="00CC6748" w:rsidRPr="007E5324" w:rsidRDefault="00CC6748" w:rsidP="003747A8">
            <w:pPr>
              <w:spacing w:line="276" w:lineRule="auto"/>
              <w:ind w:right="454"/>
              <w:jc w:val="center"/>
              <w:rPr>
                <w:rFonts w:ascii="Times New Roman" w:hAnsi="Times New Roman" w:cs="Times New Roman"/>
                <w:sz w:val="24"/>
                <w:szCs w:val="24"/>
              </w:rPr>
            </w:pPr>
          </w:p>
          <w:p w14:paraId="3451B10A" w14:textId="77777777" w:rsidR="00CC6748" w:rsidRPr="007E5324" w:rsidRDefault="00CC6748"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2</w:t>
            </w:r>
          </w:p>
        </w:tc>
      </w:tr>
      <w:tr w:rsidR="00CC6748" w:rsidRPr="007E5324" w14:paraId="69C9B2E4" w14:textId="77777777" w:rsidTr="00D326F5">
        <w:trPr>
          <w:trHeight w:val="632"/>
        </w:trPr>
        <w:tc>
          <w:tcPr>
            <w:tcW w:w="1091" w:type="dxa"/>
            <w:tcBorders>
              <w:top w:val="single" w:sz="4" w:space="0" w:color="auto"/>
              <w:left w:val="single" w:sz="4" w:space="0" w:color="auto"/>
              <w:bottom w:val="single" w:sz="4" w:space="0" w:color="auto"/>
              <w:right w:val="single" w:sz="4" w:space="0" w:color="auto"/>
            </w:tcBorders>
            <w:hideMark/>
          </w:tcPr>
          <w:p w14:paraId="04817471" w14:textId="77777777" w:rsidR="00CC6748" w:rsidRPr="007E5324" w:rsidRDefault="00CC6748" w:rsidP="003747A8">
            <w:pPr>
              <w:spacing w:line="276" w:lineRule="auto"/>
              <w:rPr>
                <w:rFonts w:ascii="Times New Roman" w:hAnsi="Times New Roman" w:cs="Times New Roman"/>
                <w:sz w:val="24"/>
                <w:szCs w:val="24"/>
              </w:rPr>
            </w:pPr>
            <w:r w:rsidRPr="007E5324">
              <w:rPr>
                <w:rFonts w:ascii="Times New Roman" w:hAnsi="Times New Roman" w:cs="Times New Roman"/>
                <w:sz w:val="24"/>
                <w:szCs w:val="24"/>
              </w:rPr>
              <w:t>36</w:t>
            </w:r>
          </w:p>
        </w:tc>
        <w:tc>
          <w:tcPr>
            <w:tcW w:w="4964" w:type="dxa"/>
            <w:tcBorders>
              <w:top w:val="single" w:sz="4" w:space="0" w:color="auto"/>
              <w:left w:val="single" w:sz="4" w:space="0" w:color="auto"/>
              <w:bottom w:val="single" w:sz="4" w:space="0" w:color="auto"/>
              <w:right w:val="single" w:sz="4" w:space="0" w:color="auto"/>
            </w:tcBorders>
            <w:hideMark/>
          </w:tcPr>
          <w:p w14:paraId="755CC7B9" w14:textId="77777777" w:rsidR="00CC6748" w:rsidRPr="007E5324" w:rsidRDefault="00CC6748" w:rsidP="003747A8">
            <w:pPr>
              <w:spacing w:line="276" w:lineRule="auto"/>
              <w:jc w:val="center"/>
              <w:rPr>
                <w:rFonts w:ascii="Times New Roman" w:hAnsi="Times New Roman" w:cs="Times New Roman"/>
                <w:sz w:val="24"/>
                <w:szCs w:val="24"/>
              </w:rPr>
            </w:pPr>
            <w:r w:rsidRPr="007E5324">
              <w:rPr>
                <w:rFonts w:ascii="Times New Roman" w:hAnsi="Times New Roman" w:cs="Times New Roman"/>
                <w:sz w:val="24"/>
                <w:szCs w:val="24"/>
              </w:rPr>
              <w:t>Державне регулювання національної економіки.</w:t>
            </w:r>
          </w:p>
        </w:tc>
        <w:tc>
          <w:tcPr>
            <w:tcW w:w="2127" w:type="dxa"/>
            <w:tcBorders>
              <w:top w:val="single" w:sz="4" w:space="0" w:color="auto"/>
              <w:left w:val="single" w:sz="4" w:space="0" w:color="auto"/>
              <w:bottom w:val="single" w:sz="4" w:space="0" w:color="auto"/>
              <w:right w:val="single" w:sz="4" w:space="0" w:color="auto"/>
            </w:tcBorders>
          </w:tcPr>
          <w:p w14:paraId="0366F8A6" w14:textId="56B77AC6" w:rsidR="00CC6748" w:rsidRPr="007E5324" w:rsidRDefault="003205DF"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С</w:t>
            </w:r>
            <w:r w:rsidR="00CC6748" w:rsidRPr="007E5324">
              <w:rPr>
                <w:rFonts w:ascii="Times New Roman" w:hAnsi="Times New Roman" w:cs="Times New Roman"/>
                <w:sz w:val="24"/>
                <w:szCs w:val="24"/>
              </w:rPr>
              <w:t>амостійне</w:t>
            </w:r>
          </w:p>
          <w:p w14:paraId="205DB646" w14:textId="77777777" w:rsidR="00CC6748" w:rsidRPr="007E5324" w:rsidRDefault="00CC6748"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вивчення</w:t>
            </w:r>
          </w:p>
        </w:tc>
        <w:tc>
          <w:tcPr>
            <w:tcW w:w="1418" w:type="dxa"/>
            <w:tcBorders>
              <w:top w:val="single" w:sz="4" w:space="0" w:color="auto"/>
              <w:left w:val="single" w:sz="4" w:space="0" w:color="auto"/>
              <w:bottom w:val="single" w:sz="4" w:space="0" w:color="auto"/>
              <w:right w:val="single" w:sz="4" w:space="0" w:color="auto"/>
            </w:tcBorders>
          </w:tcPr>
          <w:p w14:paraId="46265739" w14:textId="77777777" w:rsidR="00CC6748" w:rsidRPr="007E5324" w:rsidRDefault="00CC6748" w:rsidP="003747A8">
            <w:pPr>
              <w:spacing w:line="276" w:lineRule="auto"/>
              <w:ind w:right="454"/>
              <w:jc w:val="center"/>
              <w:rPr>
                <w:rFonts w:ascii="Times New Roman" w:hAnsi="Times New Roman" w:cs="Times New Roman"/>
                <w:sz w:val="24"/>
                <w:szCs w:val="24"/>
              </w:rPr>
            </w:pPr>
          </w:p>
          <w:p w14:paraId="47ECFD99" w14:textId="77777777" w:rsidR="00CC6748" w:rsidRPr="007E5324" w:rsidRDefault="00CC6748"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2</w:t>
            </w:r>
          </w:p>
        </w:tc>
      </w:tr>
      <w:tr w:rsidR="00CC6748" w:rsidRPr="007E5324" w14:paraId="0133F378" w14:textId="77777777" w:rsidTr="00D326F5">
        <w:trPr>
          <w:trHeight w:val="632"/>
        </w:trPr>
        <w:tc>
          <w:tcPr>
            <w:tcW w:w="1091" w:type="dxa"/>
            <w:tcBorders>
              <w:top w:val="single" w:sz="4" w:space="0" w:color="auto"/>
              <w:left w:val="single" w:sz="4" w:space="0" w:color="auto"/>
              <w:bottom w:val="single" w:sz="4" w:space="0" w:color="auto"/>
              <w:right w:val="single" w:sz="4" w:space="0" w:color="auto"/>
            </w:tcBorders>
            <w:hideMark/>
          </w:tcPr>
          <w:p w14:paraId="79E0CCA3" w14:textId="77777777" w:rsidR="00CC6748" w:rsidRPr="007E5324" w:rsidRDefault="00CC6748" w:rsidP="003747A8">
            <w:pPr>
              <w:spacing w:line="276" w:lineRule="auto"/>
              <w:rPr>
                <w:rFonts w:ascii="Times New Roman" w:hAnsi="Times New Roman" w:cs="Times New Roman"/>
                <w:sz w:val="24"/>
                <w:szCs w:val="24"/>
              </w:rPr>
            </w:pPr>
            <w:r w:rsidRPr="007E5324">
              <w:rPr>
                <w:rFonts w:ascii="Times New Roman" w:hAnsi="Times New Roman" w:cs="Times New Roman"/>
                <w:sz w:val="24"/>
                <w:szCs w:val="24"/>
              </w:rPr>
              <w:t>37</w:t>
            </w:r>
          </w:p>
        </w:tc>
        <w:tc>
          <w:tcPr>
            <w:tcW w:w="4964" w:type="dxa"/>
            <w:tcBorders>
              <w:top w:val="single" w:sz="4" w:space="0" w:color="auto"/>
              <w:left w:val="single" w:sz="4" w:space="0" w:color="auto"/>
              <w:bottom w:val="single" w:sz="4" w:space="0" w:color="auto"/>
              <w:right w:val="single" w:sz="4" w:space="0" w:color="auto"/>
            </w:tcBorders>
            <w:hideMark/>
          </w:tcPr>
          <w:p w14:paraId="40177410" w14:textId="77777777" w:rsidR="00CC6748" w:rsidRPr="007E5324" w:rsidRDefault="00CC6748" w:rsidP="003747A8">
            <w:pPr>
              <w:spacing w:line="276" w:lineRule="auto"/>
              <w:jc w:val="center"/>
              <w:rPr>
                <w:rFonts w:ascii="Times New Roman" w:hAnsi="Times New Roman" w:cs="Times New Roman"/>
                <w:sz w:val="24"/>
                <w:szCs w:val="24"/>
              </w:rPr>
            </w:pPr>
            <w:r w:rsidRPr="007E5324">
              <w:rPr>
                <w:rFonts w:ascii="Times New Roman" w:hAnsi="Times New Roman" w:cs="Times New Roman"/>
                <w:sz w:val="24"/>
                <w:szCs w:val="24"/>
              </w:rPr>
              <w:t>Регулююча діяльність держави в соціальній сфері.</w:t>
            </w:r>
          </w:p>
        </w:tc>
        <w:tc>
          <w:tcPr>
            <w:tcW w:w="2127" w:type="dxa"/>
            <w:tcBorders>
              <w:top w:val="single" w:sz="4" w:space="0" w:color="auto"/>
              <w:left w:val="single" w:sz="4" w:space="0" w:color="auto"/>
              <w:bottom w:val="single" w:sz="4" w:space="0" w:color="auto"/>
              <w:right w:val="single" w:sz="4" w:space="0" w:color="auto"/>
            </w:tcBorders>
          </w:tcPr>
          <w:p w14:paraId="5ECC648D" w14:textId="5DD6EB91" w:rsidR="00CC6748" w:rsidRPr="007E5324" w:rsidRDefault="003205DF"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С</w:t>
            </w:r>
            <w:r w:rsidR="00CC6748" w:rsidRPr="007E5324">
              <w:rPr>
                <w:rFonts w:ascii="Times New Roman" w:hAnsi="Times New Roman" w:cs="Times New Roman"/>
                <w:sz w:val="24"/>
                <w:szCs w:val="24"/>
              </w:rPr>
              <w:t>амостійне</w:t>
            </w:r>
          </w:p>
          <w:p w14:paraId="623A4DC9" w14:textId="77777777" w:rsidR="00CC6748" w:rsidRPr="007E5324" w:rsidRDefault="00CC6748"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вивчення</w:t>
            </w:r>
          </w:p>
        </w:tc>
        <w:tc>
          <w:tcPr>
            <w:tcW w:w="1418" w:type="dxa"/>
            <w:tcBorders>
              <w:top w:val="single" w:sz="4" w:space="0" w:color="auto"/>
              <w:left w:val="single" w:sz="4" w:space="0" w:color="auto"/>
              <w:bottom w:val="single" w:sz="4" w:space="0" w:color="auto"/>
              <w:right w:val="single" w:sz="4" w:space="0" w:color="auto"/>
            </w:tcBorders>
          </w:tcPr>
          <w:p w14:paraId="71C70CAE" w14:textId="77777777" w:rsidR="00CC6748" w:rsidRPr="007E5324" w:rsidRDefault="00CC6748" w:rsidP="003747A8">
            <w:pPr>
              <w:spacing w:line="276" w:lineRule="auto"/>
              <w:ind w:right="454"/>
              <w:jc w:val="center"/>
              <w:rPr>
                <w:rFonts w:ascii="Times New Roman" w:hAnsi="Times New Roman" w:cs="Times New Roman"/>
                <w:sz w:val="24"/>
                <w:szCs w:val="24"/>
              </w:rPr>
            </w:pPr>
          </w:p>
          <w:p w14:paraId="7C3E684B" w14:textId="77777777" w:rsidR="00CC6748" w:rsidRPr="007E5324" w:rsidRDefault="00CC6748"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2</w:t>
            </w:r>
          </w:p>
        </w:tc>
      </w:tr>
      <w:tr w:rsidR="00984591" w:rsidRPr="007E5324" w14:paraId="64A20D56" w14:textId="77777777" w:rsidTr="00D326F5">
        <w:trPr>
          <w:trHeight w:val="632"/>
        </w:trPr>
        <w:tc>
          <w:tcPr>
            <w:tcW w:w="1091" w:type="dxa"/>
            <w:tcBorders>
              <w:top w:val="single" w:sz="4" w:space="0" w:color="auto"/>
              <w:left w:val="single" w:sz="4" w:space="0" w:color="auto"/>
              <w:bottom w:val="single" w:sz="4" w:space="0" w:color="auto"/>
              <w:right w:val="single" w:sz="4" w:space="0" w:color="auto"/>
            </w:tcBorders>
            <w:hideMark/>
          </w:tcPr>
          <w:p w14:paraId="410FFD90" w14:textId="77777777" w:rsidR="00984591" w:rsidRPr="007E5324" w:rsidRDefault="00984591" w:rsidP="003747A8">
            <w:pPr>
              <w:spacing w:line="276" w:lineRule="auto"/>
              <w:rPr>
                <w:rFonts w:ascii="Times New Roman" w:hAnsi="Times New Roman" w:cs="Times New Roman"/>
                <w:sz w:val="24"/>
                <w:szCs w:val="24"/>
              </w:rPr>
            </w:pPr>
            <w:r w:rsidRPr="007E5324">
              <w:rPr>
                <w:rFonts w:ascii="Times New Roman" w:hAnsi="Times New Roman" w:cs="Times New Roman"/>
                <w:sz w:val="24"/>
                <w:szCs w:val="24"/>
              </w:rPr>
              <w:t>38</w:t>
            </w:r>
          </w:p>
        </w:tc>
        <w:tc>
          <w:tcPr>
            <w:tcW w:w="4964" w:type="dxa"/>
            <w:tcBorders>
              <w:top w:val="single" w:sz="4" w:space="0" w:color="auto"/>
              <w:left w:val="single" w:sz="4" w:space="0" w:color="auto"/>
              <w:bottom w:val="single" w:sz="4" w:space="0" w:color="auto"/>
              <w:right w:val="single" w:sz="4" w:space="0" w:color="auto"/>
            </w:tcBorders>
            <w:hideMark/>
          </w:tcPr>
          <w:p w14:paraId="1D7F5548" w14:textId="2BA7F59C" w:rsidR="00984591" w:rsidRPr="007E5324" w:rsidRDefault="0011348C" w:rsidP="003747A8">
            <w:pPr>
              <w:spacing w:line="276" w:lineRule="auto"/>
              <w:jc w:val="center"/>
              <w:rPr>
                <w:rFonts w:ascii="Times New Roman" w:hAnsi="Times New Roman" w:cs="Times New Roman"/>
                <w:sz w:val="24"/>
                <w:szCs w:val="24"/>
              </w:rPr>
            </w:pPr>
            <w:r w:rsidRPr="007E5324">
              <w:rPr>
                <w:rFonts w:ascii="Times New Roman" w:hAnsi="Times New Roman" w:cs="Times New Roman"/>
                <w:sz w:val="24"/>
                <w:szCs w:val="24"/>
              </w:rPr>
              <w:t>Економічна роль держави</w:t>
            </w:r>
            <w:r w:rsidR="00C5064B" w:rsidRPr="007E5324">
              <w:rPr>
                <w:rFonts w:ascii="Times New Roman" w:hAnsi="Times New Roman" w:cs="Times New Roman"/>
                <w:sz w:val="24"/>
                <w:szCs w:val="24"/>
              </w:rPr>
              <w:t xml:space="preserve"> в ринковій економіці</w:t>
            </w:r>
          </w:p>
        </w:tc>
        <w:tc>
          <w:tcPr>
            <w:tcW w:w="2127" w:type="dxa"/>
            <w:tcBorders>
              <w:top w:val="single" w:sz="4" w:space="0" w:color="auto"/>
              <w:left w:val="single" w:sz="4" w:space="0" w:color="auto"/>
              <w:bottom w:val="single" w:sz="4" w:space="0" w:color="auto"/>
              <w:right w:val="single" w:sz="4" w:space="0" w:color="auto"/>
            </w:tcBorders>
          </w:tcPr>
          <w:p w14:paraId="08183A72" w14:textId="6A406E53" w:rsidR="00984591" w:rsidRPr="007E5324" w:rsidRDefault="00C5064B"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Самостійне вивчення</w:t>
            </w:r>
          </w:p>
        </w:tc>
        <w:tc>
          <w:tcPr>
            <w:tcW w:w="1418" w:type="dxa"/>
            <w:tcBorders>
              <w:top w:val="single" w:sz="4" w:space="0" w:color="auto"/>
              <w:left w:val="single" w:sz="4" w:space="0" w:color="auto"/>
              <w:bottom w:val="single" w:sz="4" w:space="0" w:color="auto"/>
              <w:right w:val="single" w:sz="4" w:space="0" w:color="auto"/>
            </w:tcBorders>
          </w:tcPr>
          <w:p w14:paraId="2486DB91" w14:textId="4896B04F" w:rsidR="00984591" w:rsidRPr="007E5324" w:rsidRDefault="00C5064B"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4</w:t>
            </w:r>
          </w:p>
        </w:tc>
      </w:tr>
      <w:tr w:rsidR="00984591" w:rsidRPr="007E5324" w14:paraId="3684D5CD" w14:textId="77777777" w:rsidTr="00984591">
        <w:trPr>
          <w:trHeight w:val="599"/>
        </w:trPr>
        <w:tc>
          <w:tcPr>
            <w:tcW w:w="1091" w:type="dxa"/>
            <w:tcBorders>
              <w:top w:val="single" w:sz="4" w:space="0" w:color="auto"/>
              <w:left w:val="single" w:sz="4" w:space="0" w:color="auto"/>
              <w:bottom w:val="single" w:sz="4" w:space="0" w:color="auto"/>
              <w:right w:val="single" w:sz="4" w:space="0" w:color="auto"/>
            </w:tcBorders>
            <w:hideMark/>
          </w:tcPr>
          <w:p w14:paraId="0C019A11" w14:textId="505BDED8" w:rsidR="00984591" w:rsidRPr="007E5324" w:rsidRDefault="003205DF" w:rsidP="003747A8">
            <w:pPr>
              <w:spacing w:line="276" w:lineRule="auto"/>
              <w:ind w:right="454"/>
              <w:rPr>
                <w:rFonts w:ascii="Times New Roman" w:hAnsi="Times New Roman" w:cs="Times New Roman"/>
                <w:sz w:val="24"/>
                <w:szCs w:val="24"/>
              </w:rPr>
            </w:pPr>
            <w:r w:rsidRPr="007E5324">
              <w:rPr>
                <w:rFonts w:ascii="Times New Roman" w:hAnsi="Times New Roman" w:cs="Times New Roman"/>
                <w:sz w:val="24"/>
                <w:szCs w:val="24"/>
              </w:rPr>
              <w:t>39</w:t>
            </w:r>
          </w:p>
        </w:tc>
        <w:tc>
          <w:tcPr>
            <w:tcW w:w="4964" w:type="dxa"/>
            <w:tcBorders>
              <w:top w:val="single" w:sz="4" w:space="0" w:color="auto"/>
              <w:left w:val="single" w:sz="4" w:space="0" w:color="auto"/>
              <w:bottom w:val="single" w:sz="4" w:space="0" w:color="auto"/>
              <w:right w:val="single" w:sz="4" w:space="0" w:color="auto"/>
            </w:tcBorders>
            <w:hideMark/>
          </w:tcPr>
          <w:p w14:paraId="34803FD0" w14:textId="77777777" w:rsidR="00984591" w:rsidRPr="007E5324" w:rsidRDefault="00F1383B"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Сутність і форми міжнародного руху капіталів.</w:t>
            </w:r>
          </w:p>
        </w:tc>
        <w:tc>
          <w:tcPr>
            <w:tcW w:w="2127" w:type="dxa"/>
            <w:tcBorders>
              <w:top w:val="single" w:sz="4" w:space="0" w:color="auto"/>
              <w:left w:val="single" w:sz="4" w:space="0" w:color="auto"/>
              <w:bottom w:val="single" w:sz="4" w:space="0" w:color="auto"/>
              <w:right w:val="single" w:sz="4" w:space="0" w:color="auto"/>
            </w:tcBorders>
          </w:tcPr>
          <w:p w14:paraId="371CECE6" w14:textId="056895EB" w:rsidR="00984591" w:rsidRPr="007E5324" w:rsidRDefault="003205DF"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С</w:t>
            </w:r>
            <w:r w:rsidR="00984591" w:rsidRPr="007E5324">
              <w:rPr>
                <w:rFonts w:ascii="Times New Roman" w:hAnsi="Times New Roman" w:cs="Times New Roman"/>
                <w:sz w:val="24"/>
                <w:szCs w:val="24"/>
              </w:rPr>
              <w:t>амостійне</w:t>
            </w:r>
          </w:p>
          <w:p w14:paraId="6BB90154" w14:textId="77777777" w:rsidR="00984591" w:rsidRPr="007E5324" w:rsidRDefault="00984591"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вивчення</w:t>
            </w:r>
          </w:p>
        </w:tc>
        <w:tc>
          <w:tcPr>
            <w:tcW w:w="1418" w:type="dxa"/>
            <w:tcBorders>
              <w:top w:val="single" w:sz="4" w:space="0" w:color="auto"/>
              <w:left w:val="single" w:sz="4" w:space="0" w:color="auto"/>
              <w:bottom w:val="single" w:sz="4" w:space="0" w:color="auto"/>
              <w:right w:val="single" w:sz="4" w:space="0" w:color="auto"/>
            </w:tcBorders>
          </w:tcPr>
          <w:p w14:paraId="3374E230" w14:textId="77777777" w:rsidR="00984591" w:rsidRPr="007E5324" w:rsidRDefault="00984591" w:rsidP="003747A8">
            <w:pPr>
              <w:spacing w:line="276" w:lineRule="auto"/>
              <w:ind w:right="454"/>
              <w:jc w:val="center"/>
              <w:rPr>
                <w:rFonts w:ascii="Times New Roman" w:hAnsi="Times New Roman" w:cs="Times New Roman"/>
                <w:sz w:val="24"/>
                <w:szCs w:val="24"/>
              </w:rPr>
            </w:pPr>
          </w:p>
          <w:p w14:paraId="261609DB" w14:textId="77777777" w:rsidR="00984591" w:rsidRPr="007E5324" w:rsidRDefault="00984591"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2</w:t>
            </w:r>
          </w:p>
        </w:tc>
      </w:tr>
      <w:tr w:rsidR="00984591" w:rsidRPr="007E5324" w14:paraId="4B4A9412" w14:textId="77777777" w:rsidTr="00984591">
        <w:trPr>
          <w:trHeight w:val="625"/>
        </w:trPr>
        <w:tc>
          <w:tcPr>
            <w:tcW w:w="1091" w:type="dxa"/>
            <w:tcBorders>
              <w:top w:val="single" w:sz="4" w:space="0" w:color="auto"/>
              <w:left w:val="single" w:sz="4" w:space="0" w:color="auto"/>
              <w:bottom w:val="single" w:sz="4" w:space="0" w:color="auto"/>
              <w:right w:val="single" w:sz="4" w:space="0" w:color="auto"/>
            </w:tcBorders>
            <w:hideMark/>
          </w:tcPr>
          <w:p w14:paraId="210AD8A4" w14:textId="3E75A784" w:rsidR="00984591" w:rsidRPr="007E5324" w:rsidRDefault="0057508A" w:rsidP="003747A8">
            <w:pPr>
              <w:spacing w:line="276" w:lineRule="auto"/>
              <w:ind w:right="454"/>
              <w:rPr>
                <w:rFonts w:ascii="Times New Roman" w:hAnsi="Times New Roman" w:cs="Times New Roman"/>
                <w:sz w:val="24"/>
                <w:szCs w:val="24"/>
              </w:rPr>
            </w:pPr>
            <w:r w:rsidRPr="007E5324">
              <w:rPr>
                <w:rFonts w:ascii="Times New Roman" w:hAnsi="Times New Roman" w:cs="Times New Roman"/>
                <w:sz w:val="24"/>
                <w:szCs w:val="24"/>
              </w:rPr>
              <w:t>4</w:t>
            </w:r>
            <w:r w:rsidR="003205DF" w:rsidRPr="007E5324">
              <w:rPr>
                <w:rFonts w:ascii="Times New Roman" w:hAnsi="Times New Roman" w:cs="Times New Roman"/>
                <w:sz w:val="24"/>
                <w:szCs w:val="24"/>
              </w:rPr>
              <w:t>0</w:t>
            </w:r>
          </w:p>
        </w:tc>
        <w:tc>
          <w:tcPr>
            <w:tcW w:w="4964" w:type="dxa"/>
            <w:tcBorders>
              <w:top w:val="single" w:sz="4" w:space="0" w:color="auto"/>
              <w:left w:val="single" w:sz="4" w:space="0" w:color="auto"/>
              <w:bottom w:val="single" w:sz="4" w:space="0" w:color="auto"/>
              <w:right w:val="single" w:sz="4" w:space="0" w:color="auto"/>
            </w:tcBorders>
            <w:hideMark/>
          </w:tcPr>
          <w:p w14:paraId="3825C3C6" w14:textId="77777777" w:rsidR="00984591" w:rsidRPr="007E5324" w:rsidRDefault="00F1383B"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Причини виникнення і сутність глобальних проблем.</w:t>
            </w:r>
          </w:p>
        </w:tc>
        <w:tc>
          <w:tcPr>
            <w:tcW w:w="2127" w:type="dxa"/>
            <w:tcBorders>
              <w:top w:val="single" w:sz="4" w:space="0" w:color="auto"/>
              <w:left w:val="single" w:sz="4" w:space="0" w:color="auto"/>
              <w:bottom w:val="single" w:sz="4" w:space="0" w:color="auto"/>
              <w:right w:val="single" w:sz="4" w:space="0" w:color="auto"/>
            </w:tcBorders>
            <w:hideMark/>
          </w:tcPr>
          <w:p w14:paraId="1BD4659D" w14:textId="3A46C04C" w:rsidR="00F1383B" w:rsidRPr="007E5324" w:rsidRDefault="003205DF"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С</w:t>
            </w:r>
            <w:r w:rsidR="00F1383B" w:rsidRPr="007E5324">
              <w:rPr>
                <w:rFonts w:ascii="Times New Roman" w:hAnsi="Times New Roman" w:cs="Times New Roman"/>
                <w:sz w:val="24"/>
                <w:szCs w:val="24"/>
              </w:rPr>
              <w:t>амостійне</w:t>
            </w:r>
          </w:p>
          <w:p w14:paraId="3E4AF3FA" w14:textId="77777777" w:rsidR="00984591" w:rsidRPr="007E5324" w:rsidRDefault="00F1383B"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вивчення</w:t>
            </w:r>
          </w:p>
        </w:tc>
        <w:tc>
          <w:tcPr>
            <w:tcW w:w="1418" w:type="dxa"/>
            <w:tcBorders>
              <w:top w:val="single" w:sz="4" w:space="0" w:color="auto"/>
              <w:left w:val="single" w:sz="4" w:space="0" w:color="auto"/>
              <w:bottom w:val="single" w:sz="4" w:space="0" w:color="auto"/>
              <w:right w:val="single" w:sz="4" w:space="0" w:color="auto"/>
            </w:tcBorders>
          </w:tcPr>
          <w:p w14:paraId="5C7EA3A5" w14:textId="77777777" w:rsidR="00984591" w:rsidRPr="007E5324" w:rsidRDefault="00984591"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2</w:t>
            </w:r>
          </w:p>
          <w:p w14:paraId="0158EB61" w14:textId="77777777" w:rsidR="00984591" w:rsidRPr="007E5324" w:rsidRDefault="00984591" w:rsidP="003747A8">
            <w:pPr>
              <w:spacing w:line="276" w:lineRule="auto"/>
              <w:ind w:right="454"/>
              <w:jc w:val="center"/>
              <w:rPr>
                <w:rFonts w:ascii="Times New Roman" w:hAnsi="Times New Roman" w:cs="Times New Roman"/>
                <w:sz w:val="24"/>
                <w:szCs w:val="24"/>
              </w:rPr>
            </w:pPr>
          </w:p>
        </w:tc>
      </w:tr>
      <w:tr w:rsidR="00984591" w:rsidRPr="007E5324" w14:paraId="147B82F3" w14:textId="77777777" w:rsidTr="00984591">
        <w:trPr>
          <w:trHeight w:val="469"/>
        </w:trPr>
        <w:tc>
          <w:tcPr>
            <w:tcW w:w="1091" w:type="dxa"/>
            <w:tcBorders>
              <w:top w:val="single" w:sz="4" w:space="0" w:color="auto"/>
              <w:left w:val="single" w:sz="4" w:space="0" w:color="auto"/>
              <w:bottom w:val="single" w:sz="4" w:space="0" w:color="auto"/>
              <w:right w:val="single" w:sz="4" w:space="0" w:color="auto"/>
            </w:tcBorders>
            <w:hideMark/>
          </w:tcPr>
          <w:p w14:paraId="071F5A59" w14:textId="4F4BC5C3" w:rsidR="00984591" w:rsidRPr="007E5324" w:rsidRDefault="0057508A" w:rsidP="003747A8">
            <w:pPr>
              <w:spacing w:line="276" w:lineRule="auto"/>
              <w:ind w:right="454"/>
              <w:rPr>
                <w:rFonts w:ascii="Times New Roman" w:hAnsi="Times New Roman" w:cs="Times New Roman"/>
                <w:sz w:val="24"/>
                <w:szCs w:val="24"/>
              </w:rPr>
            </w:pPr>
            <w:r w:rsidRPr="007E5324">
              <w:rPr>
                <w:rFonts w:ascii="Times New Roman" w:hAnsi="Times New Roman" w:cs="Times New Roman"/>
                <w:sz w:val="24"/>
                <w:szCs w:val="24"/>
              </w:rPr>
              <w:t>4</w:t>
            </w:r>
            <w:r w:rsidR="003205DF" w:rsidRPr="007E5324">
              <w:rPr>
                <w:rFonts w:ascii="Times New Roman" w:hAnsi="Times New Roman" w:cs="Times New Roman"/>
                <w:sz w:val="24"/>
                <w:szCs w:val="24"/>
              </w:rPr>
              <w:t>1</w:t>
            </w:r>
          </w:p>
        </w:tc>
        <w:tc>
          <w:tcPr>
            <w:tcW w:w="4964" w:type="dxa"/>
            <w:tcBorders>
              <w:top w:val="single" w:sz="4" w:space="0" w:color="auto"/>
              <w:left w:val="single" w:sz="4" w:space="0" w:color="auto"/>
              <w:bottom w:val="single" w:sz="4" w:space="0" w:color="auto"/>
              <w:right w:val="single" w:sz="4" w:space="0" w:color="auto"/>
            </w:tcBorders>
            <w:hideMark/>
          </w:tcPr>
          <w:p w14:paraId="58D9C52C" w14:textId="77777777" w:rsidR="00984591" w:rsidRPr="007E5324" w:rsidRDefault="0057508A"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Глобальні проблеми і шляхи їх розв’язання людством.</w:t>
            </w:r>
          </w:p>
        </w:tc>
        <w:tc>
          <w:tcPr>
            <w:tcW w:w="2127" w:type="dxa"/>
            <w:tcBorders>
              <w:top w:val="single" w:sz="4" w:space="0" w:color="auto"/>
              <w:left w:val="single" w:sz="4" w:space="0" w:color="auto"/>
              <w:bottom w:val="single" w:sz="4" w:space="0" w:color="auto"/>
              <w:right w:val="single" w:sz="4" w:space="0" w:color="auto"/>
            </w:tcBorders>
            <w:hideMark/>
          </w:tcPr>
          <w:p w14:paraId="356E15B5" w14:textId="45A96018" w:rsidR="00984591" w:rsidRPr="007E5324" w:rsidRDefault="003205DF"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С</w:t>
            </w:r>
            <w:r w:rsidR="00984591" w:rsidRPr="007E5324">
              <w:rPr>
                <w:rFonts w:ascii="Times New Roman" w:hAnsi="Times New Roman" w:cs="Times New Roman"/>
                <w:sz w:val="24"/>
                <w:szCs w:val="24"/>
              </w:rPr>
              <w:t>амостійне</w:t>
            </w:r>
          </w:p>
          <w:p w14:paraId="5B4389BC" w14:textId="77777777" w:rsidR="00984591" w:rsidRPr="007E5324" w:rsidRDefault="00984591"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вивчення</w:t>
            </w:r>
          </w:p>
        </w:tc>
        <w:tc>
          <w:tcPr>
            <w:tcW w:w="1418" w:type="dxa"/>
            <w:tcBorders>
              <w:top w:val="single" w:sz="4" w:space="0" w:color="auto"/>
              <w:left w:val="single" w:sz="4" w:space="0" w:color="auto"/>
              <w:bottom w:val="single" w:sz="4" w:space="0" w:color="auto"/>
              <w:right w:val="single" w:sz="4" w:space="0" w:color="auto"/>
            </w:tcBorders>
          </w:tcPr>
          <w:p w14:paraId="4907C7FD" w14:textId="77777777" w:rsidR="00984591" w:rsidRPr="007E5324" w:rsidRDefault="00984591"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2</w:t>
            </w:r>
          </w:p>
          <w:p w14:paraId="4A9014D1" w14:textId="77777777" w:rsidR="00984591" w:rsidRPr="007E5324" w:rsidRDefault="00984591" w:rsidP="003747A8">
            <w:pPr>
              <w:spacing w:line="276" w:lineRule="auto"/>
              <w:ind w:right="454"/>
              <w:jc w:val="center"/>
              <w:rPr>
                <w:rFonts w:ascii="Times New Roman" w:hAnsi="Times New Roman" w:cs="Times New Roman"/>
                <w:sz w:val="24"/>
                <w:szCs w:val="24"/>
              </w:rPr>
            </w:pPr>
          </w:p>
        </w:tc>
      </w:tr>
      <w:tr w:rsidR="00984591" w:rsidRPr="007E5324" w14:paraId="1B314582" w14:textId="77777777" w:rsidTr="00E925CC">
        <w:trPr>
          <w:trHeight w:val="377"/>
        </w:trPr>
        <w:tc>
          <w:tcPr>
            <w:tcW w:w="1091" w:type="dxa"/>
            <w:tcBorders>
              <w:top w:val="single" w:sz="4" w:space="0" w:color="auto"/>
              <w:left w:val="single" w:sz="4" w:space="0" w:color="auto"/>
              <w:bottom w:val="single" w:sz="4" w:space="0" w:color="auto"/>
              <w:right w:val="single" w:sz="4" w:space="0" w:color="auto"/>
            </w:tcBorders>
            <w:hideMark/>
          </w:tcPr>
          <w:p w14:paraId="615B62C4" w14:textId="6415F262" w:rsidR="00984591" w:rsidRPr="007E5324" w:rsidRDefault="0057508A" w:rsidP="003747A8">
            <w:pPr>
              <w:spacing w:line="276" w:lineRule="auto"/>
              <w:ind w:right="454"/>
              <w:rPr>
                <w:rFonts w:ascii="Times New Roman" w:hAnsi="Times New Roman" w:cs="Times New Roman"/>
                <w:sz w:val="24"/>
                <w:szCs w:val="24"/>
              </w:rPr>
            </w:pPr>
            <w:r w:rsidRPr="007E5324">
              <w:rPr>
                <w:rFonts w:ascii="Times New Roman" w:hAnsi="Times New Roman" w:cs="Times New Roman"/>
                <w:sz w:val="24"/>
                <w:szCs w:val="24"/>
              </w:rPr>
              <w:t>4</w:t>
            </w:r>
            <w:r w:rsidR="003205DF" w:rsidRPr="007E5324">
              <w:rPr>
                <w:rFonts w:ascii="Times New Roman" w:hAnsi="Times New Roman" w:cs="Times New Roman"/>
                <w:sz w:val="24"/>
                <w:szCs w:val="24"/>
              </w:rPr>
              <w:t>2</w:t>
            </w:r>
          </w:p>
        </w:tc>
        <w:tc>
          <w:tcPr>
            <w:tcW w:w="4964" w:type="dxa"/>
            <w:tcBorders>
              <w:top w:val="single" w:sz="4" w:space="0" w:color="auto"/>
              <w:left w:val="single" w:sz="4" w:space="0" w:color="auto"/>
              <w:bottom w:val="single" w:sz="4" w:space="0" w:color="auto"/>
              <w:right w:val="single" w:sz="4" w:space="0" w:color="auto"/>
            </w:tcBorders>
            <w:hideMark/>
          </w:tcPr>
          <w:p w14:paraId="09E8E5C7" w14:textId="29737FE2" w:rsidR="00984591" w:rsidRPr="007E5324" w:rsidRDefault="0057508A"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С</w:t>
            </w:r>
            <w:r w:rsidR="00090494" w:rsidRPr="007E5324">
              <w:rPr>
                <w:rFonts w:ascii="Times New Roman" w:hAnsi="Times New Roman" w:cs="Times New Roman"/>
                <w:sz w:val="24"/>
                <w:szCs w:val="24"/>
              </w:rPr>
              <w:t>вітове господарство та міжнародна економіка</w:t>
            </w:r>
          </w:p>
        </w:tc>
        <w:tc>
          <w:tcPr>
            <w:tcW w:w="2127" w:type="dxa"/>
            <w:tcBorders>
              <w:top w:val="single" w:sz="4" w:space="0" w:color="auto"/>
              <w:left w:val="single" w:sz="4" w:space="0" w:color="auto"/>
              <w:bottom w:val="single" w:sz="4" w:space="0" w:color="auto"/>
              <w:right w:val="single" w:sz="4" w:space="0" w:color="auto"/>
            </w:tcBorders>
            <w:hideMark/>
          </w:tcPr>
          <w:p w14:paraId="46C3BE56" w14:textId="3C77258E" w:rsidR="00984591" w:rsidRPr="007E5324" w:rsidRDefault="003205DF"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Л</w:t>
            </w:r>
            <w:r w:rsidR="00714993" w:rsidRPr="007E5324">
              <w:rPr>
                <w:rFonts w:ascii="Times New Roman" w:hAnsi="Times New Roman" w:cs="Times New Roman"/>
                <w:sz w:val="24"/>
                <w:szCs w:val="24"/>
              </w:rPr>
              <w:t>екція</w:t>
            </w:r>
          </w:p>
        </w:tc>
        <w:tc>
          <w:tcPr>
            <w:tcW w:w="1418" w:type="dxa"/>
            <w:tcBorders>
              <w:top w:val="single" w:sz="4" w:space="0" w:color="auto"/>
              <w:left w:val="single" w:sz="4" w:space="0" w:color="auto"/>
              <w:bottom w:val="single" w:sz="4" w:space="0" w:color="auto"/>
              <w:right w:val="single" w:sz="4" w:space="0" w:color="auto"/>
            </w:tcBorders>
          </w:tcPr>
          <w:p w14:paraId="5E69C82D" w14:textId="77777777" w:rsidR="00984591" w:rsidRPr="007E5324" w:rsidRDefault="00984591"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2</w:t>
            </w:r>
          </w:p>
        </w:tc>
      </w:tr>
      <w:tr w:rsidR="00E925CC" w:rsidRPr="007E5324" w14:paraId="1A170FAC" w14:textId="77777777" w:rsidTr="00E925CC">
        <w:trPr>
          <w:trHeight w:val="377"/>
        </w:trPr>
        <w:tc>
          <w:tcPr>
            <w:tcW w:w="1091" w:type="dxa"/>
            <w:tcBorders>
              <w:top w:val="single" w:sz="4" w:space="0" w:color="auto"/>
              <w:left w:val="single" w:sz="4" w:space="0" w:color="auto"/>
              <w:bottom w:val="single" w:sz="4" w:space="0" w:color="auto"/>
              <w:right w:val="single" w:sz="4" w:space="0" w:color="auto"/>
            </w:tcBorders>
          </w:tcPr>
          <w:p w14:paraId="4C4459ED" w14:textId="2A708F8D" w:rsidR="00E925CC" w:rsidRPr="007E5324" w:rsidRDefault="00714993" w:rsidP="003747A8">
            <w:pPr>
              <w:spacing w:line="276" w:lineRule="auto"/>
              <w:ind w:right="454"/>
              <w:rPr>
                <w:rFonts w:ascii="Times New Roman" w:hAnsi="Times New Roman" w:cs="Times New Roman"/>
                <w:sz w:val="24"/>
                <w:szCs w:val="24"/>
              </w:rPr>
            </w:pPr>
            <w:r w:rsidRPr="007E5324">
              <w:rPr>
                <w:rFonts w:ascii="Times New Roman" w:hAnsi="Times New Roman" w:cs="Times New Roman"/>
                <w:sz w:val="24"/>
                <w:szCs w:val="24"/>
              </w:rPr>
              <w:lastRenderedPageBreak/>
              <w:t>4</w:t>
            </w:r>
            <w:r w:rsidR="003205DF" w:rsidRPr="007E5324">
              <w:rPr>
                <w:rFonts w:ascii="Times New Roman" w:hAnsi="Times New Roman" w:cs="Times New Roman"/>
                <w:sz w:val="24"/>
                <w:szCs w:val="24"/>
              </w:rPr>
              <w:t>3</w:t>
            </w:r>
          </w:p>
        </w:tc>
        <w:tc>
          <w:tcPr>
            <w:tcW w:w="4964" w:type="dxa"/>
            <w:tcBorders>
              <w:top w:val="single" w:sz="4" w:space="0" w:color="auto"/>
              <w:left w:val="single" w:sz="4" w:space="0" w:color="auto"/>
              <w:bottom w:val="single" w:sz="4" w:space="0" w:color="auto"/>
              <w:right w:val="single" w:sz="4" w:space="0" w:color="auto"/>
            </w:tcBorders>
          </w:tcPr>
          <w:p w14:paraId="753AC0CC" w14:textId="222F02E4" w:rsidR="00E925CC" w:rsidRPr="007E5324" w:rsidRDefault="00714993"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Світове господарство та міжнародна економіка</w:t>
            </w:r>
          </w:p>
        </w:tc>
        <w:tc>
          <w:tcPr>
            <w:tcW w:w="2127" w:type="dxa"/>
            <w:tcBorders>
              <w:top w:val="single" w:sz="4" w:space="0" w:color="auto"/>
              <w:left w:val="single" w:sz="4" w:space="0" w:color="auto"/>
              <w:bottom w:val="single" w:sz="4" w:space="0" w:color="auto"/>
              <w:right w:val="single" w:sz="4" w:space="0" w:color="auto"/>
            </w:tcBorders>
          </w:tcPr>
          <w:p w14:paraId="6A033AEF" w14:textId="135FE499" w:rsidR="00E925CC" w:rsidRPr="007E5324" w:rsidRDefault="003205DF"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С</w:t>
            </w:r>
            <w:r w:rsidR="000338A5" w:rsidRPr="007E5324">
              <w:rPr>
                <w:rFonts w:ascii="Times New Roman" w:hAnsi="Times New Roman" w:cs="Times New Roman"/>
                <w:sz w:val="24"/>
                <w:szCs w:val="24"/>
              </w:rPr>
              <w:t>емінар</w:t>
            </w:r>
          </w:p>
        </w:tc>
        <w:tc>
          <w:tcPr>
            <w:tcW w:w="1418" w:type="dxa"/>
            <w:tcBorders>
              <w:top w:val="single" w:sz="4" w:space="0" w:color="auto"/>
              <w:left w:val="single" w:sz="4" w:space="0" w:color="auto"/>
              <w:bottom w:val="single" w:sz="4" w:space="0" w:color="auto"/>
              <w:right w:val="single" w:sz="4" w:space="0" w:color="auto"/>
            </w:tcBorders>
          </w:tcPr>
          <w:p w14:paraId="18F8C129" w14:textId="0E56FA46" w:rsidR="00E925CC" w:rsidRPr="007E5324" w:rsidRDefault="000338A5"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2</w:t>
            </w:r>
          </w:p>
        </w:tc>
      </w:tr>
      <w:tr w:rsidR="00E925CC" w:rsidRPr="007E5324" w14:paraId="0E09167D" w14:textId="77777777" w:rsidTr="00E925CC">
        <w:trPr>
          <w:trHeight w:val="377"/>
        </w:trPr>
        <w:tc>
          <w:tcPr>
            <w:tcW w:w="1091" w:type="dxa"/>
            <w:tcBorders>
              <w:top w:val="single" w:sz="4" w:space="0" w:color="auto"/>
              <w:left w:val="single" w:sz="4" w:space="0" w:color="auto"/>
              <w:bottom w:val="single" w:sz="4" w:space="0" w:color="auto"/>
              <w:right w:val="single" w:sz="4" w:space="0" w:color="auto"/>
            </w:tcBorders>
          </w:tcPr>
          <w:p w14:paraId="01C101CB" w14:textId="0A5EC410" w:rsidR="00E925CC" w:rsidRPr="007E5324" w:rsidRDefault="000338A5" w:rsidP="003747A8">
            <w:pPr>
              <w:spacing w:line="276" w:lineRule="auto"/>
              <w:ind w:right="454"/>
              <w:rPr>
                <w:rFonts w:ascii="Times New Roman" w:hAnsi="Times New Roman" w:cs="Times New Roman"/>
                <w:sz w:val="24"/>
                <w:szCs w:val="24"/>
              </w:rPr>
            </w:pPr>
            <w:r w:rsidRPr="007E5324">
              <w:rPr>
                <w:rFonts w:ascii="Times New Roman" w:hAnsi="Times New Roman" w:cs="Times New Roman"/>
                <w:sz w:val="24"/>
                <w:szCs w:val="24"/>
              </w:rPr>
              <w:t>4</w:t>
            </w:r>
            <w:r w:rsidR="003205DF" w:rsidRPr="007E5324">
              <w:rPr>
                <w:rFonts w:ascii="Times New Roman" w:hAnsi="Times New Roman" w:cs="Times New Roman"/>
                <w:sz w:val="24"/>
                <w:szCs w:val="24"/>
              </w:rPr>
              <w:t>4</w:t>
            </w:r>
          </w:p>
        </w:tc>
        <w:tc>
          <w:tcPr>
            <w:tcW w:w="4964" w:type="dxa"/>
            <w:tcBorders>
              <w:top w:val="single" w:sz="4" w:space="0" w:color="auto"/>
              <w:left w:val="single" w:sz="4" w:space="0" w:color="auto"/>
              <w:bottom w:val="single" w:sz="4" w:space="0" w:color="auto"/>
              <w:right w:val="single" w:sz="4" w:space="0" w:color="auto"/>
            </w:tcBorders>
          </w:tcPr>
          <w:p w14:paraId="646E8716" w14:textId="7303F391" w:rsidR="00E925CC" w:rsidRPr="007E5324" w:rsidRDefault="00676B61"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Глобалізація економіки</w:t>
            </w:r>
          </w:p>
        </w:tc>
        <w:tc>
          <w:tcPr>
            <w:tcW w:w="2127" w:type="dxa"/>
            <w:tcBorders>
              <w:top w:val="single" w:sz="4" w:space="0" w:color="auto"/>
              <w:left w:val="single" w:sz="4" w:space="0" w:color="auto"/>
              <w:bottom w:val="single" w:sz="4" w:space="0" w:color="auto"/>
              <w:right w:val="single" w:sz="4" w:space="0" w:color="auto"/>
            </w:tcBorders>
          </w:tcPr>
          <w:p w14:paraId="7F4135A0" w14:textId="209C7371" w:rsidR="00E925CC" w:rsidRPr="007E5324" w:rsidRDefault="00676B61"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Самостійне вивчення</w:t>
            </w:r>
          </w:p>
        </w:tc>
        <w:tc>
          <w:tcPr>
            <w:tcW w:w="1418" w:type="dxa"/>
            <w:tcBorders>
              <w:top w:val="single" w:sz="4" w:space="0" w:color="auto"/>
              <w:left w:val="single" w:sz="4" w:space="0" w:color="auto"/>
              <w:bottom w:val="single" w:sz="4" w:space="0" w:color="auto"/>
              <w:right w:val="single" w:sz="4" w:space="0" w:color="auto"/>
            </w:tcBorders>
          </w:tcPr>
          <w:p w14:paraId="03B33BC8" w14:textId="74472124" w:rsidR="00E925CC" w:rsidRPr="007E5324" w:rsidRDefault="008E02F2"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4</w:t>
            </w:r>
          </w:p>
        </w:tc>
      </w:tr>
      <w:tr w:rsidR="008E02F2" w:rsidRPr="007E5324" w14:paraId="14FF46A6" w14:textId="77777777" w:rsidTr="00E925CC">
        <w:trPr>
          <w:trHeight w:val="377"/>
        </w:trPr>
        <w:tc>
          <w:tcPr>
            <w:tcW w:w="1091" w:type="dxa"/>
            <w:tcBorders>
              <w:top w:val="single" w:sz="4" w:space="0" w:color="auto"/>
              <w:left w:val="single" w:sz="4" w:space="0" w:color="auto"/>
              <w:bottom w:val="single" w:sz="4" w:space="0" w:color="auto"/>
              <w:right w:val="single" w:sz="4" w:space="0" w:color="auto"/>
            </w:tcBorders>
          </w:tcPr>
          <w:p w14:paraId="1041F89B" w14:textId="77777777" w:rsidR="008E02F2" w:rsidRPr="007E5324" w:rsidRDefault="008E02F2" w:rsidP="003747A8">
            <w:pPr>
              <w:spacing w:line="276" w:lineRule="auto"/>
              <w:ind w:right="454"/>
              <w:rPr>
                <w:rFonts w:ascii="Times New Roman" w:hAnsi="Times New Roman" w:cs="Times New Roman"/>
                <w:sz w:val="24"/>
                <w:szCs w:val="24"/>
              </w:rPr>
            </w:pPr>
          </w:p>
        </w:tc>
        <w:tc>
          <w:tcPr>
            <w:tcW w:w="4964" w:type="dxa"/>
            <w:tcBorders>
              <w:top w:val="single" w:sz="4" w:space="0" w:color="auto"/>
              <w:left w:val="single" w:sz="4" w:space="0" w:color="auto"/>
              <w:bottom w:val="single" w:sz="4" w:space="0" w:color="auto"/>
              <w:right w:val="single" w:sz="4" w:space="0" w:color="auto"/>
            </w:tcBorders>
          </w:tcPr>
          <w:p w14:paraId="4DEB13DF" w14:textId="77777777" w:rsidR="008E02F2" w:rsidRPr="007E5324" w:rsidRDefault="008E02F2" w:rsidP="003747A8">
            <w:pPr>
              <w:spacing w:line="276" w:lineRule="auto"/>
              <w:ind w:right="454"/>
              <w:jc w:val="center"/>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14:paraId="4E662961" w14:textId="6B20F134" w:rsidR="008E02F2" w:rsidRPr="007E5324" w:rsidRDefault="00721394"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Всього 90</w:t>
            </w:r>
          </w:p>
        </w:tc>
        <w:tc>
          <w:tcPr>
            <w:tcW w:w="1418" w:type="dxa"/>
            <w:tcBorders>
              <w:top w:val="single" w:sz="4" w:space="0" w:color="auto"/>
              <w:left w:val="single" w:sz="4" w:space="0" w:color="auto"/>
              <w:bottom w:val="single" w:sz="4" w:space="0" w:color="auto"/>
              <w:right w:val="single" w:sz="4" w:space="0" w:color="auto"/>
            </w:tcBorders>
          </w:tcPr>
          <w:p w14:paraId="404E4023" w14:textId="488DEE07" w:rsidR="008E02F2" w:rsidRPr="007E5324" w:rsidRDefault="00721394" w:rsidP="003747A8">
            <w:pPr>
              <w:spacing w:line="276" w:lineRule="auto"/>
              <w:ind w:right="454"/>
              <w:jc w:val="center"/>
              <w:rPr>
                <w:rFonts w:ascii="Times New Roman" w:hAnsi="Times New Roman" w:cs="Times New Roman"/>
                <w:sz w:val="24"/>
                <w:szCs w:val="24"/>
              </w:rPr>
            </w:pPr>
            <w:r w:rsidRPr="007E5324">
              <w:rPr>
                <w:rFonts w:ascii="Times New Roman" w:hAnsi="Times New Roman" w:cs="Times New Roman"/>
                <w:sz w:val="24"/>
                <w:szCs w:val="24"/>
              </w:rPr>
              <w:t>А</w:t>
            </w:r>
            <w:r w:rsidR="00F10C2B" w:rsidRPr="007E5324">
              <w:rPr>
                <w:rFonts w:ascii="Times New Roman" w:hAnsi="Times New Roman" w:cs="Times New Roman"/>
                <w:sz w:val="24"/>
                <w:szCs w:val="24"/>
              </w:rPr>
              <w:t>удиторних</w:t>
            </w:r>
            <w:r w:rsidRPr="007E5324">
              <w:rPr>
                <w:rFonts w:ascii="Times New Roman" w:hAnsi="Times New Roman" w:cs="Times New Roman"/>
                <w:sz w:val="24"/>
                <w:szCs w:val="24"/>
              </w:rPr>
              <w:t xml:space="preserve"> годин 38</w:t>
            </w:r>
          </w:p>
        </w:tc>
      </w:tr>
    </w:tbl>
    <w:p w14:paraId="0DB0810C" w14:textId="77777777" w:rsidR="00D326F5" w:rsidRPr="007E5324" w:rsidRDefault="00D326F5" w:rsidP="003747A8">
      <w:pPr>
        <w:rPr>
          <w:rFonts w:ascii="Times New Roman" w:hAnsi="Times New Roman" w:cs="Times New Roman"/>
          <w:b/>
          <w:sz w:val="24"/>
          <w:szCs w:val="24"/>
        </w:rPr>
      </w:pPr>
      <w:r w:rsidRPr="007E5324">
        <w:rPr>
          <w:rFonts w:ascii="Times New Roman" w:hAnsi="Times New Roman" w:cs="Times New Roman"/>
          <w:b/>
          <w:sz w:val="24"/>
          <w:szCs w:val="24"/>
        </w:rPr>
        <w:t xml:space="preserve">V. Політика оцінювання </w:t>
      </w:r>
    </w:p>
    <w:p w14:paraId="47534F59" w14:textId="77777777" w:rsidR="00D326F5" w:rsidRPr="007E5324" w:rsidRDefault="00D326F5" w:rsidP="003747A8">
      <w:pPr>
        <w:spacing w:after="0"/>
        <w:jc w:val="both"/>
        <w:rPr>
          <w:rFonts w:ascii="Times New Roman" w:hAnsi="Times New Roman" w:cs="Times New Roman"/>
          <w:b/>
          <w:sz w:val="24"/>
          <w:szCs w:val="24"/>
        </w:rPr>
      </w:pPr>
      <w:r w:rsidRPr="007E5324">
        <w:rPr>
          <w:rFonts w:ascii="Times New Roman" w:hAnsi="Times New Roman" w:cs="Times New Roman"/>
          <w:b/>
          <w:sz w:val="24"/>
          <w:szCs w:val="24"/>
        </w:rPr>
        <w:t xml:space="preserve">1. Політика курсу </w:t>
      </w:r>
    </w:p>
    <w:p w14:paraId="6217E6B1" w14:textId="77777777" w:rsidR="00D326F5" w:rsidRPr="007E5324" w:rsidRDefault="00D326F5" w:rsidP="003747A8">
      <w:pPr>
        <w:spacing w:after="0"/>
        <w:ind w:firstLine="698"/>
        <w:jc w:val="both"/>
        <w:rPr>
          <w:rFonts w:ascii="Times New Roman" w:hAnsi="Times New Roman" w:cs="Times New Roman"/>
          <w:sz w:val="24"/>
          <w:szCs w:val="24"/>
          <w:u w:val="single"/>
        </w:rPr>
      </w:pPr>
      <w:r w:rsidRPr="007E5324">
        <w:rPr>
          <w:rFonts w:ascii="Times New Roman" w:hAnsi="Times New Roman" w:cs="Times New Roman"/>
          <w:sz w:val="24"/>
          <w:szCs w:val="24"/>
          <w:u w:val="single"/>
        </w:rPr>
        <w:t>Політика курсу передбачає відповідальність викладача і студента;</w:t>
      </w:r>
    </w:p>
    <w:p w14:paraId="49F9FA94" w14:textId="77777777" w:rsidR="00D326F5" w:rsidRPr="007E5324" w:rsidRDefault="00D326F5" w:rsidP="003747A8">
      <w:pPr>
        <w:spacing w:after="0"/>
        <w:ind w:firstLine="698"/>
        <w:jc w:val="both"/>
        <w:rPr>
          <w:rFonts w:ascii="Times New Roman" w:hAnsi="Times New Roman" w:cs="Times New Roman"/>
          <w:sz w:val="24"/>
          <w:szCs w:val="24"/>
          <w:u w:val="single"/>
        </w:rPr>
      </w:pPr>
      <w:r w:rsidRPr="007E5324">
        <w:rPr>
          <w:rFonts w:ascii="Times New Roman" w:hAnsi="Times New Roman" w:cs="Times New Roman"/>
          <w:sz w:val="24"/>
          <w:szCs w:val="24"/>
          <w:u w:val="single"/>
        </w:rPr>
        <w:t xml:space="preserve">прозорість оцінювання; інформування та реалізацію політики академічної доброчесності. </w:t>
      </w:r>
    </w:p>
    <w:p w14:paraId="160ED749" w14:textId="77777777" w:rsidR="00D326F5" w:rsidRPr="007E5324" w:rsidRDefault="00D326F5" w:rsidP="003747A8">
      <w:pPr>
        <w:spacing w:after="0"/>
        <w:ind w:firstLine="698"/>
        <w:jc w:val="both"/>
        <w:rPr>
          <w:rFonts w:ascii="Times New Roman" w:hAnsi="Times New Roman" w:cs="Times New Roman"/>
          <w:sz w:val="24"/>
          <w:szCs w:val="24"/>
        </w:rPr>
      </w:pPr>
      <w:r w:rsidRPr="007E5324">
        <w:rPr>
          <w:rFonts w:ascii="Times New Roman" w:hAnsi="Times New Roman" w:cs="Times New Roman"/>
          <w:sz w:val="24"/>
          <w:szCs w:val="24"/>
          <w:u w:val="single"/>
        </w:rPr>
        <w:t>При організації освітнього процесу здобувачі освіти та викладачі діють відповідно до нормативної бази коледжу. Курс передбачає індивідуальну та групову роботу в колективі. Середовище в аудиторії є дружнім, творчим, відкритим до конструктивної критики.</w:t>
      </w:r>
    </w:p>
    <w:p w14:paraId="5265C4FD" w14:textId="77777777" w:rsidR="00D326F5" w:rsidRPr="007E5324" w:rsidRDefault="00D326F5" w:rsidP="003747A8">
      <w:pPr>
        <w:spacing w:after="0"/>
        <w:jc w:val="both"/>
        <w:rPr>
          <w:rFonts w:ascii="Times New Roman" w:hAnsi="Times New Roman" w:cs="Times New Roman"/>
          <w:b/>
          <w:sz w:val="24"/>
          <w:szCs w:val="24"/>
        </w:rPr>
      </w:pPr>
      <w:r w:rsidRPr="007E5324">
        <w:rPr>
          <w:rFonts w:ascii="Times New Roman" w:hAnsi="Times New Roman" w:cs="Times New Roman"/>
          <w:b/>
          <w:sz w:val="24"/>
          <w:szCs w:val="24"/>
        </w:rPr>
        <w:t>2. Політика щодо відвідування</w:t>
      </w:r>
    </w:p>
    <w:p w14:paraId="254303F7" w14:textId="77777777" w:rsidR="00D326F5" w:rsidRPr="007E5324" w:rsidRDefault="00D326F5" w:rsidP="003747A8">
      <w:pPr>
        <w:spacing w:after="0"/>
        <w:ind w:firstLine="698"/>
        <w:jc w:val="both"/>
        <w:rPr>
          <w:rFonts w:ascii="Times New Roman" w:hAnsi="Times New Roman" w:cs="Times New Roman"/>
          <w:sz w:val="24"/>
          <w:szCs w:val="24"/>
          <w:u w:val="single"/>
        </w:rPr>
      </w:pPr>
      <w:r w:rsidRPr="007E5324">
        <w:rPr>
          <w:rFonts w:ascii="Times New Roman" w:hAnsi="Times New Roman" w:cs="Times New Roman"/>
          <w:sz w:val="24"/>
          <w:szCs w:val="24"/>
          <w:u w:val="single"/>
        </w:rPr>
        <w:t xml:space="preserve">Передбачається систематичне відвідування студентами занять, за винятком поважних причин. Усі завдання, передбачені програмою, мають бути виконані у встановлений термін. Якщо здобувач освіти був відсутній з поважної причини, він/вона презентує виконані завдання під час консультацій викладача. </w:t>
      </w:r>
    </w:p>
    <w:p w14:paraId="16FBDD58" w14:textId="77777777" w:rsidR="00D326F5" w:rsidRPr="007E5324" w:rsidRDefault="00D326F5" w:rsidP="003747A8">
      <w:pPr>
        <w:spacing w:after="0"/>
        <w:jc w:val="both"/>
        <w:rPr>
          <w:rFonts w:ascii="Times New Roman" w:hAnsi="Times New Roman" w:cs="Times New Roman"/>
          <w:b/>
          <w:sz w:val="24"/>
          <w:szCs w:val="24"/>
        </w:rPr>
      </w:pPr>
      <w:r w:rsidRPr="007E5324">
        <w:rPr>
          <w:rFonts w:ascii="Times New Roman" w:hAnsi="Times New Roman" w:cs="Times New Roman"/>
          <w:b/>
          <w:sz w:val="24"/>
          <w:szCs w:val="24"/>
        </w:rPr>
        <w:t>3.Порядок зарахування пропущених занять.</w:t>
      </w:r>
    </w:p>
    <w:p w14:paraId="57673ECD" w14:textId="3C8CC549" w:rsidR="00D326F5" w:rsidRPr="007E5324" w:rsidRDefault="00D326F5" w:rsidP="003747A8">
      <w:pPr>
        <w:spacing w:after="0"/>
        <w:ind w:firstLine="698"/>
        <w:jc w:val="both"/>
        <w:rPr>
          <w:rFonts w:ascii="Times New Roman" w:hAnsi="Times New Roman" w:cs="Times New Roman"/>
          <w:sz w:val="24"/>
          <w:szCs w:val="24"/>
          <w:u w:val="single"/>
        </w:rPr>
      </w:pPr>
      <w:r w:rsidRPr="007E5324">
        <w:rPr>
          <w:rFonts w:ascii="Times New Roman" w:hAnsi="Times New Roman" w:cs="Times New Roman"/>
          <w:sz w:val="24"/>
          <w:szCs w:val="24"/>
          <w:u w:val="single"/>
        </w:rPr>
        <w:t xml:space="preserve">Пропущені заняття з поважної причини відпрацьовуються на наступному занятті шляхом додаткового опитуванням або тестування за темою пропущенного заняття. За відсутност ідокументів, що підтверджують поважність причин пропуску занять, вважається, що пропуск занять здійснено без поважних причин. Відпрацювання лекцій відбувається шляхом надання  проведення </w:t>
      </w:r>
      <w:r w:rsidR="005219AC" w:rsidRPr="007E5324">
        <w:rPr>
          <w:rFonts w:ascii="Times New Roman" w:hAnsi="Times New Roman" w:cs="Times New Roman"/>
          <w:sz w:val="24"/>
          <w:szCs w:val="24"/>
          <w:u w:val="single"/>
        </w:rPr>
        <w:t xml:space="preserve"> короткої </w:t>
      </w:r>
      <w:r w:rsidRPr="007E5324">
        <w:rPr>
          <w:rFonts w:ascii="Times New Roman" w:hAnsi="Times New Roman" w:cs="Times New Roman"/>
          <w:sz w:val="24"/>
          <w:szCs w:val="24"/>
          <w:u w:val="single"/>
        </w:rPr>
        <w:t>співбесіди за темою пропущеної лекції</w:t>
      </w:r>
      <w:r w:rsidR="005219AC" w:rsidRPr="007E5324">
        <w:rPr>
          <w:rFonts w:ascii="Times New Roman" w:hAnsi="Times New Roman" w:cs="Times New Roman"/>
          <w:sz w:val="24"/>
          <w:szCs w:val="24"/>
          <w:u w:val="single"/>
        </w:rPr>
        <w:t>, виконанням тестових завдань</w:t>
      </w:r>
      <w:r w:rsidRPr="007E5324">
        <w:rPr>
          <w:rFonts w:ascii="Times New Roman" w:hAnsi="Times New Roman" w:cs="Times New Roman"/>
          <w:sz w:val="24"/>
          <w:szCs w:val="24"/>
          <w:u w:val="single"/>
        </w:rPr>
        <w:t xml:space="preserve"> </w:t>
      </w:r>
    </w:p>
    <w:p w14:paraId="2EE12367" w14:textId="77777777" w:rsidR="00D326F5" w:rsidRPr="007E5324" w:rsidRDefault="00D326F5" w:rsidP="003747A8">
      <w:pPr>
        <w:spacing w:after="0"/>
        <w:jc w:val="both"/>
        <w:rPr>
          <w:rFonts w:ascii="Times New Roman" w:hAnsi="Times New Roman" w:cs="Times New Roman"/>
          <w:b/>
          <w:sz w:val="24"/>
          <w:szCs w:val="24"/>
        </w:rPr>
      </w:pPr>
      <w:r w:rsidRPr="007E5324">
        <w:rPr>
          <w:rFonts w:ascii="Times New Roman" w:hAnsi="Times New Roman" w:cs="Times New Roman"/>
          <w:b/>
          <w:sz w:val="24"/>
          <w:szCs w:val="24"/>
        </w:rPr>
        <w:t>4. Обов’язкове дотримання академічної доброчесності студентами.</w:t>
      </w:r>
    </w:p>
    <w:p w14:paraId="0E17F399" w14:textId="4283FC8F" w:rsidR="00D326F5" w:rsidRPr="007E5324" w:rsidRDefault="00D326F5" w:rsidP="003747A8">
      <w:pPr>
        <w:spacing w:after="0"/>
        <w:ind w:firstLine="698"/>
        <w:jc w:val="both"/>
        <w:rPr>
          <w:rFonts w:ascii="Times New Roman" w:hAnsi="Times New Roman" w:cs="Times New Roman"/>
          <w:sz w:val="24"/>
          <w:szCs w:val="24"/>
          <w:u w:val="single"/>
        </w:rPr>
      </w:pPr>
      <w:r w:rsidRPr="007E5324">
        <w:rPr>
          <w:rFonts w:ascii="Times New Roman" w:hAnsi="Times New Roman" w:cs="Times New Roman"/>
          <w:sz w:val="24"/>
          <w:szCs w:val="24"/>
          <w:u w:val="single"/>
        </w:rPr>
        <w:t xml:space="preserve">Студенти коледжу  мають керуватися у своїй діяльності Кодексом академічної доброчесності </w:t>
      </w:r>
      <w:r w:rsidR="00DA4B15" w:rsidRPr="007E5324">
        <w:rPr>
          <w:rFonts w:ascii="Times New Roman" w:hAnsi="Times New Roman" w:cs="Times New Roman"/>
          <w:sz w:val="24"/>
          <w:szCs w:val="24"/>
          <w:u w:val="single"/>
        </w:rPr>
        <w:t>Тернопільського фахового коледжу харчових технологій</w:t>
      </w:r>
      <w:r w:rsidR="00813CBE" w:rsidRPr="007E5324">
        <w:rPr>
          <w:rFonts w:ascii="Times New Roman" w:hAnsi="Times New Roman" w:cs="Times New Roman"/>
          <w:sz w:val="24"/>
          <w:szCs w:val="24"/>
          <w:u w:val="single"/>
        </w:rPr>
        <w:t xml:space="preserve"> та торгівлі</w:t>
      </w:r>
      <w:r w:rsidRPr="007E5324">
        <w:rPr>
          <w:rFonts w:ascii="Times New Roman" w:hAnsi="Times New Roman" w:cs="Times New Roman"/>
          <w:sz w:val="24"/>
          <w:szCs w:val="24"/>
          <w:u w:val="single"/>
        </w:rPr>
        <w:t>, яким встановлено загальні моральні принципи та правила етичної поведінки. Дотримання академічної доброчесності здобувачами  освіти передбачає:</w:t>
      </w:r>
    </w:p>
    <w:p w14:paraId="47E8EB81" w14:textId="77777777" w:rsidR="00D326F5" w:rsidRPr="007E5324" w:rsidRDefault="00D326F5" w:rsidP="003747A8">
      <w:pPr>
        <w:spacing w:after="0"/>
        <w:ind w:firstLine="698"/>
        <w:jc w:val="both"/>
        <w:rPr>
          <w:rFonts w:ascii="Times New Roman" w:hAnsi="Times New Roman" w:cs="Times New Roman"/>
          <w:sz w:val="24"/>
          <w:szCs w:val="24"/>
          <w:u w:val="single"/>
        </w:rPr>
      </w:pPr>
      <w:r w:rsidRPr="007E5324">
        <w:rPr>
          <w:rFonts w:ascii="Times New Roman" w:hAnsi="Times New Roman" w:cs="Times New Roman"/>
          <w:sz w:val="24"/>
          <w:szCs w:val="24"/>
          <w:u w:val="single"/>
        </w:rPr>
        <w:t xml:space="preserve"> − самостiйне виконання всiх видiв робiт, завдань, форм контролю, передбачених робочою програмою навчальної дисципліни (для осіб з особливими освітніми потребами ця вимога застосовується з урахуванням їхніх індивідуальних потреб і можливостей); </w:t>
      </w:r>
    </w:p>
    <w:p w14:paraId="4D9F932C" w14:textId="77777777" w:rsidR="00D326F5" w:rsidRPr="007E5324" w:rsidRDefault="00D326F5" w:rsidP="003747A8">
      <w:pPr>
        <w:spacing w:after="0"/>
        <w:ind w:firstLine="698"/>
        <w:jc w:val="both"/>
        <w:rPr>
          <w:rFonts w:ascii="Times New Roman" w:hAnsi="Times New Roman" w:cs="Times New Roman"/>
          <w:sz w:val="24"/>
          <w:szCs w:val="24"/>
          <w:u w:val="single"/>
        </w:rPr>
      </w:pPr>
      <w:r w:rsidRPr="007E5324">
        <w:rPr>
          <w:rFonts w:ascii="Times New Roman" w:hAnsi="Times New Roman" w:cs="Times New Roman"/>
          <w:sz w:val="24"/>
          <w:szCs w:val="24"/>
          <w:u w:val="single"/>
        </w:rPr>
        <w:t xml:space="preserve">− дотримання норм законодавства про авторське право і суміжні права; </w:t>
      </w:r>
    </w:p>
    <w:p w14:paraId="7DDDDA9E" w14:textId="77777777" w:rsidR="00D326F5" w:rsidRPr="007E5324" w:rsidRDefault="00D326F5" w:rsidP="003747A8">
      <w:pPr>
        <w:spacing w:after="0"/>
        <w:ind w:firstLine="698"/>
        <w:jc w:val="both"/>
        <w:rPr>
          <w:rFonts w:ascii="Times New Roman" w:hAnsi="Times New Roman" w:cs="Times New Roman"/>
          <w:sz w:val="24"/>
          <w:szCs w:val="24"/>
          <w:u w:val="single"/>
        </w:rPr>
      </w:pPr>
      <w:r w:rsidRPr="007E5324">
        <w:rPr>
          <w:rFonts w:ascii="Times New Roman" w:hAnsi="Times New Roman" w:cs="Times New Roman"/>
          <w:sz w:val="24"/>
          <w:szCs w:val="24"/>
          <w:u w:val="single"/>
        </w:rPr>
        <w:t xml:space="preserve">− посилання на джерела інформації у разі використання ідей, розробок, тверджень, відомостей інших авторів; </w:t>
      </w:r>
    </w:p>
    <w:p w14:paraId="4318E538" w14:textId="77777777" w:rsidR="00D326F5" w:rsidRPr="007E5324" w:rsidRDefault="00D326F5" w:rsidP="003747A8">
      <w:pPr>
        <w:spacing w:after="0"/>
        <w:ind w:firstLine="698"/>
        <w:jc w:val="both"/>
        <w:rPr>
          <w:rFonts w:ascii="Times New Roman" w:hAnsi="Times New Roman" w:cs="Times New Roman"/>
          <w:sz w:val="24"/>
          <w:szCs w:val="24"/>
          <w:u w:val="single"/>
        </w:rPr>
      </w:pPr>
      <w:r w:rsidRPr="007E5324">
        <w:rPr>
          <w:rFonts w:ascii="Times New Roman" w:hAnsi="Times New Roman" w:cs="Times New Roman"/>
          <w:sz w:val="24"/>
          <w:szCs w:val="24"/>
          <w:u w:val="single"/>
        </w:rPr>
        <w:t xml:space="preserve">− надання достовірної інформації про результати власної (наукової, творчої) діяльності, використані методики досліджень і джерела інформації. </w:t>
      </w:r>
    </w:p>
    <w:p w14:paraId="2D1E7F12" w14:textId="355E19B3" w:rsidR="00D326F5" w:rsidRPr="007E5324" w:rsidRDefault="00D326F5" w:rsidP="003747A8">
      <w:pPr>
        <w:spacing w:after="0"/>
        <w:ind w:firstLine="698"/>
        <w:jc w:val="both"/>
        <w:rPr>
          <w:rFonts w:ascii="Times New Roman" w:hAnsi="Times New Roman" w:cs="Times New Roman"/>
          <w:sz w:val="24"/>
          <w:szCs w:val="24"/>
          <w:u w:val="single"/>
        </w:rPr>
      </w:pPr>
      <w:r w:rsidRPr="007E5324">
        <w:rPr>
          <w:rFonts w:ascii="Times New Roman" w:hAnsi="Times New Roman" w:cs="Times New Roman"/>
          <w:sz w:val="24"/>
          <w:szCs w:val="24"/>
          <w:u w:val="single"/>
        </w:rPr>
        <w:t>Дотримуємося Положення про запобігання та виявлення академічного плагіату у Т</w:t>
      </w:r>
      <w:r w:rsidR="00CC3F46" w:rsidRPr="007E5324">
        <w:rPr>
          <w:rFonts w:ascii="Times New Roman" w:hAnsi="Times New Roman" w:cs="Times New Roman"/>
          <w:sz w:val="24"/>
          <w:szCs w:val="24"/>
          <w:u w:val="single"/>
        </w:rPr>
        <w:t>ернопільському фаховому коледжі харчових технологій та торгівлі</w:t>
      </w:r>
      <w:r w:rsidR="00A76061" w:rsidRPr="007E5324">
        <w:rPr>
          <w:rFonts w:ascii="Times New Roman" w:hAnsi="Times New Roman" w:cs="Times New Roman"/>
          <w:sz w:val="24"/>
          <w:szCs w:val="24"/>
          <w:u w:val="single"/>
        </w:rPr>
        <w:t>.</w:t>
      </w:r>
      <w:r w:rsidRPr="007E5324">
        <w:rPr>
          <w:rFonts w:ascii="Times New Roman" w:hAnsi="Times New Roman" w:cs="Times New Roman"/>
          <w:sz w:val="24"/>
          <w:szCs w:val="24"/>
          <w:u w:val="single"/>
        </w:rPr>
        <w:t xml:space="preserve"> Жодні форми порушення академічної доброчесності не толеруються. </w:t>
      </w:r>
    </w:p>
    <w:p w14:paraId="05FD9455" w14:textId="77777777" w:rsidR="00D326F5" w:rsidRPr="007E5324" w:rsidRDefault="00D326F5" w:rsidP="003747A8">
      <w:pPr>
        <w:spacing w:after="0"/>
        <w:ind w:firstLine="698"/>
        <w:jc w:val="both"/>
        <w:rPr>
          <w:rFonts w:ascii="Times New Roman" w:hAnsi="Times New Roman" w:cs="Times New Roman"/>
          <w:sz w:val="24"/>
          <w:szCs w:val="24"/>
          <w:u w:val="single"/>
        </w:rPr>
      </w:pPr>
      <w:r w:rsidRPr="007E5324">
        <w:rPr>
          <w:rFonts w:ascii="Times New Roman" w:hAnsi="Times New Roman" w:cs="Times New Roman"/>
          <w:sz w:val="24"/>
          <w:szCs w:val="24"/>
          <w:u w:val="single"/>
        </w:rPr>
        <w:lastRenderedPageBreak/>
        <w:t>Якщо студент має сумніви або непевність, що його дії або бездіяльність можуть порушити Кодекс академічної доброчесності коледжу, він може звернутися за консультацією до Комісії з питань академічної доброчесності.</w:t>
      </w:r>
    </w:p>
    <w:p w14:paraId="6C303C98" w14:textId="77777777" w:rsidR="00D326F5" w:rsidRPr="007E5324" w:rsidRDefault="00D326F5" w:rsidP="003747A8">
      <w:pPr>
        <w:spacing w:after="0"/>
        <w:jc w:val="both"/>
        <w:rPr>
          <w:rFonts w:ascii="Times New Roman" w:hAnsi="Times New Roman" w:cs="Times New Roman"/>
          <w:b/>
          <w:sz w:val="24"/>
          <w:szCs w:val="24"/>
        </w:rPr>
      </w:pPr>
      <w:r w:rsidRPr="007E5324">
        <w:rPr>
          <w:rFonts w:ascii="Times New Roman" w:hAnsi="Times New Roman" w:cs="Times New Roman"/>
          <w:b/>
          <w:sz w:val="24"/>
          <w:szCs w:val="24"/>
        </w:rPr>
        <w:t xml:space="preserve">5.Політика щодо дедлайнів і перескладання.  </w:t>
      </w:r>
    </w:p>
    <w:p w14:paraId="11918A82" w14:textId="77777777" w:rsidR="00D326F5" w:rsidRPr="007E5324" w:rsidRDefault="00D326F5" w:rsidP="003747A8">
      <w:pPr>
        <w:ind w:firstLine="698"/>
        <w:jc w:val="both"/>
        <w:rPr>
          <w:rFonts w:ascii="Times New Roman" w:hAnsi="Times New Roman" w:cs="Times New Roman"/>
          <w:sz w:val="24"/>
          <w:szCs w:val="24"/>
          <w:u w:val="single"/>
        </w:rPr>
      </w:pPr>
      <w:r w:rsidRPr="007E5324">
        <w:rPr>
          <w:rFonts w:ascii="Times New Roman" w:hAnsi="Times New Roman" w:cs="Times New Roman"/>
          <w:sz w:val="24"/>
          <w:szCs w:val="24"/>
          <w:u w:val="single"/>
        </w:rPr>
        <w:t xml:space="preserve">Роботи, які здаються із порушенням термінів без поважних причин, оцінюються на нижчу оцінку (-20 % від оцінки). </w:t>
      </w:r>
    </w:p>
    <w:p w14:paraId="177B574C" w14:textId="77777777" w:rsidR="00D326F5" w:rsidRPr="007E5324" w:rsidRDefault="00D326F5" w:rsidP="003747A8">
      <w:pPr>
        <w:spacing w:after="0"/>
        <w:ind w:right="297"/>
        <w:jc w:val="both"/>
        <w:rPr>
          <w:rFonts w:ascii="Times New Roman" w:hAnsi="Times New Roman" w:cs="Times New Roman"/>
          <w:sz w:val="24"/>
          <w:szCs w:val="24"/>
        </w:rPr>
      </w:pPr>
      <w:r w:rsidRPr="007E5324">
        <w:rPr>
          <w:rFonts w:ascii="Times New Roman" w:hAnsi="Times New Roman" w:cs="Times New Roman"/>
          <w:b/>
          <w:sz w:val="24"/>
          <w:szCs w:val="24"/>
        </w:rPr>
        <w:t xml:space="preserve">VІ. Підсумковий контроль </w:t>
      </w:r>
    </w:p>
    <w:p w14:paraId="71D0CFAE" w14:textId="77777777" w:rsidR="00D326F5" w:rsidRPr="007E5324" w:rsidRDefault="00D326F5" w:rsidP="003747A8">
      <w:pPr>
        <w:ind w:firstLine="711"/>
        <w:jc w:val="both"/>
        <w:rPr>
          <w:rFonts w:ascii="Times New Roman" w:hAnsi="Times New Roman" w:cs="Times New Roman"/>
          <w:sz w:val="24"/>
          <w:szCs w:val="24"/>
          <w:u w:val="single"/>
        </w:rPr>
      </w:pPr>
      <w:r w:rsidRPr="007E5324">
        <w:rPr>
          <w:rFonts w:ascii="Times New Roman" w:hAnsi="Times New Roman" w:cs="Times New Roman"/>
          <w:sz w:val="24"/>
          <w:szCs w:val="24"/>
          <w:u w:val="single"/>
        </w:rPr>
        <w:t xml:space="preserve">Якщо формою підсумкового семестрового контролю є залік і у випадку незадовільної підсумкової оцінки, або за бажанням підвищити рейтинг, студент може добрати бали, виконавши певний вид робіт (наприклад, здати одну із тем, або перездати якусь тему, написавши підсумковий тест тощо). </w:t>
      </w:r>
    </w:p>
    <w:p w14:paraId="72BC3494" w14:textId="77777777" w:rsidR="00D326F5" w:rsidRPr="007E5324" w:rsidRDefault="00D326F5" w:rsidP="003747A8">
      <w:pPr>
        <w:spacing w:after="0"/>
        <w:ind w:right="294"/>
        <w:jc w:val="both"/>
        <w:rPr>
          <w:rFonts w:ascii="Times New Roman" w:hAnsi="Times New Roman" w:cs="Times New Roman"/>
          <w:b/>
          <w:sz w:val="24"/>
          <w:szCs w:val="24"/>
        </w:rPr>
      </w:pPr>
    </w:p>
    <w:p w14:paraId="393A0109" w14:textId="4549A44D" w:rsidR="00D326F5" w:rsidRPr="007E5324" w:rsidRDefault="00D326F5" w:rsidP="003747A8">
      <w:pPr>
        <w:spacing w:after="0"/>
        <w:ind w:right="294"/>
        <w:rPr>
          <w:rFonts w:ascii="Times New Roman" w:hAnsi="Times New Roman" w:cs="Times New Roman"/>
          <w:b/>
          <w:sz w:val="24"/>
          <w:szCs w:val="24"/>
        </w:rPr>
      </w:pPr>
      <w:r w:rsidRPr="007E5324">
        <w:rPr>
          <w:rFonts w:ascii="Times New Roman" w:hAnsi="Times New Roman" w:cs="Times New Roman"/>
          <w:b/>
          <w:sz w:val="24"/>
          <w:szCs w:val="24"/>
        </w:rPr>
        <w:t xml:space="preserve">VІІ. Шкала оцінювання </w:t>
      </w:r>
      <w:r w:rsidR="002778E6" w:rsidRPr="007E5324">
        <w:rPr>
          <w:rFonts w:ascii="Times New Roman" w:hAnsi="Times New Roman" w:cs="Times New Roman"/>
          <w:b/>
          <w:sz w:val="24"/>
          <w:szCs w:val="24"/>
        </w:rPr>
        <w:t xml:space="preserve"> Для заліку</w:t>
      </w:r>
      <w:r w:rsidRPr="007E5324">
        <w:rPr>
          <w:rFonts w:ascii="Times New Roman" w:hAnsi="Times New Roman" w:cs="Times New Roman"/>
          <w:b/>
          <w:sz w:val="24"/>
          <w:szCs w:val="24"/>
        </w:rPr>
        <w:t xml:space="preserve"> </w:t>
      </w:r>
      <w:r w:rsidR="00AC75D4" w:rsidRPr="007E5324">
        <w:rPr>
          <w:rFonts w:ascii="Times New Roman" w:hAnsi="Times New Roman" w:cs="Times New Roman"/>
          <w:b/>
          <w:sz w:val="24"/>
          <w:szCs w:val="24"/>
        </w:rPr>
        <w:t>використовується</w:t>
      </w:r>
      <w:r w:rsidR="00723D8F" w:rsidRPr="007E5324">
        <w:rPr>
          <w:rFonts w:ascii="Times New Roman" w:hAnsi="Times New Roman" w:cs="Times New Roman"/>
          <w:b/>
          <w:sz w:val="24"/>
          <w:szCs w:val="24"/>
        </w:rPr>
        <w:t xml:space="preserve"> </w:t>
      </w:r>
      <w:r w:rsidR="002778E6" w:rsidRPr="007E5324">
        <w:rPr>
          <w:rFonts w:ascii="Times New Roman" w:hAnsi="Times New Roman" w:cs="Times New Roman"/>
          <w:b/>
          <w:sz w:val="24"/>
          <w:szCs w:val="24"/>
        </w:rPr>
        <w:t>д</w:t>
      </w:r>
      <w:r w:rsidR="00DD2015" w:rsidRPr="007E5324">
        <w:rPr>
          <w:rFonts w:ascii="Times New Roman" w:hAnsi="Times New Roman" w:cs="Times New Roman"/>
          <w:b/>
          <w:sz w:val="24"/>
          <w:szCs w:val="24"/>
        </w:rPr>
        <w:t>вобальна шкала</w:t>
      </w:r>
      <w:r w:rsidR="00F04D33" w:rsidRPr="007E5324">
        <w:rPr>
          <w:rFonts w:ascii="Times New Roman" w:hAnsi="Times New Roman" w:cs="Times New Roman"/>
          <w:b/>
          <w:sz w:val="24"/>
          <w:szCs w:val="24"/>
        </w:rPr>
        <w:t xml:space="preserve"> </w:t>
      </w:r>
      <w:r w:rsidR="002F2C90" w:rsidRPr="007D0A78">
        <w:rPr>
          <w:rFonts w:ascii="Times New Roman" w:hAnsi="Times New Roman" w:cs="Times New Roman"/>
          <w:b/>
          <w:sz w:val="24"/>
          <w:szCs w:val="24"/>
          <w:lang w:val="ru-RU"/>
        </w:rPr>
        <w:t>“</w:t>
      </w:r>
      <w:r w:rsidR="00021911" w:rsidRPr="007E5324">
        <w:rPr>
          <w:rFonts w:ascii="Times New Roman" w:hAnsi="Times New Roman" w:cs="Times New Roman"/>
          <w:b/>
          <w:sz w:val="24"/>
          <w:szCs w:val="24"/>
        </w:rPr>
        <w:t>зараховано</w:t>
      </w:r>
      <w:r w:rsidR="00D9586F" w:rsidRPr="007D0A78">
        <w:rPr>
          <w:rFonts w:ascii="Times New Roman" w:hAnsi="Times New Roman" w:cs="Times New Roman"/>
          <w:b/>
          <w:sz w:val="24"/>
          <w:szCs w:val="24"/>
          <w:lang w:val="ru-RU"/>
        </w:rPr>
        <w:t xml:space="preserve">/ </w:t>
      </w:r>
      <w:r w:rsidR="00D9586F" w:rsidRPr="007E5324">
        <w:rPr>
          <w:rFonts w:ascii="Times New Roman" w:hAnsi="Times New Roman" w:cs="Times New Roman"/>
          <w:b/>
          <w:sz w:val="24"/>
          <w:szCs w:val="24"/>
        </w:rPr>
        <w:t>незараховано</w:t>
      </w:r>
      <w:r w:rsidR="002F2C90" w:rsidRPr="007D0A78">
        <w:rPr>
          <w:rFonts w:ascii="Times New Roman" w:hAnsi="Times New Roman" w:cs="Times New Roman"/>
          <w:b/>
          <w:sz w:val="24"/>
          <w:szCs w:val="24"/>
          <w:lang w:val="ru-RU"/>
        </w:rPr>
        <w:t xml:space="preserve">   “</w:t>
      </w:r>
    </w:p>
    <w:p w14:paraId="01468613" w14:textId="77777777" w:rsidR="00D326F5" w:rsidRPr="007E5324" w:rsidRDefault="00D326F5" w:rsidP="003747A8">
      <w:pPr>
        <w:spacing w:after="0"/>
        <w:ind w:right="294"/>
        <w:jc w:val="center"/>
        <w:rPr>
          <w:rFonts w:ascii="Times New Roman" w:hAnsi="Times New Roman" w:cs="Times New Roman"/>
          <w:sz w:val="24"/>
          <w:szCs w:val="24"/>
        </w:rPr>
      </w:pPr>
    </w:p>
    <w:p w14:paraId="4D0BE37A" w14:textId="197BFAAC" w:rsidR="00686BCC" w:rsidRPr="007E5324" w:rsidRDefault="00D326F5" w:rsidP="003747A8">
      <w:pPr>
        <w:spacing w:after="11"/>
        <w:rPr>
          <w:rFonts w:ascii="Times New Roman" w:hAnsi="Times New Roman" w:cs="Times New Roman"/>
          <w:b/>
          <w:sz w:val="24"/>
          <w:szCs w:val="24"/>
        </w:rPr>
      </w:pPr>
      <w:r w:rsidRPr="007E5324">
        <w:rPr>
          <w:rFonts w:ascii="Times New Roman" w:hAnsi="Times New Roman" w:cs="Times New Roman"/>
          <w:b/>
          <w:sz w:val="24"/>
          <w:szCs w:val="24"/>
        </w:rPr>
        <w:t xml:space="preserve">  VІІ</w:t>
      </w:r>
      <w:r w:rsidRPr="007E5324">
        <w:rPr>
          <w:rFonts w:ascii="Times New Roman" w:hAnsi="Times New Roman" w:cs="Times New Roman"/>
          <w:b/>
          <w:sz w:val="24"/>
          <w:szCs w:val="24"/>
          <w:lang w:val="en-US"/>
        </w:rPr>
        <w:t>I</w:t>
      </w:r>
      <w:r w:rsidRPr="007E5324">
        <w:rPr>
          <w:rFonts w:ascii="Times New Roman" w:hAnsi="Times New Roman" w:cs="Times New Roman"/>
          <w:b/>
          <w:sz w:val="24"/>
          <w:szCs w:val="24"/>
        </w:rPr>
        <w:t>.  Рекомендована літер</w:t>
      </w:r>
      <w:r w:rsidR="00486A7B" w:rsidRPr="007E5324">
        <w:rPr>
          <w:rFonts w:ascii="Times New Roman" w:hAnsi="Times New Roman" w:cs="Times New Roman"/>
          <w:b/>
          <w:sz w:val="24"/>
          <w:szCs w:val="24"/>
        </w:rPr>
        <w:t>атура</w:t>
      </w:r>
    </w:p>
    <w:p w14:paraId="4893A27F" w14:textId="77777777" w:rsidR="000C1F8F" w:rsidRPr="007E5324" w:rsidRDefault="000C1F8F" w:rsidP="003747A8">
      <w:pPr>
        <w:jc w:val="both"/>
        <w:rPr>
          <w:rFonts w:ascii="Times New Roman" w:hAnsi="Times New Roman" w:cs="Times New Roman"/>
          <w:sz w:val="24"/>
          <w:szCs w:val="24"/>
        </w:rPr>
      </w:pPr>
    </w:p>
    <w:p w14:paraId="45066953" w14:textId="77777777" w:rsidR="000C1F8F" w:rsidRPr="007E5324" w:rsidRDefault="000C1F8F" w:rsidP="003747A8">
      <w:pPr>
        <w:spacing w:after="0"/>
        <w:ind w:firstLine="708"/>
        <w:rPr>
          <w:rFonts w:ascii="Times New Roman" w:hAnsi="Times New Roman" w:cs="Times New Roman"/>
          <w:sz w:val="24"/>
          <w:szCs w:val="24"/>
        </w:rPr>
      </w:pPr>
      <w:r w:rsidRPr="007E5324">
        <w:rPr>
          <w:rFonts w:ascii="Times New Roman" w:hAnsi="Times New Roman" w:cs="Times New Roman"/>
          <w:sz w:val="24"/>
          <w:szCs w:val="24"/>
        </w:rPr>
        <w:t>Законодавча  та нормативна база.</w:t>
      </w:r>
    </w:p>
    <w:p w14:paraId="220376B6" w14:textId="77777777" w:rsidR="000C1F8F" w:rsidRPr="007E5324" w:rsidRDefault="000C1F8F" w:rsidP="003747A8">
      <w:pPr>
        <w:spacing w:after="0"/>
        <w:ind w:firstLine="708"/>
        <w:rPr>
          <w:rFonts w:ascii="Times New Roman" w:hAnsi="Times New Roman" w:cs="Times New Roman"/>
          <w:sz w:val="24"/>
          <w:szCs w:val="24"/>
        </w:rPr>
      </w:pPr>
      <w:r w:rsidRPr="007E5324">
        <w:rPr>
          <w:rFonts w:ascii="Times New Roman" w:hAnsi="Times New Roman" w:cs="Times New Roman"/>
          <w:sz w:val="24"/>
          <w:szCs w:val="24"/>
        </w:rPr>
        <w:t>1. Про дозвільну систему у сфері господарської діяльності: Закон України (зі змінами) від 12.02.2015 № 2806-IV [Електрон. ресурс]. – Режим доступу: http://www.rada.gov.ua/</w:t>
      </w:r>
    </w:p>
    <w:p w14:paraId="79EDEA9F" w14:textId="77777777" w:rsidR="000C1F8F" w:rsidRPr="007E5324" w:rsidRDefault="000C1F8F" w:rsidP="003747A8">
      <w:pPr>
        <w:spacing w:after="0"/>
        <w:ind w:firstLine="708"/>
        <w:rPr>
          <w:rFonts w:ascii="Times New Roman" w:hAnsi="Times New Roman" w:cs="Times New Roman"/>
          <w:sz w:val="24"/>
          <w:szCs w:val="24"/>
        </w:rPr>
      </w:pPr>
      <w:r w:rsidRPr="007E5324">
        <w:rPr>
          <w:rFonts w:ascii="Times New Roman" w:hAnsi="Times New Roman" w:cs="Times New Roman"/>
          <w:sz w:val="24"/>
          <w:szCs w:val="24"/>
        </w:rPr>
        <w:t xml:space="preserve">2. Про ліцензування видів господарської діяльності: Закон України від 01.06.2000 № 1775-ІІІ у редакції Закону України від 08.12.2015 № 867- VІІI) // Відомості Верховної Ради України. – 2016. – № 4. – Ст. 158. 1.11. Про державне регулювання ринку цінних паперів в Україні: Закон України від 30.10.96 № 448/96-ВР (зі змінами) [Електрон. ресурс]. – Режим доступу: </w:t>
      </w:r>
      <w:hyperlink r:id="rId6" w:history="1">
        <w:r w:rsidRPr="007E5324">
          <w:rPr>
            <w:rStyle w:val="a3"/>
            <w:rFonts w:ascii="Times New Roman" w:hAnsi="Times New Roman" w:cs="Times New Roman"/>
            <w:sz w:val="24"/>
            <w:szCs w:val="24"/>
          </w:rPr>
          <w:t>http://www.rada.gov.ua/</w:t>
        </w:r>
      </w:hyperlink>
    </w:p>
    <w:p w14:paraId="374ED30B" w14:textId="77777777" w:rsidR="000C1F8F" w:rsidRPr="007E5324" w:rsidRDefault="000C1F8F" w:rsidP="003747A8">
      <w:pPr>
        <w:spacing w:after="0"/>
        <w:ind w:firstLine="708"/>
        <w:rPr>
          <w:rFonts w:ascii="Times New Roman" w:hAnsi="Times New Roman" w:cs="Times New Roman"/>
          <w:sz w:val="24"/>
          <w:szCs w:val="24"/>
        </w:rPr>
      </w:pPr>
      <w:r w:rsidRPr="007E5324">
        <w:rPr>
          <w:rFonts w:ascii="Times New Roman" w:hAnsi="Times New Roman" w:cs="Times New Roman"/>
          <w:sz w:val="24"/>
          <w:szCs w:val="24"/>
        </w:rPr>
        <w:t xml:space="preserve">3. Про засади державної регуляторної політики у сфері господарської діяльності: Закон України від 11 вересня 2003 р. № 1160-IV [Електрон. ресурс]. – Режим доступу: </w:t>
      </w:r>
      <w:hyperlink r:id="rId7" w:history="1">
        <w:r w:rsidRPr="007E5324">
          <w:rPr>
            <w:rStyle w:val="a3"/>
            <w:rFonts w:ascii="Times New Roman" w:hAnsi="Times New Roman" w:cs="Times New Roman"/>
            <w:sz w:val="24"/>
            <w:szCs w:val="24"/>
          </w:rPr>
          <w:t>http://www.rada.gov.ua/</w:t>
        </w:r>
      </w:hyperlink>
    </w:p>
    <w:p w14:paraId="66031B72" w14:textId="77777777" w:rsidR="000C1F8F" w:rsidRPr="007E5324" w:rsidRDefault="000C1F8F" w:rsidP="003747A8">
      <w:pPr>
        <w:spacing w:after="0"/>
        <w:ind w:firstLine="708"/>
        <w:rPr>
          <w:rFonts w:ascii="Times New Roman" w:hAnsi="Times New Roman" w:cs="Times New Roman"/>
          <w:sz w:val="24"/>
          <w:szCs w:val="24"/>
        </w:rPr>
      </w:pPr>
      <w:r w:rsidRPr="007E5324">
        <w:rPr>
          <w:rFonts w:ascii="Times New Roman" w:hAnsi="Times New Roman" w:cs="Times New Roman"/>
          <w:sz w:val="24"/>
          <w:szCs w:val="24"/>
        </w:rPr>
        <w:t xml:space="preserve">4. Закон України «Про захист економічної конкуренції» // Відомості Верховної Ради України. – 2001. – № 12. – Ст. 64. 1.14. Закон України «Про внесення змін до Закону України «Про захист економічної конкуренції» щодо підвищення ефективності системи контролю за економічними концентраціями» // Відомості Верховної Ради України. – 2016. – № 13. – Ст. 143. 1.15. Закон України «Про захист від недобросовісної конкуренції» // Відомості Верховної Ради України. – 1996. – № 36. – Ст. 164. 1.16. Про засади внутрішньої і зовнішньої політики України: Закон України вiд 01.07.2010 № 2411-VI [Електрон. ресурс]. – Режим доступу: </w:t>
      </w:r>
      <w:hyperlink r:id="rId8" w:history="1">
        <w:r w:rsidRPr="007E5324">
          <w:rPr>
            <w:rStyle w:val="a3"/>
            <w:rFonts w:ascii="Times New Roman" w:hAnsi="Times New Roman" w:cs="Times New Roman"/>
            <w:sz w:val="24"/>
            <w:szCs w:val="24"/>
          </w:rPr>
          <w:t>http://www.rada.gov.ua/</w:t>
        </w:r>
      </w:hyperlink>
    </w:p>
    <w:p w14:paraId="2040C513" w14:textId="77777777" w:rsidR="000C1F8F" w:rsidRPr="007E5324" w:rsidRDefault="000C1F8F" w:rsidP="003747A8">
      <w:pPr>
        <w:spacing w:after="0"/>
        <w:ind w:firstLine="708"/>
        <w:rPr>
          <w:rFonts w:ascii="Times New Roman" w:hAnsi="Times New Roman" w:cs="Times New Roman"/>
          <w:sz w:val="24"/>
          <w:szCs w:val="24"/>
        </w:rPr>
      </w:pPr>
      <w:r w:rsidRPr="007E5324">
        <w:rPr>
          <w:rFonts w:ascii="Times New Roman" w:hAnsi="Times New Roman" w:cs="Times New Roman"/>
          <w:sz w:val="24"/>
          <w:szCs w:val="24"/>
        </w:rPr>
        <w:t xml:space="preserve">5. Про зайнятість населення: Закон України від 01.03.91 № 803-3 [Електрон. ресурс]. – Режим доступу: </w:t>
      </w:r>
      <w:hyperlink r:id="rId9" w:history="1">
        <w:r w:rsidRPr="007E5324">
          <w:rPr>
            <w:rStyle w:val="a3"/>
            <w:rFonts w:ascii="Times New Roman" w:hAnsi="Times New Roman" w:cs="Times New Roman"/>
            <w:sz w:val="24"/>
            <w:szCs w:val="24"/>
          </w:rPr>
          <w:t>http://www.rada.gov.ua/</w:t>
        </w:r>
      </w:hyperlink>
    </w:p>
    <w:p w14:paraId="6FD52984" w14:textId="77777777" w:rsidR="000C1F8F" w:rsidRPr="007E5324" w:rsidRDefault="000C1F8F" w:rsidP="003747A8">
      <w:pPr>
        <w:spacing w:after="0"/>
        <w:ind w:firstLine="708"/>
        <w:rPr>
          <w:rFonts w:ascii="Times New Roman" w:hAnsi="Times New Roman" w:cs="Times New Roman"/>
          <w:sz w:val="24"/>
          <w:szCs w:val="24"/>
        </w:rPr>
      </w:pPr>
      <w:r w:rsidRPr="007E5324">
        <w:rPr>
          <w:rFonts w:ascii="Times New Roman" w:hAnsi="Times New Roman" w:cs="Times New Roman"/>
          <w:sz w:val="24"/>
          <w:szCs w:val="24"/>
        </w:rPr>
        <w:t xml:space="preserve">6. Про зовнішньоекономічну діяльність: Закон України від 16.04.91 № 959-XI [Електрон. ресурс]. – Режим доступу: </w:t>
      </w:r>
      <w:hyperlink r:id="rId10" w:history="1">
        <w:r w:rsidRPr="007E5324">
          <w:rPr>
            <w:rStyle w:val="a3"/>
            <w:rFonts w:ascii="Times New Roman" w:hAnsi="Times New Roman" w:cs="Times New Roman"/>
            <w:sz w:val="24"/>
            <w:szCs w:val="24"/>
          </w:rPr>
          <w:t>http://www.rada.gov.ua/</w:t>
        </w:r>
      </w:hyperlink>
    </w:p>
    <w:p w14:paraId="5FA68EF5" w14:textId="77777777" w:rsidR="000C1F8F" w:rsidRPr="007E5324" w:rsidRDefault="000C1F8F" w:rsidP="003747A8">
      <w:pPr>
        <w:spacing w:after="0"/>
        <w:ind w:firstLine="708"/>
        <w:rPr>
          <w:rFonts w:ascii="Times New Roman" w:hAnsi="Times New Roman" w:cs="Times New Roman"/>
          <w:sz w:val="24"/>
          <w:szCs w:val="24"/>
        </w:rPr>
      </w:pPr>
      <w:r w:rsidRPr="007E5324">
        <w:rPr>
          <w:rFonts w:ascii="Times New Roman" w:hAnsi="Times New Roman" w:cs="Times New Roman"/>
          <w:sz w:val="24"/>
          <w:szCs w:val="24"/>
        </w:rPr>
        <w:t xml:space="preserve">7. Про захист прав споживачів: Закон України вiд 12.05.91 № 1023- XII [Електрон. ресурс]. – Режим доступу: </w:t>
      </w:r>
      <w:hyperlink r:id="rId11" w:history="1">
        <w:r w:rsidRPr="007E5324">
          <w:rPr>
            <w:rStyle w:val="a3"/>
            <w:rFonts w:ascii="Times New Roman" w:hAnsi="Times New Roman" w:cs="Times New Roman"/>
            <w:sz w:val="24"/>
            <w:szCs w:val="24"/>
          </w:rPr>
          <w:t>http://www.rada.gov.ua/</w:t>
        </w:r>
      </w:hyperlink>
    </w:p>
    <w:p w14:paraId="13C73D53" w14:textId="77777777" w:rsidR="000C1F8F" w:rsidRPr="007E5324" w:rsidRDefault="000C1F8F" w:rsidP="003747A8">
      <w:pPr>
        <w:spacing w:after="0"/>
        <w:ind w:firstLine="708"/>
        <w:rPr>
          <w:rFonts w:ascii="Times New Roman" w:hAnsi="Times New Roman" w:cs="Times New Roman"/>
          <w:sz w:val="24"/>
          <w:szCs w:val="24"/>
        </w:rPr>
      </w:pPr>
      <w:r w:rsidRPr="007E5324">
        <w:rPr>
          <w:rFonts w:ascii="Times New Roman" w:hAnsi="Times New Roman" w:cs="Times New Roman"/>
          <w:sz w:val="24"/>
          <w:szCs w:val="24"/>
        </w:rPr>
        <w:lastRenderedPageBreak/>
        <w:t xml:space="preserve">8. Про оплату праці: Закон України від 24.03.95 № 108/95-ВР [Електрон. ресурс]. – Режим доступу: </w:t>
      </w:r>
      <w:hyperlink r:id="rId12" w:history="1">
        <w:r w:rsidRPr="007E5324">
          <w:rPr>
            <w:rStyle w:val="a3"/>
            <w:rFonts w:ascii="Times New Roman" w:hAnsi="Times New Roman" w:cs="Times New Roman"/>
            <w:sz w:val="24"/>
            <w:szCs w:val="24"/>
          </w:rPr>
          <w:t>http://www.rada.gov.ua/</w:t>
        </w:r>
      </w:hyperlink>
    </w:p>
    <w:p w14:paraId="5D885757" w14:textId="77777777" w:rsidR="000C1F8F" w:rsidRPr="007E5324" w:rsidRDefault="000C1F8F" w:rsidP="003747A8">
      <w:pPr>
        <w:spacing w:after="0"/>
        <w:ind w:firstLine="708"/>
        <w:rPr>
          <w:rFonts w:ascii="Times New Roman" w:hAnsi="Times New Roman" w:cs="Times New Roman"/>
          <w:sz w:val="24"/>
          <w:szCs w:val="24"/>
        </w:rPr>
      </w:pPr>
      <w:r w:rsidRPr="007E5324">
        <w:rPr>
          <w:rFonts w:ascii="Times New Roman" w:hAnsi="Times New Roman" w:cs="Times New Roman"/>
          <w:sz w:val="24"/>
          <w:szCs w:val="24"/>
        </w:rPr>
        <w:t xml:space="preserve">9. Про Національний банк України: Закон України від 20.05.99 № 679-14 [Електрон. ресурс]. – Режим доступу: </w:t>
      </w:r>
      <w:hyperlink r:id="rId13" w:history="1">
        <w:r w:rsidRPr="007E5324">
          <w:rPr>
            <w:rStyle w:val="a3"/>
            <w:rFonts w:ascii="Times New Roman" w:hAnsi="Times New Roman" w:cs="Times New Roman"/>
            <w:sz w:val="24"/>
            <w:szCs w:val="24"/>
          </w:rPr>
          <w:t>http://www.rada.gov.ua/</w:t>
        </w:r>
      </w:hyperlink>
      <w:r w:rsidRPr="007E5324">
        <w:rPr>
          <w:rFonts w:ascii="Times New Roman" w:hAnsi="Times New Roman" w:cs="Times New Roman"/>
          <w:sz w:val="24"/>
          <w:szCs w:val="24"/>
        </w:rPr>
        <w:t>.</w:t>
      </w:r>
    </w:p>
    <w:p w14:paraId="528B9BAA" w14:textId="77777777" w:rsidR="000C1F8F" w:rsidRPr="007E5324" w:rsidRDefault="000C1F8F" w:rsidP="003747A8">
      <w:pPr>
        <w:spacing w:after="0"/>
        <w:ind w:firstLine="708"/>
        <w:rPr>
          <w:rFonts w:ascii="Times New Roman" w:hAnsi="Times New Roman" w:cs="Times New Roman"/>
          <w:sz w:val="24"/>
          <w:szCs w:val="24"/>
        </w:rPr>
      </w:pPr>
      <w:r w:rsidRPr="007E5324">
        <w:rPr>
          <w:rFonts w:ascii="Times New Roman" w:hAnsi="Times New Roman" w:cs="Times New Roman"/>
          <w:sz w:val="24"/>
          <w:szCs w:val="24"/>
        </w:rPr>
        <w:t xml:space="preserve">10. Про банки та банківську діяльність: Закон України вiд 07.12.2000 № 2121-III [Електрон. ресурс]. – Режим доступу: </w:t>
      </w:r>
      <w:hyperlink r:id="rId14" w:history="1">
        <w:r w:rsidRPr="007E5324">
          <w:rPr>
            <w:rStyle w:val="a3"/>
            <w:rFonts w:ascii="Times New Roman" w:hAnsi="Times New Roman" w:cs="Times New Roman"/>
            <w:sz w:val="24"/>
            <w:szCs w:val="24"/>
          </w:rPr>
          <w:t>http://www.rada.gov.ua/</w:t>
        </w:r>
      </w:hyperlink>
    </w:p>
    <w:p w14:paraId="50DFBAA6" w14:textId="77777777" w:rsidR="000C1F8F" w:rsidRPr="007E5324" w:rsidRDefault="000C1F8F" w:rsidP="003747A8">
      <w:pPr>
        <w:spacing w:after="0"/>
        <w:ind w:firstLine="708"/>
        <w:rPr>
          <w:rFonts w:ascii="Times New Roman" w:hAnsi="Times New Roman" w:cs="Times New Roman"/>
          <w:sz w:val="24"/>
          <w:szCs w:val="24"/>
        </w:rPr>
      </w:pPr>
      <w:r w:rsidRPr="007E5324">
        <w:rPr>
          <w:rFonts w:ascii="Times New Roman" w:hAnsi="Times New Roman" w:cs="Times New Roman"/>
          <w:sz w:val="24"/>
          <w:szCs w:val="24"/>
        </w:rPr>
        <w:t xml:space="preserve">11. Про державно-приватне партнерство: Закон України вiд 01.07.2010 № 2404-VI // Офіційний вісник України. – 2010. – № 58. – Ст. 1988. – С. 17. 1.25. Наказ МВС від 03.09.2012 № 769 «Про організацію діяльності підрозділів державної служби боротьби з економічною злочинністю Міністерства внутрішніх справ України» [Електрон. ресурс]. – Режим доступу: </w:t>
      </w:r>
      <w:hyperlink r:id="rId15" w:history="1">
        <w:r w:rsidRPr="007E5324">
          <w:rPr>
            <w:rStyle w:val="a3"/>
            <w:rFonts w:ascii="Times New Roman" w:hAnsi="Times New Roman" w:cs="Times New Roman"/>
            <w:sz w:val="24"/>
            <w:szCs w:val="24"/>
          </w:rPr>
          <w:t>http://www.zakon.rada.gov.ua/</w:t>
        </w:r>
      </w:hyperlink>
    </w:p>
    <w:p w14:paraId="32084FBE" w14:textId="77777777" w:rsidR="000C1F8F" w:rsidRPr="007E5324" w:rsidRDefault="000C1F8F" w:rsidP="003747A8">
      <w:pPr>
        <w:spacing w:after="0"/>
        <w:ind w:firstLine="708"/>
        <w:rPr>
          <w:rFonts w:ascii="Times New Roman" w:hAnsi="Times New Roman" w:cs="Times New Roman"/>
          <w:sz w:val="24"/>
          <w:szCs w:val="24"/>
        </w:rPr>
      </w:pPr>
      <w:r w:rsidRPr="007E5324">
        <w:rPr>
          <w:rFonts w:ascii="Times New Roman" w:hAnsi="Times New Roman" w:cs="Times New Roman"/>
          <w:sz w:val="24"/>
          <w:szCs w:val="24"/>
        </w:rPr>
        <w:t xml:space="preserve">12. Наказ МВС від 29.10.2010 № 643 «Про порядок використання власних надходжень коштів спеціального фонду, отриманих органами і підрозділами внутрішніх справ від надання ними платних послуг». Змінений наказом МВС від 13.07.2009 № 305 [Електрон. ресурс]. – Режим доступу: </w:t>
      </w:r>
      <w:hyperlink r:id="rId16" w:history="1">
        <w:r w:rsidRPr="007E5324">
          <w:rPr>
            <w:rStyle w:val="a3"/>
            <w:rFonts w:ascii="Times New Roman" w:hAnsi="Times New Roman" w:cs="Times New Roman"/>
            <w:sz w:val="24"/>
            <w:szCs w:val="24"/>
          </w:rPr>
          <w:t>http://www.zakon.rada.gov.ua/</w:t>
        </w:r>
      </w:hyperlink>
    </w:p>
    <w:p w14:paraId="03E7F2E9" w14:textId="77777777" w:rsidR="000C1F8F" w:rsidRPr="007E5324" w:rsidRDefault="000C1F8F" w:rsidP="003747A8">
      <w:pPr>
        <w:spacing w:after="0"/>
        <w:ind w:firstLine="708"/>
        <w:rPr>
          <w:rFonts w:ascii="Times New Roman" w:hAnsi="Times New Roman" w:cs="Times New Roman"/>
          <w:sz w:val="24"/>
          <w:szCs w:val="24"/>
        </w:rPr>
      </w:pPr>
      <w:r w:rsidRPr="007E5324">
        <w:rPr>
          <w:rFonts w:ascii="Times New Roman" w:hAnsi="Times New Roman" w:cs="Times New Roman"/>
          <w:sz w:val="24"/>
          <w:szCs w:val="24"/>
        </w:rPr>
        <w:t xml:space="preserve">13. Наказ МВС від 24.12.2009 № 552 «Про затвердження Порядку взаємодії при обміні інформацією між органами Міністерства внутрішніх справ України та Пенсійного фонду України щодо захисту інтересів держави при нарахуванні та сплаті внесків на загальнообов’язкове державне пенсійне страхування та інших платежів до Пенсійного фонду України» (зареєстрований у Мін’юсті 30.03.2010 за № 261/17556) [Електрон. ресурс]. – Режим доступу: </w:t>
      </w:r>
      <w:hyperlink r:id="rId17" w:history="1">
        <w:r w:rsidRPr="007E5324">
          <w:rPr>
            <w:rStyle w:val="a3"/>
            <w:rFonts w:ascii="Times New Roman" w:hAnsi="Times New Roman" w:cs="Times New Roman"/>
            <w:sz w:val="24"/>
            <w:szCs w:val="24"/>
          </w:rPr>
          <w:t>http://www.zakon.rada.gov.ua/</w:t>
        </w:r>
      </w:hyperlink>
    </w:p>
    <w:p w14:paraId="745E81AC" w14:textId="77777777" w:rsidR="000C1F8F" w:rsidRPr="007E5324" w:rsidRDefault="000C1F8F" w:rsidP="003747A8">
      <w:pPr>
        <w:spacing w:after="0"/>
        <w:ind w:firstLine="708"/>
        <w:rPr>
          <w:rFonts w:ascii="Times New Roman" w:hAnsi="Times New Roman" w:cs="Times New Roman"/>
          <w:sz w:val="24"/>
          <w:szCs w:val="24"/>
        </w:rPr>
      </w:pPr>
      <w:r w:rsidRPr="007E5324">
        <w:rPr>
          <w:rFonts w:ascii="Times New Roman" w:hAnsi="Times New Roman" w:cs="Times New Roman"/>
          <w:sz w:val="24"/>
          <w:szCs w:val="24"/>
        </w:rPr>
        <w:t xml:space="preserve">14. Спільний наказ Мінекономіки, МВС, ДПА та Держстандарту від 26.02.2002 № 57/188/84/105 «Про затвердження Правил торгівлі на ринках» (зареєстровано в Мін’юсті 22.03.2002 за № 288/6576). Змінений спільними наказами від 03.07.2003 № 172/702/332/108, зареєстрований в Мін’юсті 17.07.2003 за № 617/7938, від 22.09.2005 № 298/778/413/269, зареєстрований в Мін’юсті 28.09.2005 за № 1112/11392, від 26.01.2009 № 38/19/16/39 [Електрон. ресурс]. – Режим доступу: </w:t>
      </w:r>
      <w:hyperlink r:id="rId18" w:history="1">
        <w:r w:rsidRPr="007E5324">
          <w:rPr>
            <w:rStyle w:val="a3"/>
            <w:rFonts w:ascii="Times New Roman" w:hAnsi="Times New Roman" w:cs="Times New Roman"/>
            <w:sz w:val="24"/>
            <w:szCs w:val="24"/>
          </w:rPr>
          <w:t>http://www.zakon.rada.gov.ua/</w:t>
        </w:r>
      </w:hyperlink>
      <w:r w:rsidRPr="007E5324">
        <w:rPr>
          <w:rFonts w:ascii="Times New Roman" w:hAnsi="Times New Roman" w:cs="Times New Roman"/>
          <w:sz w:val="24"/>
          <w:szCs w:val="24"/>
        </w:rPr>
        <w:t>.</w:t>
      </w:r>
    </w:p>
    <w:p w14:paraId="68A1AA0E" w14:textId="77777777" w:rsidR="000C1F8F" w:rsidRPr="007E5324" w:rsidRDefault="000C1F8F" w:rsidP="003747A8">
      <w:pPr>
        <w:spacing w:after="0"/>
        <w:ind w:firstLine="708"/>
        <w:rPr>
          <w:rFonts w:ascii="Times New Roman" w:hAnsi="Times New Roman" w:cs="Times New Roman"/>
          <w:sz w:val="24"/>
          <w:szCs w:val="24"/>
        </w:rPr>
      </w:pPr>
      <w:r w:rsidRPr="007E5324">
        <w:rPr>
          <w:rFonts w:ascii="Times New Roman" w:hAnsi="Times New Roman" w:cs="Times New Roman"/>
          <w:sz w:val="24"/>
          <w:szCs w:val="24"/>
        </w:rPr>
        <w:t xml:space="preserve">15. Наказ МВС України від 30.07.2003 № 83/787 «Про затвердження Порядку надання Держфінмоніторингом МВС України узагальнених матеріалів щодо фінансових операцій, які можуть бути пов’язані з легалізацією (відмиванням) доходів або фінансуванням тероризму, та отримання інформації про хід їх опрацювання» (зареєстрований у Мін’юсті 05.08.2003 за № 686/8007). Змінений спільним наказом Державного комітету фінансового моніторингу України та МВС України від 15.04.2005 № 97/262 (зареєстрований у Мін’юсті 11.05.2005 за № 489/10769) [Електрон. ресурс]. – Режим доступу: </w:t>
      </w:r>
      <w:hyperlink r:id="rId19" w:history="1">
        <w:r w:rsidRPr="007E5324">
          <w:rPr>
            <w:rStyle w:val="a3"/>
            <w:rFonts w:ascii="Times New Roman" w:hAnsi="Times New Roman" w:cs="Times New Roman"/>
            <w:sz w:val="24"/>
            <w:szCs w:val="24"/>
          </w:rPr>
          <w:t>http://www.zakon.rada.gov.ua/</w:t>
        </w:r>
      </w:hyperlink>
    </w:p>
    <w:p w14:paraId="1D05BD9E" w14:textId="77777777" w:rsidR="000C1F8F" w:rsidRPr="007E5324" w:rsidRDefault="000C1F8F" w:rsidP="003747A8">
      <w:pPr>
        <w:spacing w:after="0"/>
        <w:ind w:firstLine="708"/>
        <w:rPr>
          <w:rFonts w:ascii="Times New Roman" w:hAnsi="Times New Roman" w:cs="Times New Roman"/>
          <w:sz w:val="24"/>
          <w:szCs w:val="24"/>
        </w:rPr>
      </w:pPr>
      <w:r w:rsidRPr="007E5324">
        <w:rPr>
          <w:rFonts w:ascii="Times New Roman" w:hAnsi="Times New Roman" w:cs="Times New Roman"/>
          <w:sz w:val="24"/>
          <w:szCs w:val="24"/>
        </w:rPr>
        <w:t xml:space="preserve">16. Спільний наказ МВС України та Держспоживстандарту від 15.10.2007 № 378/259 «Про координацію дій органів внутрішніх справ України та підрозділів Держспоживстандарту України щодо виявлення фактів виробництва та реалізації небезпечних, неякісних і фальсифікованих товарів» [Електрон. ресурс]. – Режим доступу: </w:t>
      </w:r>
      <w:hyperlink r:id="rId20" w:history="1">
        <w:r w:rsidRPr="007E5324">
          <w:rPr>
            <w:rStyle w:val="a3"/>
            <w:rFonts w:ascii="Times New Roman" w:hAnsi="Times New Roman" w:cs="Times New Roman"/>
            <w:sz w:val="24"/>
            <w:szCs w:val="24"/>
          </w:rPr>
          <w:t>http://www.zakon.rada.gov.ua/</w:t>
        </w:r>
      </w:hyperlink>
    </w:p>
    <w:p w14:paraId="00482AC6" w14:textId="77777777" w:rsidR="000C1F8F" w:rsidRPr="007E5324" w:rsidRDefault="000C1F8F" w:rsidP="003747A8">
      <w:pPr>
        <w:spacing w:after="0"/>
        <w:ind w:firstLine="708"/>
        <w:rPr>
          <w:rFonts w:ascii="Times New Roman" w:hAnsi="Times New Roman" w:cs="Times New Roman"/>
          <w:sz w:val="24"/>
          <w:szCs w:val="24"/>
        </w:rPr>
      </w:pPr>
      <w:r w:rsidRPr="007E5324">
        <w:rPr>
          <w:rFonts w:ascii="Times New Roman" w:hAnsi="Times New Roman" w:cs="Times New Roman"/>
          <w:sz w:val="24"/>
          <w:szCs w:val="24"/>
        </w:rPr>
        <w:t xml:space="preserve">17. Спільний наказ МВС, Державної інспекції з контролю за цінами та Державного комітету України з питань технічного регулювання та споживчої політики від 21.03.2008 № 15/97/135 «Про спільні дії Міністерства внутрішніх справ України, Державної інспекції з контролю за цінами та Державного комітету України з питань технічного регулювання та споживчої політики щодо недопущення необґрунтованого зростання цін на </w:t>
      </w:r>
      <w:r w:rsidRPr="007E5324">
        <w:rPr>
          <w:rFonts w:ascii="Times New Roman" w:hAnsi="Times New Roman" w:cs="Times New Roman"/>
          <w:sz w:val="24"/>
          <w:szCs w:val="24"/>
        </w:rPr>
        <w:lastRenderedPageBreak/>
        <w:t xml:space="preserve">споживчому ринку та захисту прав споживачів» [Електрон. ресурс]. – Режим доступу: </w:t>
      </w:r>
      <w:hyperlink r:id="rId21" w:history="1">
        <w:r w:rsidRPr="007E5324">
          <w:rPr>
            <w:rStyle w:val="a3"/>
            <w:rFonts w:ascii="Times New Roman" w:hAnsi="Times New Roman" w:cs="Times New Roman"/>
            <w:sz w:val="24"/>
            <w:szCs w:val="24"/>
          </w:rPr>
          <w:t>http://www.zakon.rada.gov.ua/</w:t>
        </w:r>
      </w:hyperlink>
    </w:p>
    <w:p w14:paraId="65BA0432" w14:textId="77777777" w:rsidR="007E5324" w:rsidRDefault="000C1F8F" w:rsidP="003747A8">
      <w:pPr>
        <w:spacing w:after="0"/>
        <w:ind w:firstLine="708"/>
        <w:rPr>
          <w:rFonts w:ascii="Times New Roman" w:hAnsi="Times New Roman" w:cs="Times New Roman"/>
          <w:sz w:val="24"/>
          <w:szCs w:val="24"/>
        </w:rPr>
      </w:pPr>
      <w:r w:rsidRPr="007E5324">
        <w:rPr>
          <w:rFonts w:ascii="Times New Roman" w:hAnsi="Times New Roman" w:cs="Times New Roman"/>
          <w:sz w:val="24"/>
          <w:szCs w:val="24"/>
        </w:rPr>
        <w:t xml:space="preserve"> Підручники, посібники</w:t>
      </w:r>
    </w:p>
    <w:p w14:paraId="09CEBB17" w14:textId="77777777" w:rsidR="007E5324" w:rsidRDefault="007E5324" w:rsidP="003747A8">
      <w:pPr>
        <w:spacing w:after="0"/>
        <w:rPr>
          <w:rFonts w:ascii="Times New Roman" w:hAnsi="Times New Roman" w:cs="Times New Roman"/>
          <w:sz w:val="24"/>
          <w:szCs w:val="24"/>
        </w:rPr>
      </w:pPr>
      <w:r>
        <w:rPr>
          <w:rFonts w:ascii="Times New Roman" w:hAnsi="Times New Roman" w:cs="Times New Roman"/>
          <w:sz w:val="24"/>
          <w:szCs w:val="24"/>
        </w:rPr>
        <w:t>1.</w:t>
      </w:r>
      <w:r w:rsidR="000C1F8F" w:rsidRPr="007E5324">
        <w:rPr>
          <w:rFonts w:ascii="Times New Roman" w:hAnsi="Times New Roman" w:cs="Times New Roman"/>
          <w:sz w:val="24"/>
          <w:szCs w:val="24"/>
        </w:rPr>
        <w:t>Економічна теорія (політекономія, мікроекономіка, макроекономіка). Політекономія: навчальний посібник / Н.П. Мацелюх, І.А. Максименко, М.М. Теліщук та ін. Ірпінь: Університет ДФС України, 2018. 270 с</w:t>
      </w:r>
    </w:p>
    <w:p w14:paraId="3CE1F15B" w14:textId="77777777" w:rsidR="007E5324" w:rsidRDefault="000C1F8F" w:rsidP="003747A8">
      <w:pPr>
        <w:spacing w:after="0"/>
        <w:rPr>
          <w:rFonts w:ascii="Times New Roman" w:hAnsi="Times New Roman" w:cs="Times New Roman"/>
          <w:sz w:val="24"/>
          <w:szCs w:val="24"/>
        </w:rPr>
      </w:pPr>
      <w:r w:rsidRPr="007E5324">
        <w:rPr>
          <w:rFonts w:ascii="Times New Roman" w:hAnsi="Times New Roman" w:cs="Times New Roman"/>
          <w:sz w:val="24"/>
          <w:szCs w:val="24"/>
        </w:rPr>
        <w:t>2. Несененко П. П., Артеменко О. А., Патлатой О. Є.. Теоретичні основи економічної політики : навчальний посібник. Київ : ФОП Гуляєва В. М., 2019. 306 с</w:t>
      </w:r>
    </w:p>
    <w:p w14:paraId="73975477" w14:textId="77777777" w:rsidR="007E5324" w:rsidRDefault="007E5324" w:rsidP="003747A8">
      <w:pPr>
        <w:spacing w:after="0"/>
        <w:rPr>
          <w:rFonts w:ascii="Times New Roman" w:hAnsi="Times New Roman" w:cs="Times New Roman"/>
          <w:sz w:val="24"/>
          <w:szCs w:val="24"/>
        </w:rPr>
      </w:pPr>
      <w:r>
        <w:rPr>
          <w:rFonts w:ascii="Times New Roman" w:hAnsi="Times New Roman" w:cs="Times New Roman"/>
          <w:sz w:val="24"/>
          <w:szCs w:val="24"/>
        </w:rPr>
        <w:t>3.</w:t>
      </w:r>
      <w:r w:rsidR="000C1F8F" w:rsidRPr="007D0A78">
        <w:rPr>
          <w:rFonts w:ascii="Times New Roman" w:hAnsi="Times New Roman" w:cs="Times New Roman"/>
          <w:sz w:val="24"/>
          <w:szCs w:val="24"/>
        </w:rPr>
        <w:t xml:space="preserve"> КамінськаТ.М. Основи економічної теорії: підручник 2-е видання. </w:t>
      </w:r>
      <w:r w:rsidR="000C1F8F" w:rsidRPr="007E5324">
        <w:rPr>
          <w:rFonts w:ascii="Times New Roman" w:hAnsi="Times New Roman" w:cs="Times New Roman"/>
          <w:sz w:val="24"/>
          <w:szCs w:val="24"/>
        </w:rPr>
        <w:t>К.: 2018. 232 с.</w:t>
      </w:r>
    </w:p>
    <w:p w14:paraId="6DC6FF84" w14:textId="77777777" w:rsidR="003747A8" w:rsidRDefault="007E5324" w:rsidP="003747A8">
      <w:pPr>
        <w:spacing w:after="0"/>
        <w:rPr>
          <w:rFonts w:ascii="Times New Roman" w:hAnsi="Times New Roman" w:cs="Times New Roman"/>
          <w:sz w:val="24"/>
          <w:szCs w:val="24"/>
        </w:rPr>
      </w:pPr>
      <w:r>
        <w:rPr>
          <w:rFonts w:ascii="Times New Roman" w:hAnsi="Times New Roman" w:cs="Times New Roman"/>
          <w:sz w:val="24"/>
          <w:szCs w:val="24"/>
        </w:rPr>
        <w:t xml:space="preserve">4. </w:t>
      </w:r>
      <w:r w:rsidR="000C1F8F" w:rsidRPr="007D0A78">
        <w:rPr>
          <w:rFonts w:ascii="Times New Roman" w:hAnsi="Times New Roman" w:cs="Times New Roman"/>
          <w:sz w:val="24"/>
          <w:szCs w:val="24"/>
        </w:rPr>
        <w:t xml:space="preserve">Економічна теорія: підручник / В.Д. Лагутін, Ю.М. Уманців, Т.А. Щербакова та ін.; за заг. ред. В.Д. Лагутіна. Київ: Київ. нац. торг.-екон. ун-т, 2017. </w:t>
      </w:r>
      <w:r w:rsidR="000C1F8F" w:rsidRPr="007E5324">
        <w:rPr>
          <w:rFonts w:ascii="Times New Roman" w:hAnsi="Times New Roman" w:cs="Times New Roman"/>
          <w:sz w:val="24"/>
          <w:szCs w:val="24"/>
        </w:rPr>
        <w:t>608 с.</w:t>
      </w:r>
    </w:p>
    <w:p w14:paraId="7250CE05" w14:textId="77777777" w:rsidR="003747A8" w:rsidRDefault="003747A8" w:rsidP="003747A8">
      <w:pPr>
        <w:spacing w:after="0"/>
        <w:rPr>
          <w:rFonts w:ascii="Times New Roman" w:hAnsi="Times New Roman" w:cs="Times New Roman"/>
          <w:sz w:val="24"/>
          <w:szCs w:val="24"/>
        </w:rPr>
      </w:pPr>
      <w:r>
        <w:rPr>
          <w:rFonts w:ascii="Times New Roman" w:hAnsi="Times New Roman" w:cs="Times New Roman"/>
          <w:sz w:val="24"/>
          <w:szCs w:val="24"/>
        </w:rPr>
        <w:t>5.</w:t>
      </w:r>
      <w:r w:rsidR="000C1F8F" w:rsidRPr="007E5324">
        <w:rPr>
          <w:rFonts w:ascii="Times New Roman" w:hAnsi="Times New Roman" w:cs="Times New Roman"/>
          <w:sz w:val="24"/>
          <w:szCs w:val="24"/>
        </w:rPr>
        <w:t xml:space="preserve"> Економічна теорія: навч. посібник / В.П. Якобчук. 3-тє вид., перероблене. К.: Видавництво Ліра-К, 2015. 408 с.</w:t>
      </w:r>
    </w:p>
    <w:p w14:paraId="3D3D651A" w14:textId="77777777" w:rsidR="003747A8" w:rsidRDefault="003747A8" w:rsidP="003747A8">
      <w:pPr>
        <w:spacing w:after="0"/>
        <w:rPr>
          <w:rFonts w:ascii="Times New Roman" w:hAnsi="Times New Roman" w:cs="Times New Roman"/>
          <w:sz w:val="24"/>
          <w:szCs w:val="24"/>
        </w:rPr>
      </w:pPr>
      <w:r>
        <w:rPr>
          <w:rFonts w:ascii="Times New Roman" w:hAnsi="Times New Roman" w:cs="Times New Roman"/>
          <w:sz w:val="24"/>
          <w:szCs w:val="24"/>
        </w:rPr>
        <w:t>6</w:t>
      </w:r>
      <w:r w:rsidR="000C1F8F" w:rsidRPr="007E5324">
        <w:rPr>
          <w:rFonts w:ascii="Times New Roman" w:hAnsi="Times New Roman" w:cs="Times New Roman"/>
          <w:sz w:val="24"/>
          <w:szCs w:val="24"/>
        </w:rPr>
        <w:t>. Економічна теорія: Підручник для вищої школи / за заг. ред. М.О. Соколова, М.І. Горлача. К.: Центр учбової літератури, 2017. 532 с</w:t>
      </w:r>
    </w:p>
    <w:p w14:paraId="25637FB8" w14:textId="77777777" w:rsidR="003747A8" w:rsidRDefault="003747A8" w:rsidP="003747A8">
      <w:pPr>
        <w:spacing w:after="0"/>
        <w:rPr>
          <w:rFonts w:ascii="Times New Roman" w:hAnsi="Times New Roman" w:cs="Times New Roman"/>
          <w:sz w:val="24"/>
          <w:szCs w:val="24"/>
        </w:rPr>
      </w:pPr>
      <w:r>
        <w:rPr>
          <w:rFonts w:ascii="Times New Roman" w:hAnsi="Times New Roman" w:cs="Times New Roman"/>
          <w:sz w:val="24"/>
          <w:szCs w:val="24"/>
        </w:rPr>
        <w:t>7.</w:t>
      </w:r>
      <w:r w:rsidR="000C1F8F" w:rsidRPr="007E5324">
        <w:rPr>
          <w:rFonts w:ascii="Times New Roman" w:hAnsi="Times New Roman" w:cs="Times New Roman"/>
          <w:sz w:val="24"/>
          <w:szCs w:val="24"/>
        </w:rPr>
        <w:t xml:space="preserve"> Економічна теорія. Політекономія / В. Семененко, Д. Коваленко, В. Бугас, О. Семененко. К.: Центр учбової літератури, 2019. 428 с</w:t>
      </w:r>
    </w:p>
    <w:p w14:paraId="2CDA3DB3" w14:textId="77777777" w:rsidR="003747A8" w:rsidRDefault="003747A8" w:rsidP="003747A8">
      <w:pPr>
        <w:spacing w:after="0"/>
        <w:rPr>
          <w:rFonts w:ascii="Times New Roman" w:hAnsi="Times New Roman" w:cs="Times New Roman"/>
          <w:sz w:val="24"/>
          <w:szCs w:val="24"/>
        </w:rPr>
      </w:pPr>
      <w:r>
        <w:rPr>
          <w:rFonts w:ascii="Times New Roman" w:hAnsi="Times New Roman" w:cs="Times New Roman"/>
          <w:sz w:val="24"/>
          <w:szCs w:val="24"/>
        </w:rPr>
        <w:t xml:space="preserve">8. </w:t>
      </w:r>
      <w:r w:rsidR="000C1F8F" w:rsidRPr="007E5324">
        <w:rPr>
          <w:rFonts w:ascii="Times New Roman" w:hAnsi="Times New Roman" w:cs="Times New Roman"/>
          <w:sz w:val="24"/>
          <w:szCs w:val="24"/>
        </w:rPr>
        <w:t>Основи економічної науки / Н. Мацелюх, О. Розум, І. Максименко, М. Теліщук. К.: Центр учбової літератури, 2019. 324 с.</w:t>
      </w:r>
    </w:p>
    <w:p w14:paraId="6C5B6AC6" w14:textId="77777777" w:rsidR="003747A8" w:rsidRDefault="003747A8" w:rsidP="003747A8">
      <w:pPr>
        <w:spacing w:after="0"/>
        <w:rPr>
          <w:rFonts w:ascii="Times New Roman" w:hAnsi="Times New Roman" w:cs="Times New Roman"/>
          <w:sz w:val="24"/>
          <w:szCs w:val="24"/>
        </w:rPr>
      </w:pPr>
      <w:r>
        <w:rPr>
          <w:rFonts w:ascii="Times New Roman" w:hAnsi="Times New Roman" w:cs="Times New Roman"/>
          <w:sz w:val="24"/>
          <w:szCs w:val="24"/>
        </w:rPr>
        <w:t xml:space="preserve">9. </w:t>
      </w:r>
      <w:r w:rsidR="000C1F8F" w:rsidRPr="007E5324">
        <w:rPr>
          <w:rFonts w:ascii="Times New Roman" w:hAnsi="Times New Roman" w:cs="Times New Roman"/>
          <w:sz w:val="24"/>
          <w:szCs w:val="24"/>
        </w:rPr>
        <w:t>Економічна теорія. Політекономія / В. Семененко, Д. Коваленко, В. Бугас, О. Семененко. К.: Центр учбової літератури, 2019. 428 с. 11..Лисенко С.М., Ляшок Я.О. Основи економічної теорії. Практикум. Навчальний посібник. / Лисенко С.М., Ляшок Я.О. Вінниця: ТОВ «Нілан-ЛТД», 2017. 268с.</w:t>
      </w:r>
    </w:p>
    <w:p w14:paraId="6F2D0CF4" w14:textId="77777777" w:rsidR="003747A8" w:rsidRDefault="003747A8" w:rsidP="003747A8">
      <w:pPr>
        <w:spacing w:after="0"/>
        <w:rPr>
          <w:rFonts w:ascii="Times New Roman" w:hAnsi="Times New Roman" w:cs="Times New Roman"/>
          <w:sz w:val="24"/>
          <w:szCs w:val="24"/>
        </w:rPr>
      </w:pPr>
      <w:r>
        <w:rPr>
          <w:rFonts w:ascii="Times New Roman" w:hAnsi="Times New Roman" w:cs="Times New Roman"/>
          <w:sz w:val="24"/>
          <w:szCs w:val="24"/>
        </w:rPr>
        <w:t xml:space="preserve">10. </w:t>
      </w:r>
      <w:r w:rsidR="000C1F8F" w:rsidRPr="007E5324">
        <w:rPr>
          <w:rFonts w:ascii="Times New Roman" w:hAnsi="Times New Roman" w:cs="Times New Roman"/>
          <w:sz w:val="24"/>
          <w:szCs w:val="24"/>
        </w:rPr>
        <w:t>.Мацелюх Н. П. Економічні теорії в системі наукових економічних знань : навч. посібник / Н. П. Мацелюх, І. А. Максименко. 2-ге вид., перероб. та доп. К.: Центр учб. літ., 2016. 226 с.</w:t>
      </w:r>
    </w:p>
    <w:p w14:paraId="35EA5FB2" w14:textId="77777777" w:rsidR="003747A8" w:rsidRDefault="003747A8" w:rsidP="003747A8">
      <w:pPr>
        <w:spacing w:after="0"/>
        <w:rPr>
          <w:rFonts w:ascii="Times New Roman" w:hAnsi="Times New Roman" w:cs="Times New Roman"/>
          <w:sz w:val="24"/>
          <w:szCs w:val="24"/>
        </w:rPr>
      </w:pPr>
      <w:r>
        <w:rPr>
          <w:rFonts w:ascii="Times New Roman" w:hAnsi="Times New Roman" w:cs="Times New Roman"/>
          <w:sz w:val="24"/>
          <w:szCs w:val="24"/>
        </w:rPr>
        <w:t>11</w:t>
      </w:r>
      <w:r w:rsidR="000C1F8F" w:rsidRPr="007E5324">
        <w:rPr>
          <w:rFonts w:ascii="Times New Roman" w:hAnsi="Times New Roman" w:cs="Times New Roman"/>
          <w:sz w:val="24"/>
          <w:szCs w:val="24"/>
        </w:rPr>
        <w:t xml:space="preserve">. Касьяненко Л. М. Економічна теорія : навч. поcіб. / Л. М. Касьяненко. К. : Цул, 2015. 224 с. </w:t>
      </w:r>
    </w:p>
    <w:p w14:paraId="57E22398" w14:textId="11FAE8E5" w:rsidR="000C1F8F" w:rsidRPr="007E5324" w:rsidRDefault="003747A8" w:rsidP="003747A8">
      <w:pPr>
        <w:spacing w:after="0"/>
        <w:rPr>
          <w:rFonts w:ascii="Times New Roman" w:hAnsi="Times New Roman" w:cs="Times New Roman"/>
          <w:sz w:val="24"/>
          <w:szCs w:val="24"/>
        </w:rPr>
      </w:pPr>
      <w:r>
        <w:rPr>
          <w:rFonts w:ascii="Times New Roman" w:hAnsi="Times New Roman" w:cs="Times New Roman"/>
          <w:sz w:val="24"/>
          <w:szCs w:val="24"/>
        </w:rPr>
        <w:t>12</w:t>
      </w:r>
      <w:r w:rsidR="000C1F8F" w:rsidRPr="007E5324">
        <w:rPr>
          <w:rFonts w:ascii="Times New Roman" w:hAnsi="Times New Roman" w:cs="Times New Roman"/>
          <w:sz w:val="24"/>
          <w:szCs w:val="24"/>
        </w:rPr>
        <w:t>.Основи економічної теорії: навчальний посібник / за заг. ред. П.В. Круша, В.І. Депутат, С.О. Тульчинської. К.: Каравела, 2023 448 с.</w:t>
      </w:r>
    </w:p>
    <w:p w14:paraId="197C6BEB" w14:textId="77777777" w:rsidR="000C1F8F" w:rsidRPr="007E5324" w:rsidRDefault="000C1F8F" w:rsidP="003747A8">
      <w:pPr>
        <w:spacing w:after="0"/>
        <w:ind w:left="1080"/>
        <w:rPr>
          <w:rFonts w:ascii="Times New Roman" w:hAnsi="Times New Roman" w:cs="Times New Roman"/>
          <w:sz w:val="24"/>
          <w:szCs w:val="24"/>
        </w:rPr>
      </w:pPr>
    </w:p>
    <w:p w14:paraId="5544C6D9" w14:textId="77777777" w:rsidR="000C1F8F" w:rsidRPr="007E5324" w:rsidRDefault="000C1F8F" w:rsidP="003747A8">
      <w:pPr>
        <w:spacing w:after="0"/>
        <w:rPr>
          <w:rFonts w:ascii="Times New Roman" w:hAnsi="Times New Roman" w:cs="Times New Roman"/>
          <w:sz w:val="24"/>
          <w:szCs w:val="24"/>
        </w:rPr>
      </w:pPr>
      <w:r w:rsidRPr="007E5324">
        <w:rPr>
          <w:rFonts w:ascii="Times New Roman" w:hAnsi="Times New Roman" w:cs="Times New Roman"/>
          <w:sz w:val="24"/>
          <w:szCs w:val="24"/>
        </w:rPr>
        <w:t>Електронні ресурси</w:t>
      </w:r>
    </w:p>
    <w:p w14:paraId="4A8D60AD" w14:textId="77777777" w:rsidR="000C1F8F" w:rsidRPr="007E5324" w:rsidRDefault="000C1F8F" w:rsidP="003747A8">
      <w:pPr>
        <w:spacing w:after="0"/>
        <w:ind w:firstLine="708"/>
        <w:rPr>
          <w:rFonts w:ascii="Times New Roman" w:hAnsi="Times New Roman" w:cs="Times New Roman"/>
          <w:sz w:val="24"/>
          <w:szCs w:val="24"/>
        </w:rPr>
      </w:pPr>
      <w:r w:rsidRPr="007E5324">
        <w:rPr>
          <w:rFonts w:ascii="Times New Roman" w:hAnsi="Times New Roman" w:cs="Times New Roman"/>
          <w:sz w:val="24"/>
          <w:szCs w:val="24"/>
        </w:rPr>
        <w:t xml:space="preserve">1. Національна бібліотека ім. В.І. Вернадського.www.nbuv.gov.ua </w:t>
      </w:r>
    </w:p>
    <w:p w14:paraId="2CC2B1A1" w14:textId="77777777" w:rsidR="000C1F8F" w:rsidRPr="007E5324" w:rsidRDefault="000C1F8F" w:rsidP="003747A8">
      <w:pPr>
        <w:spacing w:after="0"/>
        <w:ind w:firstLine="708"/>
        <w:rPr>
          <w:rFonts w:ascii="Times New Roman" w:hAnsi="Times New Roman" w:cs="Times New Roman"/>
          <w:sz w:val="24"/>
          <w:szCs w:val="24"/>
        </w:rPr>
      </w:pPr>
      <w:r w:rsidRPr="007E5324">
        <w:rPr>
          <w:rFonts w:ascii="Times New Roman" w:hAnsi="Times New Roman" w:cs="Times New Roman"/>
          <w:sz w:val="24"/>
          <w:szCs w:val="24"/>
        </w:rPr>
        <w:t xml:space="preserve">2. Верховна Рада. </w:t>
      </w:r>
      <w:hyperlink r:id="rId22" w:history="1">
        <w:r w:rsidRPr="007E5324">
          <w:rPr>
            <w:rStyle w:val="a3"/>
            <w:rFonts w:ascii="Times New Roman" w:hAnsi="Times New Roman" w:cs="Times New Roman"/>
            <w:sz w:val="24"/>
            <w:szCs w:val="24"/>
          </w:rPr>
          <w:t>www.rada.gov.ua</w:t>
        </w:r>
      </w:hyperlink>
      <w:r w:rsidRPr="007E5324">
        <w:rPr>
          <w:rFonts w:ascii="Times New Roman" w:hAnsi="Times New Roman" w:cs="Times New Roman"/>
          <w:sz w:val="24"/>
          <w:szCs w:val="24"/>
        </w:rPr>
        <w:t xml:space="preserve"> </w:t>
      </w:r>
    </w:p>
    <w:p w14:paraId="44252CBA" w14:textId="77777777" w:rsidR="000C1F8F" w:rsidRPr="007E5324" w:rsidRDefault="000C1F8F" w:rsidP="003747A8">
      <w:pPr>
        <w:spacing w:after="0"/>
        <w:ind w:firstLine="708"/>
        <w:rPr>
          <w:rFonts w:ascii="Times New Roman" w:hAnsi="Times New Roman" w:cs="Times New Roman"/>
          <w:sz w:val="24"/>
          <w:szCs w:val="24"/>
        </w:rPr>
      </w:pPr>
      <w:r w:rsidRPr="007E5324">
        <w:rPr>
          <w:rFonts w:ascii="Times New Roman" w:hAnsi="Times New Roman" w:cs="Times New Roman"/>
          <w:sz w:val="24"/>
          <w:szCs w:val="24"/>
        </w:rPr>
        <w:t>3. Кабінет Міністрів України.www.kmu.gov.ua</w:t>
      </w:r>
    </w:p>
    <w:p w14:paraId="6131C119" w14:textId="77777777" w:rsidR="000C1F8F" w:rsidRPr="007E5324" w:rsidRDefault="000C1F8F" w:rsidP="003747A8">
      <w:pPr>
        <w:spacing w:after="0"/>
        <w:ind w:firstLine="708"/>
        <w:rPr>
          <w:rFonts w:ascii="Times New Roman" w:hAnsi="Times New Roman" w:cs="Times New Roman"/>
          <w:sz w:val="24"/>
          <w:szCs w:val="24"/>
        </w:rPr>
      </w:pPr>
      <w:r w:rsidRPr="007E5324">
        <w:rPr>
          <w:rFonts w:ascii="Times New Roman" w:hAnsi="Times New Roman" w:cs="Times New Roman"/>
          <w:sz w:val="24"/>
          <w:szCs w:val="24"/>
        </w:rPr>
        <w:t xml:space="preserve">4. Міністерство економіки. </w:t>
      </w:r>
      <w:hyperlink r:id="rId23" w:history="1">
        <w:r w:rsidRPr="007E5324">
          <w:rPr>
            <w:rStyle w:val="a3"/>
            <w:rFonts w:ascii="Times New Roman" w:hAnsi="Times New Roman" w:cs="Times New Roman"/>
            <w:sz w:val="24"/>
            <w:szCs w:val="24"/>
          </w:rPr>
          <w:t>www.me.gov.ua</w:t>
        </w:r>
      </w:hyperlink>
      <w:r w:rsidRPr="007E5324">
        <w:rPr>
          <w:rFonts w:ascii="Times New Roman" w:hAnsi="Times New Roman" w:cs="Times New Roman"/>
          <w:sz w:val="24"/>
          <w:szCs w:val="24"/>
        </w:rPr>
        <w:t xml:space="preserve"> </w:t>
      </w:r>
    </w:p>
    <w:p w14:paraId="4CC9BAA4" w14:textId="77777777" w:rsidR="000C1F8F" w:rsidRPr="007E5324" w:rsidRDefault="000C1F8F" w:rsidP="003747A8">
      <w:pPr>
        <w:spacing w:after="0"/>
        <w:ind w:firstLine="708"/>
        <w:rPr>
          <w:rFonts w:ascii="Times New Roman" w:hAnsi="Times New Roman" w:cs="Times New Roman"/>
          <w:sz w:val="24"/>
          <w:szCs w:val="24"/>
        </w:rPr>
      </w:pPr>
      <w:r w:rsidRPr="007E5324">
        <w:rPr>
          <w:rFonts w:ascii="Times New Roman" w:hAnsi="Times New Roman" w:cs="Times New Roman"/>
          <w:sz w:val="24"/>
          <w:szCs w:val="24"/>
        </w:rPr>
        <w:t xml:space="preserve">5. Державна науково-технічна бібліотека України.www.gntb.n-t.org/ </w:t>
      </w:r>
    </w:p>
    <w:p w14:paraId="720A0842" w14:textId="77777777" w:rsidR="000C1F8F" w:rsidRPr="007E5324" w:rsidRDefault="000C1F8F" w:rsidP="003747A8">
      <w:pPr>
        <w:spacing w:after="0"/>
        <w:ind w:firstLine="708"/>
        <w:rPr>
          <w:rFonts w:ascii="Times New Roman" w:hAnsi="Times New Roman" w:cs="Times New Roman"/>
          <w:sz w:val="24"/>
          <w:szCs w:val="24"/>
        </w:rPr>
      </w:pPr>
      <w:r w:rsidRPr="007E5324">
        <w:rPr>
          <w:rFonts w:ascii="Times New Roman" w:hAnsi="Times New Roman" w:cs="Times New Roman"/>
          <w:sz w:val="24"/>
          <w:szCs w:val="24"/>
        </w:rPr>
        <w:t xml:space="preserve">6. Макроекономічна статистика. Національний банк України. </w:t>
      </w:r>
      <w:hyperlink r:id="rId24" w:history="1">
        <w:r w:rsidRPr="007E5324">
          <w:rPr>
            <w:rStyle w:val="a3"/>
            <w:rFonts w:ascii="Times New Roman" w:hAnsi="Times New Roman" w:cs="Times New Roman"/>
            <w:sz w:val="24"/>
            <w:szCs w:val="24"/>
          </w:rPr>
          <w:t>http://www.bank.gov.ua</w:t>
        </w:r>
      </w:hyperlink>
      <w:r w:rsidRPr="007E5324">
        <w:rPr>
          <w:rFonts w:ascii="Times New Roman" w:hAnsi="Times New Roman" w:cs="Times New Roman"/>
          <w:sz w:val="24"/>
          <w:szCs w:val="24"/>
        </w:rPr>
        <w:t xml:space="preserve"> </w:t>
      </w:r>
    </w:p>
    <w:p w14:paraId="05EBAE49" w14:textId="77777777" w:rsidR="000C1F8F" w:rsidRPr="007E5324" w:rsidRDefault="000C1F8F" w:rsidP="003747A8">
      <w:pPr>
        <w:spacing w:after="0"/>
        <w:ind w:firstLine="708"/>
        <w:rPr>
          <w:rFonts w:ascii="Times New Roman" w:hAnsi="Times New Roman" w:cs="Times New Roman"/>
          <w:sz w:val="24"/>
          <w:szCs w:val="24"/>
        </w:rPr>
      </w:pPr>
      <w:r w:rsidRPr="007E5324">
        <w:rPr>
          <w:rFonts w:ascii="Times New Roman" w:hAnsi="Times New Roman" w:cs="Times New Roman"/>
          <w:sz w:val="24"/>
          <w:szCs w:val="24"/>
        </w:rPr>
        <w:t xml:space="preserve">7. Офіційний WEB- сайт МВФ. </w:t>
      </w:r>
      <w:hyperlink r:id="rId25" w:history="1">
        <w:r w:rsidRPr="007E5324">
          <w:rPr>
            <w:rStyle w:val="a3"/>
            <w:rFonts w:ascii="Times New Roman" w:hAnsi="Times New Roman" w:cs="Times New Roman"/>
            <w:sz w:val="24"/>
            <w:szCs w:val="24"/>
          </w:rPr>
          <w:t>http://www.inf.org</w:t>
        </w:r>
      </w:hyperlink>
      <w:r w:rsidRPr="007E5324">
        <w:rPr>
          <w:rFonts w:ascii="Times New Roman" w:hAnsi="Times New Roman" w:cs="Times New Roman"/>
          <w:sz w:val="24"/>
          <w:szCs w:val="24"/>
        </w:rPr>
        <w:t xml:space="preserve"> </w:t>
      </w:r>
    </w:p>
    <w:p w14:paraId="3D89E5FC" w14:textId="77777777" w:rsidR="000C1F8F" w:rsidRPr="007E5324" w:rsidRDefault="000C1F8F" w:rsidP="003747A8">
      <w:pPr>
        <w:spacing w:after="0"/>
        <w:ind w:firstLine="708"/>
        <w:rPr>
          <w:rFonts w:ascii="Times New Roman" w:hAnsi="Times New Roman" w:cs="Times New Roman"/>
          <w:sz w:val="24"/>
          <w:szCs w:val="24"/>
        </w:rPr>
      </w:pPr>
      <w:r w:rsidRPr="007E5324">
        <w:rPr>
          <w:rFonts w:ascii="Times New Roman" w:hAnsi="Times New Roman" w:cs="Times New Roman"/>
          <w:sz w:val="24"/>
          <w:szCs w:val="24"/>
        </w:rPr>
        <w:t xml:space="preserve">8. Офіційний сайт Державного комітету статистики України </w:t>
      </w:r>
      <w:hyperlink r:id="rId26" w:history="1">
        <w:r w:rsidRPr="007E5324">
          <w:rPr>
            <w:rStyle w:val="a3"/>
            <w:rFonts w:ascii="Times New Roman" w:hAnsi="Times New Roman" w:cs="Times New Roman"/>
            <w:sz w:val="24"/>
            <w:szCs w:val="24"/>
          </w:rPr>
          <w:t>www.ukrstat.gov.ua</w:t>
        </w:r>
      </w:hyperlink>
      <w:r w:rsidRPr="007E5324">
        <w:rPr>
          <w:rFonts w:ascii="Times New Roman" w:hAnsi="Times New Roman" w:cs="Times New Roman"/>
          <w:sz w:val="24"/>
          <w:szCs w:val="24"/>
        </w:rPr>
        <w:t xml:space="preserve"> </w:t>
      </w:r>
    </w:p>
    <w:p w14:paraId="6E48C89D" w14:textId="77777777" w:rsidR="000C1F8F" w:rsidRPr="007E5324" w:rsidRDefault="000C1F8F" w:rsidP="003747A8">
      <w:pPr>
        <w:spacing w:after="0"/>
        <w:ind w:firstLine="708"/>
        <w:rPr>
          <w:rFonts w:ascii="Times New Roman" w:hAnsi="Times New Roman" w:cs="Times New Roman"/>
          <w:sz w:val="24"/>
          <w:szCs w:val="24"/>
        </w:rPr>
      </w:pPr>
      <w:r w:rsidRPr="007E5324">
        <w:rPr>
          <w:rFonts w:ascii="Times New Roman" w:hAnsi="Times New Roman" w:cs="Times New Roman"/>
          <w:sz w:val="24"/>
          <w:szCs w:val="24"/>
        </w:rPr>
        <w:t xml:space="preserve">9. «Голос України» Газета Верховної Ради України. </w:t>
      </w:r>
      <w:hyperlink r:id="rId27" w:history="1">
        <w:r w:rsidRPr="007E5324">
          <w:rPr>
            <w:rStyle w:val="a3"/>
            <w:rFonts w:ascii="Times New Roman" w:hAnsi="Times New Roman" w:cs="Times New Roman"/>
            <w:sz w:val="24"/>
            <w:szCs w:val="24"/>
          </w:rPr>
          <w:t>www.uamedia.visti.net/golos</w:t>
        </w:r>
      </w:hyperlink>
      <w:r w:rsidRPr="007E5324">
        <w:rPr>
          <w:rFonts w:ascii="Times New Roman" w:hAnsi="Times New Roman" w:cs="Times New Roman"/>
          <w:sz w:val="24"/>
          <w:szCs w:val="24"/>
        </w:rPr>
        <w:t xml:space="preserve"> </w:t>
      </w:r>
    </w:p>
    <w:p w14:paraId="79452797" w14:textId="77777777" w:rsidR="000C1F8F" w:rsidRPr="007E5324" w:rsidRDefault="000C1F8F" w:rsidP="003747A8">
      <w:pPr>
        <w:spacing w:after="0"/>
        <w:ind w:firstLine="708"/>
        <w:rPr>
          <w:rFonts w:ascii="Times New Roman" w:hAnsi="Times New Roman" w:cs="Times New Roman"/>
          <w:sz w:val="24"/>
          <w:szCs w:val="24"/>
        </w:rPr>
      </w:pPr>
      <w:r w:rsidRPr="007E5324">
        <w:rPr>
          <w:rFonts w:ascii="Times New Roman" w:hAnsi="Times New Roman" w:cs="Times New Roman"/>
          <w:sz w:val="24"/>
          <w:szCs w:val="24"/>
        </w:rPr>
        <w:t xml:space="preserve">10. Науково-технічна бібліотека Тернопільського національного технічного університету імені Івана Пулюя. </w:t>
      </w:r>
      <w:hyperlink r:id="rId28" w:history="1">
        <w:r w:rsidRPr="007E5324">
          <w:rPr>
            <w:rStyle w:val="a3"/>
            <w:rFonts w:ascii="Times New Roman" w:hAnsi="Times New Roman" w:cs="Times New Roman"/>
            <w:sz w:val="24"/>
            <w:szCs w:val="24"/>
          </w:rPr>
          <w:t>https://library.tntu.edu.ua/</w:t>
        </w:r>
      </w:hyperlink>
      <w:r w:rsidRPr="007E5324">
        <w:rPr>
          <w:rFonts w:ascii="Times New Roman" w:hAnsi="Times New Roman" w:cs="Times New Roman"/>
          <w:sz w:val="24"/>
          <w:szCs w:val="24"/>
        </w:rPr>
        <w:t xml:space="preserve"> </w:t>
      </w:r>
    </w:p>
    <w:p w14:paraId="6D0CD619" w14:textId="77777777" w:rsidR="000C1F8F" w:rsidRPr="007E5324" w:rsidRDefault="000C1F8F" w:rsidP="003747A8">
      <w:pPr>
        <w:spacing w:after="0"/>
        <w:ind w:firstLine="708"/>
        <w:rPr>
          <w:rFonts w:ascii="Times New Roman" w:hAnsi="Times New Roman" w:cs="Times New Roman"/>
          <w:sz w:val="24"/>
          <w:szCs w:val="24"/>
        </w:rPr>
      </w:pPr>
      <w:r w:rsidRPr="007E5324">
        <w:rPr>
          <w:rFonts w:ascii="Times New Roman" w:hAnsi="Times New Roman" w:cs="Times New Roman"/>
          <w:sz w:val="24"/>
          <w:szCs w:val="24"/>
        </w:rPr>
        <w:t xml:space="preserve">11.Тернопільська обласна універсальна наукова бібліотека. </w:t>
      </w:r>
      <w:hyperlink r:id="rId29" w:history="1">
        <w:r w:rsidRPr="007E5324">
          <w:rPr>
            <w:rStyle w:val="a3"/>
            <w:rFonts w:ascii="Times New Roman" w:hAnsi="Times New Roman" w:cs="Times New Roman"/>
            <w:sz w:val="24"/>
            <w:szCs w:val="24"/>
          </w:rPr>
          <w:t>https://library.te.ua/</w:t>
        </w:r>
      </w:hyperlink>
      <w:r w:rsidRPr="007E5324">
        <w:rPr>
          <w:rFonts w:ascii="Times New Roman" w:hAnsi="Times New Roman" w:cs="Times New Roman"/>
          <w:sz w:val="24"/>
          <w:szCs w:val="24"/>
        </w:rPr>
        <w:t xml:space="preserve"> </w:t>
      </w:r>
    </w:p>
    <w:p w14:paraId="207E5BDE" w14:textId="40BE1BB4" w:rsidR="000C1F8F" w:rsidRPr="007E5324" w:rsidRDefault="000C1F8F" w:rsidP="003747A8">
      <w:pPr>
        <w:spacing w:after="0"/>
        <w:ind w:firstLine="708"/>
        <w:rPr>
          <w:rFonts w:ascii="Times New Roman" w:hAnsi="Times New Roman" w:cs="Times New Roman"/>
          <w:sz w:val="24"/>
          <w:szCs w:val="24"/>
        </w:rPr>
      </w:pPr>
      <w:r w:rsidRPr="007E5324">
        <w:rPr>
          <w:rFonts w:ascii="Times New Roman" w:hAnsi="Times New Roman" w:cs="Times New Roman"/>
          <w:sz w:val="24"/>
          <w:szCs w:val="24"/>
        </w:rPr>
        <w:lastRenderedPageBreak/>
        <w:t xml:space="preserve">12.Офіційний сайт бази українського законодавства в Інтернет. </w:t>
      </w:r>
      <w:hyperlink r:id="rId30" w:history="1">
        <w:r w:rsidRPr="007E5324">
          <w:rPr>
            <w:rStyle w:val="a3"/>
            <w:rFonts w:ascii="Times New Roman" w:hAnsi="Times New Roman" w:cs="Times New Roman"/>
            <w:sz w:val="24"/>
            <w:szCs w:val="24"/>
          </w:rPr>
          <w:t>URL:www.lawukraine.com</w:t>
        </w:r>
      </w:hyperlink>
      <w:r w:rsidRPr="007E5324">
        <w:rPr>
          <w:rFonts w:ascii="Times New Roman" w:hAnsi="Times New Roman" w:cs="Times New Roman"/>
          <w:sz w:val="24"/>
          <w:szCs w:val="24"/>
        </w:rPr>
        <w:t xml:space="preserve">. </w:t>
      </w:r>
    </w:p>
    <w:p w14:paraId="2A9724F3" w14:textId="459ADAA7" w:rsidR="000C1F8F" w:rsidRPr="007E5324" w:rsidRDefault="000C1F8F" w:rsidP="003747A8">
      <w:pPr>
        <w:spacing w:after="0"/>
        <w:ind w:firstLine="708"/>
        <w:rPr>
          <w:rFonts w:ascii="Times New Roman" w:hAnsi="Times New Roman" w:cs="Times New Roman"/>
          <w:sz w:val="24"/>
          <w:szCs w:val="24"/>
        </w:rPr>
      </w:pPr>
      <w:r w:rsidRPr="007E5324">
        <w:rPr>
          <w:rFonts w:ascii="Times New Roman" w:hAnsi="Times New Roman" w:cs="Times New Roman"/>
          <w:sz w:val="24"/>
          <w:szCs w:val="24"/>
        </w:rPr>
        <w:t xml:space="preserve">13.Офіційний сайт урядового порталу Кабінету Міністрів України. </w:t>
      </w:r>
      <w:hyperlink r:id="rId31" w:history="1">
        <w:r w:rsidRPr="007E5324">
          <w:rPr>
            <w:rStyle w:val="a3"/>
            <w:rFonts w:ascii="Times New Roman" w:hAnsi="Times New Roman" w:cs="Times New Roman"/>
            <w:sz w:val="24"/>
            <w:szCs w:val="24"/>
          </w:rPr>
          <w:t>URL:www.kmu.gov.ua</w:t>
        </w:r>
      </w:hyperlink>
      <w:r w:rsidRPr="007E5324">
        <w:rPr>
          <w:rFonts w:ascii="Times New Roman" w:hAnsi="Times New Roman" w:cs="Times New Roman"/>
          <w:sz w:val="24"/>
          <w:szCs w:val="24"/>
        </w:rPr>
        <w:t>.</w:t>
      </w:r>
    </w:p>
    <w:p w14:paraId="037134D4" w14:textId="77777777" w:rsidR="000C1F8F" w:rsidRPr="007E5324" w:rsidRDefault="000C1F8F" w:rsidP="003747A8">
      <w:pPr>
        <w:spacing w:after="0"/>
        <w:ind w:firstLine="708"/>
        <w:rPr>
          <w:rFonts w:ascii="Times New Roman" w:hAnsi="Times New Roman" w:cs="Times New Roman"/>
          <w:sz w:val="24"/>
          <w:szCs w:val="24"/>
        </w:rPr>
      </w:pPr>
    </w:p>
    <w:p w14:paraId="0B6BE394" w14:textId="77777777" w:rsidR="000C1F8F" w:rsidRPr="007E5324" w:rsidRDefault="000C1F8F" w:rsidP="003747A8">
      <w:pPr>
        <w:jc w:val="both"/>
        <w:rPr>
          <w:rFonts w:ascii="Times New Roman" w:hAnsi="Times New Roman" w:cs="Times New Roman"/>
          <w:sz w:val="24"/>
          <w:szCs w:val="24"/>
        </w:rPr>
      </w:pPr>
    </w:p>
    <w:p w14:paraId="5C22A84B" w14:textId="77777777" w:rsidR="008C6495" w:rsidRPr="007E5324" w:rsidRDefault="008C6495" w:rsidP="003747A8">
      <w:pPr>
        <w:pStyle w:val="a4"/>
        <w:ind w:left="2880"/>
        <w:jc w:val="both"/>
        <w:rPr>
          <w:rFonts w:ascii="Times New Roman" w:hAnsi="Times New Roman" w:cs="Times New Roman"/>
          <w:sz w:val="24"/>
          <w:szCs w:val="24"/>
        </w:rPr>
      </w:pPr>
    </w:p>
    <w:sectPr w:rsidR="008C6495" w:rsidRPr="007E5324" w:rsidSect="000C62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32CB3"/>
    <w:multiLevelType w:val="hybridMultilevel"/>
    <w:tmpl w:val="A170C62A"/>
    <w:lvl w:ilvl="0" w:tplc="498A8A22">
      <w:start w:val="1"/>
      <w:numFmt w:val="decimal"/>
      <w:lvlText w:val="%1."/>
      <w:lvlJc w:val="left"/>
      <w:pPr>
        <w:ind w:left="720" w:hanging="360"/>
      </w:pPr>
      <w:rPr>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BB94543"/>
    <w:multiLevelType w:val="hybridMultilevel"/>
    <w:tmpl w:val="C532C86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9387148"/>
    <w:multiLevelType w:val="multilevel"/>
    <w:tmpl w:val="1186C6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heme="minorEastAsia"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253D7E"/>
    <w:multiLevelType w:val="hybridMultilevel"/>
    <w:tmpl w:val="986279EE"/>
    <w:lvl w:ilvl="0" w:tplc="90D2609E">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83B61C1"/>
    <w:multiLevelType w:val="hybridMultilevel"/>
    <w:tmpl w:val="CF56AD1A"/>
    <w:lvl w:ilvl="0" w:tplc="90D2609E">
      <w:numFmt w:val="bullet"/>
      <w:lvlText w:val="-"/>
      <w:lvlJc w:val="left"/>
      <w:pPr>
        <w:ind w:left="2160" w:hanging="360"/>
      </w:pPr>
      <w:rPr>
        <w:rFonts w:ascii="Times New Roman" w:eastAsiaTheme="minorEastAsia"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
    <w:nsid w:val="3C135F0C"/>
    <w:multiLevelType w:val="hybridMultilevel"/>
    <w:tmpl w:val="D908838E"/>
    <w:lvl w:ilvl="0" w:tplc="32FC6068">
      <w:start w:val="1"/>
      <w:numFmt w:val="decimal"/>
      <w:lvlText w:val="%1."/>
      <w:lvlJc w:val="left"/>
      <w:pPr>
        <w:ind w:left="1065" w:hanging="360"/>
      </w:pPr>
      <w:rPr>
        <w:rFonts w:hint="default"/>
        <w:i w:val="0"/>
        <w:u w:val="none"/>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4142343E"/>
    <w:multiLevelType w:val="hybridMultilevel"/>
    <w:tmpl w:val="DA045D82"/>
    <w:lvl w:ilvl="0" w:tplc="90D2609E">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6C37B77"/>
    <w:multiLevelType w:val="hybridMultilevel"/>
    <w:tmpl w:val="9D5411E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BD275AF"/>
    <w:multiLevelType w:val="hybridMultilevel"/>
    <w:tmpl w:val="04C0B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F55190F"/>
    <w:multiLevelType w:val="hybridMultilevel"/>
    <w:tmpl w:val="C9A2C422"/>
    <w:lvl w:ilvl="0" w:tplc="354270E0">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F6F019D"/>
    <w:multiLevelType w:val="hybridMultilevel"/>
    <w:tmpl w:val="48A41EEE"/>
    <w:lvl w:ilvl="0" w:tplc="32FC6068">
      <w:start w:val="1"/>
      <w:numFmt w:val="decimal"/>
      <w:lvlText w:val="%1."/>
      <w:lvlJc w:val="left"/>
      <w:pPr>
        <w:ind w:left="1065" w:hanging="360"/>
      </w:pPr>
      <w:rPr>
        <w:rFonts w:hint="default"/>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C5955FC"/>
    <w:multiLevelType w:val="hybridMultilevel"/>
    <w:tmpl w:val="C90A174E"/>
    <w:lvl w:ilvl="0" w:tplc="90D2609E">
      <w:numFmt w:val="bullet"/>
      <w:lvlText w:val="-"/>
      <w:lvlJc w:val="left"/>
      <w:pPr>
        <w:ind w:left="2160" w:hanging="360"/>
      </w:pPr>
      <w:rPr>
        <w:rFonts w:ascii="Times New Roman" w:eastAsiaTheme="minorEastAsia"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2">
    <w:nsid w:val="754107A6"/>
    <w:multiLevelType w:val="hybridMultilevel"/>
    <w:tmpl w:val="9E88627C"/>
    <w:lvl w:ilvl="0" w:tplc="6324B27A">
      <w:start w:val="4"/>
      <w:numFmt w:val="bullet"/>
      <w:lvlText w:val="-"/>
      <w:lvlJc w:val="left"/>
      <w:pPr>
        <w:ind w:left="928" w:hanging="360"/>
      </w:pPr>
      <w:rPr>
        <w:rFonts w:ascii="Times New Roman" w:eastAsiaTheme="minorEastAsia"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77B51D14"/>
    <w:multiLevelType w:val="hybridMultilevel"/>
    <w:tmpl w:val="844CE486"/>
    <w:lvl w:ilvl="0" w:tplc="90D2609E">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7D20A4E"/>
    <w:multiLevelType w:val="hybridMultilevel"/>
    <w:tmpl w:val="E8BC10E6"/>
    <w:lvl w:ilvl="0" w:tplc="90D2609E">
      <w:numFmt w:val="bullet"/>
      <w:lvlText w:val="-"/>
      <w:lvlJc w:val="left"/>
      <w:pPr>
        <w:ind w:left="1080" w:hanging="360"/>
      </w:pPr>
      <w:rPr>
        <w:rFonts w:ascii="Times New Roman" w:eastAsiaTheme="minorEastAsia"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 w:numId="9">
    <w:abstractNumId w:val="14"/>
  </w:num>
  <w:num w:numId="10">
    <w:abstractNumId w:val="0"/>
  </w:num>
  <w:num w:numId="11">
    <w:abstractNumId w:val="4"/>
  </w:num>
  <w:num w:numId="12">
    <w:abstractNumId w:val="11"/>
  </w:num>
  <w:num w:numId="13">
    <w:abstractNumId w:val="6"/>
  </w:num>
  <w:num w:numId="14">
    <w:abstractNumId w:val="3"/>
  </w:num>
  <w:num w:numId="15">
    <w:abstractNumId w:val="10"/>
  </w:num>
  <w:num w:numId="16">
    <w:abstractNumId w:val="13"/>
  </w:num>
  <w:num w:numId="17">
    <w:abstractNumId w:val="8"/>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6F5"/>
    <w:rsid w:val="00021911"/>
    <w:rsid w:val="000338A5"/>
    <w:rsid w:val="000354CD"/>
    <w:rsid w:val="00090494"/>
    <w:rsid w:val="000C1F8F"/>
    <w:rsid w:val="000C622E"/>
    <w:rsid w:val="000C725D"/>
    <w:rsid w:val="000D2831"/>
    <w:rsid w:val="000E398F"/>
    <w:rsid w:val="001027FA"/>
    <w:rsid w:val="001048D5"/>
    <w:rsid w:val="0011348C"/>
    <w:rsid w:val="00117FB7"/>
    <w:rsid w:val="0012399C"/>
    <w:rsid w:val="001261D0"/>
    <w:rsid w:val="00135CF4"/>
    <w:rsid w:val="0014207A"/>
    <w:rsid w:val="001558A5"/>
    <w:rsid w:val="00193650"/>
    <w:rsid w:val="001A62FF"/>
    <w:rsid w:val="001A7E5F"/>
    <w:rsid w:val="001C644D"/>
    <w:rsid w:val="001D1B60"/>
    <w:rsid w:val="001D2696"/>
    <w:rsid w:val="001D7AA0"/>
    <w:rsid w:val="001E2575"/>
    <w:rsid w:val="001E6334"/>
    <w:rsid w:val="00241A0A"/>
    <w:rsid w:val="0024297B"/>
    <w:rsid w:val="0024437A"/>
    <w:rsid w:val="002513F0"/>
    <w:rsid w:val="002715A1"/>
    <w:rsid w:val="00276507"/>
    <w:rsid w:val="002778E6"/>
    <w:rsid w:val="002A4F3D"/>
    <w:rsid w:val="002B3BFC"/>
    <w:rsid w:val="002F2C90"/>
    <w:rsid w:val="002F3D4A"/>
    <w:rsid w:val="00304C42"/>
    <w:rsid w:val="003205DF"/>
    <w:rsid w:val="00355BA1"/>
    <w:rsid w:val="003572D2"/>
    <w:rsid w:val="00361BF7"/>
    <w:rsid w:val="0036729B"/>
    <w:rsid w:val="00372B4E"/>
    <w:rsid w:val="003747A8"/>
    <w:rsid w:val="003A1CFC"/>
    <w:rsid w:val="003A75A7"/>
    <w:rsid w:val="003B1BE1"/>
    <w:rsid w:val="003B6617"/>
    <w:rsid w:val="003C1899"/>
    <w:rsid w:val="003C19EC"/>
    <w:rsid w:val="003D70E8"/>
    <w:rsid w:val="004211ED"/>
    <w:rsid w:val="004665F3"/>
    <w:rsid w:val="00485BE6"/>
    <w:rsid w:val="00486A7B"/>
    <w:rsid w:val="004A620A"/>
    <w:rsid w:val="004F5C22"/>
    <w:rsid w:val="00520C8A"/>
    <w:rsid w:val="005219AC"/>
    <w:rsid w:val="00536F24"/>
    <w:rsid w:val="00543F99"/>
    <w:rsid w:val="00571401"/>
    <w:rsid w:val="0057508A"/>
    <w:rsid w:val="005973CE"/>
    <w:rsid w:val="005B7003"/>
    <w:rsid w:val="005D247B"/>
    <w:rsid w:val="00611900"/>
    <w:rsid w:val="00676B61"/>
    <w:rsid w:val="00686BCC"/>
    <w:rsid w:val="00686BDC"/>
    <w:rsid w:val="006F76AF"/>
    <w:rsid w:val="00714993"/>
    <w:rsid w:val="00721394"/>
    <w:rsid w:val="00723D8F"/>
    <w:rsid w:val="0076119D"/>
    <w:rsid w:val="007C3F40"/>
    <w:rsid w:val="007C4DF0"/>
    <w:rsid w:val="007D0A78"/>
    <w:rsid w:val="007E5324"/>
    <w:rsid w:val="007E67BC"/>
    <w:rsid w:val="0081266C"/>
    <w:rsid w:val="00812B6C"/>
    <w:rsid w:val="00813CBE"/>
    <w:rsid w:val="0081532B"/>
    <w:rsid w:val="008229B4"/>
    <w:rsid w:val="008267EC"/>
    <w:rsid w:val="00830051"/>
    <w:rsid w:val="00862B9F"/>
    <w:rsid w:val="00864BB6"/>
    <w:rsid w:val="008C6495"/>
    <w:rsid w:val="008D3C17"/>
    <w:rsid w:val="008E02F2"/>
    <w:rsid w:val="00924810"/>
    <w:rsid w:val="00941FE8"/>
    <w:rsid w:val="00946DED"/>
    <w:rsid w:val="00954DF9"/>
    <w:rsid w:val="00961179"/>
    <w:rsid w:val="009811FD"/>
    <w:rsid w:val="00984591"/>
    <w:rsid w:val="009A23E2"/>
    <w:rsid w:val="009A3024"/>
    <w:rsid w:val="009C736A"/>
    <w:rsid w:val="009E06D2"/>
    <w:rsid w:val="009F5827"/>
    <w:rsid w:val="009F62AC"/>
    <w:rsid w:val="009F7EB1"/>
    <w:rsid w:val="00A1331B"/>
    <w:rsid w:val="00A42A3A"/>
    <w:rsid w:val="00A4606A"/>
    <w:rsid w:val="00A52D4D"/>
    <w:rsid w:val="00A57396"/>
    <w:rsid w:val="00A76061"/>
    <w:rsid w:val="00AA206F"/>
    <w:rsid w:val="00AB49F1"/>
    <w:rsid w:val="00AB52D9"/>
    <w:rsid w:val="00AC2CB2"/>
    <w:rsid w:val="00AC75D4"/>
    <w:rsid w:val="00B12341"/>
    <w:rsid w:val="00B14FFA"/>
    <w:rsid w:val="00B15142"/>
    <w:rsid w:val="00B15160"/>
    <w:rsid w:val="00B15D83"/>
    <w:rsid w:val="00B65BED"/>
    <w:rsid w:val="00BA170A"/>
    <w:rsid w:val="00BB36E9"/>
    <w:rsid w:val="00BF10EE"/>
    <w:rsid w:val="00C00BAB"/>
    <w:rsid w:val="00C232D2"/>
    <w:rsid w:val="00C5064B"/>
    <w:rsid w:val="00C70D6E"/>
    <w:rsid w:val="00C7385E"/>
    <w:rsid w:val="00CB5C7C"/>
    <w:rsid w:val="00CC3F46"/>
    <w:rsid w:val="00CC6748"/>
    <w:rsid w:val="00CD256C"/>
    <w:rsid w:val="00D0356E"/>
    <w:rsid w:val="00D326F5"/>
    <w:rsid w:val="00D34311"/>
    <w:rsid w:val="00D457C8"/>
    <w:rsid w:val="00D466FD"/>
    <w:rsid w:val="00D56B40"/>
    <w:rsid w:val="00D70971"/>
    <w:rsid w:val="00D80257"/>
    <w:rsid w:val="00D87059"/>
    <w:rsid w:val="00D93AF7"/>
    <w:rsid w:val="00D9586F"/>
    <w:rsid w:val="00DA4B15"/>
    <w:rsid w:val="00DB3F29"/>
    <w:rsid w:val="00DD2015"/>
    <w:rsid w:val="00DE1055"/>
    <w:rsid w:val="00DE522A"/>
    <w:rsid w:val="00E115E4"/>
    <w:rsid w:val="00E17C13"/>
    <w:rsid w:val="00E3038E"/>
    <w:rsid w:val="00E31A7A"/>
    <w:rsid w:val="00E62346"/>
    <w:rsid w:val="00E75217"/>
    <w:rsid w:val="00E84132"/>
    <w:rsid w:val="00E86AA3"/>
    <w:rsid w:val="00E91263"/>
    <w:rsid w:val="00E925CC"/>
    <w:rsid w:val="00E9536B"/>
    <w:rsid w:val="00EC0BCE"/>
    <w:rsid w:val="00EF2740"/>
    <w:rsid w:val="00EF5266"/>
    <w:rsid w:val="00F04D33"/>
    <w:rsid w:val="00F10C2B"/>
    <w:rsid w:val="00F1383B"/>
    <w:rsid w:val="00F26E78"/>
    <w:rsid w:val="00F75167"/>
    <w:rsid w:val="00F81F8A"/>
    <w:rsid w:val="00F82CFC"/>
    <w:rsid w:val="00FA2354"/>
    <w:rsid w:val="00FA42CC"/>
    <w:rsid w:val="00FB6DD7"/>
    <w:rsid w:val="00FD223A"/>
    <w:rsid w:val="00FD49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C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326F5"/>
    <w:rPr>
      <w:color w:val="0000FF" w:themeColor="hyperlink"/>
      <w:u w:val="single"/>
    </w:rPr>
  </w:style>
  <w:style w:type="paragraph" w:styleId="a4">
    <w:name w:val="List Paragraph"/>
    <w:basedOn w:val="a"/>
    <w:uiPriority w:val="34"/>
    <w:qFormat/>
    <w:rsid w:val="00D326F5"/>
    <w:pPr>
      <w:ind w:left="720"/>
      <w:contextualSpacing/>
    </w:pPr>
  </w:style>
  <w:style w:type="table" w:styleId="a5">
    <w:name w:val="Table Grid"/>
    <w:basedOn w:val="a1"/>
    <w:uiPriority w:val="59"/>
    <w:qFormat/>
    <w:rsid w:val="00D326F5"/>
    <w:pPr>
      <w:spacing w:after="0" w:line="240" w:lineRule="auto"/>
    </w:pPr>
    <w:rPr>
      <w:rFonts w:eastAsia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qFormat/>
    <w:rsid w:val="00D326F5"/>
    <w:pPr>
      <w:spacing w:after="0" w:line="240" w:lineRule="auto"/>
    </w:pPr>
    <w:rPr>
      <w:sz w:val="20"/>
      <w:szCs w:val="20"/>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326F5"/>
    <w:rPr>
      <w:color w:val="0000FF" w:themeColor="hyperlink"/>
      <w:u w:val="single"/>
    </w:rPr>
  </w:style>
  <w:style w:type="paragraph" w:styleId="a4">
    <w:name w:val="List Paragraph"/>
    <w:basedOn w:val="a"/>
    <w:uiPriority w:val="34"/>
    <w:qFormat/>
    <w:rsid w:val="00D326F5"/>
    <w:pPr>
      <w:ind w:left="720"/>
      <w:contextualSpacing/>
    </w:pPr>
  </w:style>
  <w:style w:type="table" w:styleId="a5">
    <w:name w:val="Table Grid"/>
    <w:basedOn w:val="a1"/>
    <w:uiPriority w:val="59"/>
    <w:qFormat/>
    <w:rsid w:val="00D326F5"/>
    <w:pPr>
      <w:spacing w:after="0" w:line="240" w:lineRule="auto"/>
    </w:pPr>
    <w:rPr>
      <w:rFonts w:eastAsia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qFormat/>
    <w:rsid w:val="00D326F5"/>
    <w:pPr>
      <w:spacing w:after="0" w:line="240" w:lineRule="auto"/>
    </w:pPr>
    <w:rPr>
      <w:sz w:val="20"/>
      <w:szCs w:val="20"/>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9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rada.gov.ua/" TargetMode="External"/><Relationship Id="rId18" Type="http://schemas.openxmlformats.org/officeDocument/2006/relationships/hyperlink" Target="http://www.zakon.rada.gov.ua/" TargetMode="External"/><Relationship Id="rId26" Type="http://schemas.openxmlformats.org/officeDocument/2006/relationships/hyperlink" Target="http://www.ukrstat.gov.ua" TargetMode="External"/><Relationship Id="rId3" Type="http://schemas.microsoft.com/office/2007/relationships/stylesWithEffects" Target="stylesWithEffects.xml"/><Relationship Id="rId21" Type="http://schemas.openxmlformats.org/officeDocument/2006/relationships/hyperlink" Target="http://www.zakon.rada.gov.ua/" TargetMode="External"/><Relationship Id="rId7" Type="http://schemas.openxmlformats.org/officeDocument/2006/relationships/hyperlink" Target="http://www.rada.gov.ua/" TargetMode="External"/><Relationship Id="rId12" Type="http://schemas.openxmlformats.org/officeDocument/2006/relationships/hyperlink" Target="http://www.rada.gov.ua/" TargetMode="External"/><Relationship Id="rId17" Type="http://schemas.openxmlformats.org/officeDocument/2006/relationships/hyperlink" Target="http://www.zakon.rada.gov.ua/" TargetMode="External"/><Relationship Id="rId25" Type="http://schemas.openxmlformats.org/officeDocument/2006/relationships/hyperlink" Target="http://www.inf.or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zakon.rada.gov.ua/" TargetMode="External"/><Relationship Id="rId20" Type="http://schemas.openxmlformats.org/officeDocument/2006/relationships/hyperlink" Target="http://www.zakon.rada.gov.ua/" TargetMode="External"/><Relationship Id="rId29" Type="http://schemas.openxmlformats.org/officeDocument/2006/relationships/hyperlink" Target="https://library.te.ua/" TargetMode="External"/><Relationship Id="rId1" Type="http://schemas.openxmlformats.org/officeDocument/2006/relationships/numbering" Target="numbering.xml"/><Relationship Id="rId6" Type="http://schemas.openxmlformats.org/officeDocument/2006/relationships/hyperlink" Target="http://www.rada.gov.ua/" TargetMode="External"/><Relationship Id="rId11" Type="http://schemas.openxmlformats.org/officeDocument/2006/relationships/hyperlink" Target="http://www.rada.gov.ua/" TargetMode="External"/><Relationship Id="rId24" Type="http://schemas.openxmlformats.org/officeDocument/2006/relationships/hyperlink" Target="http://www.bank.gov.ua"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zakon.rada.gov.ua/" TargetMode="External"/><Relationship Id="rId23" Type="http://schemas.openxmlformats.org/officeDocument/2006/relationships/hyperlink" Target="http://www.me.gov.ua" TargetMode="External"/><Relationship Id="rId28" Type="http://schemas.openxmlformats.org/officeDocument/2006/relationships/hyperlink" Target="https://library.tntu.edu.ua/" TargetMode="External"/><Relationship Id="rId10" Type="http://schemas.openxmlformats.org/officeDocument/2006/relationships/hyperlink" Target="http://www.rada.gov.ua/" TargetMode="External"/><Relationship Id="rId19" Type="http://schemas.openxmlformats.org/officeDocument/2006/relationships/hyperlink" Target="http://www.zakon.rada.gov.ua/" TargetMode="External"/><Relationship Id="rId31" Type="http://schemas.openxmlformats.org/officeDocument/2006/relationships/hyperlink" Target="file:///C:\Users\admin\Downloads\www.kmu.gov.ua" TargetMode="External"/><Relationship Id="rId4" Type="http://schemas.openxmlformats.org/officeDocument/2006/relationships/settings" Target="settings.xml"/><Relationship Id="rId9" Type="http://schemas.openxmlformats.org/officeDocument/2006/relationships/hyperlink" Target="http://www.rada.gov.ua/" TargetMode="External"/><Relationship Id="rId14" Type="http://schemas.openxmlformats.org/officeDocument/2006/relationships/hyperlink" Target="http://www.rada.gov.ua/" TargetMode="External"/><Relationship Id="rId22" Type="http://schemas.openxmlformats.org/officeDocument/2006/relationships/hyperlink" Target="http://www.rada.gov.ua" TargetMode="External"/><Relationship Id="rId27" Type="http://schemas.openxmlformats.org/officeDocument/2006/relationships/hyperlink" Target="http://www.uamedia.visti.net/golos" TargetMode="External"/><Relationship Id="rId30" Type="http://schemas.openxmlformats.org/officeDocument/2006/relationships/hyperlink" Target="file:///C:\Users\admin\Downloads\www.lawukraine.com" TargetMode="External"/><Relationship Id="rId8" Type="http://schemas.openxmlformats.org/officeDocument/2006/relationships/hyperlink" Target="http://www.rad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13624</Words>
  <Characters>7766</Characters>
  <Application>Microsoft Office Word</Application>
  <DocSecurity>0</DocSecurity>
  <Lines>64</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PAK</dc:creator>
  <cp:lastModifiedBy>admin</cp:lastModifiedBy>
  <cp:revision>2</cp:revision>
  <dcterms:created xsi:type="dcterms:W3CDTF">2025-08-25T18:23:00Z</dcterms:created>
  <dcterms:modified xsi:type="dcterms:W3CDTF">2025-08-25T18:23:00Z</dcterms:modified>
</cp:coreProperties>
</file>