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A4" w:rsidRPr="006A74A4" w:rsidRDefault="006A74A4" w:rsidP="006A74A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Lucida Handwriting" w:eastAsia="Times New Roman" w:hAnsi="Lucida Handwriting" w:cs="Times New Roman"/>
          <w:bCs/>
          <w:color w:val="333333"/>
          <w:kern w:val="36"/>
          <w:sz w:val="45"/>
          <w:szCs w:val="45"/>
          <w:lang w:eastAsia="ru-RU"/>
        </w:rPr>
      </w:pPr>
      <w:r w:rsidRPr="006A74A4">
        <w:rPr>
          <w:rFonts w:ascii="Times New Roman" w:eastAsia="Times New Roman" w:hAnsi="Times New Roman" w:cs="Times New Roman"/>
          <w:bCs/>
          <w:color w:val="333333"/>
          <w:kern w:val="36"/>
          <w:sz w:val="45"/>
          <w:szCs w:val="45"/>
          <w:lang w:eastAsia="ru-RU"/>
        </w:rPr>
        <w:t>ПРАВИЛА</w:t>
      </w:r>
      <w:r w:rsidRPr="006A74A4">
        <w:rPr>
          <w:rFonts w:ascii="Lucida Handwriting" w:eastAsia="Times New Roman" w:hAnsi="Lucida Handwriting" w:cs="Times New Roman"/>
          <w:bCs/>
          <w:color w:val="333333"/>
          <w:kern w:val="36"/>
          <w:sz w:val="45"/>
          <w:szCs w:val="45"/>
          <w:lang w:eastAsia="ru-RU"/>
        </w:rPr>
        <w:t xml:space="preserve"> </w:t>
      </w:r>
      <w:r w:rsidRPr="006A74A4">
        <w:rPr>
          <w:rFonts w:ascii="Times New Roman" w:eastAsia="Times New Roman" w:hAnsi="Times New Roman" w:cs="Times New Roman"/>
          <w:bCs/>
          <w:color w:val="333333"/>
          <w:kern w:val="36"/>
          <w:sz w:val="45"/>
          <w:szCs w:val="45"/>
          <w:lang w:eastAsia="ru-RU"/>
        </w:rPr>
        <w:t>ДЛЯ</w:t>
      </w:r>
      <w:r w:rsidRPr="006A74A4">
        <w:rPr>
          <w:rFonts w:ascii="Lucida Handwriting" w:eastAsia="Times New Roman" w:hAnsi="Lucida Handwriting" w:cs="Times New Roman"/>
          <w:bCs/>
          <w:color w:val="333333"/>
          <w:kern w:val="36"/>
          <w:sz w:val="45"/>
          <w:szCs w:val="45"/>
          <w:lang w:eastAsia="ru-RU"/>
        </w:rPr>
        <w:t xml:space="preserve"> </w:t>
      </w:r>
      <w:r w:rsidRPr="006A74A4">
        <w:rPr>
          <w:rFonts w:ascii="Times New Roman" w:eastAsia="Times New Roman" w:hAnsi="Times New Roman" w:cs="Times New Roman"/>
          <w:bCs/>
          <w:color w:val="333333"/>
          <w:kern w:val="36"/>
          <w:sz w:val="45"/>
          <w:szCs w:val="45"/>
          <w:lang w:eastAsia="ru-RU"/>
        </w:rPr>
        <w:t>УЧНІ</w:t>
      </w:r>
      <w:proofErr w:type="gramStart"/>
      <w:r w:rsidRPr="006A74A4">
        <w:rPr>
          <w:rFonts w:ascii="Times New Roman" w:eastAsia="Times New Roman" w:hAnsi="Times New Roman" w:cs="Times New Roman"/>
          <w:bCs/>
          <w:color w:val="333333"/>
          <w:kern w:val="36"/>
          <w:sz w:val="45"/>
          <w:szCs w:val="45"/>
          <w:lang w:eastAsia="ru-RU"/>
        </w:rPr>
        <w:t>В</w:t>
      </w:r>
      <w:proofErr w:type="gramEnd"/>
    </w:p>
    <w:p w:rsidR="006A74A4" w:rsidRPr="006A74A4" w:rsidRDefault="006A74A4" w:rsidP="006A74A4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4A4" w:rsidRPr="006A74A4" w:rsidRDefault="006A74A4" w:rsidP="006A74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74A4" w:rsidRPr="006A74A4" w:rsidRDefault="006A74A4" w:rsidP="006A74A4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І. ЗАГАЛЬНІ ПРАВИЛА ПОВЕДІНКИ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Правила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базуються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законах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постановах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науки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органів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Статуті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приходить в школу за 15-20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хвилин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початку занять,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чистий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охайний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займає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робоче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першим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дзвінком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готує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необхі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дне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навчальне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приладдя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майбутнього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приносити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будь-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метою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будь-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яким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способом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зброю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ножі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вибухові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вогненебезпечні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речовини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спиртні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напої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сигарети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наркотики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одурманюючі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отрути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токсичні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речовини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таблетки.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непристойних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виразів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жесті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педагогів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медичної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сестри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узгодженням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батьками)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йти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урочний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пропуску занять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пред'явити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класному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керівнику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довідку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записку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заміняють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причину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відсутності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заняттях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раз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пропуску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трьох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представити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довідку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медичної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установи.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повинен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проявляти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пошану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старших,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іклуватися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молодших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Школярі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поступаються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дорогою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дорослим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старші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молодшим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хлопчики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дівчаткам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8. Поза школою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поводяться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скрізь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усюди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так,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принизити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свою честь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гідність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заплямувати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добре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м'я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бережуть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майно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акуратно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ставляться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як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так і до чужого майна,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дотримуються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чистоти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порядку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10.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привласнили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чужі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речі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застосовуються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дисциплінарні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стягнення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спричинення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збитку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чужому майну, батьки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заподіяли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збиток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несуть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матеріальну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відповідальність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знайшли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втрачені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забуті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думку,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речі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належить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знаходиться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першому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поверсі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класному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керівнику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шкільній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адм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іністрації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Бул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інг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неприпустимою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межами.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13. Не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дозволяється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гумку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користуватися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урокахгаджетами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14.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виконувати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домашні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терміни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встановлені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програмою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15.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першу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вимогу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зобов’язаний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давати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щоденник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16.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повинен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вести записи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домашніх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щоденнику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17.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Приносити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необхідні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ідручники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зошити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інструменти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письмове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приладдя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 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ІІ. ПОВЕДІНКА НА УРОКАХ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входять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дзвоником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ізнюватися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уроки без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поважних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причин заборонено.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Коли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входить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встають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вітаючи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Так само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вітають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будь-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дорослого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увійшов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занять.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уроку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ходити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голосно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розмовляти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кричати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відволікатися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самому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відволікати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товаришів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занять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розмовами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іграми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справами,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стосуються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проводяться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кабінетною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системою. 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кожним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учнем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кожному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закріплено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окреме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Кожен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збереження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сані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тарного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стану та майна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робочому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занять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вийти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то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повинен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попросити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уроці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виконувати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повинен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голосно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виразно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зрозуміло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хоче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поставити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вчителеві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відповісти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іднімає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руку.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9.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уроці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ставити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вчителеві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зрозумів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матеріал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пояснення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10. На уроки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приходять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спортивній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спортивному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взутті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звільнені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занять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фізкультурою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обов'язково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присутні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Дзвінок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дається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коли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оголосить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занять,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покинути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При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виході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дорослого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встають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коректній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обстоювати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погляд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переконання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обговоренні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різних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спірних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неоднозначних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стосуються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теми уроку.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зобов’язані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знати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дотримуватися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техн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безпеки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уроків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так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ІІІ. ПОВЕДІНКА УЧНІВ ДО ПОЧАТКУ, НА ПЕРЕРВАХ І </w:t>
      </w:r>
      <w:proofErr w:type="gramStart"/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ІСЛЯ УРОКІВ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зобов'язаний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ідтримувати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чистоту і порядок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робочому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вийти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попросить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перервах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знаходяться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поверсі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ідкорятися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вимогам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поверху;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при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зустрічі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батьками,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дорослими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відвідувачами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вітаються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звільняють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дорогу;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входити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вчительської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непристойні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вирази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жести,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шуміти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заважати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відпочивати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Час перерви —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особистий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кожного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своєму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розумінню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але не повинен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заважати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вільно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пересуватися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окрім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тих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заборонено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знаходитися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цілях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безпеки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(горище,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підвал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, кухня).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категорично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залишати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будівлю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задля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збереження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здоров’я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з метою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уникнення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випадків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травматизму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бігати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по сходах,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поблизу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віконних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отворів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грати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м’яча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коридорах та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місцях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пристосованих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ігор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штовхати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одного,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гратися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небезпечні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ігри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кидатися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портфелями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предметами,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застосовувати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фізичну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силу.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категорично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тютюнопаління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алкогольних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напої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8. Категорично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самовільно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розкривати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вікна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сидіти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ідвіконнях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9.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перервах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школярі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звернутися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классного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них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здійснюються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протиправні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ІV. ПОВЕДІНКА УЧНІВ У ЇДАЛЬНІ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харчування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належить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дотримуватися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хороших манер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поводитися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пристойно.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шанобливо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ставитись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працівників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приходять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дотримуються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отриманні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Розмовляти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прийому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неголосно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турбувати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тих,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їсть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поряд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їжу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напої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придбані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самі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прибирають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посуд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столу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вживання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дбайливо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ставляться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майна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заходити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їдальню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верхньому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V. РЕКОМЕНДАЦІЇ ДО ЗОВНІШНЬОГО ВИГЛЯДУ УЧНІВ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школу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приходити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перебуванню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суспільних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місцях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Стиль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діловий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класичний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ля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уроків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трудового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хімії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обов’язкова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спеціальна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форма.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Спортивний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призначений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уроків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фізкультури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уроках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недоречний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повинен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зросту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виражати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пошану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господаря до самого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собе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суспільства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зловживати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косметикою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носити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прикрас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Знаходитися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верхньому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одязі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особливих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те причин не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дозволяється</w:t>
      </w:r>
      <w:proofErr w:type="spellEnd"/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6.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урочисті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загальношкільні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заходи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приходять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святковій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7.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вечори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концерти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вибирають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рекомендації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на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розсуд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VІ. ЧЕРГОВИЙ ПО КЛАСУ І ШКОЛІ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перевірити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підготувати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дошку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порядок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зробити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санітарних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навчальному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кабінеті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приступити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чергування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за 30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хв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початку занять.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Чергування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триває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один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робочого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дня.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допомагають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черговому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вчителю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ійсненні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контролю 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чистотою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порядком по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всіма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VІІ. ПРИКІНЦЕВІ ПОЛОЖЕННЯ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права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знаходження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при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проведенні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шкільних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небезпечні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здоров'я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самого себе та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оточуючих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порушення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та Статуту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притягуються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відповідальності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до них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вжиті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стягнення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усне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запис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щоденник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виклик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самого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з батьками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засідання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Ради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проф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ілактики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відшкодування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завданої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учнем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матер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іальної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шкоди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батьками.</w:t>
      </w:r>
    </w:p>
    <w:p w:rsidR="006A74A4" w:rsidRPr="006A74A4" w:rsidRDefault="006A74A4" w:rsidP="006A7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розповсюджуються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всіх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і є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обов’язковими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усіх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проводяться</w:t>
      </w:r>
      <w:proofErr w:type="spellEnd"/>
      <w:r w:rsidRPr="006A74A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школою.</w:t>
      </w:r>
    </w:p>
    <w:p w:rsidR="00922D91" w:rsidRDefault="006A74A4"/>
    <w:sectPr w:rsidR="009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A4"/>
    <w:rsid w:val="002072B6"/>
    <w:rsid w:val="00421E30"/>
    <w:rsid w:val="006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2021-11-22T04:53:00Z</dcterms:created>
  <dcterms:modified xsi:type="dcterms:W3CDTF">2021-11-22T04:54:00Z</dcterms:modified>
</cp:coreProperties>
</file>