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7F" w:rsidRPr="004D2104" w:rsidRDefault="0001727F" w:rsidP="0001727F">
      <w:pPr>
        <w:shd w:val="clear" w:color="auto" w:fill="FFFFFF"/>
        <w:spacing w:after="180"/>
        <w:jc w:val="center"/>
        <w:outlineLvl w:val="0"/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</w:pPr>
      <w:bookmarkStart w:id="0" w:name="OLE_LINK4"/>
      <w:proofErr w:type="spellStart"/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>Звіт</w:t>
      </w:r>
      <w:proofErr w:type="spellEnd"/>
    </w:p>
    <w:p w:rsidR="0001727F" w:rsidRPr="004D2104" w:rsidRDefault="0001727F" w:rsidP="0001727F">
      <w:pPr>
        <w:shd w:val="clear" w:color="auto" w:fill="FFFFFF"/>
        <w:spacing w:after="180"/>
        <w:jc w:val="center"/>
        <w:outlineLvl w:val="0"/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>директор</w:t>
      </w:r>
      <w:r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а </w:t>
      </w:r>
      <w:proofErr w:type="spellStart"/>
      <w:r w:rsidR="00204D61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>Терешківського</w:t>
      </w:r>
      <w:proofErr w:type="spellEnd"/>
      <w:r w:rsidR="00204D61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закладу загальної середньої освіти І-ІІ  ступенів Барської міської ради </w:t>
      </w:r>
    </w:p>
    <w:p w:rsidR="0001727F" w:rsidRPr="004D2104" w:rsidRDefault="0001727F" w:rsidP="0001727F">
      <w:pPr>
        <w:shd w:val="clear" w:color="auto" w:fill="FFFFFF"/>
        <w:spacing w:after="180"/>
        <w:jc w:val="center"/>
        <w:outlineLvl w:val="0"/>
        <w:rPr>
          <w:rFonts w:eastAsia="Cambria" w:cs="Times New Roman"/>
          <w:b/>
          <w:bCs/>
          <w:color w:val="000000"/>
          <w:kern w:val="36"/>
          <w:szCs w:val="28"/>
          <w:lang w:val="uk-UA" w:eastAsia="ru-RU"/>
        </w:rPr>
      </w:pPr>
      <w:r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>Коновалюк Галини Станіславівни</w:t>
      </w:r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 </w:t>
      </w:r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про </w:t>
      </w:r>
      <w:proofErr w:type="spellStart"/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>функціонування</w:t>
      </w:r>
      <w:proofErr w:type="spellEnd"/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та </w:t>
      </w:r>
      <w:proofErr w:type="spellStart"/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>розвиток</w:t>
      </w:r>
      <w:proofErr w:type="spellEnd"/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навчального закладу у </w:t>
      </w:r>
      <w:r w:rsidR="00204D61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>20</w:t>
      </w:r>
      <w:r w:rsidR="00204D61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>20</w:t>
      </w:r>
      <w:r w:rsidR="00D62357">
        <w:rPr>
          <w:rFonts w:eastAsia="Cambria" w:cs="Times New Roman"/>
          <w:b/>
          <w:bCs/>
          <w:color w:val="000000"/>
          <w:kern w:val="36"/>
          <w:sz w:val="32"/>
          <w:szCs w:val="32"/>
          <w:lang w:eastAsia="ru-RU"/>
        </w:rPr>
        <w:t>/20</w:t>
      </w:r>
      <w:r w:rsidR="00204D61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>21</w:t>
      </w:r>
      <w:r w:rsidRPr="004D2104">
        <w:rPr>
          <w:rFonts w:eastAsia="Cambria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</w:t>
      </w:r>
      <w:proofErr w:type="spellStart"/>
      <w:r w:rsidRPr="004D2104">
        <w:rPr>
          <w:rFonts w:eastAsia="Cambria" w:cs="Times New Roman"/>
          <w:b/>
          <w:bCs/>
          <w:color w:val="000000"/>
          <w:kern w:val="36"/>
          <w:szCs w:val="28"/>
          <w:lang w:eastAsia="ru-RU"/>
        </w:rPr>
        <w:t>навчальному</w:t>
      </w:r>
      <w:proofErr w:type="spellEnd"/>
      <w:r w:rsidRPr="004D2104">
        <w:rPr>
          <w:rFonts w:eastAsia="Cambria" w:cs="Times New Roman"/>
          <w:b/>
          <w:bCs/>
          <w:color w:val="000000"/>
          <w:kern w:val="36"/>
          <w:szCs w:val="28"/>
          <w:lang w:eastAsia="ru-RU"/>
        </w:rPr>
        <w:t xml:space="preserve"> </w:t>
      </w:r>
      <w:proofErr w:type="spellStart"/>
      <w:r w:rsidRPr="004D2104">
        <w:rPr>
          <w:rFonts w:eastAsia="Cambria" w:cs="Times New Roman"/>
          <w:b/>
          <w:bCs/>
          <w:color w:val="000000"/>
          <w:kern w:val="36"/>
          <w:szCs w:val="28"/>
          <w:lang w:eastAsia="ru-RU"/>
        </w:rPr>
        <w:t>році</w:t>
      </w:r>
      <w:bookmarkEnd w:id="0"/>
      <w:proofErr w:type="spellEnd"/>
    </w:p>
    <w:p w:rsidR="0001727F" w:rsidRDefault="0001727F" w:rsidP="0001727F">
      <w:pPr>
        <w:shd w:val="clear" w:color="auto" w:fill="FFFFFF"/>
        <w:spacing w:after="180"/>
        <w:jc w:val="center"/>
        <w:outlineLvl w:val="0"/>
        <w:rPr>
          <w:rFonts w:eastAsia="Cambria" w:cs="Times New Roman"/>
          <w:bCs/>
          <w:color w:val="000000"/>
          <w:kern w:val="36"/>
          <w:szCs w:val="28"/>
          <w:lang w:val="uk-UA" w:eastAsia="ru-RU"/>
        </w:rPr>
      </w:pPr>
    </w:p>
    <w:p w:rsidR="0001727F" w:rsidRPr="0001727F" w:rsidRDefault="0001727F" w:rsidP="0001727F">
      <w:pPr>
        <w:shd w:val="clear" w:color="auto" w:fill="FFFFFF"/>
        <w:spacing w:after="180"/>
        <w:jc w:val="center"/>
        <w:outlineLvl w:val="0"/>
        <w:rPr>
          <w:rFonts w:eastAsia="Cambria" w:cs="Times New Roman"/>
          <w:bCs/>
          <w:color w:val="000000"/>
          <w:kern w:val="36"/>
          <w:szCs w:val="28"/>
          <w:lang w:val="uk-UA" w:eastAsia="ru-RU"/>
        </w:rPr>
      </w:pPr>
      <w:r w:rsidRPr="0001727F">
        <w:rPr>
          <w:rFonts w:eastAsia="Cambria" w:cs="Times New Roman"/>
          <w:bCs/>
          <w:color w:val="000000"/>
          <w:kern w:val="36"/>
          <w:szCs w:val="28"/>
          <w:lang w:val="uk-UA" w:eastAsia="ru-RU"/>
        </w:rPr>
        <w:t>Шановні присутні!</w:t>
      </w:r>
    </w:p>
    <w:p w:rsidR="0001727F" w:rsidRPr="0001727F" w:rsidRDefault="0001727F" w:rsidP="0001727F">
      <w:pPr>
        <w:shd w:val="clear" w:color="auto" w:fill="FFFFFF"/>
        <w:spacing w:after="254"/>
        <w:jc w:val="both"/>
        <w:outlineLvl w:val="3"/>
        <w:rPr>
          <w:rFonts w:eastAsia="Cambria" w:cs="Times New Roman"/>
          <w:bCs/>
          <w:color w:val="000000"/>
          <w:szCs w:val="28"/>
          <w:lang w:val="uk-UA" w:eastAsia="ru-RU"/>
        </w:rPr>
      </w:pPr>
      <w:r w:rsidRPr="0001727F">
        <w:rPr>
          <w:rFonts w:ascii="Cambria" w:eastAsia="Cambria" w:hAnsi="Cambria" w:cs="Times New Roman"/>
          <w:b/>
          <w:bCs/>
          <w:color w:val="000000"/>
          <w:szCs w:val="28"/>
          <w:lang w:val="uk-UA" w:eastAsia="ru-RU"/>
        </w:rPr>
        <w:tab/>
      </w:r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 xml:space="preserve">Згідно зі своїми функціональними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>обов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>᾽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>язками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 xml:space="preserve"> та керуючись у своїй діяльності Конституцією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України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, законами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України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«Про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освіту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», «Про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загальну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середню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освіту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», «Про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основні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засади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мовної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політики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в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Україні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»,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Положенням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про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загальноосвітній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навчальний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заклад, Статутом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школи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та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чинними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нормативно-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правовими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документами в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галузі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01727F">
        <w:rPr>
          <w:rFonts w:eastAsia="Cambria" w:cs="Times New Roman"/>
          <w:bCs/>
          <w:color w:val="000000"/>
          <w:szCs w:val="28"/>
          <w:lang w:eastAsia="ru-RU"/>
        </w:rPr>
        <w:t>освіти</w:t>
      </w:r>
      <w:proofErr w:type="spellEnd"/>
      <w:r w:rsidRPr="0001727F">
        <w:rPr>
          <w:rFonts w:eastAsia="Cambria" w:cs="Times New Roman"/>
          <w:bCs/>
          <w:color w:val="000000"/>
          <w:szCs w:val="28"/>
          <w:lang w:eastAsia="ru-RU"/>
        </w:rPr>
        <w:t xml:space="preserve"> </w:t>
      </w:r>
      <w:r w:rsidR="00613EE6">
        <w:rPr>
          <w:rFonts w:eastAsia="Cambria" w:cs="Times New Roman"/>
          <w:bCs/>
          <w:color w:val="000000"/>
          <w:szCs w:val="28"/>
          <w:lang w:val="uk-UA" w:eastAsia="ru-RU"/>
        </w:rPr>
        <w:t>в</w:t>
      </w:r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 xml:space="preserve">ашій увазі представляю звіт про свою </w:t>
      </w:r>
      <w:bookmarkStart w:id="1" w:name="OLE_LINK1"/>
      <w:bookmarkStart w:id="2" w:name="OLE_LINK2"/>
      <w:bookmarkStart w:id="3" w:name="OLE_LINK3"/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 xml:space="preserve">діяльність як </w:t>
      </w:r>
      <w:bookmarkEnd w:id="1"/>
      <w:bookmarkEnd w:id="2"/>
      <w:bookmarkEnd w:id="3"/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>директора ш</w:t>
      </w:r>
      <w:r w:rsidR="00204D61">
        <w:rPr>
          <w:rFonts w:eastAsia="Cambria" w:cs="Times New Roman"/>
          <w:bCs/>
          <w:color w:val="000000"/>
          <w:szCs w:val="28"/>
          <w:lang w:val="uk-UA" w:eastAsia="ru-RU"/>
        </w:rPr>
        <w:t>коли та про підсумки роботи закладу  за 2020 – 2021</w:t>
      </w:r>
      <w:r w:rsidRPr="0001727F">
        <w:rPr>
          <w:rFonts w:eastAsia="Cambria" w:cs="Times New Roman"/>
          <w:bCs/>
          <w:color w:val="000000"/>
          <w:szCs w:val="28"/>
          <w:lang w:val="uk-UA" w:eastAsia="ru-RU"/>
        </w:rPr>
        <w:t xml:space="preserve"> навчальний рік. </w:t>
      </w:r>
    </w:p>
    <w:p w:rsidR="0074358C" w:rsidRPr="00B82985" w:rsidRDefault="0074358C">
      <w:pPr>
        <w:rPr>
          <w:b/>
          <w:lang w:val="uk-UA"/>
        </w:rPr>
      </w:pPr>
      <w:r w:rsidRPr="0001727F">
        <w:rPr>
          <w:b/>
          <w:lang w:val="uk-UA"/>
        </w:rPr>
        <w:t xml:space="preserve">Аналіз управлінської діяльності адміністрації </w:t>
      </w:r>
      <w:r w:rsidR="00204D61">
        <w:rPr>
          <w:b/>
          <w:lang w:val="uk-UA"/>
        </w:rPr>
        <w:t>закладу</w:t>
      </w:r>
    </w:p>
    <w:p w:rsidR="0074358C" w:rsidRDefault="00204D61">
      <w:pPr>
        <w:rPr>
          <w:lang w:val="uk-UA"/>
        </w:rPr>
      </w:pPr>
      <w:r>
        <w:rPr>
          <w:lang w:val="uk-UA"/>
        </w:rPr>
        <w:t xml:space="preserve"> Контрольно-аналітичну</w:t>
      </w:r>
      <w:r w:rsidR="0074358C" w:rsidRPr="0001727F">
        <w:rPr>
          <w:lang w:val="uk-UA"/>
        </w:rPr>
        <w:t xml:space="preserve"> діяльність </w:t>
      </w:r>
      <w:r>
        <w:rPr>
          <w:lang w:val="uk-UA"/>
        </w:rPr>
        <w:t>закладу</w:t>
      </w:r>
      <w:r w:rsidR="0005366D" w:rsidRPr="0001727F">
        <w:rPr>
          <w:lang w:val="uk-UA"/>
        </w:rPr>
        <w:t xml:space="preserve"> здійсню</w:t>
      </w:r>
      <w:r w:rsidR="0005366D">
        <w:rPr>
          <w:lang w:val="uk-UA"/>
        </w:rPr>
        <w:t>ю</w:t>
      </w:r>
      <w:r w:rsidR="0074358C" w:rsidRPr="0001727F">
        <w:rPr>
          <w:lang w:val="uk-UA"/>
        </w:rPr>
        <w:t xml:space="preserve"> відповід</w:t>
      </w:r>
      <w:r>
        <w:rPr>
          <w:lang w:val="uk-UA"/>
        </w:rPr>
        <w:t>но до річного плану роботи закладу</w:t>
      </w:r>
      <w:r w:rsidR="0074358C" w:rsidRPr="0001727F">
        <w:rPr>
          <w:lang w:val="uk-UA"/>
        </w:rPr>
        <w:t xml:space="preserve"> та плану </w:t>
      </w:r>
      <w:proofErr w:type="spellStart"/>
      <w:r>
        <w:rPr>
          <w:lang w:val="uk-UA"/>
        </w:rPr>
        <w:t>внутрішкільного</w:t>
      </w:r>
      <w:proofErr w:type="spellEnd"/>
      <w:r>
        <w:rPr>
          <w:lang w:val="uk-UA"/>
        </w:rPr>
        <w:t xml:space="preserve"> контролю на 2020/2021</w:t>
      </w:r>
      <w:r w:rsidR="00D62357">
        <w:rPr>
          <w:lang w:val="uk-UA"/>
        </w:rPr>
        <w:t xml:space="preserve"> </w:t>
      </w:r>
      <w:proofErr w:type="spellStart"/>
      <w:r w:rsidR="00B82985" w:rsidRPr="0001727F">
        <w:rPr>
          <w:lang w:val="uk-UA"/>
        </w:rPr>
        <w:t>н.р</w:t>
      </w:r>
      <w:proofErr w:type="spellEnd"/>
      <w:r w:rsidR="00B82985" w:rsidRPr="0001727F">
        <w:rPr>
          <w:lang w:val="uk-UA"/>
        </w:rPr>
        <w:t xml:space="preserve">. </w:t>
      </w:r>
      <w:r w:rsidR="0074358C" w:rsidRPr="0001727F">
        <w:rPr>
          <w:lang w:val="uk-UA"/>
        </w:rPr>
        <w:t>Контролю з боку адміністрації підлягали:</w:t>
      </w:r>
    </w:p>
    <w:p w:rsidR="00B82985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Pr="0074358C">
        <w:rPr>
          <w:lang w:val="uk-UA"/>
        </w:rPr>
        <w:t xml:space="preserve"> календарно-тематичне, поурочне планування та виконання навчальних програм;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стан ведення класних журналів;</w:t>
      </w:r>
    </w:p>
    <w:p w:rsidR="0074358C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Pr="0074358C">
        <w:rPr>
          <w:lang w:val="uk-UA"/>
        </w:rPr>
        <w:t xml:space="preserve"> стан викладання та рівень навчальних досягнень учнів з предметів;</w:t>
      </w:r>
    </w:p>
    <w:p w:rsidR="0074358C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Pr="0074358C">
        <w:rPr>
          <w:lang w:val="uk-UA"/>
        </w:rPr>
        <w:t xml:space="preserve"> робота з обдарованими дітьми;</w:t>
      </w:r>
    </w:p>
    <w:p w:rsidR="0074358C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="00204D61">
        <w:rPr>
          <w:lang w:val="uk-UA"/>
        </w:rPr>
        <w:t xml:space="preserve"> методична робота в закладі</w:t>
      </w:r>
      <w:r w:rsidRPr="0074358C">
        <w:rPr>
          <w:lang w:val="uk-UA"/>
        </w:rPr>
        <w:t xml:space="preserve">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доцільність та стан використання ІКТ;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робота групи продовженого дня;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планування виховної роботи класними керівниками та виконання планів роботи;</w:t>
      </w:r>
    </w:p>
    <w:p w:rsidR="0074358C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Pr="0074358C">
        <w:rPr>
          <w:lang w:val="uk-UA"/>
        </w:rPr>
        <w:t xml:space="preserve"> наступність;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забезпечення фізичного розвитку та збереження життя і здоров'я учасників НВП;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впровадження Державного стандарту початкової загальної освіти та Державного стандарту базової та повної загальної середньої освіти;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контроль за роботою бібліотеки;</w:t>
      </w:r>
    </w:p>
    <w:p w:rsidR="0074358C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Pr="0074358C">
        <w:rPr>
          <w:lang w:val="uk-UA"/>
        </w:rPr>
        <w:t xml:space="preserve"> стан викладання предметів </w:t>
      </w:r>
      <w:r w:rsidR="0090454C">
        <w:rPr>
          <w:lang w:val="uk-UA"/>
        </w:rPr>
        <w:t xml:space="preserve">: </w:t>
      </w:r>
      <w:r w:rsidR="00204D61">
        <w:rPr>
          <w:lang w:val="uk-UA"/>
        </w:rPr>
        <w:t>хімія</w:t>
      </w:r>
      <w:r w:rsidR="00D62357">
        <w:rPr>
          <w:lang w:val="uk-UA"/>
        </w:rPr>
        <w:t xml:space="preserve">, </w:t>
      </w:r>
      <w:r w:rsidR="00204D61">
        <w:rPr>
          <w:lang w:val="uk-UA"/>
        </w:rPr>
        <w:t xml:space="preserve">біологія,основи </w:t>
      </w:r>
      <w:proofErr w:type="spellStart"/>
      <w:r w:rsidR="00204D61">
        <w:rPr>
          <w:lang w:val="uk-UA"/>
        </w:rPr>
        <w:t>здоровя</w:t>
      </w:r>
      <w:proofErr w:type="spellEnd"/>
      <w:r w:rsidR="00204D61">
        <w:rPr>
          <w:lang w:val="uk-UA"/>
        </w:rPr>
        <w:t xml:space="preserve"> в старшій школі</w:t>
      </w:r>
      <w:r w:rsidR="0011239E">
        <w:rPr>
          <w:lang w:val="uk-UA"/>
        </w:rPr>
        <w:t>, природознавство в 4-му класі</w:t>
      </w:r>
      <w:r w:rsidR="00D62357">
        <w:rPr>
          <w:lang w:val="uk-UA"/>
        </w:rPr>
        <w:t>;</w:t>
      </w:r>
    </w:p>
    <w:p w:rsidR="0074358C" w:rsidRDefault="0074358C">
      <w:pPr>
        <w:rPr>
          <w:lang w:val="uk-UA"/>
        </w:rPr>
      </w:pPr>
      <w:r>
        <w:lastRenderedPageBreak/>
        <w:sym w:font="Symbol" w:char="F0B7"/>
      </w:r>
      <w:r w:rsidRPr="0074358C">
        <w:rPr>
          <w:lang w:val="uk-UA"/>
        </w:rPr>
        <w:t xml:space="preserve"> ОП та дотримання норм ТБ, попередження травматизму;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робота з молодими та малодосвідченими вчителями;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вивчення стану адаптації учнів 1-х і 5-х класів;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організація гарячого харчування учнів; </w:t>
      </w:r>
    </w:p>
    <w:p w:rsidR="0074358C" w:rsidRDefault="0074358C">
      <w:pPr>
        <w:rPr>
          <w:lang w:val="uk-UA"/>
        </w:rPr>
      </w:pPr>
      <w:r>
        <w:sym w:font="Symbol" w:char="F0B7"/>
      </w:r>
      <w:r w:rsidR="00B82985">
        <w:rPr>
          <w:lang w:val="uk-UA"/>
        </w:rPr>
        <w:t xml:space="preserve"> робота з батьками;</w:t>
      </w:r>
    </w:p>
    <w:p w:rsidR="0074358C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Pr="0074358C">
        <w:rPr>
          <w:lang w:val="uk-UA"/>
        </w:rPr>
        <w:t xml:space="preserve"> ведення класних журналів, ведення особових справ учнів, журналів ГПД, гурткової роботи, індивідуального навчання;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робота по атестації, курсовій перепідготовці та самоосвіті </w:t>
      </w:r>
      <w:proofErr w:type="spellStart"/>
      <w:r w:rsidRPr="0074358C">
        <w:rPr>
          <w:lang w:val="uk-UA"/>
        </w:rPr>
        <w:t>педпрацівників</w:t>
      </w:r>
      <w:proofErr w:type="spellEnd"/>
      <w:r w:rsidRPr="0074358C">
        <w:rPr>
          <w:lang w:val="uk-UA"/>
        </w:rPr>
        <w:t xml:space="preserve">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вивчення досвіду та системи роботи вчителів</w:t>
      </w:r>
      <w:r w:rsidR="0011239E">
        <w:rPr>
          <w:lang w:val="uk-UA"/>
        </w:rPr>
        <w:t xml:space="preserve">: </w:t>
      </w:r>
      <w:proofErr w:type="spellStart"/>
      <w:r w:rsidR="0011239E">
        <w:rPr>
          <w:lang w:val="uk-UA"/>
        </w:rPr>
        <w:t>Горлей</w:t>
      </w:r>
      <w:proofErr w:type="spellEnd"/>
      <w:r w:rsidR="0011239E">
        <w:rPr>
          <w:lang w:val="uk-UA"/>
        </w:rPr>
        <w:t xml:space="preserve"> Р.В.</w:t>
      </w:r>
      <w:r w:rsidR="0090454C">
        <w:rPr>
          <w:lang w:val="uk-UA"/>
        </w:rPr>
        <w:t xml:space="preserve"> – учителя </w:t>
      </w:r>
      <w:r w:rsidR="00D62357">
        <w:rPr>
          <w:lang w:val="uk-UA"/>
        </w:rPr>
        <w:t xml:space="preserve">української </w:t>
      </w:r>
      <w:r w:rsidR="0090454C">
        <w:rPr>
          <w:lang w:val="uk-UA"/>
        </w:rPr>
        <w:t>мови</w:t>
      </w:r>
      <w:r w:rsidR="00D62357">
        <w:rPr>
          <w:lang w:val="uk-UA"/>
        </w:rPr>
        <w:t xml:space="preserve"> і літератури</w:t>
      </w:r>
      <w:r w:rsidRPr="0074358C">
        <w:rPr>
          <w:lang w:val="uk-UA"/>
        </w:rPr>
        <w:t xml:space="preserve">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контроль за відвідуванням учнями школи та охоплення навчанням;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повторення навчального матеріалу;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під</w:t>
      </w:r>
      <w:r w:rsidR="00B82985">
        <w:rPr>
          <w:lang w:val="uk-UA"/>
        </w:rPr>
        <w:t xml:space="preserve">готовка та проведення ДПА </w:t>
      </w:r>
      <w:r w:rsidRPr="0074358C">
        <w:rPr>
          <w:lang w:val="uk-UA"/>
        </w:rPr>
        <w:t xml:space="preserve">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обсяг </w:t>
      </w:r>
      <w:proofErr w:type="spellStart"/>
      <w:r w:rsidRPr="0074358C">
        <w:rPr>
          <w:lang w:val="uk-UA"/>
        </w:rPr>
        <w:t>котрольних</w:t>
      </w:r>
      <w:proofErr w:type="spellEnd"/>
      <w:r w:rsidRPr="0074358C">
        <w:rPr>
          <w:lang w:val="uk-UA"/>
        </w:rPr>
        <w:t xml:space="preserve">, тематичних, лабораторних робіт;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робота над методичною</w:t>
      </w:r>
      <w:r w:rsidR="0011239E">
        <w:rPr>
          <w:lang w:val="uk-UA"/>
        </w:rPr>
        <w:t xml:space="preserve"> проблемою </w:t>
      </w:r>
      <w:r w:rsidRPr="0074358C">
        <w:rPr>
          <w:lang w:val="uk-UA"/>
        </w:rPr>
        <w:t xml:space="preserve">; </w:t>
      </w:r>
    </w:p>
    <w:p w:rsidR="0074358C" w:rsidRDefault="0074358C">
      <w:pPr>
        <w:rPr>
          <w:lang w:val="uk-UA"/>
        </w:rPr>
      </w:pPr>
      <w:r>
        <w:sym w:font="Symbol" w:char="F0B7"/>
      </w:r>
      <w:r w:rsidRPr="0074358C">
        <w:rPr>
          <w:lang w:val="uk-UA"/>
        </w:rPr>
        <w:t xml:space="preserve"> дотримання </w:t>
      </w:r>
      <w:proofErr w:type="spellStart"/>
      <w:r w:rsidRPr="0074358C">
        <w:rPr>
          <w:lang w:val="uk-UA"/>
        </w:rPr>
        <w:t>санітарно-гігєнічного</w:t>
      </w:r>
      <w:proofErr w:type="spellEnd"/>
      <w:r w:rsidRPr="0074358C">
        <w:rPr>
          <w:lang w:val="uk-UA"/>
        </w:rPr>
        <w:t xml:space="preserve"> режиму </w:t>
      </w:r>
      <w:r w:rsidR="0011239E">
        <w:rPr>
          <w:lang w:val="uk-UA"/>
        </w:rPr>
        <w:t>;</w:t>
      </w:r>
    </w:p>
    <w:p w:rsidR="0074358C" w:rsidRDefault="0074358C">
      <w:pPr>
        <w:rPr>
          <w:lang w:val="uk-UA"/>
        </w:rPr>
      </w:pPr>
      <w:r w:rsidRPr="0074358C">
        <w:rPr>
          <w:lang w:val="uk-UA"/>
        </w:rPr>
        <w:t xml:space="preserve"> </w:t>
      </w:r>
      <w:r>
        <w:sym w:font="Symbol" w:char="F0B7"/>
      </w:r>
      <w:r w:rsidRPr="0074358C">
        <w:rPr>
          <w:lang w:val="uk-UA"/>
        </w:rPr>
        <w:t xml:space="preserve"> виконання управлінських рішень; </w:t>
      </w:r>
    </w:p>
    <w:p w:rsidR="0005366D" w:rsidRDefault="0074358C">
      <w:pPr>
        <w:rPr>
          <w:lang w:val="uk-UA"/>
        </w:rPr>
      </w:pPr>
      <w:r w:rsidRPr="0074358C">
        <w:rPr>
          <w:lang w:val="uk-UA"/>
        </w:rPr>
        <w:t xml:space="preserve">Особливий контроль здійснювався за поурочним планування вчителів. </w:t>
      </w:r>
      <w:r>
        <w:t xml:space="preserve">На </w:t>
      </w:r>
      <w:proofErr w:type="spellStart"/>
      <w:r>
        <w:t>нарадах</w:t>
      </w:r>
      <w:proofErr w:type="spellEnd"/>
      <w:r>
        <w:t xml:space="preserve"> при </w:t>
      </w:r>
      <w:proofErr w:type="spellStart"/>
      <w:r>
        <w:t>директорі</w:t>
      </w:r>
      <w:proofErr w:type="spellEnd"/>
      <w:r>
        <w:t xml:space="preserve"> </w:t>
      </w:r>
      <w:proofErr w:type="spellStart"/>
      <w:r>
        <w:t>заслуховувалося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якісну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ідготовку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до уроку, </w:t>
      </w:r>
      <w:proofErr w:type="spellStart"/>
      <w:r>
        <w:t>використання</w:t>
      </w:r>
      <w:proofErr w:type="spellEnd"/>
      <w:r>
        <w:t xml:space="preserve"> ІКТ,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сучасного</w:t>
      </w:r>
      <w:proofErr w:type="spellEnd"/>
      <w:r>
        <w:t xml:space="preserve"> уроку.</w:t>
      </w:r>
    </w:p>
    <w:p w:rsidR="0005366D" w:rsidRPr="0005366D" w:rsidRDefault="00DD2D66">
      <w:pPr>
        <w:rPr>
          <w:lang w:val="uk-UA"/>
        </w:rPr>
      </w:pPr>
      <w:r>
        <w:rPr>
          <w:lang w:val="uk-UA"/>
        </w:rPr>
        <w:t>Заклад забезпечений</w:t>
      </w:r>
      <w:r w:rsidR="0005366D">
        <w:rPr>
          <w:lang w:val="uk-UA"/>
        </w:rPr>
        <w:t xml:space="preserve"> сп</w:t>
      </w:r>
      <w:r w:rsidR="0090454C">
        <w:rPr>
          <w:lang w:val="uk-UA"/>
        </w:rPr>
        <w:t xml:space="preserve">еціалістами , всіх учителів – </w:t>
      </w:r>
      <w:r w:rsidR="0011239E">
        <w:rPr>
          <w:lang w:val="uk-UA"/>
        </w:rPr>
        <w:t>21</w:t>
      </w:r>
      <w:r>
        <w:rPr>
          <w:lang w:val="uk-UA"/>
        </w:rPr>
        <w:t xml:space="preserve"> з них мають вищу освіту -  14</w:t>
      </w:r>
      <w:r w:rsidR="0005366D">
        <w:rPr>
          <w:lang w:val="uk-UA"/>
        </w:rPr>
        <w:t xml:space="preserve">, </w:t>
      </w:r>
      <w:proofErr w:type="spellStart"/>
      <w:r w:rsidR="0005366D">
        <w:rPr>
          <w:lang w:val="uk-UA"/>
        </w:rPr>
        <w:t>середньоспеціальн</w:t>
      </w:r>
      <w:r w:rsidR="0011239E">
        <w:rPr>
          <w:lang w:val="uk-UA"/>
        </w:rPr>
        <w:t>у</w:t>
      </w:r>
      <w:proofErr w:type="spellEnd"/>
      <w:r w:rsidR="0011239E">
        <w:rPr>
          <w:lang w:val="uk-UA"/>
        </w:rPr>
        <w:t xml:space="preserve"> – 7</w:t>
      </w:r>
      <w:r w:rsidR="0005366D">
        <w:rPr>
          <w:lang w:val="uk-UA"/>
        </w:rPr>
        <w:t xml:space="preserve"> . Кваліфікаційні </w:t>
      </w:r>
      <w:r w:rsidR="00860CE8">
        <w:rPr>
          <w:lang w:val="uk-UA"/>
        </w:rPr>
        <w:t>категорії :  вища – 4</w:t>
      </w:r>
      <w:r>
        <w:rPr>
          <w:lang w:val="uk-UA"/>
        </w:rPr>
        <w:t>, перша – 7, друга – 2</w:t>
      </w:r>
      <w:r w:rsidR="0090454C">
        <w:rPr>
          <w:lang w:val="uk-UA"/>
        </w:rPr>
        <w:t xml:space="preserve"> , </w:t>
      </w:r>
      <w:r w:rsidR="00860CE8">
        <w:rPr>
          <w:lang w:val="uk-UA"/>
        </w:rPr>
        <w:t xml:space="preserve"> спеціаліст – 1, </w:t>
      </w:r>
      <w:r w:rsidR="0090454C">
        <w:rPr>
          <w:lang w:val="uk-UA"/>
        </w:rPr>
        <w:t>спеціаліст спец</w:t>
      </w:r>
      <w:r>
        <w:rPr>
          <w:lang w:val="uk-UA"/>
        </w:rPr>
        <w:t xml:space="preserve">.11т.р. – 2, 10 </w:t>
      </w:r>
      <w:proofErr w:type="spellStart"/>
      <w:r>
        <w:rPr>
          <w:lang w:val="uk-UA"/>
        </w:rPr>
        <w:t>т.р</w:t>
      </w:r>
      <w:proofErr w:type="spellEnd"/>
      <w:r>
        <w:rPr>
          <w:lang w:val="uk-UA"/>
        </w:rPr>
        <w:t>. – 5</w:t>
      </w:r>
      <w:r w:rsidR="0005366D">
        <w:rPr>
          <w:lang w:val="uk-UA"/>
        </w:rPr>
        <w:t xml:space="preserve"> .</w:t>
      </w:r>
    </w:p>
    <w:p w:rsidR="0005366D" w:rsidRPr="0005366D" w:rsidRDefault="0005366D" w:rsidP="0005366D">
      <w:pPr>
        <w:rPr>
          <w:szCs w:val="28"/>
          <w:lang w:val="uk-UA"/>
        </w:rPr>
      </w:pPr>
      <w:r w:rsidRPr="0005366D">
        <w:rPr>
          <w:szCs w:val="28"/>
          <w:lang w:val="uk-UA"/>
        </w:rPr>
        <w:t xml:space="preserve">Обов’язки мої </w:t>
      </w:r>
      <w:r>
        <w:rPr>
          <w:szCs w:val="28"/>
          <w:lang w:val="uk-UA"/>
        </w:rPr>
        <w:t>,</w:t>
      </w:r>
      <w:r w:rsidRPr="0005366D">
        <w:rPr>
          <w:szCs w:val="28"/>
          <w:lang w:val="uk-UA"/>
        </w:rPr>
        <w:t>як директора</w:t>
      </w:r>
      <w:r>
        <w:rPr>
          <w:szCs w:val="28"/>
          <w:lang w:val="uk-UA"/>
        </w:rPr>
        <w:t xml:space="preserve">, </w:t>
      </w:r>
      <w:r w:rsidR="00DD2D66">
        <w:rPr>
          <w:szCs w:val="28"/>
          <w:lang w:val="uk-UA"/>
        </w:rPr>
        <w:t xml:space="preserve"> відображені у наказі </w:t>
      </w:r>
      <w:proofErr w:type="spellStart"/>
      <w:r w:rsidR="00DD2D66">
        <w:rPr>
          <w:szCs w:val="28"/>
          <w:lang w:val="uk-UA"/>
        </w:rPr>
        <w:t>позакладі</w:t>
      </w:r>
      <w:proofErr w:type="spellEnd"/>
      <w:r w:rsidRPr="0005366D">
        <w:rPr>
          <w:szCs w:val="28"/>
          <w:lang w:val="uk-UA"/>
        </w:rPr>
        <w:t xml:space="preserve"> «Про розподіл обов’язків між керівниками школи».</w:t>
      </w:r>
    </w:p>
    <w:p w:rsidR="0005366D" w:rsidRDefault="0005366D" w:rsidP="0005366D">
      <w:pPr>
        <w:rPr>
          <w:lang w:val="uk-UA"/>
        </w:rPr>
      </w:pPr>
      <w:r w:rsidRPr="0005366D">
        <w:rPr>
          <w:szCs w:val="28"/>
          <w:lang w:val="uk-UA"/>
        </w:rPr>
        <w:t>Намагаюся їх ви</w:t>
      </w:r>
      <w:r w:rsidR="00DD2D66">
        <w:rPr>
          <w:szCs w:val="28"/>
          <w:lang w:val="uk-UA"/>
        </w:rPr>
        <w:t xml:space="preserve">конувати, роблю все, щоб в закладі </w:t>
      </w:r>
      <w:r w:rsidRPr="0005366D">
        <w:rPr>
          <w:szCs w:val="28"/>
          <w:lang w:val="uk-UA"/>
        </w:rPr>
        <w:t xml:space="preserve"> було затишно, приємно, тепло, навчальний процес проходив чітко, згідно режиму та Положення про ЗОШ. Вся робота спланована: перспективний план на 5 років, річний план, виконання якого постійно контролюю. Відповідно до плану проводжу педагогічні ради ( в цьому</w:t>
      </w:r>
      <w:r w:rsidR="00D62357">
        <w:rPr>
          <w:szCs w:val="28"/>
          <w:lang w:val="uk-UA"/>
        </w:rPr>
        <w:t xml:space="preserve"> навчальному році проведено їх 7</w:t>
      </w:r>
      <w:r w:rsidRPr="0005366D">
        <w:rPr>
          <w:szCs w:val="28"/>
          <w:lang w:val="uk-UA"/>
        </w:rPr>
        <w:t xml:space="preserve">), щомісячно – наради при директорі( </w:t>
      </w:r>
      <w:r w:rsidR="00293B5F">
        <w:rPr>
          <w:szCs w:val="28"/>
          <w:lang w:val="uk-UA"/>
        </w:rPr>
        <w:t>проведено 9</w:t>
      </w:r>
      <w:r w:rsidRPr="0005366D">
        <w:rPr>
          <w:szCs w:val="28"/>
          <w:lang w:val="uk-UA"/>
        </w:rPr>
        <w:t>). Згідно вимог ведуться  книги наказів ( з основної діяльності, кадрової тривалого і тимчасового строку зберігання, адміністративно-господарської діяльност</w:t>
      </w:r>
      <w:r w:rsidR="00CC5735">
        <w:rPr>
          <w:szCs w:val="28"/>
          <w:lang w:val="uk-UA"/>
        </w:rPr>
        <w:t>і</w:t>
      </w:r>
      <w:r w:rsidR="00DD2D66">
        <w:rPr>
          <w:szCs w:val="28"/>
          <w:lang w:val="uk-UA"/>
        </w:rPr>
        <w:t>, рух</w:t>
      </w:r>
      <w:r w:rsidR="00EF2258">
        <w:rPr>
          <w:szCs w:val="28"/>
          <w:lang w:val="uk-UA"/>
        </w:rPr>
        <w:t xml:space="preserve">у </w:t>
      </w:r>
      <w:r w:rsidR="00DD2D66">
        <w:rPr>
          <w:szCs w:val="28"/>
          <w:lang w:val="uk-UA"/>
        </w:rPr>
        <w:t xml:space="preserve"> учнів</w:t>
      </w:r>
      <w:r w:rsidR="00CC5735">
        <w:rPr>
          <w:szCs w:val="28"/>
          <w:lang w:val="uk-UA"/>
        </w:rPr>
        <w:t xml:space="preserve">), </w:t>
      </w:r>
      <w:r w:rsidR="00EF2258">
        <w:rPr>
          <w:szCs w:val="28"/>
          <w:lang w:val="uk-UA"/>
        </w:rPr>
        <w:t xml:space="preserve"> </w:t>
      </w:r>
      <w:r w:rsidR="00CC5735">
        <w:rPr>
          <w:szCs w:val="28"/>
          <w:lang w:val="uk-UA"/>
        </w:rPr>
        <w:t xml:space="preserve">видано </w:t>
      </w:r>
      <w:r w:rsidR="00EF2258" w:rsidRPr="00EF2258">
        <w:rPr>
          <w:szCs w:val="28"/>
          <w:lang w:val="uk-UA"/>
        </w:rPr>
        <w:t>197</w:t>
      </w:r>
      <w:r w:rsidRPr="0005366D">
        <w:rPr>
          <w:szCs w:val="28"/>
          <w:lang w:val="uk-UA"/>
        </w:rPr>
        <w:t xml:space="preserve"> наказів з основної діяльності.</w:t>
      </w:r>
      <w:r w:rsidRPr="0005366D">
        <w:rPr>
          <w:lang w:val="uk-UA"/>
        </w:rPr>
        <w:t xml:space="preserve"> З усіх питань був проведений аналіз адмініст</w:t>
      </w:r>
      <w:r w:rsidR="00EF2258">
        <w:rPr>
          <w:lang w:val="uk-UA"/>
        </w:rPr>
        <w:t>рацією закладу</w:t>
      </w:r>
      <w:r w:rsidRPr="0005366D">
        <w:rPr>
          <w:lang w:val="uk-UA"/>
        </w:rPr>
        <w:t xml:space="preserve"> та складено довідки, інформації, видано узагальнюючі накази, в яких вказано позитивні сторони та недоліки і шляхи їх усунення.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ознайомлені</w:t>
      </w:r>
      <w:proofErr w:type="spellEnd"/>
      <w:r>
        <w:t xml:space="preserve"> з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зауваженнями</w:t>
      </w:r>
      <w:proofErr w:type="spellEnd"/>
      <w:r>
        <w:t>. Проведена контрольно-</w:t>
      </w:r>
      <w:proofErr w:type="spellStart"/>
      <w:r>
        <w:t>аналітична</w:t>
      </w:r>
      <w:proofErr w:type="spellEnd"/>
      <w:r>
        <w:t xml:space="preserve"> робота мала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: робота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злагодженою</w:t>
      </w:r>
      <w:proofErr w:type="spellEnd"/>
      <w:r>
        <w:t xml:space="preserve"> та </w:t>
      </w:r>
      <w:proofErr w:type="gramStart"/>
      <w:r>
        <w:t>добре</w:t>
      </w:r>
      <w:proofErr w:type="gramEnd"/>
      <w:r>
        <w:t xml:space="preserve"> </w:t>
      </w:r>
      <w:proofErr w:type="spellStart"/>
      <w:r>
        <w:t>організованою</w:t>
      </w:r>
      <w:proofErr w:type="spellEnd"/>
      <w:r>
        <w:t xml:space="preserve">. </w:t>
      </w:r>
    </w:p>
    <w:p w:rsidR="0005366D" w:rsidRPr="0005366D" w:rsidRDefault="0005366D" w:rsidP="0005366D">
      <w:pPr>
        <w:rPr>
          <w:szCs w:val="28"/>
          <w:lang w:val="uk-UA"/>
        </w:rPr>
      </w:pPr>
      <w:r w:rsidRPr="0005366D">
        <w:rPr>
          <w:szCs w:val="28"/>
          <w:lang w:val="uk-UA"/>
        </w:rPr>
        <w:lastRenderedPageBreak/>
        <w:t>Чітко , під контролем веду: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Алфавітну книгу;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Книгу особистого складу педагогічних працівників;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Вхідне і вихідне листування;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Книгу видачі свідоцтв, похвальних листів;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Обліку трудовлаштування випускників;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Документацію з БЖ;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Списки обліку дітей від 5 до 18 років;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Нормативно - правову документацію;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Звіти з навчальної роботи учнів;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szCs w:val="28"/>
          <w:lang w:val="uk-UA"/>
        </w:rPr>
      </w:pPr>
      <w:r w:rsidRPr="0005366D">
        <w:rPr>
          <w:szCs w:val="28"/>
          <w:lang w:val="uk-UA"/>
        </w:rPr>
        <w:t>Тарифікації;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color w:val="FF0000"/>
          <w:szCs w:val="28"/>
          <w:lang w:val="uk-UA"/>
        </w:rPr>
      </w:pPr>
      <w:r w:rsidRPr="0005366D">
        <w:rPr>
          <w:szCs w:val="28"/>
          <w:lang w:val="uk-UA"/>
        </w:rPr>
        <w:t>Статистичні звіти 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color w:val="FF0000"/>
          <w:szCs w:val="28"/>
          <w:lang w:val="uk-UA"/>
        </w:rPr>
      </w:pPr>
      <w:r w:rsidRPr="0005366D">
        <w:rPr>
          <w:szCs w:val="28"/>
          <w:lang w:val="uk-UA"/>
        </w:rPr>
        <w:t>Трудові книжки;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color w:val="FF0000"/>
          <w:szCs w:val="28"/>
          <w:lang w:val="uk-UA"/>
        </w:rPr>
      </w:pPr>
      <w:r w:rsidRPr="0005366D">
        <w:rPr>
          <w:szCs w:val="28"/>
          <w:lang w:val="uk-UA"/>
        </w:rPr>
        <w:t>Картки обліку всіх працівників школи;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color w:val="FF0000"/>
          <w:szCs w:val="28"/>
          <w:lang w:val="uk-UA"/>
        </w:rPr>
      </w:pPr>
      <w:r w:rsidRPr="0005366D">
        <w:rPr>
          <w:szCs w:val="28"/>
          <w:lang w:val="uk-UA"/>
        </w:rPr>
        <w:t>Нормативно-правову документацію;</w:t>
      </w:r>
    </w:p>
    <w:p w:rsidR="0005366D" w:rsidRPr="0005366D" w:rsidRDefault="0005366D" w:rsidP="0005366D">
      <w:pPr>
        <w:numPr>
          <w:ilvl w:val="0"/>
          <w:numId w:val="4"/>
        </w:numPr>
        <w:contextualSpacing/>
        <w:rPr>
          <w:color w:val="FF0000"/>
          <w:szCs w:val="28"/>
          <w:lang w:val="uk-UA"/>
        </w:rPr>
      </w:pPr>
      <w:r w:rsidRPr="0005366D">
        <w:rPr>
          <w:szCs w:val="28"/>
          <w:lang w:val="uk-UA"/>
        </w:rPr>
        <w:t>Книга обліку руху учнів;</w:t>
      </w:r>
    </w:p>
    <w:p w:rsidR="0005366D" w:rsidRPr="0005366D" w:rsidRDefault="0005366D" w:rsidP="0005366D">
      <w:pPr>
        <w:rPr>
          <w:lang w:val="uk-UA"/>
        </w:rPr>
      </w:pPr>
      <w:r w:rsidRPr="0005366D">
        <w:rPr>
          <w:lang w:val="uk-UA"/>
        </w:rPr>
        <w:t>Медичне обслуговування здійснює медсестра. На постійному контролі з</w:t>
      </w:r>
      <w:r w:rsidR="00EF2258">
        <w:rPr>
          <w:lang w:val="uk-UA"/>
        </w:rPr>
        <w:t>доров’я учнів, працівників закладу</w:t>
      </w:r>
      <w:r w:rsidRPr="0005366D">
        <w:rPr>
          <w:lang w:val="uk-UA"/>
        </w:rPr>
        <w:t xml:space="preserve"> (медогляди, профілактичні заходи, спортивні змагання). Щоб попередити травматизм на контролі питання охорони праці та безпеки життєдіяльності. Систематизована відповідна документація, видано відповідні накази. </w:t>
      </w:r>
    </w:p>
    <w:p w:rsidR="0005366D" w:rsidRPr="0005366D" w:rsidRDefault="0005366D" w:rsidP="0005366D">
      <w:pPr>
        <w:rPr>
          <w:lang w:val="uk-UA"/>
        </w:rPr>
      </w:pPr>
      <w:r w:rsidRPr="0005366D">
        <w:rPr>
          <w:lang w:val="uk-UA"/>
        </w:rPr>
        <w:t xml:space="preserve">Дітей сиріт в школі немає, є позбавлені батьківського піклування, діти учасників АТО, діти з малозабезпечених сімей. </w:t>
      </w:r>
      <w:r>
        <w:rPr>
          <w:lang w:val="uk-UA"/>
        </w:rPr>
        <w:t xml:space="preserve"> Організовано харчування всіх учнів у шкільній їдальні.</w:t>
      </w:r>
    </w:p>
    <w:p w:rsidR="002D5406" w:rsidRPr="0005366D" w:rsidRDefault="0074358C">
      <w:pPr>
        <w:rPr>
          <w:b/>
          <w:lang w:val="uk-UA"/>
        </w:rPr>
      </w:pPr>
      <w:proofErr w:type="spellStart"/>
      <w:r w:rsidRPr="00DE5E79">
        <w:rPr>
          <w:b/>
        </w:rPr>
        <w:t>Атестація</w:t>
      </w:r>
      <w:proofErr w:type="spellEnd"/>
      <w:r w:rsidRPr="00DE5E79">
        <w:rPr>
          <w:b/>
        </w:rPr>
        <w:t xml:space="preserve"> </w:t>
      </w:r>
      <w:proofErr w:type="spellStart"/>
      <w:r w:rsidRPr="00DE5E79">
        <w:rPr>
          <w:b/>
        </w:rPr>
        <w:t>педа</w:t>
      </w:r>
      <w:r w:rsidR="002D5406">
        <w:rPr>
          <w:b/>
        </w:rPr>
        <w:t>гогів</w:t>
      </w:r>
      <w:proofErr w:type="spellEnd"/>
      <w:r w:rsidR="002D5406">
        <w:rPr>
          <w:b/>
        </w:rPr>
        <w:t xml:space="preserve"> </w:t>
      </w:r>
      <w:proofErr w:type="spellStart"/>
      <w:r w:rsidR="002D5406">
        <w:rPr>
          <w:b/>
        </w:rPr>
        <w:t>школи</w:t>
      </w:r>
      <w:proofErr w:type="spellEnd"/>
      <w:proofErr w:type="gramStart"/>
      <w:r w:rsidR="002D5406">
        <w:rPr>
          <w:b/>
        </w:rPr>
        <w:t xml:space="preserve"> </w:t>
      </w:r>
      <w:r w:rsidR="0005366D">
        <w:rPr>
          <w:b/>
          <w:lang w:val="uk-UA"/>
        </w:rPr>
        <w:t>.</w:t>
      </w:r>
      <w:proofErr w:type="gramEnd"/>
    </w:p>
    <w:p w:rsidR="00EF2258" w:rsidRPr="00EF2258" w:rsidRDefault="0005366D" w:rsidP="00EF2258">
      <w:pPr>
        <w:rPr>
          <w:rFonts w:eastAsia="Calibri" w:cs="Times New Roman"/>
          <w:szCs w:val="28"/>
          <w:lang w:val="uk-UA"/>
        </w:rPr>
      </w:pPr>
      <w:r>
        <w:rPr>
          <w:lang w:val="uk-UA"/>
        </w:rPr>
        <w:t>Велику увагу приділяю атестації педагогічних працівників школи</w:t>
      </w:r>
      <w:r w:rsidR="00EF2258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="00EF2258">
        <w:t>Атестація</w:t>
      </w:r>
      <w:proofErr w:type="spellEnd"/>
      <w:r w:rsidR="00EF2258">
        <w:t xml:space="preserve"> </w:t>
      </w:r>
      <w:proofErr w:type="spellStart"/>
      <w:r w:rsidR="00EF2258">
        <w:t>здійснювалась</w:t>
      </w:r>
      <w:proofErr w:type="spellEnd"/>
      <w:r w:rsidR="00EF2258">
        <w:t xml:space="preserve"> у 20</w:t>
      </w:r>
      <w:r w:rsidR="00EF2258">
        <w:rPr>
          <w:lang w:val="uk-UA"/>
        </w:rPr>
        <w:t>20</w:t>
      </w:r>
      <w:r w:rsidR="00EF2258">
        <w:t>/20</w:t>
      </w:r>
      <w:r w:rsidR="00EF2258">
        <w:rPr>
          <w:lang w:val="uk-UA"/>
        </w:rPr>
        <w:t>21</w:t>
      </w:r>
      <w:proofErr w:type="spellStart"/>
      <w:r w:rsidR="00EF2258" w:rsidRPr="0005366D">
        <w:t>н.р</w:t>
      </w:r>
      <w:proofErr w:type="spellEnd"/>
      <w:r w:rsidR="00EF2258" w:rsidRPr="0005366D">
        <w:t>.</w:t>
      </w:r>
      <w:r w:rsidR="00EF2258">
        <w:rPr>
          <w:b/>
          <w:lang w:val="uk-UA"/>
        </w:rPr>
        <w:t xml:space="preserve"> </w:t>
      </w:r>
      <w:r w:rsidR="00EF2258">
        <w:rPr>
          <w:lang w:val="uk-UA"/>
        </w:rPr>
        <w:t>з</w:t>
      </w:r>
      <w:proofErr w:type="spellStart"/>
      <w:r w:rsidR="00EF2258">
        <w:t>гідно</w:t>
      </w:r>
      <w:proofErr w:type="spellEnd"/>
      <w:r w:rsidR="00EF2258">
        <w:t xml:space="preserve"> з </w:t>
      </w:r>
      <w:proofErr w:type="spellStart"/>
      <w:r w:rsidR="00EF2258">
        <w:t>перспективним</w:t>
      </w:r>
      <w:proofErr w:type="spellEnd"/>
      <w:r w:rsidR="00EF2258">
        <w:t xml:space="preserve"> планом. </w:t>
      </w:r>
      <w:r w:rsidR="00EF2258">
        <w:rPr>
          <w:lang w:val="uk-UA"/>
        </w:rPr>
        <w:t xml:space="preserve"> </w:t>
      </w:r>
      <w:r w:rsidR="00EF2258" w:rsidRPr="00EF2258">
        <w:rPr>
          <w:rFonts w:eastAsia="Times New Roman" w:cs="Times New Roman"/>
          <w:szCs w:val="20"/>
          <w:lang w:val="uk-UA" w:eastAsia="uk-UA"/>
        </w:rPr>
        <w:t>Керуючись</w:t>
      </w:r>
      <w:r w:rsidR="00EF2258" w:rsidRPr="00EF2258">
        <w:rPr>
          <w:rFonts w:eastAsia="Times New Roman" w:cs="Times New Roman"/>
          <w:i/>
          <w:iCs/>
          <w:szCs w:val="28"/>
          <w:lang w:val="uk-UA" w:eastAsia="ru-RU"/>
        </w:rPr>
        <w:t xml:space="preserve"> </w:t>
      </w:r>
      <w:r w:rsidR="00EF2258" w:rsidRPr="00EF2258">
        <w:rPr>
          <w:rFonts w:eastAsia="Times New Roman" w:cs="Times New Roman"/>
          <w:szCs w:val="28"/>
          <w:lang w:val="uk-UA" w:eastAsia="ru-RU"/>
        </w:rPr>
        <w:t>Типовим положенням про атестацію педагогічних працівників, затвердженого наказом Міністерства освіти і науки України від 06 жовтня 2010 р.</w:t>
      </w:r>
      <w:r w:rsidR="00EF2258" w:rsidRPr="00EF2258">
        <w:rPr>
          <w:rFonts w:eastAsia="Times New Roman" w:cs="Times New Roman"/>
          <w:szCs w:val="28"/>
          <w:lang w:eastAsia="ru-RU"/>
        </w:rPr>
        <w:t> </w:t>
      </w:r>
      <w:hyperlink r:id="rId6" w:tooltip="Типове положення про атестацію педагогічних працівників" w:history="1">
        <w:r w:rsidR="00EF2258" w:rsidRPr="00EF2258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№ 930</w:t>
        </w:r>
      </w:hyperlink>
      <w:r w:rsidR="00EF2258" w:rsidRPr="00EF2258">
        <w:rPr>
          <w:rFonts w:eastAsia="Times New Roman" w:cs="Times New Roman"/>
          <w:szCs w:val="28"/>
          <w:lang w:eastAsia="ru-RU"/>
        </w:rPr>
        <w:t xml:space="preserve">, наказом </w:t>
      </w:r>
      <w:r w:rsidR="00EF2258" w:rsidRPr="00EF2258">
        <w:rPr>
          <w:rFonts w:eastAsia="Times New Roman" w:cs="Times New Roman"/>
          <w:szCs w:val="28"/>
          <w:lang w:val="uk-UA" w:eastAsia="ru-RU"/>
        </w:rPr>
        <w:t>Міністерства освіти і науки України вад 16 березня 2020 р. </w:t>
      </w:r>
      <w:hyperlink r:id="rId7" w:tooltip="Про організаційні заходи для запобігання поширенню коронаврусу COVID-19" w:history="1">
        <w:r w:rsidR="00EF2258" w:rsidRPr="00EF2258">
          <w:rPr>
            <w:rFonts w:eastAsia="Times New Roman" w:cs="Times New Roman"/>
            <w:szCs w:val="28"/>
            <w:bdr w:val="none" w:sz="0" w:space="0" w:color="auto" w:frame="1"/>
            <w:lang w:val="uk-UA" w:eastAsia="ru-RU"/>
          </w:rPr>
          <w:t>№ 406</w:t>
        </w:r>
      </w:hyperlink>
      <w:r w:rsidR="00EF2258" w:rsidRPr="00EF2258">
        <w:rPr>
          <w:rFonts w:eastAsia="Times New Roman" w:cs="Times New Roman"/>
          <w:szCs w:val="28"/>
          <w:lang w:val="uk-UA" w:eastAsia="ru-RU"/>
        </w:rPr>
        <w:t> (зі змінами, внесеними наказом Міністерства освіти і науки України від 26 березня 202</w:t>
      </w:r>
      <w:r w:rsidR="00EF2258" w:rsidRPr="00EF2258">
        <w:rPr>
          <w:rFonts w:eastAsia="Times New Roman" w:cs="Times New Roman"/>
          <w:szCs w:val="28"/>
          <w:lang w:eastAsia="ru-RU"/>
        </w:rPr>
        <w:t>0 р. № 458</w:t>
      </w:r>
      <w:r w:rsidR="00EF2258" w:rsidRPr="00EF2258">
        <w:rPr>
          <w:rFonts w:eastAsia="Times New Roman" w:cs="Times New Roman"/>
          <w:szCs w:val="28"/>
          <w:lang w:val="uk-UA" w:eastAsia="ru-RU"/>
        </w:rPr>
        <w:t xml:space="preserve">), наказу по школі  від 12.10.2020 №124 «Про проведення атестації </w:t>
      </w:r>
      <w:proofErr w:type="spellStart"/>
      <w:r w:rsidR="00EF2258" w:rsidRPr="00EF2258">
        <w:rPr>
          <w:rFonts w:eastAsia="Times New Roman" w:cs="Times New Roman"/>
          <w:szCs w:val="28"/>
          <w:lang w:val="uk-UA" w:eastAsia="ru-RU"/>
        </w:rPr>
        <w:t>педпрацівників</w:t>
      </w:r>
      <w:proofErr w:type="spellEnd"/>
      <w:r w:rsidR="00EF2258" w:rsidRPr="00EF2258">
        <w:rPr>
          <w:rFonts w:eastAsia="Times New Roman" w:cs="Times New Roman"/>
          <w:szCs w:val="28"/>
          <w:lang w:val="uk-UA" w:eastAsia="ru-RU"/>
        </w:rPr>
        <w:t xml:space="preserve"> </w:t>
      </w:r>
      <w:proofErr w:type="gramStart"/>
      <w:r w:rsidR="00EF2258" w:rsidRPr="00EF2258">
        <w:rPr>
          <w:rFonts w:eastAsia="Times New Roman" w:cs="Times New Roman"/>
          <w:szCs w:val="28"/>
          <w:lang w:val="uk-UA" w:eastAsia="ru-RU"/>
        </w:rPr>
        <w:t>в</w:t>
      </w:r>
      <w:proofErr w:type="gramEnd"/>
      <w:r w:rsidR="00EF2258" w:rsidRPr="00EF2258">
        <w:rPr>
          <w:rFonts w:eastAsia="Times New Roman" w:cs="Times New Roman"/>
          <w:szCs w:val="28"/>
          <w:lang w:val="uk-UA" w:eastAsia="ru-RU"/>
        </w:rPr>
        <w:t xml:space="preserve"> 2020-2021 навчальному році» в закладі освіти було  </w:t>
      </w:r>
      <w:r w:rsidR="00EF2258" w:rsidRPr="00EF2258">
        <w:rPr>
          <w:rFonts w:eastAsia="Times New Roman" w:cs="Times New Roman"/>
          <w:color w:val="000000"/>
          <w:szCs w:val="28"/>
          <w:lang w:val="uk-UA" w:eastAsia="ru-RU"/>
        </w:rPr>
        <w:t xml:space="preserve">проведено засідання атестаційної комісій в режимі </w:t>
      </w:r>
      <w:proofErr w:type="spellStart"/>
      <w:r w:rsidR="00EF2258" w:rsidRPr="00EF2258">
        <w:rPr>
          <w:rFonts w:eastAsia="Times New Roman" w:cs="Times New Roman"/>
          <w:color w:val="000000"/>
          <w:szCs w:val="28"/>
          <w:lang w:val="uk-UA" w:eastAsia="ru-RU"/>
        </w:rPr>
        <w:t>онлайн</w:t>
      </w:r>
      <w:proofErr w:type="spellEnd"/>
      <w:r w:rsidR="00EF2258" w:rsidRPr="00EF2258"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 w:rsidR="00EF2258" w:rsidRPr="00EF2258">
        <w:rPr>
          <w:rFonts w:eastAsia="Times New Roman" w:cs="Times New Roman"/>
          <w:i/>
          <w:iCs/>
          <w:szCs w:val="28"/>
          <w:lang w:val="uk-UA" w:eastAsia="ru-RU"/>
        </w:rPr>
        <w:t xml:space="preserve"> </w:t>
      </w:r>
      <w:r w:rsidR="00EF2258" w:rsidRPr="00EF2258">
        <w:rPr>
          <w:rFonts w:eastAsia="Calibri" w:cs="Times New Roman"/>
          <w:szCs w:val="28"/>
          <w:lang w:val="uk-UA"/>
        </w:rPr>
        <w:t>на підставі протоколу атестаційної комісії І рівня від 29.03.2021 року № 5</w:t>
      </w:r>
      <w:r w:rsidR="00EF2258" w:rsidRPr="00EF2258">
        <w:rPr>
          <w:rFonts w:eastAsia="Calibri" w:cs="Times New Roman"/>
          <w:lang w:val="uk-UA"/>
        </w:rPr>
        <w:t xml:space="preserve"> </w:t>
      </w:r>
      <w:r w:rsidR="00EF2258" w:rsidRPr="00293B5F">
        <w:rPr>
          <w:rFonts w:eastAsia="Calibri" w:cs="Times New Roman"/>
          <w:lang w:val="uk-UA"/>
        </w:rPr>
        <w:t xml:space="preserve">згідно якого: </w:t>
      </w:r>
    </w:p>
    <w:p w:rsidR="00EF2258" w:rsidRPr="00EF2258" w:rsidRDefault="00EF2258" w:rsidP="00EF2258">
      <w:pPr>
        <w:spacing w:after="0"/>
        <w:rPr>
          <w:rFonts w:eastAsia="Arial Unicode MS" w:cs="Times New Roman"/>
          <w:color w:val="000000"/>
          <w:sz w:val="24"/>
          <w:szCs w:val="24"/>
          <w:lang w:val="uk-UA" w:eastAsia="ru-RU"/>
        </w:rPr>
      </w:pPr>
      <w:r>
        <w:rPr>
          <w:rFonts w:eastAsia="Arial Unicode MS" w:cs="Times New Roman"/>
          <w:color w:val="000000"/>
          <w:szCs w:val="28"/>
          <w:lang w:val="uk-UA" w:eastAsia="uk-UA"/>
        </w:rPr>
        <w:t>1.</w:t>
      </w:r>
      <w:r w:rsidRPr="00EF2258">
        <w:rPr>
          <w:rFonts w:eastAsia="Arial Unicode MS" w:cs="Times New Roman"/>
          <w:color w:val="000000"/>
          <w:szCs w:val="28"/>
          <w:lang w:val="uk-UA" w:eastAsia="uk-UA"/>
        </w:rPr>
        <w:t>Щебетюк Клавдія Вікторівна, вчителька початкових класів, відповідає займаній посаді</w:t>
      </w:r>
      <w:r w:rsidRPr="00EF2258">
        <w:rPr>
          <w:rFonts w:eastAsia="Arial Unicode MS" w:cs="Times New Roman"/>
          <w:color w:val="000000"/>
          <w:szCs w:val="28"/>
          <w:lang w:val="uk-UA" w:eastAsia="ru-RU"/>
        </w:rPr>
        <w:t>,  відповідає раніше присвоєній кваліфікаційній категорії «спеціаліст першої категорії».</w:t>
      </w:r>
    </w:p>
    <w:p w:rsidR="00EF2258" w:rsidRPr="00EF2258" w:rsidRDefault="00EF2258" w:rsidP="00EF2258">
      <w:pPr>
        <w:tabs>
          <w:tab w:val="left" w:pos="346"/>
        </w:tabs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uk-UA"/>
        </w:rPr>
      </w:pPr>
      <w:r w:rsidRPr="00EF2258">
        <w:rPr>
          <w:rFonts w:eastAsia="Times New Roman" w:cs="Times New Roman"/>
          <w:szCs w:val="28"/>
          <w:lang w:val="uk-UA" w:eastAsia="uk-UA"/>
        </w:rPr>
        <w:t>2.Раїнчук Анна Леонідівна, вчителька англійської мови, відповідає займаній посаді.  Присвоїти кваліфікаційну категорію "спеціаліст першої категорії".</w:t>
      </w:r>
    </w:p>
    <w:p w:rsidR="00EF2258" w:rsidRPr="00EF2258" w:rsidRDefault="00EF2258" w:rsidP="00EF2258">
      <w:pPr>
        <w:tabs>
          <w:tab w:val="left" w:pos="346"/>
        </w:tabs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uk-UA"/>
        </w:rPr>
        <w:t xml:space="preserve">3.Зоря Володимир Іванович, керівник духового гуртка,  відповідає займаній посаді.  Встановити  9 тарифний розряд Єдиної тарифної сітки розрядів і </w:t>
      </w:r>
      <w:r w:rsidRPr="00EF2258">
        <w:rPr>
          <w:rFonts w:eastAsia="Times New Roman" w:cs="Times New Roman"/>
          <w:szCs w:val="28"/>
          <w:lang w:val="uk-UA" w:eastAsia="uk-UA"/>
        </w:rPr>
        <w:lastRenderedPageBreak/>
        <w:t>коефіцієнтів з оплати праці працівників установ, закладів та організацій окремих галузей бюджетної сфери.</w:t>
      </w:r>
    </w:p>
    <w:p w:rsidR="00EF2258" w:rsidRPr="00EF2258" w:rsidRDefault="00EF2258" w:rsidP="00EF2258">
      <w:pPr>
        <w:tabs>
          <w:tab w:val="left" w:pos="346"/>
        </w:tabs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:rsidR="00EF2258" w:rsidRPr="00EF2258" w:rsidRDefault="00EF2258" w:rsidP="00EF2258">
      <w:pPr>
        <w:tabs>
          <w:tab w:val="left" w:pos="346"/>
        </w:tabs>
        <w:autoSpaceDE w:val="0"/>
        <w:autoSpaceDN w:val="0"/>
        <w:adjustRightInd w:val="0"/>
        <w:spacing w:after="0"/>
        <w:ind w:left="720"/>
        <w:jc w:val="right"/>
        <w:rPr>
          <w:rFonts w:eastAsia="Times New Roman" w:cs="Times New Roman"/>
          <w:szCs w:val="28"/>
          <w:lang w:val="uk-UA" w:eastAsia="uk-UA"/>
        </w:rPr>
      </w:pPr>
    </w:p>
    <w:p w:rsidR="004B3755" w:rsidRDefault="0074358C">
      <w:pPr>
        <w:rPr>
          <w:lang w:val="uk-UA"/>
        </w:rPr>
      </w:pPr>
      <w:r w:rsidRPr="004B3755">
        <w:rPr>
          <w:b/>
          <w:lang w:val="uk-UA"/>
        </w:rPr>
        <w:t>Аналіз виконання навчальних програм</w:t>
      </w:r>
      <w:r w:rsidRPr="004B3755">
        <w:rPr>
          <w:lang w:val="uk-UA"/>
        </w:rPr>
        <w:t xml:space="preserve"> </w:t>
      </w:r>
      <w:r w:rsidR="004B3755">
        <w:rPr>
          <w:lang w:val="uk-UA"/>
        </w:rPr>
        <w:t>.</w:t>
      </w:r>
    </w:p>
    <w:p w:rsidR="00EF2258" w:rsidRPr="00EF2258" w:rsidRDefault="00EF2258" w:rsidP="00EF2258">
      <w:pPr>
        <w:spacing w:after="0" w:line="276" w:lineRule="auto"/>
        <w:ind w:firstLine="426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Відповідно до  річного плану школи  був проведений аналіз виконання навчальних програм у 1 – 9 класах з усіх навчальних предметів у межах часу, відведеного навчальними планами на вивчення предметів з 1 вересня 2020 року по 28 травня  2021 р.</w:t>
      </w:r>
    </w:p>
    <w:p w:rsidR="00EF2258" w:rsidRPr="00EF2258" w:rsidRDefault="00EF2258" w:rsidP="00EF2258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    Перевірено було наступне: </w:t>
      </w:r>
    </w:p>
    <w:p w:rsidR="00EF2258" w:rsidRPr="00EF2258" w:rsidRDefault="00EF2258" w:rsidP="00EF2258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Кількість годин, відведених на вивчення предметів за навчальними програмами протягом навчального року .</w:t>
      </w:r>
    </w:p>
    <w:p w:rsidR="00EF2258" w:rsidRPr="00EF2258" w:rsidRDefault="00EF2258" w:rsidP="00EF2258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Фактична кількість проведених годин з кожного предмета протягом навчального року.</w:t>
      </w:r>
    </w:p>
    <w:p w:rsidR="00EF2258" w:rsidRPr="00EF2258" w:rsidRDefault="00EF2258" w:rsidP="00EF2258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Виконання вчителями вимог навчальних програм: кількість проведених контрольних, лабораторних, практичних робіт згідно з графіком, творчих робіт, </w:t>
      </w:r>
      <w:proofErr w:type="spellStart"/>
      <w:r w:rsidRPr="00EF2258">
        <w:rPr>
          <w:rFonts w:eastAsia="Times New Roman" w:cs="Times New Roman"/>
          <w:szCs w:val="28"/>
          <w:lang w:val="uk-UA" w:eastAsia="ru-RU"/>
        </w:rPr>
        <w:t>робіт</w:t>
      </w:r>
      <w:proofErr w:type="spellEnd"/>
      <w:r w:rsidRPr="00EF2258">
        <w:rPr>
          <w:rFonts w:eastAsia="Times New Roman" w:cs="Times New Roman"/>
          <w:szCs w:val="28"/>
          <w:lang w:val="uk-UA" w:eastAsia="ru-RU"/>
        </w:rPr>
        <w:t xml:space="preserve"> з розвитку зв’язного мовлення, уроків позакласного читання.</w:t>
      </w:r>
    </w:p>
    <w:p w:rsidR="00EF2258" w:rsidRPr="00EF2258" w:rsidRDefault="00EF2258" w:rsidP="00EF2258">
      <w:pPr>
        <w:spacing w:after="0" w:line="276" w:lineRule="auto"/>
        <w:ind w:firstLine="426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За результатами перевірки класних журналів та на підставі доповідних записок учителів школи встановлено наступне:</w:t>
      </w:r>
    </w:p>
    <w:p w:rsidR="00EF2258" w:rsidRPr="00EF2258" w:rsidRDefault="00EF2258" w:rsidP="00EF225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Виконання навчальних програм і планів у початковій школі здійснене у повному обсязі (додаток 1,2);</w:t>
      </w:r>
    </w:p>
    <w:p w:rsidR="00EF2258" w:rsidRPr="00EF2258" w:rsidRDefault="00EF2258" w:rsidP="00EF225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Навчальні програми з української мови та літератури (додаток 3)   російської мови, польської мови, зарубіжної літератури(додаток 4)  виконано в усіх класах у повному обсязі. </w:t>
      </w:r>
    </w:p>
    <w:p w:rsidR="00EF2258" w:rsidRPr="00EF2258" w:rsidRDefault="00EF2258" w:rsidP="00EF225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Навчальні програми з предметів природничо-математичного циклу  виконано в усіх класах у повному обсязі (додаток 5).  </w:t>
      </w:r>
    </w:p>
    <w:p w:rsidR="00EF2258" w:rsidRPr="00EF2258" w:rsidRDefault="00EF2258" w:rsidP="00EF225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Навчальні програми з англійської мови виконано в усіх класах.(д.6)</w:t>
      </w:r>
    </w:p>
    <w:p w:rsidR="00EF2258" w:rsidRPr="00EF2258" w:rsidRDefault="00EF2258" w:rsidP="00EF225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Навчальні програми з інших  предметів  інваріантної частини навчального плану виконано в усіх класах.(додаток 7, 8). </w:t>
      </w:r>
    </w:p>
    <w:p w:rsidR="00EF2258" w:rsidRPr="00EF2258" w:rsidRDefault="00EF2258" w:rsidP="00EF2258">
      <w:pPr>
        <w:tabs>
          <w:tab w:val="left" w:pos="426"/>
        </w:tabs>
        <w:spacing w:after="0" w:line="276" w:lineRule="auto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Навчальний матеріал викладався відповідно до календарних планів з дотриманням кількості годин, призначених програмою на кожну тему (враховуючи ущільнення навчального матеріалу пов’язаного з продовженням осінніх канікул з 15 по 30 жовтня 2020 року включно відповідно до наказу по школі №125 від 13.10.2020 «Про зміни до структури 2020-2021 навчального року»). </w:t>
      </w:r>
    </w:p>
    <w:p w:rsidR="00EF2258" w:rsidRPr="00EF2258" w:rsidRDefault="00EF2258" w:rsidP="00EF2258">
      <w:pPr>
        <w:tabs>
          <w:tab w:val="left" w:pos="426"/>
        </w:tabs>
        <w:spacing w:after="0" w:line="276" w:lineRule="auto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У зв’язку за епідемією</w:t>
      </w:r>
      <w:r w:rsidRPr="00EF2258">
        <w:rPr>
          <w:rFonts w:eastAsia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EF2258">
        <w:rPr>
          <w:rFonts w:eastAsia="Times New Roman" w:cs="Times New Roman"/>
          <w:szCs w:val="28"/>
          <w:lang w:val="uk-UA" w:eastAsia="ru-RU"/>
        </w:rPr>
        <w:t>коронавірусу</w:t>
      </w:r>
      <w:proofErr w:type="spellEnd"/>
      <w:r w:rsidRPr="00EF2258">
        <w:rPr>
          <w:rFonts w:eastAsia="Times New Roman" w:cs="Times New Roman"/>
          <w:szCs w:val="28"/>
          <w:lang w:val="uk-UA" w:eastAsia="ru-RU"/>
        </w:rPr>
        <w:t xml:space="preserve"> COVID-19 на виконання вимог постанови Кабінету міністрів України від 09 грудня 2020 року № 1236 «Про встановлення карантину та запровадження обмежувальних протиепідемічних </w:t>
      </w:r>
      <w:r w:rsidRPr="00EF2258">
        <w:rPr>
          <w:rFonts w:eastAsia="Times New Roman" w:cs="Times New Roman"/>
          <w:szCs w:val="28"/>
          <w:lang w:val="uk-UA" w:eastAsia="ru-RU"/>
        </w:rPr>
        <w:lastRenderedPageBreak/>
        <w:t xml:space="preserve">заходів з метою запобігання поширенню на території України гострої респіраторної хвороби </w:t>
      </w:r>
      <w:r w:rsidRPr="00EF2258">
        <w:rPr>
          <w:rFonts w:eastAsia="Times New Roman" w:cs="Times New Roman"/>
          <w:szCs w:val="28"/>
          <w:lang w:val="en-US" w:eastAsia="ru-RU"/>
        </w:rPr>
        <w:t>COVID</w:t>
      </w:r>
      <w:r w:rsidRPr="00EF2258">
        <w:rPr>
          <w:rFonts w:eastAsia="Times New Roman" w:cs="Times New Roman"/>
          <w:szCs w:val="28"/>
          <w:lang w:val="uk-UA" w:eastAsia="ru-RU"/>
        </w:rPr>
        <w:t xml:space="preserve"> -19, спричиненої корона вірусом </w:t>
      </w:r>
      <w:r w:rsidRPr="00EF2258">
        <w:rPr>
          <w:rFonts w:eastAsia="Times New Roman" w:cs="Times New Roman"/>
          <w:szCs w:val="28"/>
          <w:lang w:val="en-US" w:eastAsia="ru-RU"/>
        </w:rPr>
        <w:t>SARS</w:t>
      </w:r>
      <w:r w:rsidRPr="00EF2258">
        <w:rPr>
          <w:rFonts w:eastAsia="Times New Roman" w:cs="Times New Roman"/>
          <w:szCs w:val="28"/>
          <w:lang w:val="uk-UA" w:eastAsia="ru-RU"/>
        </w:rPr>
        <w:t>-</w:t>
      </w:r>
      <w:r w:rsidRPr="00EF2258">
        <w:rPr>
          <w:rFonts w:eastAsia="Times New Roman" w:cs="Times New Roman"/>
          <w:szCs w:val="28"/>
          <w:lang w:val="en-US" w:eastAsia="ru-RU"/>
        </w:rPr>
        <w:t>COV</w:t>
      </w:r>
      <w:r w:rsidRPr="00EF2258">
        <w:rPr>
          <w:rFonts w:eastAsia="Times New Roman" w:cs="Times New Roman"/>
          <w:szCs w:val="28"/>
          <w:lang w:val="uk-UA" w:eastAsia="ru-RU"/>
        </w:rPr>
        <w:t>-2», освітній процес було переведено на дистанційну роботу  відповідно до наказу по школі від 05.01.2021 року № 4 «Про організацію дистанційного навчання з 11.01 по 25.01.2021р»</w:t>
      </w:r>
    </w:p>
    <w:p w:rsidR="00EF2258" w:rsidRPr="00EF2258" w:rsidRDefault="00EF2258" w:rsidP="00EF2258">
      <w:pPr>
        <w:spacing w:after="0" w:line="276" w:lineRule="auto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    На виконання вимог постанови Кабінету Міністрів України від 17 лютого 2021 року № 104 «Про внесення змін до деяких актів Кабінету Міністрів України» на виконання протоколу №4 від26.02.2021р. позачергового засідання комісії з питань техногенно-екологічної безпеки та надзвичайних ситуацій Барської міської ради, протоколу №6 від 24.02.2021р.позачергового засідання обласної комісії з питань техногенно-екологічної безпеки та надзвичайних ситуацій у Вінницькій області, наказу відділу освіти Барської міської ради № 30 від 26.02.2021 року, освітній процес було переведено на дистанційну роботу  відповідно до наказу по школі від26.02.2021 р № 24 «Про тимчасовий перехід закладу загально середньої освіти на дистанційне навчання та режим роботи працівників з 01.03.2021р».  Дистанційне навчання тривало до 30.04.2021 року. Всього учні навчалися дистанційно  54 навчальних дні.</w:t>
      </w:r>
    </w:p>
    <w:p w:rsidR="00EF2258" w:rsidRPr="00EF2258" w:rsidRDefault="00EF2258" w:rsidP="00EF2258">
      <w:pPr>
        <w:spacing w:after="0" w:line="276" w:lineRule="auto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У зв’язку з відсутністю основного працівника і з метою економії бюджетних коштів,  відповідно до наказу по школі від 05.01.2021р.№7 «Про проведення уроків фізичної культури в період карантину» , на період дистанційного навчання з 11.01 по 22.01.2021 року уроки фізичної  культури  було замінено на динамічні перерви. Виконання навчальних програм забезпечено шляхом ущільнення навчального матеріалу з 25.01.2021 навчального року.</w:t>
      </w:r>
    </w:p>
    <w:p w:rsidR="00EF2258" w:rsidRPr="00EF2258" w:rsidRDefault="00EF2258" w:rsidP="00EF2258">
      <w:pPr>
        <w:spacing w:after="0" w:line="276" w:lineRule="auto"/>
        <w:ind w:firstLine="284"/>
        <w:jc w:val="both"/>
        <w:rPr>
          <w:rFonts w:eastAsia="Calibri" w:cs="Times New Roman"/>
          <w:lang w:val="uk-UA"/>
        </w:rPr>
      </w:pPr>
      <w:r w:rsidRPr="00EF2258">
        <w:rPr>
          <w:rFonts w:eastAsia="Calibri" w:cs="Times New Roman"/>
          <w:lang w:val="uk-UA"/>
        </w:rPr>
        <w:t>В зв’язку із вакансією, відсутністю учителя трудового навчання з 01.03.2021 року,  відповідно наказу  по  освітньому закладу від 12.04.2021р № 26 «Про проведення уроків трудового навчання»,</w:t>
      </w:r>
      <w:r w:rsidRPr="00EF2258">
        <w:rPr>
          <w:rFonts w:eastAsia="Calibri" w:cs="Times New Roman"/>
          <w:b/>
          <w:i/>
          <w:lang w:val="uk-UA"/>
        </w:rPr>
        <w:t xml:space="preserve"> </w:t>
      </w:r>
      <w:r w:rsidRPr="00EF2258">
        <w:rPr>
          <w:rFonts w:eastAsia="Calibri" w:cs="Times New Roman"/>
          <w:lang w:val="uk-UA"/>
        </w:rPr>
        <w:t xml:space="preserve">уроки трудового навчання не проводилися в </w:t>
      </w:r>
      <w:proofErr w:type="spellStart"/>
      <w:r w:rsidRPr="00EF2258">
        <w:rPr>
          <w:rFonts w:eastAsia="Calibri" w:cs="Times New Roman"/>
          <w:lang w:val="uk-UA"/>
        </w:rPr>
        <w:t>онлайн</w:t>
      </w:r>
      <w:proofErr w:type="spellEnd"/>
      <w:r w:rsidRPr="00EF2258">
        <w:rPr>
          <w:rFonts w:eastAsia="Calibri" w:cs="Times New Roman"/>
          <w:lang w:val="uk-UA"/>
        </w:rPr>
        <w:t xml:space="preserve"> режимі з 01.03.2021р по 12.04.2021р.</w:t>
      </w:r>
      <w:r w:rsidRPr="00EF2258">
        <w:rPr>
          <w:rFonts w:eastAsia="Times New Roman" w:cs="Times New Roman"/>
          <w:szCs w:val="28"/>
          <w:lang w:val="uk-UA" w:eastAsia="ru-RU"/>
        </w:rPr>
        <w:t xml:space="preserve"> Виконання навчальних програм забезпечено шляхом ущільнення навчального матеріалу з 12.04.2021 навчального року</w:t>
      </w:r>
    </w:p>
    <w:p w:rsidR="00EF2258" w:rsidRPr="00EF2258" w:rsidRDefault="00EF2258" w:rsidP="00EF2258">
      <w:pPr>
        <w:tabs>
          <w:tab w:val="left" w:pos="426"/>
        </w:tabs>
        <w:spacing w:after="0" w:line="276" w:lineRule="auto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Обов’язковий мінімум практичних, лабораторних робіт, усіх видів контролю, уроків позакласного читання, робіт із зв’язного мовлення виконано повністю в усіх класах, як під час очного навчання так і під час дистанційного навчання з використанням  дистанційних технологій доступних для учнів.</w:t>
      </w:r>
    </w:p>
    <w:p w:rsidR="00EF2258" w:rsidRPr="00EF2258" w:rsidRDefault="00EF2258" w:rsidP="00EF2258">
      <w:pPr>
        <w:spacing w:after="0" w:line="276" w:lineRule="auto"/>
        <w:ind w:firstLine="284"/>
        <w:rPr>
          <w:rFonts w:eastAsia="Times New Roman" w:cs="Times New Roman"/>
          <w:szCs w:val="28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 xml:space="preserve">На виконання законів України «Про освіту», «Про повну загальну середню освіту», відповідно до листа МОН України про організоване завершення 2020/2021 навчального року, листа відділу освіти Барської міської ради від </w:t>
      </w:r>
      <w:r w:rsidRPr="00EF2258">
        <w:rPr>
          <w:rFonts w:eastAsia="Times New Roman" w:cs="Times New Roman"/>
          <w:szCs w:val="28"/>
          <w:lang w:val="uk-UA" w:eastAsia="ru-RU"/>
        </w:rPr>
        <w:lastRenderedPageBreak/>
        <w:t>26.05.2021р. № 358, відповідно до рішення педагогічної ради протокол №5 від 27.05.2021 року,  відповідно до наказу по школі №68 від 27.05.2021 року «Про зміну структури 2020- 2021 навчального року» внесено зміни до структури 2020-2021 навчального року відповідно до пункту 3 статті 10 розділу ІІ Закону України «Про повну загальну середню освіту»  з урахуванням  тривалості навчального року не менше 175 навчальних днів. Продовжено навчальний процес з 31 травня по 14 червня (включно) проведенням навчальної практики та навчальних екскурсій, індивідуальних занять учнів 1-9-х класів, які зафіксовано в класних журналах.</w:t>
      </w:r>
    </w:p>
    <w:p w:rsidR="00EF2258" w:rsidRPr="00EF2258" w:rsidRDefault="00EF2258" w:rsidP="00EF2258">
      <w:pPr>
        <w:tabs>
          <w:tab w:val="left" w:pos="426"/>
        </w:tabs>
        <w:spacing w:after="0" w:line="276" w:lineRule="auto"/>
        <w:ind w:firstLine="284"/>
        <w:jc w:val="both"/>
        <w:rPr>
          <w:rFonts w:eastAsia="Times New Roman" w:cs="Times New Roman"/>
          <w:szCs w:val="28"/>
          <w:highlight w:val="yellow"/>
          <w:lang w:val="uk-UA" w:eastAsia="ru-RU"/>
        </w:rPr>
      </w:pPr>
      <w:r w:rsidRPr="00EF2258">
        <w:rPr>
          <w:rFonts w:eastAsia="Times New Roman" w:cs="Times New Roman"/>
          <w:szCs w:val="28"/>
          <w:lang w:val="uk-UA" w:eastAsia="ru-RU"/>
        </w:rPr>
        <w:t>Отже, встановлено, що станом на 15.06.2021 р. інваріантна та варіативна частини навчального плану виконані повністю.</w:t>
      </w:r>
    </w:p>
    <w:p w:rsidR="00B834ED" w:rsidRPr="00B834ED" w:rsidRDefault="00B834ED">
      <w:pPr>
        <w:rPr>
          <w:lang w:val="uk-UA"/>
        </w:rPr>
      </w:pPr>
    </w:p>
    <w:p w:rsidR="00293B5F" w:rsidRPr="00293B5F" w:rsidRDefault="0005366D" w:rsidP="00293B5F">
      <w:pPr>
        <w:pStyle w:val="a4"/>
        <w:spacing w:after="0"/>
        <w:ind w:left="0" w:firstLine="709"/>
        <w:jc w:val="both"/>
        <w:rPr>
          <w:rFonts w:eastAsia="Calibri"/>
          <w:szCs w:val="28"/>
          <w:lang w:val="uk-UA"/>
        </w:rPr>
      </w:pPr>
      <w:r w:rsidRPr="0005366D">
        <w:rPr>
          <w:b/>
          <w:lang w:val="uk-UA"/>
        </w:rPr>
        <w:t xml:space="preserve">Щорічно на постійному контролі організація та проведення ДПА у </w:t>
      </w:r>
      <w:r w:rsidR="0001727F">
        <w:rPr>
          <w:b/>
          <w:lang w:val="uk-UA"/>
        </w:rPr>
        <w:t xml:space="preserve">          </w:t>
      </w:r>
      <w:r w:rsidRPr="0005366D">
        <w:rPr>
          <w:b/>
          <w:lang w:val="uk-UA"/>
        </w:rPr>
        <w:t>4 і 9 класах.</w:t>
      </w:r>
      <w:r w:rsidR="00293B5F">
        <w:rPr>
          <w:b/>
          <w:lang w:val="uk-UA"/>
        </w:rPr>
        <w:t xml:space="preserve">  </w:t>
      </w:r>
      <w:r w:rsidR="00E424A1">
        <w:rPr>
          <w:lang w:val="uk-UA"/>
        </w:rPr>
        <w:t>В 2020-2021</w:t>
      </w:r>
      <w:r w:rsidR="00293B5F" w:rsidRPr="00293B5F">
        <w:rPr>
          <w:lang w:val="uk-UA"/>
        </w:rPr>
        <w:t xml:space="preserve"> навчальному році</w:t>
      </w:r>
      <w:r w:rsidR="00293B5F">
        <w:rPr>
          <w:b/>
          <w:lang w:val="uk-UA"/>
        </w:rPr>
        <w:t xml:space="preserve"> </w:t>
      </w:r>
      <w:r w:rsidR="00293B5F">
        <w:rPr>
          <w:rFonts w:eastAsia="Calibri"/>
          <w:szCs w:val="28"/>
          <w:lang w:val="uk-UA"/>
        </w:rPr>
        <w:t>д</w:t>
      </w:r>
      <w:r w:rsidR="00293B5F" w:rsidRPr="00293B5F">
        <w:rPr>
          <w:rFonts w:eastAsia="Calibri"/>
          <w:szCs w:val="28"/>
          <w:lang w:val="uk-UA"/>
        </w:rPr>
        <w:t xml:space="preserve">ержавну підсумкову атестацію для випускників 4-х та 9-х класів скасовано </w:t>
      </w:r>
      <w:r w:rsidR="00E424A1" w:rsidRPr="00E424A1">
        <w:rPr>
          <w:bCs/>
          <w:szCs w:val="28"/>
          <w:lang w:val="uk-UA"/>
        </w:rPr>
        <w:t>наказ</w:t>
      </w:r>
      <w:r w:rsidR="00E424A1">
        <w:rPr>
          <w:bCs/>
          <w:szCs w:val="28"/>
          <w:lang w:val="uk-UA"/>
        </w:rPr>
        <w:t>ом</w:t>
      </w:r>
      <w:r w:rsidR="00E424A1" w:rsidRPr="00E424A1">
        <w:rPr>
          <w:bCs/>
          <w:szCs w:val="28"/>
          <w:lang w:val="uk-UA"/>
        </w:rPr>
        <w:t xml:space="preserve"> Міністерства освіти і науки України від 03 березня 2021 року № 273 «Про звільнення від проходження державної підсумкової атестації учнів, які завершують здобуття початкової та базової загальної середньої освіти, у 2020/2021 навчальному році», зареєстрованого в Міністерстві юстиції України 16 березня 2021 року за № 338/35960.</w:t>
      </w:r>
    </w:p>
    <w:p w:rsidR="0005366D" w:rsidRDefault="0005366D">
      <w:pPr>
        <w:rPr>
          <w:b/>
          <w:lang w:val="uk-UA"/>
        </w:rPr>
      </w:pPr>
    </w:p>
    <w:p w:rsidR="0074358C" w:rsidRDefault="0074358C">
      <w:pPr>
        <w:rPr>
          <w:lang w:val="uk-UA"/>
        </w:rPr>
      </w:pPr>
      <w:proofErr w:type="spellStart"/>
      <w:r w:rsidRPr="0005366D">
        <w:rPr>
          <w:b/>
        </w:rPr>
        <w:t>Навчання</w:t>
      </w:r>
      <w:proofErr w:type="spellEnd"/>
      <w:r w:rsidRPr="0005366D">
        <w:rPr>
          <w:b/>
        </w:rPr>
        <w:t xml:space="preserve"> </w:t>
      </w:r>
      <w:proofErr w:type="spellStart"/>
      <w:r w:rsidRPr="0005366D">
        <w:rPr>
          <w:b/>
        </w:rPr>
        <w:t>учнів</w:t>
      </w:r>
      <w:proofErr w:type="spellEnd"/>
      <w:r w:rsidRPr="0005366D">
        <w:rPr>
          <w:b/>
        </w:rPr>
        <w:t xml:space="preserve"> з </w:t>
      </w:r>
      <w:proofErr w:type="spellStart"/>
      <w:r w:rsidRPr="0005366D">
        <w:rPr>
          <w:b/>
        </w:rPr>
        <w:t>особливими</w:t>
      </w:r>
      <w:proofErr w:type="spellEnd"/>
      <w:r w:rsidRPr="0005366D">
        <w:rPr>
          <w:b/>
        </w:rPr>
        <w:t xml:space="preserve"> </w:t>
      </w:r>
      <w:proofErr w:type="spellStart"/>
      <w:r w:rsidRPr="0005366D">
        <w:rPr>
          <w:b/>
        </w:rPr>
        <w:t>освітніми</w:t>
      </w:r>
      <w:proofErr w:type="spellEnd"/>
      <w:r w:rsidRPr="0005366D">
        <w:rPr>
          <w:b/>
        </w:rPr>
        <w:t xml:space="preserve"> потребами. Початкова школа.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івного</w:t>
      </w:r>
      <w:proofErr w:type="spellEnd"/>
      <w:r>
        <w:t xml:space="preserve"> доступу до </w:t>
      </w:r>
      <w:proofErr w:type="spellStart"/>
      <w:r>
        <w:t>якісної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індивідуальну</w:t>
      </w:r>
      <w:proofErr w:type="spellEnd"/>
      <w:r>
        <w:t xml:space="preserve"> форму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загальноосвітніх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08.01.2003 року №9/7330 в </w:t>
      </w:r>
      <w:r w:rsidR="00E424A1">
        <w:rPr>
          <w:lang w:val="uk-UA"/>
        </w:rPr>
        <w:t>закладі</w:t>
      </w:r>
      <w:r w:rsidR="0005366D">
        <w:t xml:space="preserve"> </w:t>
      </w:r>
      <w:proofErr w:type="spellStart"/>
      <w:r w:rsidR="0005366D">
        <w:t>організовано</w:t>
      </w:r>
      <w:proofErr w:type="spellEnd"/>
      <w:r w:rsidR="0005366D">
        <w:t xml:space="preserve"> </w:t>
      </w:r>
      <w:proofErr w:type="spellStart"/>
      <w:r w:rsidR="0005366D">
        <w:t>ін</w:t>
      </w:r>
      <w:r w:rsidR="0042211E">
        <w:rPr>
          <w:lang w:val="uk-UA"/>
        </w:rPr>
        <w:t>дивідуальне</w:t>
      </w:r>
      <w:proofErr w:type="spellEnd"/>
      <w:r w:rsidR="0042211E">
        <w:rPr>
          <w:lang w:val="uk-UA"/>
        </w:rPr>
        <w:t xml:space="preserve"> </w:t>
      </w:r>
      <w:proofErr w:type="spellStart"/>
      <w:r w:rsidR="0005366D">
        <w:t>навчання</w:t>
      </w:r>
      <w:proofErr w:type="spellEnd"/>
      <w:r w:rsidR="0005366D">
        <w:t xml:space="preserve"> для </w:t>
      </w:r>
      <w:proofErr w:type="spellStart"/>
      <w:r w:rsidR="0005366D">
        <w:t>учениці</w:t>
      </w:r>
      <w:proofErr w:type="spellEnd"/>
      <w:r w:rsidR="0005366D">
        <w:t xml:space="preserve"> </w:t>
      </w:r>
      <w:r w:rsidR="00E424A1">
        <w:rPr>
          <w:lang w:val="uk-UA"/>
        </w:rPr>
        <w:t>4</w:t>
      </w:r>
      <w:r w:rsidR="0005366D">
        <w:t xml:space="preserve"> </w:t>
      </w:r>
      <w:proofErr w:type="spellStart"/>
      <w:r w:rsidR="0005366D">
        <w:t>класу</w:t>
      </w:r>
      <w:proofErr w:type="spellEnd"/>
      <w:r w:rsidR="0005366D">
        <w:t xml:space="preserve"> </w:t>
      </w:r>
      <w:r w:rsidR="0005366D">
        <w:rPr>
          <w:lang w:val="uk-UA"/>
        </w:rPr>
        <w:t>Зінчук</w:t>
      </w:r>
      <w:proofErr w:type="gramStart"/>
      <w:r w:rsidR="0005366D">
        <w:rPr>
          <w:lang w:val="uk-UA"/>
        </w:rPr>
        <w:t xml:space="preserve"> В</w:t>
      </w:r>
      <w:proofErr w:type="gramEnd"/>
      <w:r w:rsidR="0005366D">
        <w:rPr>
          <w:lang w:val="uk-UA"/>
        </w:rPr>
        <w:t>ікторії Василівни</w:t>
      </w:r>
      <w:r>
        <w:t xml:space="preserve">.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здійснювалось</w:t>
      </w:r>
      <w:proofErr w:type="spellEnd"/>
      <w:r>
        <w:t xml:space="preserve"> за </w:t>
      </w:r>
      <w:r w:rsidR="0005366D">
        <w:rPr>
          <w:lang w:val="uk-UA"/>
        </w:rPr>
        <w:t xml:space="preserve"> програмою </w:t>
      </w:r>
      <w:proofErr w:type="spellStart"/>
      <w:r w:rsidR="0005366D">
        <w:rPr>
          <w:lang w:val="uk-UA"/>
        </w:rPr>
        <w:t>спец</w:t>
      </w:r>
      <w:proofErr w:type="gramStart"/>
      <w:r w:rsidR="0005366D">
        <w:rPr>
          <w:lang w:val="uk-UA"/>
        </w:rPr>
        <w:t>.З</w:t>
      </w:r>
      <w:proofErr w:type="gramEnd"/>
      <w:r w:rsidR="0005366D">
        <w:rPr>
          <w:lang w:val="uk-UA"/>
        </w:rPr>
        <w:t>ОШ</w:t>
      </w:r>
      <w:proofErr w:type="spellEnd"/>
      <w:r w:rsidR="0005366D">
        <w:rPr>
          <w:lang w:val="uk-UA"/>
        </w:rPr>
        <w:t xml:space="preserve"> РВД</w:t>
      </w:r>
      <w:r w:rsidR="00E424A1">
        <w:rPr>
          <w:lang w:val="uk-UA"/>
        </w:rPr>
        <w:t xml:space="preserve"> ( 3</w:t>
      </w:r>
      <w:r w:rsidR="0042211E">
        <w:rPr>
          <w:lang w:val="uk-UA"/>
        </w:rPr>
        <w:t xml:space="preserve"> клас)</w:t>
      </w:r>
      <w:r w:rsidR="0005366D">
        <w:rPr>
          <w:lang w:val="uk-UA"/>
        </w:rPr>
        <w:t xml:space="preserve">  та </w:t>
      </w:r>
      <w:proofErr w:type="spellStart"/>
      <w:r w:rsidR="0005366D">
        <w:rPr>
          <w:lang w:val="uk-UA"/>
        </w:rPr>
        <w:t>корекційно-розвивальної</w:t>
      </w:r>
      <w:proofErr w:type="spellEnd"/>
      <w:r w:rsidR="0005366D">
        <w:rPr>
          <w:lang w:val="uk-UA"/>
        </w:rPr>
        <w:t xml:space="preserve"> роботи  з практичним психологом школи за програмою «Розвиток </w:t>
      </w:r>
      <w:proofErr w:type="spellStart"/>
      <w:r w:rsidR="0005366D">
        <w:rPr>
          <w:lang w:val="uk-UA"/>
        </w:rPr>
        <w:t>психомоторики</w:t>
      </w:r>
      <w:proofErr w:type="spellEnd"/>
      <w:r w:rsidR="0005366D">
        <w:rPr>
          <w:lang w:val="uk-UA"/>
        </w:rPr>
        <w:t xml:space="preserve"> та сенсорних процесів» , «Азбука творчості» (корекція розвитку). </w:t>
      </w:r>
    </w:p>
    <w:p w:rsidR="0005366D" w:rsidRDefault="0074358C">
      <w:pPr>
        <w:rPr>
          <w:b/>
          <w:lang w:val="uk-UA"/>
        </w:rPr>
      </w:pPr>
      <w:proofErr w:type="spellStart"/>
      <w:r w:rsidRPr="0005366D">
        <w:rPr>
          <w:b/>
        </w:rPr>
        <w:t>Аналіз</w:t>
      </w:r>
      <w:proofErr w:type="spellEnd"/>
      <w:r w:rsidRPr="0005366D">
        <w:rPr>
          <w:b/>
        </w:rPr>
        <w:t xml:space="preserve"> </w:t>
      </w:r>
      <w:proofErr w:type="spellStart"/>
      <w:r w:rsidRPr="0005366D">
        <w:rPr>
          <w:b/>
        </w:rPr>
        <w:t>навчально-виховної</w:t>
      </w:r>
      <w:proofErr w:type="spellEnd"/>
      <w:r w:rsidRPr="0005366D">
        <w:rPr>
          <w:b/>
        </w:rPr>
        <w:t xml:space="preserve"> </w:t>
      </w:r>
      <w:proofErr w:type="spellStart"/>
      <w:r w:rsidRPr="0005366D">
        <w:rPr>
          <w:b/>
        </w:rPr>
        <w:t>роботи</w:t>
      </w:r>
      <w:proofErr w:type="spellEnd"/>
      <w:r w:rsidRPr="0005366D">
        <w:rPr>
          <w:b/>
        </w:rPr>
        <w:t xml:space="preserve"> </w:t>
      </w:r>
    </w:p>
    <w:p w:rsidR="0005366D" w:rsidRDefault="0005366D">
      <w:pPr>
        <w:rPr>
          <w:lang w:val="uk-UA"/>
        </w:rPr>
      </w:pPr>
      <w:r w:rsidRPr="0005366D">
        <w:rPr>
          <w:lang w:val="uk-UA"/>
        </w:rPr>
        <w:t xml:space="preserve">Організації навчально-виховної </w:t>
      </w:r>
      <w:r>
        <w:rPr>
          <w:lang w:val="uk-UA"/>
        </w:rPr>
        <w:t xml:space="preserve">роботи приділяю найбільшу увагу, здійснюю аналіз результативності навчання, дане питання обговорюється на нарадах при директорові, педрадах школи, батьківських зборах. </w:t>
      </w:r>
    </w:p>
    <w:p w:rsidR="0005366D" w:rsidRPr="0005366D" w:rsidRDefault="0005366D">
      <w:pPr>
        <w:rPr>
          <w:lang w:val="uk-UA"/>
        </w:rPr>
      </w:pPr>
      <w:r>
        <w:rPr>
          <w:lang w:val="uk-UA"/>
        </w:rPr>
        <w:t xml:space="preserve">На постійному контролі охоплення дітей навчанням. За </w:t>
      </w:r>
      <w:proofErr w:type="spellStart"/>
      <w:r>
        <w:rPr>
          <w:lang w:val="uk-UA"/>
        </w:rPr>
        <w:t>остані</w:t>
      </w:r>
      <w:proofErr w:type="spellEnd"/>
      <w:r>
        <w:rPr>
          <w:lang w:val="uk-UA"/>
        </w:rPr>
        <w:t xml:space="preserve"> три роки всі діти охоплені навчанням і продовжують навчання в різних закладах  для здобуття середньої освіти.  </w:t>
      </w:r>
    </w:p>
    <w:p w:rsidR="0005366D" w:rsidRPr="006B13E5" w:rsidRDefault="00E424A1">
      <w:pPr>
        <w:rPr>
          <w:lang w:val="uk-UA"/>
        </w:rPr>
      </w:pPr>
      <w:r>
        <w:rPr>
          <w:lang w:val="uk-UA"/>
        </w:rPr>
        <w:t>На кінець 2020</w:t>
      </w:r>
      <w:r w:rsidR="0042211E">
        <w:rPr>
          <w:lang w:val="uk-UA"/>
        </w:rPr>
        <w:t>-</w:t>
      </w:r>
      <w:r w:rsidR="0042211E">
        <w:t xml:space="preserve"> 20</w:t>
      </w:r>
      <w:r>
        <w:rPr>
          <w:lang w:val="uk-UA"/>
        </w:rPr>
        <w:t>21</w:t>
      </w:r>
      <w:r w:rsidR="0074358C" w:rsidRPr="006B13E5">
        <w:t xml:space="preserve"> року в </w:t>
      </w:r>
      <w:proofErr w:type="spellStart"/>
      <w:r w:rsidR="0074358C" w:rsidRPr="006B13E5">
        <w:t>шко</w:t>
      </w:r>
      <w:r w:rsidR="0005366D" w:rsidRPr="006B13E5">
        <w:t>лі</w:t>
      </w:r>
      <w:proofErr w:type="spellEnd"/>
      <w:r w:rsidR="0005366D" w:rsidRPr="006B13E5">
        <w:t xml:space="preserve"> </w:t>
      </w:r>
      <w:proofErr w:type="spellStart"/>
      <w:r w:rsidR="0005366D" w:rsidRPr="006B13E5">
        <w:t>навчалося</w:t>
      </w:r>
      <w:proofErr w:type="spellEnd"/>
      <w:r w:rsidR="0005366D" w:rsidRPr="006B13E5">
        <w:t xml:space="preserve"> </w:t>
      </w:r>
      <w:r>
        <w:rPr>
          <w:lang w:val="uk-UA"/>
        </w:rPr>
        <w:t>169</w:t>
      </w:r>
      <w:r w:rsidR="0074358C" w:rsidRPr="006B13E5">
        <w:t xml:space="preserve"> </w:t>
      </w:r>
      <w:proofErr w:type="spellStart"/>
      <w:r w:rsidR="0074358C" w:rsidRPr="006B13E5">
        <w:t>уч</w:t>
      </w:r>
      <w:r w:rsidR="0005366D" w:rsidRPr="006B13E5">
        <w:t>н</w:t>
      </w:r>
      <w:r w:rsidR="0042211E">
        <w:rPr>
          <w:lang w:val="uk-UA"/>
        </w:rPr>
        <w:t>і</w:t>
      </w:r>
      <w:r>
        <w:rPr>
          <w:lang w:val="uk-UA"/>
        </w:rPr>
        <w:t>в</w:t>
      </w:r>
      <w:proofErr w:type="spellEnd"/>
      <w:r>
        <w:rPr>
          <w:lang w:val="uk-UA"/>
        </w:rPr>
        <w:t>, атестовано – 119</w:t>
      </w:r>
      <w:r w:rsidR="006B13E5" w:rsidRPr="006B13E5">
        <w:rPr>
          <w:lang w:val="uk-UA"/>
        </w:rPr>
        <w:t xml:space="preserve"> учнів. </w:t>
      </w:r>
      <w:r w:rsidR="0074358C" w:rsidRPr="0042211E">
        <w:rPr>
          <w:lang w:val="uk-UA"/>
        </w:rPr>
        <w:t>На високий рівень навчальн</w:t>
      </w:r>
      <w:r>
        <w:rPr>
          <w:lang w:val="uk-UA"/>
        </w:rPr>
        <w:t xml:space="preserve">их досягнень закінчило заклад 9 </w:t>
      </w:r>
      <w:r w:rsidR="006B13E5" w:rsidRPr="0042211E">
        <w:rPr>
          <w:lang w:val="uk-UA"/>
        </w:rPr>
        <w:t xml:space="preserve"> учні</w:t>
      </w:r>
      <w:r w:rsidR="0042211E">
        <w:rPr>
          <w:lang w:val="uk-UA"/>
        </w:rPr>
        <w:t>в (7</w:t>
      </w:r>
      <w:r w:rsidR="006B13E5" w:rsidRPr="006B13E5">
        <w:rPr>
          <w:lang w:val="uk-UA"/>
        </w:rPr>
        <w:t xml:space="preserve">%), </w:t>
      </w:r>
      <w:r>
        <w:rPr>
          <w:lang w:val="uk-UA"/>
        </w:rPr>
        <w:t>достатній – 42 учні ( 35 %), середній рівень – 65</w:t>
      </w:r>
      <w:r w:rsidR="0005366D" w:rsidRPr="006B13E5">
        <w:rPr>
          <w:lang w:val="uk-UA"/>
        </w:rPr>
        <w:t xml:space="preserve"> учні</w:t>
      </w:r>
      <w:r>
        <w:rPr>
          <w:lang w:val="uk-UA"/>
        </w:rPr>
        <w:t xml:space="preserve"> (55%), початковий </w:t>
      </w:r>
      <w:r>
        <w:rPr>
          <w:lang w:val="uk-UA"/>
        </w:rPr>
        <w:lastRenderedPageBreak/>
        <w:t>рівень – 4</w:t>
      </w:r>
      <w:r w:rsidR="0005366D" w:rsidRPr="006B13E5">
        <w:rPr>
          <w:lang w:val="uk-UA"/>
        </w:rPr>
        <w:t xml:space="preserve"> уч</w:t>
      </w:r>
      <w:r>
        <w:rPr>
          <w:lang w:val="uk-UA"/>
        </w:rPr>
        <w:t>ні</w:t>
      </w:r>
      <w:r w:rsidR="0042211E">
        <w:rPr>
          <w:lang w:val="uk-UA"/>
        </w:rPr>
        <w:t xml:space="preserve"> (1</w:t>
      </w:r>
      <w:r w:rsidR="006B13E5" w:rsidRPr="006B13E5">
        <w:rPr>
          <w:lang w:val="uk-UA"/>
        </w:rPr>
        <w:t>%)</w:t>
      </w:r>
      <w:r>
        <w:rPr>
          <w:lang w:val="uk-UA"/>
        </w:rPr>
        <w:t>. Відвідування становить – 9</w:t>
      </w:r>
      <w:r w:rsidR="0005366D" w:rsidRPr="006B13E5">
        <w:rPr>
          <w:lang w:val="uk-UA"/>
        </w:rPr>
        <w:t xml:space="preserve">4 %.  </w:t>
      </w:r>
      <w:r w:rsidR="0074358C" w:rsidRPr="0042211E">
        <w:rPr>
          <w:lang w:val="uk-UA"/>
        </w:rPr>
        <w:t xml:space="preserve">Отримали: </w:t>
      </w:r>
      <w:r w:rsidR="0005366D" w:rsidRPr="0042211E">
        <w:rPr>
          <w:lang w:val="uk-UA"/>
        </w:rPr>
        <w:t>свідоцтв звичайного зразка –</w:t>
      </w:r>
      <w:r>
        <w:rPr>
          <w:lang w:val="uk-UA"/>
        </w:rPr>
        <w:t>18, свідоцтво з відзнакою - 1</w:t>
      </w:r>
      <w:r w:rsidR="0042211E">
        <w:rPr>
          <w:lang w:val="uk-UA"/>
        </w:rPr>
        <w:t>.</w:t>
      </w:r>
    </w:p>
    <w:p w:rsidR="0074358C" w:rsidRDefault="0074358C">
      <w:pPr>
        <w:rPr>
          <w:lang w:val="uk-UA"/>
        </w:rPr>
      </w:pPr>
      <w:r w:rsidRPr="0042211E">
        <w:rPr>
          <w:lang w:val="uk-UA"/>
        </w:rPr>
        <w:t xml:space="preserve"> </w:t>
      </w:r>
      <w:proofErr w:type="spellStart"/>
      <w:r w:rsidRPr="006B13E5">
        <w:t>Усі</w:t>
      </w:r>
      <w:proofErr w:type="spellEnd"/>
      <w:r w:rsidRPr="006B13E5">
        <w:t xml:space="preserve"> </w:t>
      </w:r>
      <w:proofErr w:type="spellStart"/>
      <w:r w:rsidRPr="006B13E5">
        <w:t>учні</w:t>
      </w:r>
      <w:proofErr w:type="spellEnd"/>
      <w:r w:rsidRPr="006B13E5">
        <w:t xml:space="preserve"> 1-8-х </w:t>
      </w:r>
      <w:proofErr w:type="spellStart"/>
      <w:r w:rsidRPr="006B13E5">
        <w:t>класі</w:t>
      </w:r>
      <w:proofErr w:type="gramStart"/>
      <w:r w:rsidRPr="006B13E5">
        <w:t>в</w:t>
      </w:r>
      <w:proofErr w:type="spellEnd"/>
      <w:proofErr w:type="gramEnd"/>
      <w:r w:rsidRPr="006B13E5">
        <w:t xml:space="preserve"> </w:t>
      </w:r>
      <w:proofErr w:type="spellStart"/>
      <w:r w:rsidRPr="006B13E5">
        <w:t>переведені</w:t>
      </w:r>
      <w:proofErr w:type="spellEnd"/>
      <w:r w:rsidRPr="006B13E5">
        <w:t xml:space="preserve"> до </w:t>
      </w:r>
      <w:proofErr w:type="spellStart"/>
      <w:r w:rsidRPr="006B13E5">
        <w:t>наступного</w:t>
      </w:r>
      <w:proofErr w:type="spellEnd"/>
      <w:r w:rsidRPr="006B13E5">
        <w:t xml:space="preserve"> </w:t>
      </w:r>
      <w:proofErr w:type="spellStart"/>
      <w:r w:rsidRPr="006B13E5">
        <w:t>класу</w:t>
      </w:r>
      <w:proofErr w:type="spellEnd"/>
      <w:r w:rsidRPr="006B13E5">
        <w:t xml:space="preserve">. </w:t>
      </w:r>
    </w:p>
    <w:p w:rsidR="00E424A1" w:rsidRDefault="00611194">
      <w:pPr>
        <w:rPr>
          <w:lang w:val="uk-UA"/>
        </w:rPr>
      </w:pPr>
      <w:r>
        <w:rPr>
          <w:lang w:val="uk-UA"/>
        </w:rPr>
        <w:t xml:space="preserve"> В зв’язку з карантином в закладі було проведено лише шкільний етап учнівських олімпіад з базових дисциплін  серед учнів  5-9х класів.</w:t>
      </w:r>
    </w:p>
    <w:p w:rsidR="00611194" w:rsidRPr="00325C15" w:rsidRDefault="00611194" w:rsidP="00611194">
      <w:pPr>
        <w:spacing w:after="329" w:line="276" w:lineRule="auto"/>
        <w:ind w:right="20"/>
        <w:rPr>
          <w:rFonts w:eastAsia="Times New Roman" w:cs="Times New Roman"/>
          <w:szCs w:val="28"/>
          <w:lang w:val="uk-UA" w:eastAsia="ru-RU"/>
        </w:rPr>
      </w:pPr>
      <w:r w:rsidRPr="00BF674C">
        <w:rPr>
          <w:rFonts w:eastAsia="Times New Roman" w:cs="Times New Roman"/>
          <w:szCs w:val="28"/>
          <w:lang w:val="uk-UA" w:eastAsia="ru-RU"/>
        </w:rPr>
        <w:t>Результати подано в таблиці</w:t>
      </w:r>
      <w:r>
        <w:rPr>
          <w:rFonts w:eastAsia="Times New Roman" w:cs="Times New Roman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276"/>
        <w:gridCol w:w="2693"/>
        <w:gridCol w:w="2551"/>
      </w:tblGrid>
      <w:tr w:rsidR="00611194" w:rsidRPr="008C28AD" w:rsidTr="0018284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C61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AC61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C61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C61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Клас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К-сть</w:t>
            </w:r>
            <w:proofErr w:type="spellEnd"/>
          </w:p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C61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учасників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Переможець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Вчитель </w:t>
            </w:r>
          </w:p>
        </w:tc>
      </w:tr>
      <w:tr w:rsidR="00611194" w:rsidRPr="008C28AD" w:rsidTr="00182848">
        <w:trPr>
          <w:cantSplit/>
          <w:trHeight w:val="26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AC612D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Волошина 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3640A4">
              <w:rPr>
                <w:rFonts w:eastAsia="Times New Roman" w:cs="Times New Roman"/>
                <w:szCs w:val="28"/>
                <w:lang w:val="uk-UA" w:eastAsia="ru-RU"/>
              </w:rPr>
              <w:t>Грабар Н.П.</w:t>
            </w:r>
          </w:p>
        </w:tc>
      </w:tr>
      <w:tr w:rsidR="00611194" w:rsidRPr="008C28AD" w:rsidTr="00182848">
        <w:trPr>
          <w:cantSplit/>
          <w:trHeight w:val="46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194" w:rsidRPr="00AC612D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Мініч</w:t>
            </w:r>
            <w:proofErr w:type="spellEnd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 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Коновалюк Г.С.</w:t>
            </w:r>
          </w:p>
        </w:tc>
      </w:tr>
      <w:tr w:rsidR="00611194" w:rsidRPr="008C28AD" w:rsidTr="00182848">
        <w:trPr>
          <w:cantSplit/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C612D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C612D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Гуменна 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rPr>
                <w:rFonts w:eastAsia="Calibri" w:cs="Times New Roman"/>
                <w:lang w:val="uk-UA"/>
              </w:rPr>
            </w:pPr>
            <w:r w:rsidRPr="00AC612D">
              <w:rPr>
                <w:rFonts w:eastAsia="Calibri" w:cs="Times New Roman"/>
                <w:lang w:val="uk-UA"/>
              </w:rPr>
              <w:t>Коновалюк Г.С.</w:t>
            </w:r>
          </w:p>
        </w:tc>
      </w:tr>
      <w:tr w:rsidR="00611194" w:rsidRPr="008C28AD" w:rsidTr="0018284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C612D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C612D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Кучерук</w:t>
            </w:r>
            <w:proofErr w:type="spellEnd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rPr>
                <w:rFonts w:eastAsia="Calibri" w:cs="Times New Roman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Грабар Н.П.</w:t>
            </w:r>
          </w:p>
        </w:tc>
      </w:tr>
      <w:tr w:rsidR="00611194" w:rsidRPr="008C28AD" w:rsidTr="00182848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C612D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C612D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AC612D">
              <w:rPr>
                <w:rFonts w:eastAsia="Calibri" w:cs="Times New Roman"/>
                <w:szCs w:val="28"/>
                <w:lang w:val="uk-UA"/>
              </w:rPr>
              <w:t>Малиш</w:t>
            </w:r>
            <w:proofErr w:type="spellEnd"/>
            <w:r w:rsidRPr="00AC612D">
              <w:rPr>
                <w:rFonts w:eastAsia="Calibri" w:cs="Times New Roman"/>
                <w:szCs w:val="28"/>
                <w:lang w:val="uk-UA"/>
              </w:rPr>
              <w:t xml:space="preserve">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Грабар Н.П.</w:t>
            </w:r>
          </w:p>
        </w:tc>
      </w:tr>
      <w:tr w:rsidR="00611194" w:rsidRPr="008C28AD" w:rsidTr="00182848">
        <w:trPr>
          <w:cantSplit/>
          <w:trHeight w:val="33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8C28AD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Укр. мова</w:t>
            </w:r>
            <w:r w:rsidRPr="008C28AD">
              <w:rPr>
                <w:rFonts w:eastAsia="Times New Roman" w:cs="Times New Roman"/>
                <w:color w:val="FF0000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Гуменна 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Мусінкевич</w:t>
            </w:r>
            <w:proofErr w:type="spellEnd"/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 xml:space="preserve"> О.В.</w:t>
            </w:r>
          </w:p>
        </w:tc>
      </w:tr>
      <w:tr w:rsidR="00611194" w:rsidRPr="008C28AD" w:rsidTr="0018284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8C28AD" w:rsidRDefault="00611194" w:rsidP="00182848">
            <w:pPr>
              <w:spacing w:after="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Огороднік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Мусінкевич</w:t>
            </w:r>
            <w:proofErr w:type="spellEnd"/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 xml:space="preserve"> О.В.</w:t>
            </w:r>
          </w:p>
        </w:tc>
      </w:tr>
      <w:tr w:rsidR="00611194" w:rsidRPr="008C28AD" w:rsidTr="00182848">
        <w:trPr>
          <w:cantSplit/>
          <w:trHeight w:val="6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8C28AD" w:rsidRDefault="00611194" w:rsidP="00182848">
            <w:pPr>
              <w:spacing w:after="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Малиш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6A49D6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>Мусінкевич</w:t>
            </w:r>
            <w:proofErr w:type="spellEnd"/>
            <w:r w:rsidRPr="006A49D6">
              <w:rPr>
                <w:rFonts w:eastAsia="Times New Roman" w:cs="Times New Roman"/>
                <w:szCs w:val="28"/>
                <w:lang w:val="uk-UA" w:eastAsia="ru-RU"/>
              </w:rPr>
              <w:t xml:space="preserve"> О.В.</w:t>
            </w:r>
          </w:p>
        </w:tc>
      </w:tr>
      <w:tr w:rsidR="00611194" w:rsidRPr="008C28AD" w:rsidTr="00182848">
        <w:trPr>
          <w:cantSplit/>
          <w:trHeight w:val="44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5B0700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Англ.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5B0700">
              <w:rPr>
                <w:rFonts w:eastAsia="Calibri" w:cs="Times New Roman"/>
                <w:lang w:val="uk-UA"/>
              </w:rPr>
              <w:t>Мельник 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Раїнчук</w:t>
            </w:r>
            <w:proofErr w:type="spellEnd"/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 xml:space="preserve"> А.Л.</w:t>
            </w:r>
          </w:p>
        </w:tc>
      </w:tr>
      <w:tr w:rsidR="00611194" w:rsidRPr="008C28AD" w:rsidTr="00182848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8C28AD" w:rsidRDefault="00611194" w:rsidP="00182848">
            <w:pPr>
              <w:spacing w:after="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Кучерук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B94AA8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Кучерук</w:t>
            </w:r>
            <w:proofErr w:type="spellEnd"/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 xml:space="preserve"> Л.А.</w:t>
            </w:r>
          </w:p>
        </w:tc>
      </w:tr>
      <w:tr w:rsidR="00611194" w:rsidRPr="008C28AD" w:rsidTr="00182848">
        <w:trPr>
          <w:cantSplit/>
          <w:trHeight w:val="4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94" w:rsidRPr="008C28AD" w:rsidRDefault="00611194" w:rsidP="00182848">
            <w:pPr>
              <w:spacing w:after="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Малиш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Кучерук</w:t>
            </w:r>
            <w:proofErr w:type="spellEnd"/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 xml:space="preserve"> Л.А.</w:t>
            </w:r>
          </w:p>
        </w:tc>
      </w:tr>
      <w:tr w:rsidR="00611194" w:rsidRPr="008C28AD" w:rsidTr="00182848">
        <w:trPr>
          <w:cantSplit/>
          <w:trHeight w:val="39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5B0700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Calibri" w:cs="Times New Roman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5B0700">
              <w:rPr>
                <w:rFonts w:eastAsia="Calibri" w:cs="Times New Roman"/>
                <w:lang w:val="uk-UA"/>
              </w:rPr>
              <w:t>Гуменна 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5B0700">
              <w:rPr>
                <w:rFonts w:eastAsia="Calibri" w:cs="Times New Roman"/>
              </w:rPr>
              <w:t>Перебийніс</w:t>
            </w:r>
            <w:proofErr w:type="spellEnd"/>
            <w:r w:rsidRPr="005B0700">
              <w:rPr>
                <w:rFonts w:eastAsia="Calibri" w:cs="Times New Roman"/>
              </w:rPr>
              <w:t xml:space="preserve"> В.М.</w:t>
            </w:r>
          </w:p>
        </w:tc>
      </w:tr>
      <w:tr w:rsidR="00611194" w:rsidRPr="008C28AD" w:rsidTr="00182848">
        <w:trPr>
          <w:cantSplit/>
          <w:trHeight w:val="4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5B0700">
              <w:rPr>
                <w:rFonts w:eastAsia="Calibri" w:cs="Times New Roman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5B0700">
              <w:rPr>
                <w:rFonts w:eastAsia="Calibri" w:cs="Times New Roman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Огороднік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</w:rPr>
            </w:pPr>
            <w:proofErr w:type="spellStart"/>
            <w:r w:rsidRPr="005B0700">
              <w:rPr>
                <w:rFonts w:eastAsia="Calibri" w:cs="Times New Roman"/>
              </w:rPr>
              <w:t>Перебийніс</w:t>
            </w:r>
            <w:proofErr w:type="spellEnd"/>
            <w:r w:rsidRPr="005B0700">
              <w:rPr>
                <w:rFonts w:eastAsia="Calibri" w:cs="Times New Roman"/>
              </w:rPr>
              <w:t xml:space="preserve"> В.М.</w:t>
            </w:r>
          </w:p>
        </w:tc>
      </w:tr>
      <w:tr w:rsidR="00611194" w:rsidRPr="008C28AD" w:rsidTr="00182848">
        <w:trPr>
          <w:cantSplit/>
          <w:trHeight w:val="4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5B0700">
              <w:rPr>
                <w:rFonts w:eastAsia="Calibri" w:cs="Times New Roman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5B0700">
              <w:rPr>
                <w:rFonts w:eastAsia="Calibri" w:cs="Times New Roman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Малиш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Перебийніс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В.М.</w:t>
            </w:r>
          </w:p>
        </w:tc>
      </w:tr>
      <w:tr w:rsidR="00611194" w:rsidRPr="008C28AD" w:rsidTr="00182848">
        <w:trPr>
          <w:cantSplit/>
          <w:trHeight w:val="2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8C28AD" w:rsidRDefault="00611194" w:rsidP="00182848">
            <w:pPr>
              <w:spacing w:after="0" w:line="276" w:lineRule="auto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5B0700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5B0700">
              <w:rPr>
                <w:rFonts w:eastAsia="Calibri" w:cs="Times New Roman"/>
                <w:lang w:val="uk-UA"/>
              </w:rPr>
              <w:t>Мельник 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Грабар Н.П.</w:t>
            </w:r>
          </w:p>
        </w:tc>
      </w:tr>
      <w:tr w:rsidR="00611194" w:rsidRPr="008C28AD" w:rsidTr="00182848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8C28AD" w:rsidRDefault="00611194" w:rsidP="00182848">
            <w:pPr>
              <w:spacing w:after="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Огороднік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Грабар Н.П.</w:t>
            </w:r>
          </w:p>
        </w:tc>
      </w:tr>
      <w:tr w:rsidR="00611194" w:rsidRPr="008C28AD" w:rsidTr="00182848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8C28AD" w:rsidRDefault="00611194" w:rsidP="00182848">
            <w:pPr>
              <w:spacing w:after="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5B0700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5B0700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Малиш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5B0700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5B0700">
              <w:rPr>
                <w:rFonts w:eastAsia="Times New Roman" w:cs="Times New Roman"/>
                <w:szCs w:val="28"/>
                <w:lang w:val="uk-UA" w:eastAsia="ru-RU"/>
              </w:rPr>
              <w:t>Грабар Н.П.</w:t>
            </w:r>
          </w:p>
        </w:tc>
      </w:tr>
      <w:tr w:rsidR="00611194" w:rsidRPr="008C28AD" w:rsidTr="00182848">
        <w:trPr>
          <w:cantSplit/>
          <w:trHeight w:val="30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8C28AD" w:rsidRDefault="00611194" w:rsidP="00182848">
            <w:pPr>
              <w:spacing w:after="0" w:line="276" w:lineRule="auto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A66423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Calibri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Calibri" w:cs="Times New Roman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A66423">
              <w:rPr>
                <w:rFonts w:eastAsia="Calibri" w:cs="Times New Roman"/>
                <w:lang w:val="uk-UA"/>
              </w:rPr>
              <w:t>Кучерук</w:t>
            </w:r>
            <w:proofErr w:type="spellEnd"/>
            <w:r w:rsidRPr="00A66423">
              <w:rPr>
                <w:rFonts w:eastAsia="Calibri" w:cs="Times New Roman"/>
                <w:lang w:val="uk-UA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Calibri" w:cs="Times New Roman"/>
              </w:rPr>
              <w:t>Яцькова</w:t>
            </w:r>
            <w:proofErr w:type="spellEnd"/>
            <w:r w:rsidRPr="00A66423">
              <w:rPr>
                <w:rFonts w:eastAsia="Calibri" w:cs="Times New Roman"/>
              </w:rPr>
              <w:t xml:space="preserve"> Н.Г </w:t>
            </w:r>
          </w:p>
        </w:tc>
      </w:tr>
      <w:tr w:rsidR="00611194" w:rsidRPr="008C28AD" w:rsidTr="00182848">
        <w:trPr>
          <w:cantSplit/>
          <w:trHeight w:val="6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8C28AD" w:rsidRDefault="00611194" w:rsidP="00182848">
            <w:pPr>
              <w:spacing w:after="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66423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</w:rPr>
            </w:pPr>
            <w:r w:rsidRPr="00A66423">
              <w:rPr>
                <w:rFonts w:eastAsia="Calibri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A66423">
              <w:rPr>
                <w:rFonts w:eastAsia="Calibri" w:cs="Times New Roman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A66423">
              <w:rPr>
                <w:rFonts w:eastAsia="Calibri" w:cs="Times New Roman"/>
                <w:lang w:val="uk-UA"/>
              </w:rPr>
              <w:t>Малиш</w:t>
            </w:r>
            <w:proofErr w:type="spellEnd"/>
            <w:r w:rsidRPr="00A66423">
              <w:rPr>
                <w:rFonts w:eastAsia="Calibri" w:cs="Times New Roman"/>
                <w:lang w:val="uk-UA"/>
              </w:rPr>
              <w:t xml:space="preserve">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</w:rPr>
            </w:pPr>
            <w:proofErr w:type="spellStart"/>
            <w:r w:rsidRPr="00A66423">
              <w:rPr>
                <w:rFonts w:eastAsia="Calibri" w:cs="Times New Roman"/>
              </w:rPr>
              <w:t>Яцькова</w:t>
            </w:r>
            <w:proofErr w:type="spellEnd"/>
            <w:r w:rsidRPr="00A66423">
              <w:rPr>
                <w:rFonts w:eastAsia="Calibri" w:cs="Times New Roman"/>
              </w:rPr>
              <w:t xml:space="preserve"> Н.Г</w:t>
            </w:r>
          </w:p>
        </w:tc>
      </w:tr>
      <w:tr w:rsidR="00611194" w:rsidRPr="008C28AD" w:rsidTr="00182848">
        <w:trPr>
          <w:cantSplit/>
          <w:trHeight w:val="2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A66423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A66423">
              <w:rPr>
                <w:rFonts w:eastAsia="Calibri" w:cs="Times New Roman"/>
                <w:lang w:val="uk-UA"/>
              </w:rPr>
              <w:t>Гуменна 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Горлей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Р.В.</w:t>
            </w:r>
          </w:p>
        </w:tc>
      </w:tr>
      <w:tr w:rsidR="00611194" w:rsidRPr="008C28AD" w:rsidTr="00182848">
        <w:trPr>
          <w:cantSplit/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66423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66423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proofErr w:type="spellStart"/>
            <w:r w:rsidRPr="00A66423">
              <w:rPr>
                <w:rFonts w:eastAsia="Calibri" w:cs="Times New Roman"/>
                <w:lang w:val="uk-UA"/>
              </w:rPr>
              <w:t>Огороднік</w:t>
            </w:r>
            <w:proofErr w:type="spellEnd"/>
            <w:r w:rsidRPr="00A66423">
              <w:rPr>
                <w:rFonts w:eastAsia="Calibri" w:cs="Times New Roman"/>
                <w:lang w:val="uk-UA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Горлей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Р.В</w:t>
            </w:r>
          </w:p>
        </w:tc>
      </w:tr>
      <w:tr w:rsidR="00611194" w:rsidRPr="008C28AD" w:rsidTr="00182848">
        <w:trPr>
          <w:cantSplit/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66423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66423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line="276" w:lineRule="auto"/>
              <w:rPr>
                <w:rFonts w:eastAsia="Calibri" w:cs="Times New Roman"/>
                <w:lang w:val="uk-UA"/>
              </w:rPr>
            </w:pPr>
            <w:r w:rsidRPr="00A66423">
              <w:rPr>
                <w:rFonts w:eastAsia="Calibri" w:cs="Times New Roman"/>
                <w:lang w:val="uk-UA"/>
              </w:rPr>
              <w:t>Антонюк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Горлей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Р.В.</w:t>
            </w:r>
          </w:p>
        </w:tc>
      </w:tr>
      <w:tr w:rsidR="00611194" w:rsidRPr="008C28AD" w:rsidTr="00182848">
        <w:trPr>
          <w:cantSplit/>
          <w:trHeight w:val="6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A66423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Біологія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Антонюк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Горлей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Р.В.</w:t>
            </w:r>
          </w:p>
        </w:tc>
      </w:tr>
      <w:tr w:rsidR="00611194" w:rsidRPr="008C28AD" w:rsidTr="00182848">
        <w:trPr>
          <w:cantSplit/>
          <w:trHeight w:val="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66423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94" w:rsidRPr="00A66423" w:rsidRDefault="00611194" w:rsidP="00182848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B94AA8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Антонюк В.</w:t>
            </w:r>
            <w:bookmarkStart w:id="4" w:name="_GoBack"/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Горлей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Р.В.</w:t>
            </w:r>
          </w:p>
        </w:tc>
      </w:tr>
      <w:tr w:rsidR="00611194" w:rsidRPr="008C28AD" w:rsidTr="00611194">
        <w:trPr>
          <w:cantSplit/>
          <w:trHeight w:val="9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194" w:rsidRPr="00A66423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Інф-ка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r w:rsidRPr="00A6642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611194" w:rsidP="00182848">
            <w:r w:rsidRPr="00A66423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rPr>
                <w:lang w:val="uk-UA"/>
              </w:rPr>
            </w:pPr>
            <w:r w:rsidRPr="00A66423">
              <w:rPr>
                <w:lang w:val="uk-UA"/>
              </w:rPr>
              <w:t>Семенов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1194" w:rsidRPr="00A66423" w:rsidRDefault="00B94AA8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5B0700">
              <w:rPr>
                <w:rFonts w:eastAsia="Calibri" w:cs="Times New Roman"/>
                <w:lang w:val="uk-UA"/>
              </w:rPr>
              <w:t>Перебийніс</w:t>
            </w:r>
            <w:proofErr w:type="spellEnd"/>
            <w:r w:rsidRPr="005B0700">
              <w:rPr>
                <w:rFonts w:eastAsia="Calibri" w:cs="Times New Roman"/>
                <w:lang w:val="uk-UA"/>
              </w:rPr>
              <w:t xml:space="preserve"> В.М.</w:t>
            </w:r>
          </w:p>
        </w:tc>
      </w:tr>
      <w:tr w:rsidR="00611194" w:rsidRPr="008C28AD" w:rsidTr="00182848">
        <w:trPr>
          <w:cantSplit/>
          <w:trHeight w:val="13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194" w:rsidRPr="00A66423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Російська 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Малиш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66423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>Яцькова</w:t>
            </w:r>
            <w:proofErr w:type="spellEnd"/>
            <w:r w:rsidRPr="00A66423">
              <w:rPr>
                <w:rFonts w:eastAsia="Times New Roman" w:cs="Times New Roman"/>
                <w:szCs w:val="28"/>
                <w:lang w:val="uk-UA" w:eastAsia="ru-RU"/>
              </w:rPr>
              <w:t xml:space="preserve"> Н.Г.</w:t>
            </w:r>
          </w:p>
        </w:tc>
      </w:tr>
      <w:tr w:rsidR="00611194" w:rsidRPr="008C28AD" w:rsidTr="00611194">
        <w:trPr>
          <w:cantSplit/>
          <w:trHeight w:val="6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11194" w:rsidRPr="00AC612D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Трудове  навчання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Кучерук</w:t>
            </w:r>
            <w:proofErr w:type="spellEnd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Максімова</w:t>
            </w:r>
            <w:proofErr w:type="spellEnd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 Ю.Л.</w:t>
            </w:r>
          </w:p>
        </w:tc>
      </w:tr>
      <w:tr w:rsidR="00611194" w:rsidRPr="008C28AD" w:rsidTr="00182848">
        <w:trPr>
          <w:cantSplit/>
          <w:trHeight w:val="58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194" w:rsidRPr="00AC612D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Слободянюк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Максімова</w:t>
            </w:r>
            <w:proofErr w:type="spellEnd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 Ю.Л.</w:t>
            </w:r>
          </w:p>
        </w:tc>
      </w:tr>
      <w:tr w:rsidR="00611194" w:rsidRPr="008C28AD" w:rsidTr="00611194">
        <w:trPr>
          <w:cantSplit/>
          <w:trHeight w:val="12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194" w:rsidRPr="00AC612D" w:rsidRDefault="00611194" w:rsidP="00182848">
            <w:pPr>
              <w:spacing w:after="0" w:line="276" w:lineRule="auto"/>
              <w:ind w:right="113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Правознавство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Куцерак</w:t>
            </w:r>
            <w:proofErr w:type="spellEnd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 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94" w:rsidRPr="00AC612D" w:rsidRDefault="00611194" w:rsidP="00182848">
            <w:pPr>
              <w:spacing w:after="0" w:line="27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>Яцькова</w:t>
            </w:r>
            <w:proofErr w:type="spellEnd"/>
            <w:r w:rsidRPr="00AC612D">
              <w:rPr>
                <w:rFonts w:eastAsia="Times New Roman" w:cs="Times New Roman"/>
                <w:szCs w:val="28"/>
                <w:lang w:val="uk-UA" w:eastAsia="ru-RU"/>
              </w:rPr>
              <w:t xml:space="preserve"> Н.Г. </w:t>
            </w:r>
          </w:p>
        </w:tc>
      </w:tr>
    </w:tbl>
    <w:p w:rsidR="00611194" w:rsidRDefault="00611194" w:rsidP="0061119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611194" w:rsidRPr="00E424A1" w:rsidRDefault="00611194">
      <w:pPr>
        <w:rPr>
          <w:lang w:val="uk-UA"/>
        </w:rPr>
      </w:pPr>
    </w:p>
    <w:p w:rsidR="006D67C7" w:rsidRPr="006D67C7" w:rsidRDefault="006D67C7" w:rsidP="006D67C7">
      <w:pPr>
        <w:spacing w:after="0"/>
        <w:rPr>
          <w:rFonts w:eastAsia="Times New Roman" w:cs="Times New Roman"/>
          <w:szCs w:val="28"/>
          <w:lang w:eastAsia="ru-RU"/>
        </w:rPr>
      </w:pPr>
    </w:p>
    <w:p w:rsidR="006D67C7" w:rsidRPr="006D67C7" w:rsidRDefault="006D67C7" w:rsidP="00611194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6D67C7">
        <w:rPr>
          <w:rFonts w:eastAsia="Times New Roman" w:cs="Times New Roman"/>
          <w:szCs w:val="28"/>
          <w:lang w:val="uk-UA" w:eastAsia="ru-RU"/>
        </w:rPr>
        <w:t>Всього  в олімпіадах  з 12 предметів базового навчального  п</w:t>
      </w:r>
      <w:r w:rsidR="00611194">
        <w:rPr>
          <w:rFonts w:eastAsia="Times New Roman" w:cs="Times New Roman"/>
          <w:szCs w:val="28"/>
          <w:lang w:val="uk-UA" w:eastAsia="ru-RU"/>
        </w:rPr>
        <w:t>лану в І етапі взяли участь  106</w:t>
      </w:r>
      <w:r w:rsidRPr="006D67C7">
        <w:rPr>
          <w:rFonts w:eastAsia="Times New Roman" w:cs="Times New Roman"/>
          <w:szCs w:val="28"/>
          <w:lang w:val="uk-UA" w:eastAsia="ru-RU"/>
        </w:rPr>
        <w:t xml:space="preserve"> учні</w:t>
      </w:r>
      <w:r w:rsidR="00611194">
        <w:rPr>
          <w:rFonts w:eastAsia="Times New Roman" w:cs="Times New Roman"/>
          <w:szCs w:val="28"/>
          <w:lang w:val="uk-UA" w:eastAsia="ru-RU"/>
        </w:rPr>
        <w:t xml:space="preserve">в, переможців – 29 учнів. </w:t>
      </w:r>
    </w:p>
    <w:p w:rsidR="006D67C7" w:rsidRPr="006D67C7" w:rsidRDefault="00611194" w:rsidP="006D67C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6D67C7">
        <w:rPr>
          <w:rFonts w:eastAsia="Times New Roman" w:cs="Times New Roman"/>
          <w:szCs w:val="28"/>
          <w:lang w:val="uk-UA" w:eastAsia="ru-RU"/>
        </w:rPr>
        <w:t>П</w:t>
      </w:r>
      <w:r w:rsidR="006D67C7" w:rsidRPr="006D67C7">
        <w:rPr>
          <w:rFonts w:eastAsia="Times New Roman" w:cs="Times New Roman"/>
          <w:szCs w:val="28"/>
          <w:lang w:val="uk-UA" w:eastAsia="ru-RU"/>
        </w:rPr>
        <w:t>ідготовка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6D67C7" w:rsidRPr="006D67C7">
        <w:rPr>
          <w:rFonts w:eastAsia="Times New Roman" w:cs="Times New Roman"/>
          <w:szCs w:val="28"/>
          <w:lang w:val="uk-UA" w:eastAsia="ru-RU"/>
        </w:rPr>
        <w:t xml:space="preserve"> до предметних олімпіад ведеться не систематично і розпочинається напередодні їх проведення. Крім того, не всі вчителі – </w:t>
      </w:r>
      <w:proofErr w:type="spellStart"/>
      <w:r w:rsidR="006D67C7" w:rsidRPr="006D67C7">
        <w:rPr>
          <w:rFonts w:eastAsia="Times New Roman" w:cs="Times New Roman"/>
          <w:szCs w:val="28"/>
          <w:lang w:val="uk-UA" w:eastAsia="ru-RU"/>
        </w:rPr>
        <w:t>предметники</w:t>
      </w:r>
      <w:proofErr w:type="spellEnd"/>
      <w:r w:rsidR="006D67C7" w:rsidRPr="006D67C7">
        <w:rPr>
          <w:rFonts w:eastAsia="Times New Roman" w:cs="Times New Roman"/>
          <w:szCs w:val="28"/>
          <w:lang w:val="uk-UA" w:eastAsia="ru-RU"/>
        </w:rPr>
        <w:t xml:space="preserve"> працюють над вдосконаленнями та підвищенням своїх професійних знань, задовольняючись лише знаннями в межах шкільної програми, що не припустимо у роботі із здібними учнями.</w:t>
      </w:r>
    </w:p>
    <w:p w:rsidR="006D67C7" w:rsidRDefault="006D67C7">
      <w:pPr>
        <w:rPr>
          <w:lang w:val="uk-UA"/>
        </w:rPr>
      </w:pPr>
    </w:p>
    <w:p w:rsidR="0005366D" w:rsidRDefault="0074358C" w:rsidP="006D67C7">
      <w:pPr>
        <w:spacing w:after="0"/>
        <w:jc w:val="both"/>
        <w:rPr>
          <w:b/>
          <w:lang w:val="uk-UA"/>
        </w:rPr>
      </w:pPr>
      <w:r w:rsidRPr="0005366D">
        <w:rPr>
          <w:b/>
          <w:lang w:val="uk-UA"/>
        </w:rPr>
        <w:t>Аналіз виховної роботи</w:t>
      </w:r>
      <w:r w:rsidR="0005366D" w:rsidRPr="0005366D">
        <w:rPr>
          <w:b/>
          <w:lang w:val="uk-UA"/>
        </w:rPr>
        <w:t>.</w:t>
      </w:r>
    </w:p>
    <w:p w:rsidR="000839B9" w:rsidRPr="000839B9" w:rsidRDefault="000839B9" w:rsidP="000839B9">
      <w:pPr>
        <w:widowControl w:val="0"/>
        <w:spacing w:after="0" w:line="276" w:lineRule="auto"/>
        <w:ind w:right="20"/>
        <w:rPr>
          <w:rFonts w:eastAsia="Calibri" w:cs="Times New Roman"/>
          <w:spacing w:val="6"/>
          <w:szCs w:val="28"/>
          <w:lang w:val="uk-UA"/>
        </w:rPr>
      </w:pPr>
      <w:r w:rsidRPr="000839B9">
        <w:rPr>
          <w:rFonts w:eastAsia="Times New Roman" w:cs="Times New Roman"/>
          <w:spacing w:val="6"/>
          <w:szCs w:val="28"/>
          <w:lang w:val="uk-UA" w:eastAsia="ru-RU"/>
        </w:rPr>
        <w:t>Пе</w:t>
      </w:r>
      <w:r>
        <w:rPr>
          <w:rFonts w:eastAsia="Times New Roman" w:cs="Times New Roman"/>
          <w:spacing w:val="6"/>
          <w:szCs w:val="28"/>
          <w:lang w:val="uk-UA" w:eastAsia="ru-RU"/>
        </w:rPr>
        <w:t>дагогічний колектив закладу</w:t>
      </w:r>
      <w:r w:rsidRPr="000839B9">
        <w:rPr>
          <w:rFonts w:eastAsia="Times New Roman" w:cs="Times New Roman"/>
          <w:spacing w:val="6"/>
          <w:szCs w:val="28"/>
          <w:lang w:val="uk-UA" w:eastAsia="ru-RU"/>
        </w:rPr>
        <w:t xml:space="preserve"> у 2020- 2021  навчальному році  продовжує роботу над виховною проблемою «Формування особистості  та становлення громадянина України через школу, сім</w:t>
      </w:r>
      <w:r w:rsidRPr="000839B9">
        <w:rPr>
          <w:rFonts w:eastAsia="Times New Roman" w:cs="Times New Roman"/>
          <w:spacing w:val="6"/>
          <w:szCs w:val="28"/>
          <w:lang w:eastAsia="ru-RU"/>
        </w:rPr>
        <w:t>`</w:t>
      </w:r>
      <w:r w:rsidRPr="000839B9">
        <w:rPr>
          <w:rFonts w:eastAsia="Times New Roman" w:cs="Times New Roman"/>
          <w:spacing w:val="6"/>
          <w:szCs w:val="28"/>
          <w:lang w:val="uk-UA" w:eastAsia="ru-RU"/>
        </w:rPr>
        <w:t xml:space="preserve">ю, родину». В основу організації  системи  виховної роботи покладено  Концепцію української національної школи - родини розробленої академіком  інституту українознавства П.П.Кононенком, що ґрунтується на основі Конституції України , Закону «Про освіту».  Основними нормативними документами у сфері освітньої політики, щодо виховання є:  «Концепція національно </w:t>
      </w:r>
      <w:proofErr w:type="spellStart"/>
      <w:r w:rsidRPr="000839B9">
        <w:rPr>
          <w:rFonts w:eastAsia="Times New Roman" w:cs="Times New Roman"/>
          <w:spacing w:val="6"/>
          <w:szCs w:val="28"/>
          <w:lang w:val="uk-UA" w:eastAsia="ru-RU"/>
        </w:rPr>
        <w:t>-патріотичного</w:t>
      </w:r>
      <w:proofErr w:type="spellEnd"/>
      <w:r w:rsidRPr="000839B9">
        <w:rPr>
          <w:rFonts w:eastAsia="Times New Roman" w:cs="Times New Roman"/>
          <w:spacing w:val="6"/>
          <w:szCs w:val="28"/>
          <w:lang w:val="uk-UA" w:eastAsia="ru-RU"/>
        </w:rPr>
        <w:t xml:space="preserve"> виховання»,</w:t>
      </w:r>
      <w:r w:rsidRPr="000839B9">
        <w:rPr>
          <w:rFonts w:ascii="Calibri" w:eastAsia="Times New Roman" w:hAnsi="Calibri" w:cs="Times New Roman"/>
          <w:spacing w:val="6"/>
          <w:sz w:val="22"/>
          <w:szCs w:val="28"/>
          <w:lang w:val="uk-UA" w:eastAsia="ru-RU"/>
        </w:rPr>
        <w:t xml:space="preserve"> </w:t>
      </w:r>
      <w:r w:rsidRPr="000839B9">
        <w:rPr>
          <w:rFonts w:eastAsia="Times New Roman" w:cs="Times New Roman"/>
          <w:spacing w:val="6"/>
          <w:szCs w:val="28"/>
          <w:lang w:val="uk-UA" w:eastAsia="ru-RU"/>
        </w:rPr>
        <w:t>та</w:t>
      </w:r>
      <w:r w:rsidRPr="000839B9">
        <w:rPr>
          <w:rFonts w:ascii="Calibri" w:eastAsia="Times New Roman" w:hAnsi="Calibri" w:cs="Times New Roman"/>
          <w:spacing w:val="6"/>
          <w:sz w:val="22"/>
          <w:szCs w:val="28"/>
          <w:lang w:val="uk-UA" w:eastAsia="ru-RU"/>
        </w:rPr>
        <w:t xml:space="preserve"> </w:t>
      </w:r>
      <w:r w:rsidRPr="000839B9">
        <w:rPr>
          <w:rFonts w:eastAsia="Calibri" w:cs="Times New Roman"/>
          <w:spacing w:val="6"/>
          <w:szCs w:val="28"/>
          <w:lang w:val="uk-UA"/>
        </w:rPr>
        <w:t>«Обласна комплексна програма підтримки сім’ї, запобігання домашньому насильству, забезпечення рівних прав і можливостей жінок та чоловіків та попередження торгівлі людьми на період до 2021 року».</w:t>
      </w:r>
    </w:p>
    <w:p w:rsidR="000839B9" w:rsidRPr="000839B9" w:rsidRDefault="000839B9" w:rsidP="000839B9">
      <w:pPr>
        <w:spacing w:after="200" w:line="276" w:lineRule="auto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lastRenderedPageBreak/>
        <w:t xml:space="preserve">Закон України від 26.04.2001 року № 2402 –  «Про охорону дитинства»; Закон України від 21.06.2001 року № 2558 –  «Про соціальну роботу з сім`ями, дітьми та молоддю»; розпорядження Кабінету Міністрів України від 22.11.2010 року №2140 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Виховна робота у</w:t>
      </w:r>
      <w:r w:rsidRPr="000839B9">
        <w:rPr>
          <w:rFonts w:eastAsia="Times New Roman" w:cs="Times New Roman"/>
          <w:szCs w:val="28"/>
          <w:lang w:val="uk-UA" w:eastAsia="uk-UA"/>
        </w:rPr>
        <w:t xml:space="preserve"> 2020/2021 навчального року проводилася за такими тематичними періодами: «Цвіти, процвітай українська державо...» (ціннісне ставлення до суспільства і держави) - вересень, «Вчимося для Вкраїни жити її як матінку любити» (ціннісне ставлення до суспільства і держави) - жовтень, «До джерел української культури»  (ціннісне ставлення до культури і мистецтва) - листопад, «Знання –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клад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>, труд – ключ до нього» (ціннісне ставлення до себе) - грудень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Протягом тематичних періодів розв’язувалися наступні завдання та проведені різні заходи: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- пропаганда здорового способу життя серед учнів: «Козацька слава в серцях у нас» серед учнів 1-4 класів, спортивне свято «Юний Котигорошко» серед учнів (5-9 класів) 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відпов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.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Максімов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О.М..), години козацьких забав 1-4 класі та 5-9 класів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відпов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>. класні керівники 1 – 4 класів, педагог організатор  Паламарчук Ф.Б.), заняття «Козацька слава у серцях у нас» 1-4 класи, виховний захід «Ми майбутні олімпійці»,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відпов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.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Максімов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О.М.),  бесіди по класах «Здоров’я дітей – майбутнє націй», (кл. керівник Паламарчук Ф.Б.) «Бережи плаття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знова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>, а здоров’я – змолоду»,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кл.керівник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Прохніцька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Н.С..),  «Моє здоров’я -  моє багатство»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кл.керівник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Мусінкевич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О.В.), «Дитя – плід здорового кохання» (кл. керівник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Яцькова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Н.Г.), «Здоровому бути здорово!» 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кл.керівник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Раїнчук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А.Л), «Захист прав дитини від усіх форм насильства»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кл.керівник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Максімов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О.М.).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 xml:space="preserve">- профілактика шкідливих звичок серед учнів: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тренінгове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заняття: «Це небезпечно, чому?»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відпов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>. Паламарчук Ф.Б.), анкетування серед учнів «Ти і шкідливі звички»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відп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>. класні керівники 5-9 класів, психолог), моніторинг обізнаності з питань профілактики ВІЛ/ СНІД у, акція «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Веселковиц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настрій» серед учнів 5-7 класів, та 8-9 класів,  консультації з батьками «Вплив комп’ютерних ігор на особистість», «Емоційні розлади у дітей », усний журнал «Молодь за майбутнє без шкідливих звичок»,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відп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>. акція конкурс плаката «Зупинимо СНІД»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відпов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. Паламарчук Ф.Б.,  психолог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Яцькова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Н.Г.) </w:t>
      </w:r>
    </w:p>
    <w:p w:rsidR="000839B9" w:rsidRPr="000839B9" w:rsidRDefault="000839B9" w:rsidP="000839B9">
      <w:pPr>
        <w:spacing w:after="200" w:line="276" w:lineRule="auto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t xml:space="preserve">З метою пропаганди здорового способу життя як невід’ємного елемента загальної культури особистості та з метою профілактики шкідливих звичок у І семестрі 2020-2021  навчальному році,   відповідно до річного плану було проведено засідання методичного об’єднання  класних керівників, «Знання та ведення здорового способу життя»  (дотримання правил гігієни , рухового </w:t>
      </w:r>
      <w:r w:rsidRPr="000839B9">
        <w:rPr>
          <w:rFonts w:eastAsia="Times New Roman" w:cs="Times New Roman"/>
          <w:szCs w:val="28"/>
          <w:lang w:val="uk-UA" w:eastAsia="ru-RU"/>
        </w:rPr>
        <w:lastRenderedPageBreak/>
        <w:t xml:space="preserve">режиму) 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Трохимчук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Н.О., нарада при директору, видано відповідні накази, а класними керівниками постійно проводиться  індивідуальна профілактична робота з учнями схильними до вживання алкоголю, куріння. Психолог школи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Яцькова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Н.Г., проводить засідання клубу «Закон і ми»,анкетування із визначенням рівня знань про шкідливий вплив наркотичних, алкогольних, тютюнових речовин.  Педагог організатор та класні керівники проводять певну систему роботи з профілактики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СНІДу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й пропаганди здорового способу життя: конкурс малюнків «Ми за здоровий спосіб життя»,  (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Блажко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Т.Л., кл. керівники 5-9-х класів),  круглі столи  «Моє здоров’я, яке воно (обмін думками)»( кл. керівники 8-9 класів ),  гра-вікторина «Схаменіться, люди, ще не пізно» (здоровий спосіб життя), конкурс плакатів та повідомлень «Зупинімо СНІД», оформлено стенд «Здоров’я дітей – здоров’я  нації», де систематизовано інформаційні матеріали . В школі проводиться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правовиховна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робота:</w:t>
      </w:r>
    </w:p>
    <w:p w:rsidR="000839B9" w:rsidRPr="000839B9" w:rsidRDefault="000839B9" w:rsidP="000839B9">
      <w:pPr>
        <w:numPr>
          <w:ilvl w:val="0"/>
          <w:numId w:val="3"/>
        </w:numPr>
        <w:spacing w:after="200" w:line="276" w:lineRule="auto"/>
        <w:ind w:left="0" w:firstLine="0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t xml:space="preserve">Засідання клубу « Закон і ми» керівник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Яцькова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Н.Г.</w:t>
      </w:r>
    </w:p>
    <w:p w:rsidR="000839B9" w:rsidRPr="000839B9" w:rsidRDefault="000839B9" w:rsidP="000839B9">
      <w:pPr>
        <w:numPr>
          <w:ilvl w:val="0"/>
          <w:numId w:val="3"/>
        </w:numPr>
        <w:spacing w:after="200" w:line="276" w:lineRule="auto"/>
        <w:ind w:left="0" w:firstLine="0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t xml:space="preserve">Працює Координаційна рада з профілактики правопорушень – голова ради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Перебийніс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В.М.</w:t>
      </w:r>
    </w:p>
    <w:p w:rsidR="000839B9" w:rsidRPr="000839B9" w:rsidRDefault="000839B9" w:rsidP="000839B9">
      <w:pPr>
        <w:numPr>
          <w:ilvl w:val="0"/>
          <w:numId w:val="3"/>
        </w:numPr>
        <w:spacing w:after="200" w:line="276" w:lineRule="auto"/>
        <w:ind w:left="0" w:firstLine="0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t>Проведено тиждень правових знань  – кл. керівники 5-9 класів, учитель правознавства Н.Г.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Яцькова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>;</w:t>
      </w:r>
    </w:p>
    <w:p w:rsidR="000839B9" w:rsidRPr="000839B9" w:rsidRDefault="000839B9" w:rsidP="000839B9">
      <w:pPr>
        <w:numPr>
          <w:ilvl w:val="0"/>
          <w:numId w:val="3"/>
        </w:numPr>
        <w:spacing w:after="200" w:line="276" w:lineRule="auto"/>
        <w:ind w:left="0" w:firstLine="0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t>Індивідуальні зустрічі з учнями, батьками, рейди у сім`ї  -  класні керівники, класоводи 1-9 класів, соціальний педагог.</w:t>
      </w:r>
    </w:p>
    <w:p w:rsidR="000839B9" w:rsidRPr="000839B9" w:rsidRDefault="000839B9" w:rsidP="000839B9">
      <w:pPr>
        <w:numPr>
          <w:ilvl w:val="0"/>
          <w:numId w:val="3"/>
        </w:numPr>
        <w:spacing w:after="200" w:line="276" w:lineRule="auto"/>
        <w:ind w:left="0" w:firstLine="0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t>Зустріч з працівниками правоохоронних  органів</w:t>
      </w:r>
    </w:p>
    <w:p w:rsidR="000839B9" w:rsidRPr="000839B9" w:rsidRDefault="000839B9" w:rsidP="000839B9">
      <w:pPr>
        <w:spacing w:after="200" w:line="276" w:lineRule="auto"/>
        <w:rPr>
          <w:rFonts w:eastAsia="Times New Roman" w:cs="Times New Roman"/>
          <w:szCs w:val="28"/>
          <w:lang w:val="uk-UA" w:eastAsia="ru-RU"/>
        </w:rPr>
      </w:pPr>
      <w:r w:rsidRPr="000839B9">
        <w:rPr>
          <w:rFonts w:eastAsia="Times New Roman" w:cs="Times New Roman"/>
          <w:szCs w:val="28"/>
          <w:lang w:val="uk-UA" w:eastAsia="ru-RU"/>
        </w:rPr>
        <w:t>З метою виховання самосвідомості майбутнього громадянина України та забезпечення повноцінного розвитку школяра, розумового, естетичного, фізичного виховання в школі діють гуртки : « Технічне моделювання 1</w:t>
      </w:r>
      <w:r w:rsidR="001B4CD8">
        <w:rPr>
          <w:rFonts w:eastAsia="Times New Roman" w:cs="Times New Roman"/>
          <w:szCs w:val="28"/>
          <w:lang w:val="uk-UA" w:eastAsia="ru-RU"/>
        </w:rPr>
        <w:t xml:space="preserve">-4 кл» - керівник </w:t>
      </w:r>
      <w:proofErr w:type="spellStart"/>
      <w:r w:rsidR="001B4CD8">
        <w:rPr>
          <w:rFonts w:eastAsia="Times New Roman" w:cs="Times New Roman"/>
          <w:szCs w:val="28"/>
          <w:lang w:val="uk-UA" w:eastAsia="ru-RU"/>
        </w:rPr>
        <w:t>Ендевич</w:t>
      </w:r>
      <w:proofErr w:type="spellEnd"/>
      <w:r w:rsidR="001B4CD8">
        <w:rPr>
          <w:rFonts w:eastAsia="Times New Roman" w:cs="Times New Roman"/>
          <w:szCs w:val="28"/>
          <w:lang w:val="uk-UA" w:eastAsia="ru-RU"/>
        </w:rPr>
        <w:t xml:space="preserve"> Б.В.</w:t>
      </w:r>
      <w:r w:rsidRPr="000839B9">
        <w:rPr>
          <w:rFonts w:eastAsia="Times New Roman" w:cs="Times New Roman"/>
          <w:szCs w:val="28"/>
          <w:lang w:val="uk-UA" w:eastAsia="ru-RU"/>
        </w:rPr>
        <w:t xml:space="preserve">,  «Юннати молодшого віку» - керівник  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Довбиус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Л.П., «Математичний» - керівник Коновалюк Г.С., «Виразне читання» - керівник 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Прохніцька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Н.С.,  «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Туристсько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– краєзнавчий» - керівник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Перебийніс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В.М., «Калинове гроно»  -  керівник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Горлей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Р.В., «Пошук» - керівник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Яцькова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Н.Г., «Еврика» - керівник Грабар Н.П., «Драматичний» - керівник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Мусінкевич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О.В.,  «Англійської мови » - керівник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Раїнчук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А.Л.,  «Закон і ми» - керівник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Яцькова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Н.Г., «Юні пожежники» - керівник Паламарчук Ф.Б.; «Юні інспектори руху» - керівник Паламарчук Ф.Б. , «вокальний» – керівник  </w:t>
      </w:r>
      <w:proofErr w:type="spellStart"/>
      <w:r w:rsidRPr="000839B9">
        <w:rPr>
          <w:rFonts w:eastAsia="Times New Roman" w:cs="Times New Roman"/>
          <w:szCs w:val="28"/>
          <w:lang w:val="uk-UA" w:eastAsia="ru-RU"/>
        </w:rPr>
        <w:t>Загроцький</w:t>
      </w:r>
      <w:proofErr w:type="spellEnd"/>
      <w:r w:rsidRPr="000839B9">
        <w:rPr>
          <w:rFonts w:eastAsia="Times New Roman" w:cs="Times New Roman"/>
          <w:szCs w:val="28"/>
          <w:lang w:val="uk-UA" w:eastAsia="ru-RU"/>
        </w:rPr>
        <w:t xml:space="preserve"> І.В., «Духових  інструментів» - керівник Зоря В.І., «Футбол</w:t>
      </w:r>
      <w:r w:rsidR="001B4CD8">
        <w:rPr>
          <w:rFonts w:eastAsia="Times New Roman" w:cs="Times New Roman"/>
          <w:szCs w:val="28"/>
          <w:lang w:val="uk-UA" w:eastAsia="ru-RU"/>
        </w:rPr>
        <w:t xml:space="preserve">ьний» – керівник  </w:t>
      </w:r>
      <w:proofErr w:type="spellStart"/>
      <w:r w:rsidR="001B4CD8">
        <w:rPr>
          <w:rFonts w:eastAsia="Times New Roman" w:cs="Times New Roman"/>
          <w:szCs w:val="28"/>
          <w:lang w:val="uk-UA" w:eastAsia="ru-RU"/>
        </w:rPr>
        <w:t>Горлей</w:t>
      </w:r>
      <w:proofErr w:type="spellEnd"/>
      <w:r w:rsidR="001B4CD8">
        <w:rPr>
          <w:rFonts w:eastAsia="Times New Roman" w:cs="Times New Roman"/>
          <w:szCs w:val="28"/>
          <w:lang w:val="uk-UA" w:eastAsia="ru-RU"/>
        </w:rPr>
        <w:t xml:space="preserve"> Р.Ю.</w:t>
      </w:r>
    </w:p>
    <w:p w:rsidR="000839B9" w:rsidRPr="000839B9" w:rsidRDefault="000839B9" w:rsidP="000839B9">
      <w:pPr>
        <w:spacing w:after="200" w:line="276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    Упродовж   року </w:t>
      </w:r>
      <w:r w:rsidRPr="000839B9">
        <w:rPr>
          <w:rFonts w:eastAsia="Times New Roman" w:cs="Times New Roman"/>
          <w:szCs w:val="28"/>
          <w:lang w:val="uk-UA" w:eastAsia="ru-RU"/>
        </w:rPr>
        <w:t xml:space="preserve"> гуртківці проводили різні заходи: театралізовані дійства на святах школи, участь у виставках та конкурсах як шкільних, так і районних , шкільних спортивних змаганнях, проводилась підготовка до районних  предметних олімпіад, шкільних предметних тижнів,  конкурс читців і вокалістів «Зіркова мрія».</w:t>
      </w:r>
    </w:p>
    <w:p w:rsidR="000839B9" w:rsidRPr="000839B9" w:rsidRDefault="000839B9" w:rsidP="000839B9">
      <w:pPr>
        <w:widowControl w:val="0"/>
        <w:spacing w:after="0" w:line="276" w:lineRule="auto"/>
        <w:ind w:right="20"/>
        <w:jc w:val="both"/>
        <w:rPr>
          <w:rFonts w:eastAsia="Times New Roman" w:cs="Times New Roman"/>
          <w:color w:val="FF0000"/>
          <w:szCs w:val="28"/>
          <w:lang w:val="uk-UA"/>
        </w:rPr>
      </w:pPr>
      <w:r w:rsidRPr="000839B9">
        <w:rPr>
          <w:rFonts w:eastAsia="Times New Roman" w:cs="Times New Roman"/>
          <w:szCs w:val="28"/>
          <w:lang w:val="uk-UA"/>
        </w:rPr>
        <w:t xml:space="preserve">      В зв`язку з карантином (поширення </w:t>
      </w:r>
      <w:proofErr w:type="spellStart"/>
      <w:r w:rsidRPr="000839B9">
        <w:rPr>
          <w:rFonts w:eastAsia="Times New Roman" w:cs="Times New Roman"/>
          <w:szCs w:val="28"/>
          <w:lang w:val="uk-UA"/>
        </w:rPr>
        <w:t>короновірусної</w:t>
      </w:r>
      <w:proofErr w:type="spellEnd"/>
      <w:r w:rsidRPr="000839B9">
        <w:rPr>
          <w:rFonts w:eastAsia="Times New Roman" w:cs="Times New Roman"/>
          <w:szCs w:val="28"/>
          <w:lang w:val="uk-UA"/>
        </w:rPr>
        <w:t xml:space="preserve">  хвороби «</w:t>
      </w:r>
      <w:r w:rsidRPr="000839B9">
        <w:rPr>
          <w:rFonts w:eastAsia="Times New Roman" w:cs="Times New Roman"/>
          <w:szCs w:val="28"/>
          <w:lang w:val="en-US"/>
        </w:rPr>
        <w:t>COYID</w:t>
      </w:r>
      <w:r w:rsidRPr="000839B9">
        <w:rPr>
          <w:rFonts w:eastAsia="Times New Roman" w:cs="Times New Roman"/>
          <w:szCs w:val="28"/>
          <w:lang w:val="uk-UA"/>
        </w:rPr>
        <w:t xml:space="preserve"> - 19») – загальношкільні заходи  були проведені частково в </w:t>
      </w:r>
      <w:proofErr w:type="spellStart"/>
      <w:r w:rsidRPr="000839B9">
        <w:rPr>
          <w:rFonts w:eastAsia="Times New Roman" w:cs="Times New Roman"/>
          <w:szCs w:val="28"/>
          <w:lang w:val="uk-UA"/>
        </w:rPr>
        <w:t>онлайн</w:t>
      </w:r>
      <w:proofErr w:type="spellEnd"/>
      <w:r w:rsidRPr="000839B9">
        <w:rPr>
          <w:rFonts w:eastAsia="Times New Roman" w:cs="Times New Roman"/>
          <w:szCs w:val="28"/>
          <w:lang w:val="uk-UA"/>
        </w:rPr>
        <w:t xml:space="preserve"> режимі</w:t>
      </w:r>
      <w:r w:rsidRPr="000839B9">
        <w:rPr>
          <w:rFonts w:eastAsia="Times New Roman" w:cs="Times New Roman"/>
          <w:sz w:val="26"/>
          <w:szCs w:val="28"/>
          <w:lang w:val="uk-UA"/>
        </w:rPr>
        <w:t xml:space="preserve">, </w:t>
      </w:r>
      <w:r w:rsidRPr="000839B9">
        <w:rPr>
          <w:rFonts w:eastAsia="Times New Roman" w:cs="Times New Roman"/>
          <w:szCs w:val="28"/>
          <w:lang w:val="uk-UA"/>
        </w:rPr>
        <w:t xml:space="preserve">які були заплановані в річному плані та виховних планах класних керівників. 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Б</w:t>
      </w:r>
      <w:r w:rsidRPr="000839B9">
        <w:rPr>
          <w:rFonts w:eastAsia="Times New Roman" w:cs="Times New Roman"/>
          <w:szCs w:val="28"/>
          <w:lang w:val="uk-UA" w:eastAsia="uk-UA"/>
        </w:rPr>
        <w:t xml:space="preserve">уло проведено: 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Конкурс  «Природа і фантазія»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«Посвята в козачата» (1-4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«Година козацьких забав» (5-9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«Доля України в ваших руках» (день української армії)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«Зимові фантазії у Сн</w:t>
      </w:r>
      <w:r w:rsidR="00182848">
        <w:rPr>
          <w:rFonts w:eastAsia="Times New Roman" w:cs="Times New Roman"/>
          <w:szCs w:val="28"/>
          <w:lang w:val="uk-UA" w:eastAsia="uk-UA"/>
        </w:rPr>
        <w:t>іжному королівстві» (1-4 класи).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«Святий Миколай, здоров’ячка нам дай» (1-4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«Новорічна казка» (5-9 класи).</w:t>
      </w:r>
    </w:p>
    <w:p w:rsidR="000839B9" w:rsidRDefault="003C4A0A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«Величне та прекрасне слово – мама!»</w:t>
      </w:r>
      <w:r w:rsidR="00F86A6C">
        <w:rPr>
          <w:rFonts w:eastAsia="Times New Roman" w:cs="Times New Roman"/>
          <w:szCs w:val="28"/>
          <w:lang w:val="uk-UA" w:eastAsia="uk-UA"/>
        </w:rPr>
        <w:t xml:space="preserve"> (5-9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F86A6C" w:rsidRDefault="00F86A6C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«Свято вишиванки» (1 – 9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F86A6C" w:rsidRDefault="00F86A6C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«Незламний дух Великого Кобзаря» (5-9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F86A6C" w:rsidRDefault="00F86A6C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«Біль </w:t>
      </w:r>
      <w:proofErr w:type="spellStart"/>
      <w:r>
        <w:rPr>
          <w:rFonts w:eastAsia="Times New Roman" w:cs="Times New Roman"/>
          <w:szCs w:val="28"/>
          <w:lang w:val="uk-UA" w:eastAsia="uk-UA"/>
        </w:rPr>
        <w:t>Чорнобеля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з роками не зникає»</w:t>
      </w:r>
      <w:r w:rsidRPr="00F86A6C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>(5-9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F86A6C" w:rsidRPr="000839B9" w:rsidRDefault="00F86A6C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«Вклонімося великим тим рокам»  ( 1-9 класи)</w:t>
      </w:r>
      <w:r w:rsidR="00182848">
        <w:rPr>
          <w:rFonts w:eastAsia="Times New Roman" w:cs="Times New Roman"/>
          <w:szCs w:val="28"/>
          <w:lang w:val="uk-UA" w:eastAsia="uk-UA"/>
        </w:rPr>
        <w:t>.</w:t>
      </w:r>
    </w:p>
    <w:p w:rsidR="000839B9" w:rsidRPr="000839B9" w:rsidRDefault="000839B9" w:rsidP="000839B9">
      <w:pPr>
        <w:spacing w:after="200" w:line="276" w:lineRule="auto"/>
        <w:rPr>
          <w:rFonts w:eastAsia="Calibri" w:cs="Times New Roman"/>
          <w:szCs w:val="28"/>
          <w:lang w:val="uk-UA"/>
        </w:rPr>
      </w:pPr>
      <w:r w:rsidRPr="000839B9">
        <w:rPr>
          <w:rFonts w:eastAsia="Calibri" w:cs="Times New Roman"/>
          <w:szCs w:val="28"/>
          <w:lang w:val="uk-UA"/>
        </w:rPr>
        <w:t xml:space="preserve">     Заходи проведені з кожним класом окремо.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Також були заплановані в річному плані і предметні тижні з фізичної культури і спорту, трудового навчання, української мови і літератури, музичного мистецтва, фізики, географії, але на жаль був проведений тільки частково з української мови та літератури (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уч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.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Мусінкевич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О.В).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 xml:space="preserve">Були заплановані і проведені тематичні лінійки, згідно плану. 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 xml:space="preserve"> «Партизанськими стежками» - день партизанської слави  (вересень);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«Учитель – це звучить гордо!» (жовтень)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«Українське козацтво» день захисника України,. День українського козацтва (жовтень);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«Визволення України від фашистських загарбників» (жовтень);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«Революція гідності. Як усе починалося?» - день гідності і свободи  (листопад).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«Забуттю не підлягає» день пам’яті жертв голодоморів – (листопад)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 xml:space="preserve"> «Святий Миколай» - ігри з учнями 1-4 класів (грудень)</w:t>
      </w:r>
    </w:p>
    <w:p w:rsidR="00182848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Було проведено</w:t>
      </w:r>
      <w:r w:rsidR="00182848">
        <w:rPr>
          <w:rFonts w:eastAsia="Times New Roman" w:cs="Times New Roman"/>
          <w:szCs w:val="28"/>
          <w:lang w:val="uk-UA" w:eastAsia="uk-UA"/>
        </w:rPr>
        <w:t>: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lastRenderedPageBreak/>
        <w:t>акцію – конкурс  «Ялинка без ялинки»,  де взяли участь майже всі учні школи,  особливо учні 1-3 класів, за такими напрямками: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стилізовані ялинки;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новорічні вінки;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новорічні композиції;</w:t>
      </w:r>
    </w:p>
    <w:p w:rsidR="000839B9" w:rsidRPr="000839B9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новорічні букети;</w:t>
      </w:r>
    </w:p>
    <w:p w:rsidR="00B0099C" w:rsidRDefault="000839B9" w:rsidP="000839B9">
      <w:pPr>
        <w:numPr>
          <w:ilvl w:val="0"/>
          <w:numId w:val="3"/>
        </w:numPr>
        <w:spacing w:after="0" w:line="276" w:lineRule="auto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сюжетні композиції;</w:t>
      </w:r>
    </w:p>
    <w:p w:rsidR="000839B9" w:rsidRDefault="00B0099C" w:rsidP="00B0099C">
      <w:pPr>
        <w:spacing w:after="0" w:line="276" w:lineRule="auto"/>
        <w:ind w:right="-12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в конкурсі зайняли ІІ призове місце.</w:t>
      </w:r>
    </w:p>
    <w:p w:rsidR="00182848" w:rsidRDefault="00B0099C" w:rsidP="00182848">
      <w:pPr>
        <w:spacing w:after="0" w:line="276" w:lineRule="auto"/>
        <w:ind w:right="-12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конкурс «Великодня писанка» в якому </w:t>
      </w:r>
      <w:r w:rsidR="00182848">
        <w:rPr>
          <w:rFonts w:eastAsia="Times New Roman" w:cs="Times New Roman"/>
          <w:szCs w:val="28"/>
          <w:lang w:val="uk-UA" w:eastAsia="uk-UA"/>
        </w:rPr>
        <w:t xml:space="preserve"> зайняли І призове місце;</w:t>
      </w:r>
    </w:p>
    <w:p w:rsidR="00B0099C" w:rsidRDefault="00B0099C" w:rsidP="00182848">
      <w:pPr>
        <w:spacing w:after="0" w:line="276" w:lineRule="auto"/>
        <w:ind w:right="-12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виставка </w:t>
      </w:r>
      <w:proofErr w:type="spellStart"/>
      <w:r>
        <w:rPr>
          <w:rFonts w:eastAsia="Times New Roman" w:cs="Times New Roman"/>
          <w:szCs w:val="28"/>
          <w:lang w:val="uk-UA" w:eastAsia="uk-UA"/>
        </w:rPr>
        <w:t>лепбуків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«Молодь за здоровий спосіб життя» - І місце;</w:t>
      </w:r>
    </w:p>
    <w:p w:rsidR="00B0099C" w:rsidRDefault="00B0099C" w:rsidP="00182848">
      <w:pPr>
        <w:spacing w:after="0" w:line="276" w:lineRule="auto"/>
        <w:ind w:right="-12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конкурс «Природа і фантазія» - ІІ місце;</w:t>
      </w:r>
    </w:p>
    <w:p w:rsidR="00B0099C" w:rsidRDefault="00B0099C" w:rsidP="00182848">
      <w:pPr>
        <w:spacing w:after="0" w:line="276" w:lineRule="auto"/>
        <w:ind w:right="-12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огляд конкурс «Проліски надій» - ІІ місце.</w:t>
      </w:r>
    </w:p>
    <w:p w:rsidR="000839B9" w:rsidRPr="000839B9" w:rsidRDefault="000839B9" w:rsidP="000839B9">
      <w:pPr>
        <w:spacing w:after="0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Проведення класни</w:t>
      </w:r>
      <w:r w:rsidR="00B0099C">
        <w:rPr>
          <w:rFonts w:eastAsia="Times New Roman" w:cs="Times New Roman"/>
          <w:szCs w:val="28"/>
          <w:lang w:val="uk-UA" w:eastAsia="uk-UA"/>
        </w:rPr>
        <w:t>х годин та годин спілкування в 1</w:t>
      </w:r>
      <w:r w:rsidRPr="000839B9">
        <w:rPr>
          <w:rFonts w:eastAsia="Times New Roman" w:cs="Times New Roman"/>
          <w:szCs w:val="28"/>
          <w:lang w:val="uk-UA" w:eastAsia="uk-UA"/>
        </w:rPr>
        <w:t>-9 класах проводилося згідно планів класних керівників.</w:t>
      </w:r>
    </w:p>
    <w:p w:rsidR="000839B9" w:rsidRPr="000839B9" w:rsidRDefault="000839B9" w:rsidP="000839B9">
      <w:pPr>
        <w:spacing w:after="0" w:line="276" w:lineRule="auto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Класними керівниками були проведені щотижневі години спілкування, згідно планів виховної роботи. Матеріали годин спілкування зберігаються у папках класного керівника.</w:t>
      </w:r>
    </w:p>
    <w:p w:rsidR="000839B9" w:rsidRPr="000839B9" w:rsidRDefault="000839B9" w:rsidP="000839B9">
      <w:pPr>
        <w:spacing w:after="0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>Поряд з цим є ряд недоліків :</w:t>
      </w:r>
    </w:p>
    <w:p w:rsidR="000839B9" w:rsidRPr="000839B9" w:rsidRDefault="000839B9" w:rsidP="000839B9">
      <w:pPr>
        <w:numPr>
          <w:ilvl w:val="0"/>
          <w:numId w:val="3"/>
        </w:numPr>
        <w:spacing w:after="0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 xml:space="preserve">недостатня підготовка до проведення класних годин,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покласних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виховних заходів;</w:t>
      </w:r>
    </w:p>
    <w:p w:rsidR="000839B9" w:rsidRPr="000839B9" w:rsidRDefault="000839B9" w:rsidP="000839B9">
      <w:pPr>
        <w:numPr>
          <w:ilvl w:val="0"/>
          <w:numId w:val="3"/>
        </w:numPr>
        <w:spacing w:after="0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 xml:space="preserve">невисока  активність учнів при підготовці даних заходів; </w:t>
      </w:r>
    </w:p>
    <w:p w:rsidR="000839B9" w:rsidRDefault="000839B9" w:rsidP="000839B9">
      <w:pPr>
        <w:numPr>
          <w:ilvl w:val="0"/>
          <w:numId w:val="3"/>
        </w:numPr>
        <w:spacing w:after="0"/>
        <w:ind w:left="0" w:right="-120" w:firstLine="0"/>
        <w:contextualSpacing/>
        <w:jc w:val="both"/>
        <w:rPr>
          <w:rFonts w:eastAsia="Times New Roman" w:cs="Times New Roman"/>
          <w:szCs w:val="28"/>
          <w:lang w:val="uk-UA" w:eastAsia="uk-UA"/>
        </w:rPr>
      </w:pPr>
      <w:r w:rsidRPr="000839B9">
        <w:rPr>
          <w:rFonts w:eastAsia="Times New Roman" w:cs="Times New Roman"/>
          <w:szCs w:val="28"/>
          <w:lang w:val="uk-UA" w:eastAsia="uk-UA"/>
        </w:rPr>
        <w:t xml:space="preserve">однотипність заходів, не використання інтерактивних форм при </w:t>
      </w:r>
      <w:proofErr w:type="spellStart"/>
      <w:r w:rsidRPr="000839B9">
        <w:rPr>
          <w:rFonts w:eastAsia="Times New Roman" w:cs="Times New Roman"/>
          <w:szCs w:val="28"/>
          <w:lang w:val="uk-UA" w:eastAsia="uk-UA"/>
        </w:rPr>
        <w:t>прововеденні</w:t>
      </w:r>
      <w:proofErr w:type="spellEnd"/>
      <w:r w:rsidRPr="000839B9">
        <w:rPr>
          <w:rFonts w:eastAsia="Times New Roman" w:cs="Times New Roman"/>
          <w:szCs w:val="28"/>
          <w:lang w:val="uk-UA" w:eastAsia="uk-UA"/>
        </w:rPr>
        <w:t xml:space="preserve"> виховних заходів;</w:t>
      </w:r>
    </w:p>
    <w:p w:rsidR="00594098" w:rsidRPr="00AC4CD7" w:rsidRDefault="00594098" w:rsidP="00594098">
      <w:pPr>
        <w:rPr>
          <w:b/>
          <w:lang w:val="uk-UA"/>
        </w:rPr>
      </w:pPr>
      <w:r w:rsidRPr="00AC4CD7">
        <w:rPr>
          <w:b/>
          <w:lang w:val="uk-UA"/>
        </w:rPr>
        <w:t xml:space="preserve">Аналіз методичної роботи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Calibri" w:cs="Times New Roman"/>
          <w:b/>
          <w:szCs w:val="28"/>
          <w:lang w:val="uk-UA"/>
        </w:rPr>
        <w:t xml:space="preserve">  </w:t>
      </w:r>
      <w:r w:rsidRPr="00AC4CD7">
        <w:rPr>
          <w:rFonts w:eastAsia="Times New Roman" w:cs="Times New Roman"/>
          <w:color w:val="555555"/>
          <w:szCs w:val="28"/>
          <w:lang w:val="uk-UA" w:eastAsia="ru-RU"/>
        </w:rPr>
        <w:t xml:space="preserve"> </w:t>
      </w:r>
      <w:r w:rsidRPr="00AC4CD7">
        <w:rPr>
          <w:rFonts w:eastAsia="Times New Roman" w:cs="Times New Roman"/>
          <w:color w:val="000000"/>
          <w:szCs w:val="28"/>
          <w:lang w:val="uk-UA" w:eastAsia="ru-RU"/>
        </w:rPr>
        <w:t>У своїй діяльності методична служба навчального закладу керувалися Конституцією України, Законом України «Про освіту», Указами Президента України, рішеннями Кабінету Міністрів України та органів управління освітою всіх рівнів з питань навчання та виховання учнів, трудовим законодавством, правилами і нормами охорони праці, техніки безпеки і протипожежної охорони, а також Статутом, локальними правовими актами школи (в тому числі Правилами внутрішнього трудового розпорядку, наказами й розпорядженнями директора, Посадовими обов’язками).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 xml:space="preserve"> Методична робота спланована на виконання таких завдань:  </w:t>
      </w:r>
    </w:p>
    <w:p w:rsidR="00AC4CD7" w:rsidRPr="00AC4CD7" w:rsidRDefault="00AC4CD7" w:rsidP="00AC4CD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 xml:space="preserve">надання своєчасної методичної допомоги учителеві, </w:t>
      </w:r>
    </w:p>
    <w:p w:rsidR="00AC4CD7" w:rsidRPr="00AC4CD7" w:rsidRDefault="00AC4CD7" w:rsidP="00AC4CD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>вивчення, узагальнення, поширення позитивного педагогічного досвіду вчителів школи, району,</w:t>
      </w:r>
    </w:p>
    <w:p w:rsidR="00AC4CD7" w:rsidRPr="00AC4CD7" w:rsidRDefault="00AC4CD7" w:rsidP="00AC4CD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 xml:space="preserve"> вивчення та узагальнення системи роботи вчителя з подальшою її рефлексією, </w:t>
      </w:r>
    </w:p>
    <w:p w:rsidR="00AC4CD7" w:rsidRPr="00AC4CD7" w:rsidRDefault="00AC4CD7" w:rsidP="00AC4CD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 xml:space="preserve">здійснення контролю: якості викладання навчальних предметів; рівня навчальних досягнень учнів; якості виконання навчальних програм і планів, </w:t>
      </w:r>
    </w:p>
    <w:p w:rsidR="00AC4CD7" w:rsidRPr="00AC4CD7" w:rsidRDefault="00AC4CD7" w:rsidP="00AC4CD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lastRenderedPageBreak/>
        <w:t xml:space="preserve">особисте збагачення арсеналу методів навчання та освіти, взаємозбагачення досвідом роботи </w:t>
      </w:r>
      <w:r w:rsidRPr="00AC4CD7">
        <w:rPr>
          <w:rFonts w:eastAsia="Times New Roman" w:cs="Times New Roman"/>
          <w:color w:val="000000"/>
          <w:szCs w:val="28"/>
          <w:lang w:val="uk-UA" w:eastAsia="ru-RU"/>
        </w:rPr>
        <w:tab/>
        <w:t>колег.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Calibri" w:cs="Times New Roman"/>
          <w:szCs w:val="28"/>
          <w:lang w:val="uk-UA"/>
        </w:rPr>
      </w:pPr>
      <w:r w:rsidRPr="00AC4CD7">
        <w:rPr>
          <w:rFonts w:eastAsia="Calibri" w:cs="Times New Roman"/>
          <w:color w:val="000000"/>
          <w:szCs w:val="28"/>
          <w:lang w:val="uk-UA"/>
        </w:rPr>
        <w:t xml:space="preserve">Методична робота була також спрямована на реалізацію науково – методичної  проблеми </w:t>
      </w:r>
      <w:r w:rsidRPr="00AC4CD7">
        <w:rPr>
          <w:rFonts w:eastAsia="Calibri" w:cs="Times New Roman"/>
          <w:szCs w:val="28"/>
          <w:lang w:val="uk-UA"/>
        </w:rPr>
        <w:t xml:space="preserve">«Формування ключових </w:t>
      </w:r>
      <w:proofErr w:type="spellStart"/>
      <w:r w:rsidRPr="00AC4CD7">
        <w:rPr>
          <w:rFonts w:eastAsia="Calibri" w:cs="Times New Roman"/>
          <w:szCs w:val="28"/>
          <w:lang w:val="uk-UA"/>
        </w:rPr>
        <w:t>компетенцій</w:t>
      </w:r>
      <w:proofErr w:type="spellEnd"/>
      <w:r w:rsidRPr="00AC4CD7">
        <w:rPr>
          <w:rFonts w:eastAsia="Calibri" w:cs="Times New Roman"/>
          <w:szCs w:val="28"/>
          <w:lang w:val="uk-UA"/>
        </w:rPr>
        <w:t xml:space="preserve"> школярів через впровадження інноваційних технологій»</w:t>
      </w:r>
      <w:r w:rsidRPr="00AC4CD7">
        <w:rPr>
          <w:rFonts w:eastAsia="Calibri" w:cs="Times New Roman"/>
          <w:color w:val="000000"/>
          <w:szCs w:val="28"/>
          <w:lang w:val="uk-UA"/>
        </w:rPr>
        <w:t>. Під час її  планування враховано заходи,</w:t>
      </w:r>
      <w:r w:rsidRPr="00AC4CD7">
        <w:rPr>
          <w:rFonts w:eastAsia="Calibri" w:cs="Times New Roman"/>
          <w:szCs w:val="28"/>
          <w:lang w:val="uk-UA"/>
        </w:rPr>
        <w:t xml:space="preserve"> зазначені в річному та перспективному планах роботи, рекомендації  щодо організації і проведення методичної роботи з педагогічними кадрами  в системі післядипломної освіти педагогічних працівників. колективну, групову, індивідуальну</w:t>
      </w:r>
      <w:r w:rsidRPr="00AC4CD7">
        <w:rPr>
          <w:rFonts w:eastAsia="Calibri" w:cs="Times New Roman"/>
          <w:szCs w:val="28"/>
          <w:lang w:val="uk-UA"/>
        </w:rPr>
        <w:tab/>
        <w:t>форми роботи.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color w:val="555555"/>
          <w:szCs w:val="28"/>
          <w:lang w:val="uk-UA" w:eastAsia="ru-RU"/>
        </w:rPr>
      </w:pPr>
      <w:r w:rsidRPr="00AC4CD7">
        <w:rPr>
          <w:rFonts w:eastAsia="Calibri" w:cs="Times New Roman"/>
          <w:szCs w:val="28"/>
          <w:lang w:val="uk-UA"/>
        </w:rPr>
        <w:t xml:space="preserve">У 2020–2021 </w:t>
      </w:r>
      <w:proofErr w:type="spellStart"/>
      <w:r w:rsidRPr="00AC4CD7">
        <w:rPr>
          <w:rFonts w:eastAsia="Calibri" w:cs="Times New Roman"/>
          <w:szCs w:val="28"/>
          <w:lang w:val="uk-UA"/>
        </w:rPr>
        <w:t>н.р</w:t>
      </w:r>
      <w:proofErr w:type="spellEnd"/>
      <w:r w:rsidRPr="00AC4CD7">
        <w:rPr>
          <w:rFonts w:eastAsia="Calibri" w:cs="Times New Roman"/>
          <w:szCs w:val="28"/>
          <w:lang w:val="uk-UA"/>
        </w:rPr>
        <w:t xml:space="preserve">. у </w:t>
      </w:r>
      <w:proofErr w:type="spellStart"/>
      <w:r w:rsidRPr="00AC4CD7">
        <w:rPr>
          <w:rFonts w:eastAsia="Calibri" w:cs="Times New Roman"/>
          <w:szCs w:val="28"/>
          <w:lang w:val="uk-UA"/>
        </w:rPr>
        <w:t>Терешківському</w:t>
      </w:r>
      <w:proofErr w:type="spellEnd"/>
      <w:r w:rsidRPr="00AC4CD7">
        <w:rPr>
          <w:rFonts w:eastAsia="Calibri" w:cs="Times New Roman"/>
          <w:szCs w:val="28"/>
          <w:lang w:val="uk-UA"/>
        </w:rPr>
        <w:t xml:space="preserve"> ЗЗСО працювали 21 основний </w:t>
      </w:r>
      <w:proofErr w:type="spellStart"/>
      <w:r w:rsidRPr="00AC4CD7">
        <w:rPr>
          <w:rFonts w:eastAsia="Calibri" w:cs="Times New Roman"/>
          <w:szCs w:val="28"/>
          <w:lang w:val="uk-UA"/>
        </w:rPr>
        <w:t>педпрацівник</w:t>
      </w:r>
      <w:proofErr w:type="spellEnd"/>
      <w:r w:rsidRPr="00AC4CD7">
        <w:rPr>
          <w:rFonts w:eastAsia="Calibri" w:cs="Times New Roman"/>
          <w:szCs w:val="28"/>
          <w:lang w:val="uk-UA"/>
        </w:rPr>
        <w:t>:</w:t>
      </w:r>
      <w:r w:rsidRPr="00AC4CD7">
        <w:rPr>
          <w:rFonts w:eastAsia="Times New Roman" w:cs="Times New Roman"/>
          <w:color w:val="555555"/>
          <w:szCs w:val="28"/>
          <w:lang w:val="uk-UA" w:eastAsia="ru-RU"/>
        </w:rPr>
        <w:t xml:space="preserve">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Calibri" w:cs="Times New Roman"/>
          <w:b/>
          <w:szCs w:val="28"/>
          <w:lang w:val="uk-UA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>4 учителів — вищої кваліфікаційної категорії,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>7  учителів мають І категорію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>2 – ІІ категорію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>1 – спеціаліст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rPr>
          <w:rFonts w:cs="Times New Roman"/>
          <w:szCs w:val="28"/>
          <w:lang w:val="uk-UA"/>
        </w:rPr>
      </w:pPr>
      <w:r w:rsidRPr="00AC4CD7">
        <w:rPr>
          <w:rFonts w:cs="Times New Roman"/>
          <w:szCs w:val="28"/>
          <w:lang w:val="uk-UA"/>
        </w:rPr>
        <w:t>спеціаліст спец.11т.р. – 2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rPr>
          <w:rFonts w:eastAsia="Times New Roman" w:cs="Times New Roman"/>
          <w:color w:val="000000"/>
          <w:szCs w:val="28"/>
          <w:highlight w:val="yellow"/>
          <w:lang w:val="uk-UA" w:eastAsia="ru-RU"/>
        </w:rPr>
      </w:pPr>
      <w:r w:rsidRPr="00AC4CD7">
        <w:rPr>
          <w:rFonts w:cs="Times New Roman"/>
          <w:szCs w:val="28"/>
          <w:lang w:val="uk-UA"/>
        </w:rPr>
        <w:t xml:space="preserve">спеціаліст спец.10 </w:t>
      </w:r>
      <w:proofErr w:type="spellStart"/>
      <w:r w:rsidRPr="00AC4CD7">
        <w:rPr>
          <w:rFonts w:cs="Times New Roman"/>
          <w:szCs w:val="28"/>
          <w:lang w:val="uk-UA"/>
        </w:rPr>
        <w:t>т.р</w:t>
      </w:r>
      <w:proofErr w:type="spellEnd"/>
      <w:r w:rsidRPr="00AC4CD7">
        <w:rPr>
          <w:rFonts w:cs="Times New Roman"/>
          <w:szCs w:val="28"/>
          <w:lang w:val="uk-UA"/>
        </w:rPr>
        <w:t>. – 5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 xml:space="preserve">3  учителі мають звання «старший вчитель» 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>Важлива роль</w:t>
      </w:r>
      <w:r w:rsidRPr="00AC4CD7">
        <w:rPr>
          <w:rFonts w:eastAsia="Times New Roman" w:cs="Times New Roman"/>
          <w:szCs w:val="28"/>
          <w:lang w:val="uk-UA" w:eastAsia="ru-RU"/>
        </w:rPr>
        <w:t xml:space="preserve"> в організації методичної роботи належить шкільному методичному кабінету.  В кабінеті  зібрані  матеріали  творчих  знахідок  шкільних методичних об’єднань, атестаційні матеріали, зразки уроків, позакласних заходів,  методична література, матеріали для роботи над проблемою школи, зібрані кращі розробки уроків учителів –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предметників</w:t>
      </w:r>
      <w:proofErr w:type="spellEnd"/>
    </w:p>
    <w:p w:rsidR="00AC4CD7" w:rsidRPr="00AC4CD7" w:rsidRDefault="00AC4CD7" w:rsidP="00AC4CD7">
      <w:pPr>
        <w:shd w:val="clear" w:color="auto" w:fill="FFFFFF"/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З боку методичного кабінету надавалася допомога вчителям, які навчалися на курсах підвищення кваліфікації, проводилось індивідуальне консультування педагогів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Calibri" w:cs="Times New Roman"/>
          <w:szCs w:val="28"/>
          <w:lang w:val="uk-UA"/>
        </w:rPr>
      </w:pPr>
      <w:r w:rsidRPr="00AC4CD7">
        <w:rPr>
          <w:rFonts w:eastAsia="Calibri" w:cs="Times New Roman"/>
          <w:szCs w:val="28"/>
          <w:lang w:val="uk-UA"/>
        </w:rPr>
        <w:t xml:space="preserve">Під час вибору форм роботи з педагогічними  працівниками  враховувався:  </w:t>
      </w:r>
    </w:p>
    <w:p w:rsidR="00AC4CD7" w:rsidRPr="00AC4CD7" w:rsidRDefault="00AC4CD7" w:rsidP="00AC4CD7">
      <w:pPr>
        <w:numPr>
          <w:ilvl w:val="0"/>
          <w:numId w:val="5"/>
        </w:numPr>
        <w:spacing w:after="0" w:line="276" w:lineRule="auto"/>
        <w:ind w:firstLine="284"/>
        <w:jc w:val="both"/>
        <w:rPr>
          <w:rFonts w:eastAsia="Calibri" w:cs="Times New Roman"/>
          <w:szCs w:val="28"/>
          <w:lang w:val="uk-UA"/>
        </w:rPr>
      </w:pPr>
      <w:r w:rsidRPr="00AC4CD7">
        <w:rPr>
          <w:rFonts w:eastAsia="Calibri" w:cs="Times New Roman"/>
          <w:szCs w:val="28"/>
          <w:lang w:val="uk-UA"/>
        </w:rPr>
        <w:t>їхній  кваліфікаційний рівень;</w:t>
      </w:r>
    </w:p>
    <w:p w:rsidR="00AC4CD7" w:rsidRPr="00AC4CD7" w:rsidRDefault="00AC4CD7" w:rsidP="00AC4CD7">
      <w:pPr>
        <w:numPr>
          <w:ilvl w:val="0"/>
          <w:numId w:val="5"/>
        </w:numPr>
        <w:spacing w:after="0" w:line="276" w:lineRule="auto"/>
        <w:ind w:firstLine="284"/>
        <w:jc w:val="both"/>
        <w:rPr>
          <w:rFonts w:eastAsia="Calibri" w:cs="Times New Roman"/>
          <w:szCs w:val="28"/>
          <w:lang w:val="uk-UA"/>
        </w:rPr>
      </w:pPr>
      <w:r w:rsidRPr="00AC4CD7">
        <w:rPr>
          <w:rFonts w:eastAsia="Calibri" w:cs="Times New Roman"/>
          <w:szCs w:val="28"/>
          <w:lang w:val="uk-UA"/>
        </w:rPr>
        <w:t>рівень  методичної підготовки;</w:t>
      </w:r>
    </w:p>
    <w:p w:rsidR="00AC4CD7" w:rsidRPr="00AC4CD7" w:rsidRDefault="00AC4CD7" w:rsidP="00AC4CD7">
      <w:pPr>
        <w:numPr>
          <w:ilvl w:val="0"/>
          <w:numId w:val="5"/>
        </w:numPr>
        <w:spacing w:after="0" w:line="276" w:lineRule="auto"/>
        <w:ind w:firstLine="284"/>
        <w:jc w:val="both"/>
        <w:rPr>
          <w:rFonts w:eastAsia="Calibri" w:cs="Times New Roman"/>
          <w:szCs w:val="28"/>
          <w:lang w:val="uk-UA"/>
        </w:rPr>
      </w:pPr>
      <w:r w:rsidRPr="00AC4CD7">
        <w:rPr>
          <w:rFonts w:eastAsia="Calibri" w:cs="Times New Roman"/>
          <w:szCs w:val="28"/>
          <w:lang w:val="uk-UA"/>
        </w:rPr>
        <w:t xml:space="preserve">стаж  роботи в </w:t>
      </w:r>
      <w:proofErr w:type="spellStart"/>
      <w:r w:rsidRPr="00AC4CD7">
        <w:rPr>
          <w:rFonts w:eastAsia="Calibri" w:cs="Times New Roman"/>
          <w:szCs w:val="28"/>
          <w:lang w:val="uk-UA"/>
        </w:rPr>
        <w:t>навчально</w:t>
      </w:r>
      <w:proofErr w:type="spellEnd"/>
      <w:r w:rsidRPr="00AC4CD7">
        <w:rPr>
          <w:rFonts w:eastAsia="Calibri" w:cs="Times New Roman"/>
          <w:szCs w:val="28"/>
          <w:lang w:val="uk-UA"/>
        </w:rPr>
        <w:t xml:space="preserve"> – виховному  закладі;</w:t>
      </w:r>
    </w:p>
    <w:p w:rsidR="00AC4CD7" w:rsidRPr="00AC4CD7" w:rsidRDefault="00AC4CD7" w:rsidP="00AC4CD7">
      <w:pPr>
        <w:numPr>
          <w:ilvl w:val="0"/>
          <w:numId w:val="5"/>
        </w:numPr>
        <w:spacing w:after="0" w:line="276" w:lineRule="auto"/>
        <w:ind w:firstLine="284"/>
        <w:jc w:val="both"/>
        <w:rPr>
          <w:rFonts w:eastAsia="Calibri" w:cs="Times New Roman"/>
          <w:szCs w:val="28"/>
          <w:lang w:val="uk-UA"/>
        </w:rPr>
      </w:pPr>
      <w:r w:rsidRPr="00AC4CD7">
        <w:rPr>
          <w:rFonts w:eastAsia="Calibri" w:cs="Times New Roman"/>
          <w:szCs w:val="28"/>
          <w:lang w:val="uk-UA"/>
        </w:rPr>
        <w:t>професійні можливості та запити кожного вчителя; професійні  зростання, творчі  бажання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color w:val="000000"/>
          <w:szCs w:val="28"/>
          <w:lang w:val="uk-UA" w:eastAsia="ru-RU"/>
        </w:rPr>
        <w:t>З метою</w:t>
      </w:r>
      <w:r w:rsidRPr="00AC4CD7">
        <w:rPr>
          <w:rFonts w:eastAsia="Times New Roman" w:cs="Times New Roman"/>
          <w:szCs w:val="28"/>
          <w:lang w:val="uk-UA" w:eastAsia="ru-RU"/>
        </w:rPr>
        <w:t xml:space="preserve"> цілеспрямованої роботи та для забезпечення колективного керівництва методичною роботою  в школі діяли  індивідуальні, фронтальні  та  колективні  форми  роботи.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 Розглядались поточні питання: результати контрольних робіт, виконання навчальних програм, ведення шкільної документації, оцінювання навчальних досягнень учнів, науково – теоретичний семінар,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взаємовідвідування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і проведення  відкритих уроків. </w:t>
      </w:r>
    </w:p>
    <w:p w:rsidR="00AC4CD7" w:rsidRPr="00AC4CD7" w:rsidRDefault="00AC4CD7" w:rsidP="00AC4CD7">
      <w:pPr>
        <w:spacing w:after="0"/>
        <w:ind w:right="56"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Однією із провідних форм методичної роботи школи є педагогічна рада, яка досліджує і розв’язує питання з життя навчального закладу, стимулює розвиток творчого потенціалу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педколективу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, ріст професійної майстерності вчителів, вихователів, керівників гуртків. При визначенні змісту роботи </w:t>
      </w:r>
      <w:r w:rsidRPr="00AC4CD7">
        <w:rPr>
          <w:rFonts w:eastAsia="Times New Roman" w:cs="Times New Roman"/>
          <w:szCs w:val="28"/>
          <w:lang w:val="uk-UA" w:eastAsia="ru-RU"/>
        </w:rPr>
        <w:lastRenderedPageBreak/>
        <w:t>педагогічної ради обираються. насамперед, ті питання, які цікавлять увесь педагогічний колектив і колегіальне вирішення яких сприятиме формуванню атмосфери творчого пошуку, забезпечить істотне піднесення якості навчально-виховного процесу. Протягом навчального року розглянуто такі питання:</w:t>
      </w:r>
      <w:r w:rsidRPr="00AC4CD7">
        <w:rPr>
          <w:rFonts w:eastAsia="Times New Roman" w:cs="Times New Roman"/>
          <w:b/>
          <w:i/>
          <w:szCs w:val="28"/>
          <w:lang w:val="uk-UA" w:eastAsia="ru-RU"/>
        </w:rPr>
        <w:t xml:space="preserve"> «</w:t>
      </w:r>
      <w:r w:rsidRPr="00AC4CD7">
        <w:rPr>
          <w:rFonts w:eastAsia="Times New Roman" w:cs="Times New Roman"/>
          <w:szCs w:val="28"/>
          <w:lang w:val="uk-UA" w:eastAsia="ru-RU"/>
        </w:rPr>
        <w:t>Про затвердження освітніх програм на 2020-2021 навчальний рік</w:t>
      </w:r>
      <w:r w:rsidRPr="00AC4CD7">
        <w:rPr>
          <w:rFonts w:eastAsia="Times New Roman" w:cs="Times New Roman"/>
          <w:b/>
          <w:i/>
          <w:szCs w:val="28"/>
          <w:lang w:val="uk-UA" w:eastAsia="ru-RU"/>
        </w:rPr>
        <w:t>», «</w:t>
      </w:r>
      <w:r w:rsidRPr="00AC4CD7">
        <w:rPr>
          <w:rFonts w:eastAsia="Times New Roman" w:cs="Times New Roman"/>
          <w:szCs w:val="28"/>
          <w:lang w:val="uk-UA" w:eastAsia="ru-RU"/>
        </w:rPr>
        <w:t xml:space="preserve">Обговорення інструктивно-методичних листів Міністерства освіти та науки України, які вводяться в дію у 2020-2021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>.», «Сучасний формат освіти: традиційне, дистанційне, змішане»,  «Про стан викладання природознавства в початковій школі», «Ціннісне ставлення до ставлення  до сім’ї родини, людей», «Ціннісне ставлення особистості до суспільства  і  держави»,  «</w:t>
      </w:r>
      <w:r w:rsidRPr="00AC4CD7">
        <w:rPr>
          <w:rFonts w:eastAsia="Times New Roman" w:cs="Times New Roman"/>
          <w:bCs/>
          <w:iCs/>
          <w:szCs w:val="28"/>
          <w:lang w:val="uk-UA" w:eastAsia="ru-RU"/>
        </w:rPr>
        <w:t>Про стан викладання основ здоров’я в основній школі», «</w:t>
      </w:r>
      <w:r w:rsidRPr="00AC4CD7">
        <w:rPr>
          <w:rFonts w:eastAsia="Times New Roman" w:cs="Times New Roman"/>
          <w:szCs w:val="28"/>
          <w:lang w:val="uk-UA" w:eastAsia="ru-RU"/>
        </w:rPr>
        <w:t xml:space="preserve">Підсумки навчально-виховної роботи за І семестр»,  «Про дотримання норм охорони праці та безпеки життєдіяльності учасниками навчально-виховного процесу», «Про стан викладання хімії  в  школі», «Про стан викладання біології в  школі», «Атестація педагогічних працівників школи». Вивчено досвід роботи вчительки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Горлей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Р.В. на тему: </w:t>
      </w:r>
      <w:r w:rsidRPr="00AC4CD7">
        <w:rPr>
          <w:rFonts w:eastAsia="Times New Roman" w:cs="Times New Roman"/>
          <w:szCs w:val="28"/>
          <w:lang w:val="uk-UA" w:eastAsia="uk-UA"/>
        </w:rPr>
        <w:t xml:space="preserve">«Формування екологічної компетентності на уроках хімії і біології».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В школі працювало 2 методичних об’єднання – МО класних керівників та МО вчителів молодших класів.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До складу МО вчителів молодших класів входять 4 вчителі початкових класів та 2 вихователі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гпд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. Керівник МО початкових класів - вчителька І категорії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Щебетюк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К.В. Основне завдання МО - це вивчення та аналіз  навчальних програм, підручників,  інструкцій та методичних рекомендацій МОН України, обговорення актуальних питань навчання та виховання, пошук нових форм ведення уроків, вивчення ППД вчителів школи та району.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Робота МО сплановано, засідання проводяться згідно плану. На момент перевірки було проведено 1 організаційне та 2 робочих засідання, протоколи оформлено належним чином.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На організаційному розглянуто питання:</w:t>
      </w:r>
      <w:r w:rsidRPr="00AC4CD7">
        <w:rPr>
          <w:rFonts w:eastAsia="Times New Roman" w:cs="Times New Roman"/>
          <w:szCs w:val="28"/>
          <w:lang w:val="uk-UA" w:eastAsia="ja-JP"/>
        </w:rPr>
        <w:t xml:space="preserve"> «Організація навчально-виховного процесу у початковій школі на 2020-2021 </w:t>
      </w:r>
      <w:proofErr w:type="spellStart"/>
      <w:r w:rsidRPr="00AC4CD7">
        <w:rPr>
          <w:rFonts w:eastAsia="Times New Roman" w:cs="Times New Roman"/>
          <w:szCs w:val="28"/>
          <w:lang w:val="uk-UA" w:eastAsia="ja-JP"/>
        </w:rPr>
        <w:t>н.р</w:t>
      </w:r>
      <w:proofErr w:type="spellEnd"/>
      <w:r w:rsidRPr="00AC4CD7">
        <w:rPr>
          <w:rFonts w:eastAsia="Times New Roman" w:cs="Times New Roman"/>
          <w:szCs w:val="28"/>
          <w:lang w:val="uk-UA" w:eastAsia="ja-JP"/>
        </w:rPr>
        <w:t>. Обговорення навчальних посібників, освітніх типових програм, календарних планів. Опрацювання інструктивно–методичних матеріалів», «Обговорення змін до Державного стандарту».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ja-JP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Крім того на робочих засіданнях розглянуто питання: </w:t>
      </w:r>
      <w:r w:rsidRPr="00AC4CD7">
        <w:rPr>
          <w:rFonts w:eastAsia="Times New Roman" w:cs="Times New Roman"/>
          <w:szCs w:val="28"/>
          <w:lang w:val="uk-UA" w:eastAsia="ja-JP"/>
        </w:rPr>
        <w:t xml:space="preserve">«Роль родини у вихованні дитини», «Обговорення проміжних результатів з реалізації основних положень Концепції «Нова українська школа», «Обмін досвідом «Як зацікавити дітей до читання», «Конкурс </w:t>
      </w:r>
      <w:proofErr w:type="spellStart"/>
      <w:r w:rsidRPr="00AC4CD7">
        <w:rPr>
          <w:rFonts w:eastAsia="Times New Roman" w:cs="Times New Roman"/>
          <w:szCs w:val="28"/>
          <w:lang w:val="uk-UA" w:eastAsia="ja-JP"/>
        </w:rPr>
        <w:t>ім.П.Яцика</w:t>
      </w:r>
      <w:proofErr w:type="spellEnd"/>
      <w:r w:rsidRPr="00AC4CD7">
        <w:rPr>
          <w:rFonts w:eastAsia="Times New Roman" w:cs="Times New Roman"/>
          <w:szCs w:val="28"/>
          <w:lang w:val="uk-UA" w:eastAsia="ja-JP"/>
        </w:rPr>
        <w:t>. Аналіз типових помилок», «Дистанційне навчання  в початковій школі», «Обговорення програм 3-4-класів Нової української школи».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До складу МО класних керівників  входять 9 класних керівників школи. Керівник МО - вчителька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Раїнчук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А.Л. Основне завдання МО – підвищення теоретичного, науково-методичного рівня підготовки класних керівників з питань педагогіки і психології; забезпечення реалізації єдиних принципових підходів до виховання культури спілкування та рівня вихованості учнів школи, навчання класних керівників сучасним виховним технологіям, </w:t>
      </w:r>
      <w:r w:rsidRPr="00AC4CD7">
        <w:rPr>
          <w:rFonts w:eastAsia="Times New Roman" w:cs="Times New Roman"/>
          <w:szCs w:val="28"/>
          <w:lang w:val="uk-UA" w:eastAsia="ru-RU"/>
        </w:rPr>
        <w:lastRenderedPageBreak/>
        <w:t xml:space="preserve">формам і методам роботи; підвищення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педмайстерності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класних керівників через відвідування виховних заходів.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Робота МО спланована, засідання проводяться згідно плану. На момент перевірки було проведено 1 організаційне та 2 робочих засідання, протоколи оформлено належним чином.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На організаційному засідання розглянуто питання: «Аналіз роботи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методоб’єднання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за минулий рік і завдання подальшого вдосконалення навчання і виховання»,  «Стан зайнятості учнів в об’єднані за інтересами «Веселка»,  «</w:t>
      </w:r>
      <w:r w:rsidRPr="00AC4CD7">
        <w:rPr>
          <w:rFonts w:eastAsia="Calibri" w:cs="Times New Roman"/>
          <w:szCs w:val="28"/>
          <w:lang w:val="uk-UA"/>
        </w:rPr>
        <w:t>Огляд новин, метод. літератури, метод. листів та рекомендацій МОН України», «Опрацювання нормативних документів з виховної роботи, які вийшли за літній період».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На робочих засіданнях обговорено питання: «Виховання ціннісного ставлення до себе», «Адаптація до змін навколишнього середовища, пізнання прекрасного у собі, основ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самооцінювання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, самоконтролю, саморегуляції, самоповаги, почуття гідності, безпеки власної життєдіяльності», «Знання та навики ведення здорового способу життя (дотримання правил гігієни, рухового режиму)», </w:t>
      </w:r>
      <w:r w:rsidRPr="00AC4CD7">
        <w:rPr>
          <w:rFonts w:eastAsia="Times New Roman" w:cs="Times New Roman"/>
          <w:szCs w:val="28"/>
          <w:lang w:val="uk-UA" w:eastAsia="uk-UA"/>
        </w:rPr>
        <w:t xml:space="preserve">«Патріотизм, національна свідомість, правосвідомість як складові ціннісного ставлення особистості до суспільства і держави», «Особливості впровадження ціннісного ставлення особистості до суспільства і держави в освітній процес», «Сформованість потреби у збереженні та примноженні духовного й матеріального багатства українського народу», </w:t>
      </w:r>
      <w:r w:rsidRPr="00AC4CD7">
        <w:rPr>
          <w:rFonts w:eastAsia="Times New Roman" w:cs="Times New Roman"/>
          <w:szCs w:val="28"/>
          <w:lang w:val="uk-UA" w:eastAsia="ru-RU"/>
        </w:rPr>
        <w:t>«Взаємодія сім’ї і школи – запорука успішного навчання і виховання», «Права і обов’язки батьків по вихованню дітей», «Формування естетичного сприймання та емоційного ставлення до прекрасного».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Недоліками роботи МО є формальний характер засідань та виступів доповідачів на них, недостатньою є робота керівників МО по вивченню досвіду колег та поширенню передового досвіду вчителів та класних керівників інших шкіл району, області, України.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Успішно пройшла атестація педкадрів. Вчителі, які атестувалися виконали свої індивідуальні плани участі в атестації, пройшли її в школі. Вчителями, які атестуються  було проведено відкриті уроки для вчителів школи:  «Отруйність метанолу та етанолу. Згубна дія алкоголю на організм людини» урок хімії  9 клас  (вчитель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Горлей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Р.В.), «Леся Українка – українська поетеса» урок ЯДС в НУШ (вчитель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Щебетюк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К.В.), «Лондон – столиця Великої Британії» урок англійської мови 4 клас  (Вчитель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Раїнчук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А.Л.).  Загальношкільні заходи:   конкурс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брей-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ринг «Захоплюючий світ природи» (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вч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.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Горлей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Р.В.), пошуково-творчий проект «Мама – берегиня нашої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сімї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>»» (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вч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.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Щебетюк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К.В.), відкритий виховний захід «Передаймо нащадкам наш скарб – рідну мову» (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вч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.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Раїнчук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А.Л.). Керівник гуртка духових інструментів Зоря В.І. провів звітний концерт шкільного духового оркестру. Вихователем ДНЗ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Казиміровою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Л.М. було проведено  2 відкритих виховних заняття для  членів атестаційної комісії.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 В ДНЗ було створено експертну групу у складі завідуючої ДНЗ Кривої Н.В., вихователів Безсмертної Н.В. та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Басістої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Н.А., яка вивчала професійну діяльність педагогічного працівника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Казимірової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Л.М.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lastRenderedPageBreak/>
        <w:t xml:space="preserve">За результатами атестації вищу кваліфікаційну категорію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Горлей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Р.В. підтверджено районною атестаційною комісією,  підтверджено першу кваліфікаційну категорію вчительці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Щебетюк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К.В., присвоєно першу кваліфікаційну категорію вчительці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Раїнчук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А.Л., підтверджено  відповідність займаній посаді та кваліфікацію «спеціаліст» керівнику музичного гуртка Зорі В.І. та вихователю ДНЗ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Казиміровій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Л.М. На наступний навчальний рік планується атестація 4 учителів.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Учителі школи залучили учнів школи до участі у Всеукраїнському конкурсі «Соняшник».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uk-UA"/>
        </w:rPr>
      </w:pPr>
      <w:r w:rsidRPr="00AC4CD7">
        <w:rPr>
          <w:rFonts w:eastAsia="Times New Roman" w:cs="Times New Roman"/>
          <w:szCs w:val="28"/>
          <w:lang w:val="uk-UA" w:eastAsia="uk-UA"/>
        </w:rPr>
        <w:t xml:space="preserve">У зв’язку з карантинними обмеженнями та переформатуванням методичної служби ОТГ методичні заходи районного масштабу були обмежені і проводилися в основному в </w:t>
      </w:r>
      <w:proofErr w:type="spellStart"/>
      <w:r w:rsidRPr="00AC4CD7">
        <w:rPr>
          <w:rFonts w:eastAsia="Times New Roman" w:cs="Times New Roman"/>
          <w:szCs w:val="28"/>
          <w:lang w:val="uk-UA" w:eastAsia="uk-UA"/>
        </w:rPr>
        <w:t>олайн-режимі</w:t>
      </w:r>
      <w:proofErr w:type="spellEnd"/>
      <w:r w:rsidRPr="00AC4CD7">
        <w:rPr>
          <w:rFonts w:eastAsia="Times New Roman" w:cs="Times New Roman"/>
          <w:szCs w:val="28"/>
          <w:lang w:val="uk-UA" w:eastAsia="uk-UA"/>
        </w:rPr>
        <w:t xml:space="preserve">. Натомість вчителі школи приймали активну участь  у </w:t>
      </w:r>
      <w:proofErr w:type="spellStart"/>
      <w:r w:rsidRPr="00AC4CD7">
        <w:rPr>
          <w:rFonts w:eastAsia="Times New Roman" w:cs="Times New Roman"/>
          <w:szCs w:val="28"/>
          <w:lang w:val="uk-UA" w:eastAsia="uk-UA"/>
        </w:rPr>
        <w:t>вебінарах</w:t>
      </w:r>
      <w:proofErr w:type="spellEnd"/>
      <w:r w:rsidRPr="00AC4CD7">
        <w:rPr>
          <w:rFonts w:eastAsia="Times New Roman" w:cs="Times New Roman"/>
          <w:szCs w:val="28"/>
          <w:lang w:val="uk-UA" w:eastAsia="uk-UA"/>
        </w:rPr>
        <w:t xml:space="preserve">, </w:t>
      </w:r>
      <w:proofErr w:type="spellStart"/>
      <w:r w:rsidRPr="00AC4CD7">
        <w:rPr>
          <w:rFonts w:eastAsia="Times New Roman" w:cs="Times New Roman"/>
          <w:szCs w:val="28"/>
          <w:lang w:val="uk-UA" w:eastAsia="uk-UA"/>
        </w:rPr>
        <w:t>онлан-зустрічах</w:t>
      </w:r>
      <w:proofErr w:type="spellEnd"/>
      <w:r w:rsidRPr="00AC4CD7">
        <w:rPr>
          <w:rFonts w:eastAsia="Times New Roman" w:cs="Times New Roman"/>
          <w:szCs w:val="28"/>
          <w:lang w:val="uk-UA" w:eastAsia="uk-UA"/>
        </w:rPr>
        <w:t xml:space="preserve">, </w:t>
      </w:r>
      <w:proofErr w:type="spellStart"/>
      <w:r w:rsidRPr="00AC4CD7">
        <w:rPr>
          <w:rFonts w:eastAsia="Times New Roman" w:cs="Times New Roman"/>
          <w:szCs w:val="28"/>
          <w:lang w:val="uk-UA" w:eastAsia="uk-UA"/>
        </w:rPr>
        <w:t>онлайн-конференціях</w:t>
      </w:r>
      <w:proofErr w:type="spellEnd"/>
      <w:r w:rsidRPr="00AC4CD7">
        <w:rPr>
          <w:rFonts w:eastAsia="Times New Roman" w:cs="Times New Roman"/>
          <w:szCs w:val="28"/>
          <w:lang w:val="uk-UA" w:eastAsia="uk-UA"/>
        </w:rPr>
        <w:t xml:space="preserve"> на освітніх платформах «</w:t>
      </w:r>
      <w:proofErr w:type="spellStart"/>
      <w:r w:rsidRPr="00AC4CD7">
        <w:rPr>
          <w:rFonts w:eastAsia="Times New Roman" w:cs="Times New Roman"/>
          <w:szCs w:val="28"/>
          <w:lang w:val="uk-UA" w:eastAsia="uk-UA"/>
        </w:rPr>
        <w:t>Всеосвіта</w:t>
      </w:r>
      <w:proofErr w:type="spellEnd"/>
      <w:r w:rsidRPr="00AC4CD7">
        <w:rPr>
          <w:rFonts w:eastAsia="Times New Roman" w:cs="Times New Roman"/>
          <w:szCs w:val="28"/>
          <w:lang w:val="uk-UA" w:eastAsia="uk-UA"/>
        </w:rPr>
        <w:t>», «На урок», «</w:t>
      </w:r>
      <w:proofErr w:type="spellStart"/>
      <w:r w:rsidRPr="00AC4CD7">
        <w:rPr>
          <w:rFonts w:eastAsia="Times New Roman" w:cs="Times New Roman"/>
          <w:szCs w:val="28"/>
          <w:lang w:val="en-US" w:eastAsia="uk-UA"/>
        </w:rPr>
        <w:t>Edera</w:t>
      </w:r>
      <w:proofErr w:type="spellEnd"/>
      <w:r w:rsidRPr="00AC4CD7">
        <w:rPr>
          <w:rFonts w:eastAsia="Times New Roman" w:cs="Times New Roman"/>
          <w:szCs w:val="28"/>
          <w:lang w:val="uk-UA" w:eastAsia="uk-UA"/>
        </w:rPr>
        <w:t xml:space="preserve">» та інших.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Проведено педагогічні читання на тему «Невідомі імена української педагогіки».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Працював в школі психолого-педагогічний семінар з проблеми «Психолого-педагогічні аспекти формування компетентної особистості педагога</w:t>
      </w:r>
      <w:r w:rsidRPr="00AC4CD7">
        <w:rPr>
          <w:rFonts w:eastAsia="Times New Roman" w:cs="Times New Roman"/>
          <w:b/>
          <w:i/>
          <w:szCs w:val="28"/>
          <w:lang w:val="uk-UA" w:eastAsia="ru-RU"/>
        </w:rPr>
        <w:t>»</w:t>
      </w:r>
      <w:r w:rsidRPr="00AC4CD7">
        <w:rPr>
          <w:rFonts w:eastAsia="Times New Roman" w:cs="Times New Roman"/>
          <w:szCs w:val="28"/>
          <w:lang w:val="uk-UA" w:eastAsia="ru-RU"/>
        </w:rPr>
        <w:t xml:space="preserve">.  Проведено 2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теоретичих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і 1 практичне заняття. 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В школі працювала творча група вчителів (керівник -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Шаргало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О.Л), підібрано та систематизовано матеріали за темою «Сучасний урок»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Усі вчителі на початку навчального року склали плани самоосвіти, які сприяють підвищенню їх професійного рівня. Вибірково проводився контроль по їх реалізації та обговорено їх виконання на нараді при директорі в січні місяці.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Calibri" w:cs="Times New Roman"/>
          <w:szCs w:val="28"/>
          <w:lang w:val="uk-UA"/>
        </w:rPr>
      </w:pPr>
      <w:r w:rsidRPr="00AC4CD7">
        <w:rPr>
          <w:rFonts w:eastAsia="Calibri" w:cs="Times New Roman"/>
          <w:szCs w:val="28"/>
          <w:lang w:val="uk-UA"/>
        </w:rPr>
        <w:t>Учителі проходять  курси  підвищення  рівня кваліфікації при Вінницькій академії  неперервної  освіти відповідно до плану.  Також пройшли  курси учителі, які мають  викладати навчальні предмети в НУШ.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Протягом  навчального року вчителі опрацьовували новинки методичної літератури і  активно впроваджували  у практику своєї роботи. </w:t>
      </w:r>
    </w:p>
    <w:p w:rsidR="00AC4CD7" w:rsidRPr="00AC4CD7" w:rsidRDefault="00AC4CD7" w:rsidP="00AC4CD7">
      <w:pPr>
        <w:shd w:val="clear" w:color="auto" w:fill="FFFFFF"/>
        <w:spacing w:after="0"/>
        <w:ind w:firstLine="284"/>
        <w:rPr>
          <w:rFonts w:eastAsia="Times New Roman" w:cs="Times New Roman"/>
          <w:color w:val="000000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 xml:space="preserve">Протягом дистанційного навчання учителі школи удосконалювали навички роботи з ІКТ,  навички роботи з платформами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Google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</w:t>
      </w:r>
      <w:r w:rsidRPr="00AC4CD7">
        <w:rPr>
          <w:rFonts w:eastAsia="Times New Roman" w:cs="Times New Roman"/>
          <w:szCs w:val="28"/>
          <w:lang w:val="en-US" w:eastAsia="ru-RU"/>
        </w:rPr>
        <w:t>meet</w:t>
      </w:r>
      <w:r w:rsidRPr="00AC4CD7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Google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 </w:t>
      </w:r>
      <w:r w:rsidRPr="00AC4CD7">
        <w:rPr>
          <w:rFonts w:eastAsia="Times New Roman" w:cs="Times New Roman"/>
          <w:szCs w:val="28"/>
          <w:lang w:val="en-US" w:eastAsia="ru-RU"/>
        </w:rPr>
        <w:t>classroom</w:t>
      </w:r>
      <w:r w:rsidRPr="00AC4CD7">
        <w:rPr>
          <w:rFonts w:eastAsia="Times New Roman" w:cs="Times New Roman"/>
          <w:szCs w:val="28"/>
          <w:lang w:val="uk-UA" w:eastAsia="ru-RU"/>
        </w:rPr>
        <w:t>,  «На урок», «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Всеосвіта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 xml:space="preserve">», </w:t>
      </w:r>
      <w:proofErr w:type="spellStart"/>
      <w:r w:rsidRPr="00AC4CD7">
        <w:rPr>
          <w:rFonts w:eastAsia="Times New Roman" w:cs="Times New Roman"/>
          <w:szCs w:val="28"/>
          <w:lang w:val="uk-UA" w:eastAsia="ru-RU"/>
        </w:rPr>
        <w:t>Viber</w:t>
      </w:r>
      <w:proofErr w:type="spellEnd"/>
      <w:r w:rsidRPr="00AC4CD7">
        <w:rPr>
          <w:rFonts w:eastAsia="Times New Roman" w:cs="Times New Roman"/>
          <w:szCs w:val="28"/>
          <w:lang w:val="uk-UA" w:eastAsia="ru-RU"/>
        </w:rPr>
        <w:t>.</w:t>
      </w:r>
    </w:p>
    <w:p w:rsidR="00AC4CD7" w:rsidRPr="00AC4CD7" w:rsidRDefault="00AC4CD7" w:rsidP="00AC4CD7">
      <w:pPr>
        <w:spacing w:after="0"/>
        <w:ind w:firstLine="284"/>
        <w:jc w:val="both"/>
        <w:rPr>
          <w:rFonts w:eastAsia="Times New Roman" w:cs="Times New Roman"/>
          <w:szCs w:val="28"/>
          <w:lang w:val="uk-UA" w:eastAsia="ru-RU"/>
        </w:rPr>
      </w:pPr>
      <w:r w:rsidRPr="00AC4CD7">
        <w:rPr>
          <w:rFonts w:eastAsia="Times New Roman" w:cs="Times New Roman"/>
          <w:szCs w:val="28"/>
          <w:lang w:val="uk-UA" w:eastAsia="ru-RU"/>
        </w:rPr>
        <w:t>Поряд з досягненнями в методичній роботі є ряд невирішених проблем: подолання формалізму в роботі методичної ради підвищення активності її роботи.</w:t>
      </w:r>
    </w:p>
    <w:p w:rsidR="0005366D" w:rsidRPr="00594098" w:rsidRDefault="0074358C" w:rsidP="00594098">
      <w:pPr>
        <w:spacing w:after="0"/>
        <w:ind w:right="-120"/>
        <w:jc w:val="both"/>
        <w:rPr>
          <w:rFonts w:eastAsia="Times New Roman" w:cs="Times New Roman"/>
          <w:szCs w:val="28"/>
          <w:lang w:val="uk-UA" w:eastAsia="uk-UA"/>
        </w:rPr>
      </w:pPr>
      <w:proofErr w:type="spellStart"/>
      <w:r w:rsidRPr="0005366D">
        <w:rPr>
          <w:b/>
        </w:rPr>
        <w:t>Аналіз</w:t>
      </w:r>
      <w:proofErr w:type="spellEnd"/>
      <w:r w:rsidRPr="0005366D">
        <w:rPr>
          <w:b/>
        </w:rPr>
        <w:t xml:space="preserve"> </w:t>
      </w:r>
      <w:proofErr w:type="spellStart"/>
      <w:proofErr w:type="gramStart"/>
      <w:r w:rsidRPr="0005366D">
        <w:rPr>
          <w:b/>
        </w:rPr>
        <w:t>матер</w:t>
      </w:r>
      <w:proofErr w:type="gramEnd"/>
      <w:r w:rsidRPr="0005366D">
        <w:rPr>
          <w:b/>
        </w:rPr>
        <w:t>іально-технічної</w:t>
      </w:r>
      <w:proofErr w:type="spellEnd"/>
      <w:r w:rsidRPr="0005366D">
        <w:rPr>
          <w:b/>
        </w:rPr>
        <w:t xml:space="preserve"> </w:t>
      </w:r>
      <w:proofErr w:type="spellStart"/>
      <w:r w:rsidRPr="0005366D">
        <w:rPr>
          <w:b/>
        </w:rPr>
        <w:t>бази</w:t>
      </w:r>
      <w:proofErr w:type="spellEnd"/>
      <w:r w:rsidRPr="0005366D">
        <w:rPr>
          <w:b/>
        </w:rPr>
        <w:t xml:space="preserve"> та </w:t>
      </w:r>
      <w:proofErr w:type="spellStart"/>
      <w:r w:rsidRPr="0005366D">
        <w:rPr>
          <w:b/>
        </w:rPr>
        <w:t>фінансово</w:t>
      </w:r>
      <w:proofErr w:type="spellEnd"/>
      <w:r w:rsidRPr="0005366D">
        <w:rPr>
          <w:b/>
        </w:rPr>
        <w:t>–</w:t>
      </w:r>
      <w:proofErr w:type="spellStart"/>
      <w:r w:rsidRPr="0005366D">
        <w:rPr>
          <w:b/>
        </w:rPr>
        <w:t>господарської</w:t>
      </w:r>
      <w:proofErr w:type="spellEnd"/>
      <w:r w:rsidRPr="0005366D">
        <w:rPr>
          <w:b/>
        </w:rPr>
        <w:t xml:space="preserve"> </w:t>
      </w:r>
      <w:proofErr w:type="spellStart"/>
      <w:r w:rsidRPr="0005366D">
        <w:rPr>
          <w:b/>
        </w:rPr>
        <w:t>діяльності</w:t>
      </w:r>
      <w:proofErr w:type="spellEnd"/>
      <w:r w:rsidRPr="0005366D">
        <w:rPr>
          <w:b/>
        </w:rPr>
        <w:t xml:space="preserve"> </w:t>
      </w:r>
      <w:proofErr w:type="spellStart"/>
      <w:r w:rsidRPr="0005366D">
        <w:rPr>
          <w:b/>
        </w:rPr>
        <w:t>школи</w:t>
      </w:r>
      <w:proofErr w:type="spellEnd"/>
      <w:r w:rsidRPr="0005366D">
        <w:rPr>
          <w:b/>
        </w:rPr>
        <w:t>:</w:t>
      </w:r>
      <w:r>
        <w:t xml:space="preserve"> </w:t>
      </w:r>
    </w:p>
    <w:p w:rsidR="0074358C" w:rsidRPr="00AC4CD7" w:rsidRDefault="0005366D">
      <w:pPr>
        <w:rPr>
          <w:sz w:val="26"/>
          <w:szCs w:val="26"/>
          <w:lang w:val="uk-UA"/>
        </w:rPr>
      </w:pPr>
      <w:r>
        <w:rPr>
          <w:lang w:val="uk-UA"/>
        </w:rPr>
        <w:t xml:space="preserve">Постійно на контролі питання </w:t>
      </w:r>
      <w:proofErr w:type="spellStart"/>
      <w:r>
        <w:t>поліпшення</w:t>
      </w:r>
      <w:proofErr w:type="spellEnd"/>
      <w:r w:rsidR="0074358C">
        <w:t xml:space="preserve"> </w:t>
      </w:r>
      <w:proofErr w:type="spellStart"/>
      <w:r w:rsidR="0074358C">
        <w:t>м</w:t>
      </w:r>
      <w:r>
        <w:t>атеріально-технічної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r>
        <w:rPr>
          <w:lang w:val="uk-UA"/>
        </w:rPr>
        <w:t>та фінансово-господарської діяльності</w:t>
      </w:r>
      <w:r w:rsidRPr="0005366D">
        <w:t xml:space="preserve"> </w:t>
      </w:r>
      <w:r w:rsidR="00182848">
        <w:rPr>
          <w:lang w:val="uk-UA"/>
        </w:rPr>
        <w:t>закладу</w:t>
      </w:r>
      <w:r>
        <w:rPr>
          <w:lang w:val="uk-UA"/>
        </w:rPr>
        <w:t xml:space="preserve">.  </w:t>
      </w:r>
      <w:r w:rsidR="0074358C">
        <w:t xml:space="preserve"> </w:t>
      </w:r>
      <w:proofErr w:type="spellStart"/>
      <w:r w:rsidR="0074358C">
        <w:t>Протягом</w:t>
      </w:r>
      <w:proofErr w:type="spellEnd"/>
      <w:r w:rsidR="0074358C">
        <w:t xml:space="preserve"> </w:t>
      </w:r>
      <w:proofErr w:type="spellStart"/>
      <w:r w:rsidR="0074358C">
        <w:t>навчального</w:t>
      </w:r>
      <w:proofErr w:type="spellEnd"/>
      <w:r w:rsidR="0074358C">
        <w:t xml:space="preserve"> року </w:t>
      </w:r>
      <w:proofErr w:type="spellStart"/>
      <w:r w:rsidR="0074358C">
        <w:t>контролювалося</w:t>
      </w:r>
      <w:proofErr w:type="spellEnd"/>
      <w:r w:rsidR="0074358C">
        <w:t xml:space="preserve"> </w:t>
      </w:r>
      <w:proofErr w:type="spellStart"/>
      <w:r w:rsidR="0074358C">
        <w:t>використання</w:t>
      </w:r>
      <w:proofErr w:type="spellEnd"/>
      <w:r w:rsidR="0074358C">
        <w:t xml:space="preserve"> </w:t>
      </w:r>
      <w:proofErr w:type="spellStart"/>
      <w:r w:rsidR="0074358C">
        <w:t>енергоресурсів</w:t>
      </w:r>
      <w:proofErr w:type="spellEnd"/>
      <w:r w:rsidR="0074358C">
        <w:t xml:space="preserve">, </w:t>
      </w:r>
      <w:proofErr w:type="spellStart"/>
      <w:r w:rsidR="0074358C">
        <w:t>ремонтувалися</w:t>
      </w:r>
      <w:proofErr w:type="spellEnd"/>
      <w:r w:rsidR="0074358C">
        <w:t xml:space="preserve"> </w:t>
      </w:r>
      <w:proofErr w:type="spellStart"/>
      <w:r w:rsidR="0074358C">
        <w:t>шкільні</w:t>
      </w:r>
      <w:proofErr w:type="spellEnd"/>
      <w:r w:rsidR="0074358C">
        <w:t xml:space="preserve"> </w:t>
      </w:r>
      <w:proofErr w:type="spellStart"/>
      <w:r w:rsidR="0074358C">
        <w:t>меблі</w:t>
      </w:r>
      <w:proofErr w:type="spellEnd"/>
      <w:r w:rsidR="0074358C">
        <w:t xml:space="preserve">. </w:t>
      </w:r>
      <w:proofErr w:type="spellStart"/>
      <w:r w:rsidR="0074358C">
        <w:t>Серед</w:t>
      </w:r>
      <w:proofErr w:type="spellEnd"/>
      <w:r w:rsidR="0074358C">
        <w:t xml:space="preserve"> </w:t>
      </w:r>
      <w:proofErr w:type="spellStart"/>
      <w:r w:rsidR="0074358C">
        <w:t>проведених</w:t>
      </w:r>
      <w:proofErr w:type="spellEnd"/>
      <w:r w:rsidR="0074358C">
        <w:t xml:space="preserve"> з </w:t>
      </w:r>
      <w:proofErr w:type="spellStart"/>
      <w:r w:rsidR="0074358C">
        <w:t>цього</w:t>
      </w:r>
      <w:proofErr w:type="spellEnd"/>
      <w:r w:rsidR="0074358C">
        <w:t xml:space="preserve"> </w:t>
      </w:r>
      <w:proofErr w:type="spellStart"/>
      <w:r w:rsidR="0074358C">
        <w:t>питання</w:t>
      </w:r>
      <w:proofErr w:type="spellEnd"/>
      <w:r w:rsidR="0074358C">
        <w:t xml:space="preserve"> </w:t>
      </w:r>
      <w:proofErr w:type="spellStart"/>
      <w:r w:rsidR="0074358C">
        <w:t>заходів</w:t>
      </w:r>
      <w:proofErr w:type="spellEnd"/>
      <w:r w:rsidR="0074358C">
        <w:t xml:space="preserve">, в </w:t>
      </w:r>
      <w:proofErr w:type="spellStart"/>
      <w:r w:rsidR="0074358C">
        <w:t>т.ч</w:t>
      </w:r>
      <w:proofErr w:type="spellEnd"/>
      <w:r w:rsidR="0074358C">
        <w:t>. і з</w:t>
      </w:r>
      <w:r w:rsidR="006D67C7">
        <w:t xml:space="preserve"> </w:t>
      </w:r>
      <w:proofErr w:type="spellStart"/>
      <w:proofErr w:type="gramStart"/>
      <w:r w:rsidR="006D67C7">
        <w:t>п</w:t>
      </w:r>
      <w:proofErr w:type="gramEnd"/>
      <w:r w:rsidR="006D67C7">
        <w:t>ідготовки</w:t>
      </w:r>
      <w:proofErr w:type="spellEnd"/>
      <w:r w:rsidR="006D67C7">
        <w:t xml:space="preserve"> </w:t>
      </w:r>
      <w:proofErr w:type="spellStart"/>
      <w:r w:rsidR="006D67C7">
        <w:t>школи</w:t>
      </w:r>
      <w:proofErr w:type="spellEnd"/>
      <w:r w:rsidR="006D67C7">
        <w:t xml:space="preserve"> до нового 20</w:t>
      </w:r>
      <w:r w:rsidR="00182848">
        <w:rPr>
          <w:lang w:val="uk-UA"/>
        </w:rPr>
        <w:t>20</w:t>
      </w:r>
      <w:r w:rsidR="006D67C7">
        <w:t>/20</w:t>
      </w:r>
      <w:r w:rsidR="00182848">
        <w:rPr>
          <w:lang w:val="uk-UA"/>
        </w:rPr>
        <w:t>21</w:t>
      </w:r>
      <w:r w:rsidR="0074358C">
        <w:t xml:space="preserve"> </w:t>
      </w:r>
      <w:proofErr w:type="spellStart"/>
      <w:r w:rsidR="0074358C">
        <w:t>навчального</w:t>
      </w:r>
      <w:proofErr w:type="spellEnd"/>
      <w:r w:rsidR="0074358C">
        <w:t xml:space="preserve"> року </w:t>
      </w:r>
      <w:proofErr w:type="spellStart"/>
      <w:r w:rsidR="0074358C">
        <w:t>слід</w:t>
      </w:r>
      <w:proofErr w:type="spellEnd"/>
      <w:r w:rsidR="0074358C">
        <w:t xml:space="preserve"> особливо </w:t>
      </w:r>
      <w:proofErr w:type="spellStart"/>
      <w:r w:rsidR="0074358C">
        <w:t>зазначити</w:t>
      </w:r>
      <w:proofErr w:type="spellEnd"/>
      <w:r w:rsidR="0074358C">
        <w:t xml:space="preserve"> </w:t>
      </w:r>
      <w:proofErr w:type="spellStart"/>
      <w:r w:rsidR="0074358C">
        <w:t>такі</w:t>
      </w:r>
      <w:proofErr w:type="spellEnd"/>
      <w:r w:rsidR="0074358C">
        <w:t xml:space="preserve">: </w:t>
      </w:r>
      <w:r w:rsidR="0074358C">
        <w:sym w:font="Symbol" w:char="F0A7"/>
      </w:r>
      <w:r>
        <w:t xml:space="preserve"> </w:t>
      </w:r>
      <w:proofErr w:type="spellStart"/>
      <w:r>
        <w:t>замінено</w:t>
      </w:r>
      <w:proofErr w:type="spellEnd"/>
      <w:r>
        <w:t xml:space="preserve"> та </w:t>
      </w:r>
      <w:proofErr w:type="spellStart"/>
      <w:r>
        <w:t>встановлено</w:t>
      </w:r>
      <w:proofErr w:type="spellEnd"/>
      <w:r>
        <w:t xml:space="preserve"> </w:t>
      </w:r>
      <w:r w:rsidR="00613EE6">
        <w:t xml:space="preserve"> </w:t>
      </w:r>
      <w:proofErr w:type="spellStart"/>
      <w:r w:rsidR="00613EE6">
        <w:t>двер</w:t>
      </w:r>
      <w:proofErr w:type="spellEnd"/>
      <w:r w:rsidR="00182848">
        <w:rPr>
          <w:lang w:val="uk-UA"/>
        </w:rPr>
        <w:t>і в кабінеті зарубіжної літератури</w:t>
      </w:r>
      <w:r w:rsidR="00B0099C">
        <w:rPr>
          <w:lang w:val="uk-UA"/>
        </w:rPr>
        <w:t xml:space="preserve">  та кабінеті фізики</w:t>
      </w:r>
      <w:r w:rsidR="0074358C">
        <w:t xml:space="preserve">; </w:t>
      </w:r>
      <w:r w:rsidR="0074358C">
        <w:sym w:font="Symbol" w:char="F0A7"/>
      </w:r>
      <w:r w:rsidR="0074358C">
        <w:t xml:space="preserve"> </w:t>
      </w:r>
      <w:proofErr w:type="spellStart"/>
      <w:r w:rsidR="0074358C">
        <w:t>забезпечено</w:t>
      </w:r>
      <w:proofErr w:type="spellEnd"/>
      <w:r w:rsidR="0074358C">
        <w:t xml:space="preserve"> </w:t>
      </w:r>
      <w:proofErr w:type="spellStart"/>
      <w:r w:rsidR="0074358C">
        <w:t>нормальні</w:t>
      </w:r>
      <w:proofErr w:type="spellEnd"/>
      <w:r w:rsidR="0074358C">
        <w:t xml:space="preserve"> </w:t>
      </w:r>
      <w:proofErr w:type="spellStart"/>
      <w:r w:rsidR="0074358C">
        <w:t>умови</w:t>
      </w:r>
      <w:proofErr w:type="spellEnd"/>
      <w:r w:rsidR="0074358C">
        <w:t xml:space="preserve"> </w:t>
      </w:r>
      <w:proofErr w:type="spellStart"/>
      <w:r w:rsidR="0074358C">
        <w:t>функціонування</w:t>
      </w:r>
      <w:proofErr w:type="spellEnd"/>
      <w:r w:rsidR="0074358C">
        <w:t xml:space="preserve"> </w:t>
      </w:r>
      <w:proofErr w:type="spellStart"/>
      <w:r w:rsidR="0074358C">
        <w:t>всіх</w:t>
      </w:r>
      <w:proofErr w:type="spellEnd"/>
      <w:r w:rsidR="0074358C">
        <w:t xml:space="preserve"> </w:t>
      </w:r>
      <w:r w:rsidR="00182848">
        <w:t xml:space="preserve">систем </w:t>
      </w:r>
      <w:proofErr w:type="spellStart"/>
      <w:r w:rsidR="00182848" w:rsidRPr="00AC4CD7">
        <w:rPr>
          <w:sz w:val="26"/>
          <w:szCs w:val="26"/>
        </w:rPr>
        <w:t>життєзабезпечення</w:t>
      </w:r>
      <w:proofErr w:type="spellEnd"/>
      <w:r w:rsidR="00182848" w:rsidRPr="00AC4CD7">
        <w:rPr>
          <w:sz w:val="26"/>
          <w:szCs w:val="26"/>
        </w:rPr>
        <w:t xml:space="preserve"> </w:t>
      </w:r>
      <w:proofErr w:type="spellStart"/>
      <w:r w:rsidR="00182848" w:rsidRPr="00AC4CD7">
        <w:rPr>
          <w:sz w:val="26"/>
          <w:szCs w:val="26"/>
        </w:rPr>
        <w:lastRenderedPageBreak/>
        <w:t>школи</w:t>
      </w:r>
      <w:proofErr w:type="spellEnd"/>
      <w:r w:rsidR="0074358C" w:rsidRPr="00AC4CD7">
        <w:rPr>
          <w:sz w:val="26"/>
          <w:szCs w:val="26"/>
        </w:rPr>
        <w:t xml:space="preserve">; </w:t>
      </w:r>
      <w:r w:rsidR="00B0099C" w:rsidRPr="00AC4CD7">
        <w:rPr>
          <w:sz w:val="26"/>
          <w:szCs w:val="26"/>
          <w:lang w:val="uk-UA"/>
        </w:rPr>
        <w:t xml:space="preserve"> проведено заміну пластикових панелей у коридорі </w:t>
      </w:r>
      <w:proofErr w:type="spellStart"/>
      <w:r w:rsidR="00B0099C" w:rsidRPr="00AC4CD7">
        <w:rPr>
          <w:sz w:val="26"/>
          <w:szCs w:val="26"/>
          <w:lang w:val="uk-UA"/>
        </w:rPr>
        <w:t>Іповерху</w:t>
      </w:r>
      <w:proofErr w:type="spellEnd"/>
      <w:r w:rsidR="00B0099C" w:rsidRPr="00AC4CD7">
        <w:rPr>
          <w:sz w:val="26"/>
          <w:szCs w:val="26"/>
          <w:lang w:val="uk-UA"/>
        </w:rPr>
        <w:t xml:space="preserve"> та вестибюлі;</w:t>
      </w:r>
      <w:r w:rsidR="0074358C" w:rsidRPr="00AC4CD7">
        <w:rPr>
          <w:sz w:val="26"/>
          <w:szCs w:val="26"/>
        </w:rPr>
        <w:sym w:font="Symbol" w:char="F0A7"/>
      </w:r>
      <w:r w:rsidR="0074358C"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виконано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поточний</w:t>
      </w:r>
      <w:proofErr w:type="spellEnd"/>
      <w:r w:rsidRPr="00AC4CD7">
        <w:rPr>
          <w:sz w:val="26"/>
          <w:szCs w:val="26"/>
        </w:rPr>
        <w:t xml:space="preserve"> ремонт </w:t>
      </w:r>
      <w:proofErr w:type="spellStart"/>
      <w:r w:rsidRPr="00AC4CD7">
        <w:rPr>
          <w:sz w:val="26"/>
          <w:szCs w:val="26"/>
        </w:rPr>
        <w:t>школи</w:t>
      </w:r>
      <w:proofErr w:type="spellEnd"/>
      <w:r w:rsidRPr="00AC4CD7">
        <w:rPr>
          <w:sz w:val="26"/>
          <w:szCs w:val="26"/>
          <w:lang w:val="uk-UA"/>
        </w:rPr>
        <w:t xml:space="preserve">; </w:t>
      </w:r>
      <w:r w:rsidRPr="00AC4CD7">
        <w:rPr>
          <w:sz w:val="26"/>
          <w:szCs w:val="26"/>
        </w:rPr>
        <w:sym w:font="Symbol" w:char="F0A7"/>
      </w:r>
      <w:r w:rsidRPr="00AC4CD7">
        <w:rPr>
          <w:sz w:val="26"/>
          <w:szCs w:val="26"/>
        </w:rPr>
        <w:t xml:space="preserve"> </w:t>
      </w:r>
      <w:r w:rsidR="00182848" w:rsidRPr="00AC4CD7">
        <w:rPr>
          <w:sz w:val="26"/>
          <w:szCs w:val="26"/>
          <w:lang w:val="uk-UA"/>
        </w:rPr>
        <w:t>з</w:t>
      </w:r>
      <w:r w:rsidR="00B0099C" w:rsidRPr="00AC4CD7">
        <w:rPr>
          <w:sz w:val="26"/>
          <w:szCs w:val="26"/>
          <w:lang w:val="uk-UA"/>
        </w:rPr>
        <w:t xml:space="preserve">амінено всі вікна на </w:t>
      </w:r>
      <w:r w:rsidRPr="00AC4CD7">
        <w:rPr>
          <w:sz w:val="26"/>
          <w:szCs w:val="26"/>
          <w:lang w:val="uk-UA"/>
        </w:rPr>
        <w:t xml:space="preserve"> металоп</w:t>
      </w:r>
      <w:r w:rsidR="00B0099C" w:rsidRPr="00AC4CD7">
        <w:rPr>
          <w:sz w:val="26"/>
          <w:szCs w:val="26"/>
          <w:lang w:val="uk-UA"/>
        </w:rPr>
        <w:t>ластикові у спортивному</w:t>
      </w:r>
      <w:r w:rsidR="003D1FCA" w:rsidRPr="00AC4CD7">
        <w:rPr>
          <w:sz w:val="26"/>
          <w:szCs w:val="26"/>
          <w:lang w:val="uk-UA"/>
        </w:rPr>
        <w:t xml:space="preserve"> залі;</w:t>
      </w:r>
      <w:r w:rsidR="004B3526" w:rsidRPr="00AC4CD7">
        <w:rPr>
          <w:sz w:val="26"/>
          <w:szCs w:val="26"/>
          <w:lang w:val="uk-UA"/>
        </w:rPr>
        <w:t xml:space="preserve"> </w:t>
      </w:r>
      <w:r w:rsidR="003D1FCA" w:rsidRPr="00AC4CD7">
        <w:rPr>
          <w:sz w:val="26"/>
          <w:szCs w:val="26"/>
        </w:rPr>
        <w:t xml:space="preserve"> </w:t>
      </w:r>
      <w:r w:rsidR="003D1FCA" w:rsidRPr="00AC4CD7">
        <w:rPr>
          <w:sz w:val="26"/>
          <w:szCs w:val="26"/>
        </w:rPr>
        <w:sym w:font="Symbol" w:char="F0A7"/>
      </w:r>
      <w:r w:rsidR="003D1FCA" w:rsidRPr="00AC4CD7">
        <w:rPr>
          <w:sz w:val="26"/>
          <w:szCs w:val="26"/>
        </w:rPr>
        <w:t xml:space="preserve"> </w:t>
      </w:r>
      <w:proofErr w:type="spellStart"/>
      <w:r w:rsidR="0074358C" w:rsidRPr="00AC4CD7">
        <w:rPr>
          <w:sz w:val="26"/>
          <w:szCs w:val="26"/>
        </w:rPr>
        <w:t>поповнено</w:t>
      </w:r>
      <w:proofErr w:type="spellEnd"/>
      <w:r w:rsidR="0074358C" w:rsidRPr="00AC4CD7">
        <w:rPr>
          <w:sz w:val="26"/>
          <w:szCs w:val="26"/>
        </w:rPr>
        <w:t xml:space="preserve"> </w:t>
      </w:r>
      <w:proofErr w:type="spellStart"/>
      <w:r w:rsidR="0074358C" w:rsidRPr="00AC4CD7">
        <w:rPr>
          <w:sz w:val="26"/>
          <w:szCs w:val="26"/>
        </w:rPr>
        <w:t>матеріально-те</w:t>
      </w:r>
      <w:r w:rsidRPr="00AC4CD7">
        <w:rPr>
          <w:sz w:val="26"/>
          <w:szCs w:val="26"/>
        </w:rPr>
        <w:t>хнічну</w:t>
      </w:r>
      <w:proofErr w:type="spellEnd"/>
      <w:r w:rsidRPr="00AC4CD7">
        <w:rPr>
          <w:sz w:val="26"/>
          <w:szCs w:val="26"/>
        </w:rPr>
        <w:t xml:space="preserve"> базу </w:t>
      </w:r>
      <w:proofErr w:type="spellStart"/>
      <w:r w:rsidRPr="00AC4CD7">
        <w:rPr>
          <w:sz w:val="26"/>
          <w:szCs w:val="26"/>
        </w:rPr>
        <w:t>навчального</w:t>
      </w:r>
      <w:proofErr w:type="spellEnd"/>
      <w:r w:rsidRPr="00AC4CD7">
        <w:rPr>
          <w:sz w:val="26"/>
          <w:szCs w:val="26"/>
        </w:rPr>
        <w:t xml:space="preserve"> закладу</w:t>
      </w:r>
      <w:r w:rsidR="00B0099C" w:rsidRPr="00AC4CD7">
        <w:rPr>
          <w:sz w:val="26"/>
          <w:szCs w:val="26"/>
          <w:lang w:val="uk-UA"/>
        </w:rPr>
        <w:t xml:space="preserve"> </w:t>
      </w:r>
      <w:r w:rsidR="003D1FCA" w:rsidRPr="00AC4CD7">
        <w:rPr>
          <w:sz w:val="26"/>
          <w:szCs w:val="26"/>
          <w:lang w:val="uk-UA"/>
        </w:rPr>
        <w:t xml:space="preserve"> </w:t>
      </w:r>
      <w:proofErr w:type="gramStart"/>
      <w:r w:rsidR="00182848" w:rsidRPr="00AC4CD7">
        <w:rPr>
          <w:sz w:val="26"/>
          <w:szCs w:val="26"/>
          <w:lang w:val="uk-UA"/>
        </w:rPr>
        <w:t xml:space="preserve">( </w:t>
      </w:r>
      <w:proofErr w:type="gramEnd"/>
      <w:r w:rsidR="00182848" w:rsidRPr="00AC4CD7">
        <w:rPr>
          <w:sz w:val="26"/>
          <w:szCs w:val="26"/>
          <w:lang w:val="uk-UA"/>
        </w:rPr>
        <w:t>закуплено  плазмовий телевізор для 1 класу</w:t>
      </w:r>
      <w:r w:rsidR="003D1FCA" w:rsidRPr="00AC4CD7">
        <w:rPr>
          <w:sz w:val="26"/>
          <w:szCs w:val="26"/>
          <w:lang w:val="uk-UA"/>
        </w:rPr>
        <w:t>);</w:t>
      </w:r>
      <w:r w:rsidR="00182848" w:rsidRPr="00AC4CD7">
        <w:rPr>
          <w:sz w:val="26"/>
          <w:szCs w:val="26"/>
          <w:lang w:val="uk-UA"/>
        </w:rPr>
        <w:t xml:space="preserve"> оформлено початкові класи</w:t>
      </w:r>
      <w:r w:rsidR="003D1FCA" w:rsidRPr="00AC4CD7">
        <w:rPr>
          <w:sz w:val="26"/>
          <w:szCs w:val="26"/>
          <w:lang w:val="uk-UA"/>
        </w:rPr>
        <w:t xml:space="preserve"> відповідно до НУШ.</w:t>
      </w:r>
      <w:r w:rsidRPr="00AC4CD7">
        <w:rPr>
          <w:sz w:val="26"/>
          <w:szCs w:val="26"/>
          <w:lang w:val="uk-UA"/>
        </w:rPr>
        <w:t xml:space="preserve"> </w:t>
      </w:r>
      <w:proofErr w:type="spellStart"/>
      <w:r w:rsidR="0074358C" w:rsidRPr="00AC4CD7">
        <w:rPr>
          <w:sz w:val="26"/>
          <w:szCs w:val="26"/>
        </w:rPr>
        <w:t>Проблеми</w:t>
      </w:r>
      <w:proofErr w:type="spellEnd"/>
      <w:r w:rsidR="0074358C" w:rsidRPr="00AC4CD7">
        <w:rPr>
          <w:sz w:val="26"/>
          <w:szCs w:val="26"/>
        </w:rPr>
        <w:t xml:space="preserve">: </w:t>
      </w:r>
      <w:r w:rsidR="0074358C" w:rsidRPr="00AC4CD7">
        <w:rPr>
          <w:sz w:val="26"/>
          <w:szCs w:val="26"/>
        </w:rPr>
        <w:sym w:font="Symbol" w:char="F0A7"/>
      </w:r>
      <w:r w:rsidR="0074358C" w:rsidRPr="00AC4CD7">
        <w:rPr>
          <w:sz w:val="26"/>
          <w:szCs w:val="26"/>
        </w:rPr>
        <w:t xml:space="preserve"> </w:t>
      </w:r>
      <w:proofErr w:type="spellStart"/>
      <w:r w:rsidR="0074358C" w:rsidRPr="00AC4CD7">
        <w:rPr>
          <w:sz w:val="26"/>
          <w:szCs w:val="26"/>
        </w:rPr>
        <w:t>потребує</w:t>
      </w:r>
      <w:proofErr w:type="spellEnd"/>
      <w:r w:rsidR="0074358C" w:rsidRPr="00AC4CD7">
        <w:rPr>
          <w:sz w:val="26"/>
          <w:szCs w:val="26"/>
        </w:rPr>
        <w:t xml:space="preserve"> ремонту спортивна зала </w:t>
      </w:r>
      <w:proofErr w:type="spellStart"/>
      <w:r w:rsidR="0074358C" w:rsidRPr="00AC4CD7">
        <w:rPr>
          <w:sz w:val="26"/>
          <w:szCs w:val="26"/>
        </w:rPr>
        <w:t>навчального</w:t>
      </w:r>
      <w:proofErr w:type="spellEnd"/>
      <w:r w:rsidR="0074358C" w:rsidRPr="00AC4CD7">
        <w:rPr>
          <w:sz w:val="26"/>
          <w:szCs w:val="26"/>
        </w:rPr>
        <w:t xml:space="preserve"> закладу; </w:t>
      </w:r>
      <w:r w:rsidR="0074358C" w:rsidRPr="00AC4CD7">
        <w:rPr>
          <w:sz w:val="26"/>
          <w:szCs w:val="26"/>
        </w:rPr>
        <w:sym w:font="Symbol" w:char="F0A7"/>
      </w:r>
      <w:r w:rsidR="0074358C" w:rsidRPr="00AC4CD7">
        <w:rPr>
          <w:sz w:val="26"/>
          <w:szCs w:val="26"/>
        </w:rPr>
        <w:t xml:space="preserve"> </w:t>
      </w:r>
      <w:r w:rsidR="001C1F95" w:rsidRPr="00AC4CD7">
        <w:rPr>
          <w:sz w:val="26"/>
          <w:szCs w:val="26"/>
          <w:lang w:val="uk-UA"/>
        </w:rPr>
        <w:t xml:space="preserve"> встановлення нових блискавковідводі</w:t>
      </w:r>
      <w:proofErr w:type="gramStart"/>
      <w:r w:rsidR="001C1F95" w:rsidRPr="00AC4CD7">
        <w:rPr>
          <w:sz w:val="26"/>
          <w:szCs w:val="26"/>
          <w:lang w:val="uk-UA"/>
        </w:rPr>
        <w:t>в</w:t>
      </w:r>
      <w:proofErr w:type="gramEnd"/>
      <w:r w:rsidR="003D1FCA" w:rsidRPr="00AC4CD7">
        <w:rPr>
          <w:sz w:val="26"/>
          <w:szCs w:val="26"/>
          <w:lang w:val="uk-UA"/>
        </w:rPr>
        <w:t xml:space="preserve"> та обробки даху школи</w:t>
      </w:r>
      <w:r w:rsidR="001C1F95" w:rsidRPr="00AC4CD7">
        <w:rPr>
          <w:sz w:val="26"/>
          <w:szCs w:val="26"/>
          <w:lang w:val="uk-UA"/>
        </w:rPr>
        <w:t>,</w:t>
      </w:r>
      <w:r w:rsidR="001C1F95" w:rsidRPr="00AC4CD7">
        <w:rPr>
          <w:sz w:val="26"/>
          <w:szCs w:val="26"/>
        </w:rPr>
        <w:t xml:space="preserve"> </w:t>
      </w:r>
      <w:r w:rsidR="001C1F95" w:rsidRPr="00AC4CD7">
        <w:rPr>
          <w:sz w:val="26"/>
          <w:szCs w:val="26"/>
        </w:rPr>
        <w:sym w:font="Symbol" w:char="F0A7"/>
      </w:r>
      <w:r w:rsidR="001C1F95" w:rsidRPr="00AC4CD7">
        <w:rPr>
          <w:sz w:val="26"/>
          <w:szCs w:val="26"/>
          <w:lang w:val="uk-UA"/>
        </w:rPr>
        <w:t xml:space="preserve">придбання нового пожежного </w:t>
      </w:r>
      <w:proofErr w:type="spellStart"/>
      <w:r w:rsidR="001C1F95" w:rsidRPr="00AC4CD7">
        <w:rPr>
          <w:sz w:val="26"/>
          <w:szCs w:val="26"/>
          <w:lang w:val="uk-UA"/>
        </w:rPr>
        <w:t>інвентаря</w:t>
      </w:r>
      <w:proofErr w:type="spellEnd"/>
      <w:r w:rsidR="001C1F95" w:rsidRPr="00AC4CD7">
        <w:rPr>
          <w:sz w:val="26"/>
          <w:szCs w:val="26"/>
          <w:lang w:val="uk-UA"/>
        </w:rPr>
        <w:t xml:space="preserve">, </w:t>
      </w:r>
      <w:r w:rsidR="001C1F95" w:rsidRPr="00AC4CD7">
        <w:rPr>
          <w:sz w:val="26"/>
          <w:szCs w:val="26"/>
        </w:rPr>
        <w:sym w:font="Symbol" w:char="F0A7"/>
      </w:r>
      <w:r w:rsidR="00613EE6" w:rsidRPr="00AC4CD7">
        <w:rPr>
          <w:sz w:val="26"/>
          <w:szCs w:val="26"/>
          <w:lang w:val="uk-UA"/>
        </w:rPr>
        <w:t>проведення перевірки заземлення</w:t>
      </w:r>
      <w:r w:rsidR="003D1FCA" w:rsidRPr="00AC4CD7">
        <w:rPr>
          <w:sz w:val="26"/>
          <w:szCs w:val="26"/>
          <w:lang w:val="uk-UA"/>
        </w:rPr>
        <w:t>, утеплення та оздоблення фасаду школи.</w:t>
      </w:r>
    </w:p>
    <w:p w:rsidR="0005366D" w:rsidRPr="00AC4CD7" w:rsidRDefault="0074358C">
      <w:pPr>
        <w:rPr>
          <w:sz w:val="26"/>
          <w:szCs w:val="26"/>
          <w:lang w:val="uk-UA"/>
        </w:rPr>
      </w:pPr>
      <w:proofErr w:type="spellStart"/>
      <w:proofErr w:type="gramStart"/>
      <w:r w:rsidRPr="00AC4CD7">
        <w:rPr>
          <w:b/>
          <w:sz w:val="26"/>
          <w:szCs w:val="26"/>
        </w:rPr>
        <w:t>Пр</w:t>
      </w:r>
      <w:proofErr w:type="gramEnd"/>
      <w:r w:rsidRPr="00AC4CD7">
        <w:rPr>
          <w:b/>
          <w:sz w:val="26"/>
          <w:szCs w:val="26"/>
        </w:rPr>
        <w:t>іорітетні</w:t>
      </w:r>
      <w:proofErr w:type="spellEnd"/>
      <w:r w:rsidRPr="00AC4CD7">
        <w:rPr>
          <w:b/>
          <w:sz w:val="26"/>
          <w:szCs w:val="26"/>
        </w:rPr>
        <w:t xml:space="preserve"> </w:t>
      </w:r>
      <w:proofErr w:type="spellStart"/>
      <w:r w:rsidRPr="00AC4CD7">
        <w:rPr>
          <w:b/>
          <w:sz w:val="26"/>
          <w:szCs w:val="26"/>
        </w:rPr>
        <w:t>завд</w:t>
      </w:r>
      <w:r w:rsidR="003D1FCA" w:rsidRPr="00AC4CD7">
        <w:rPr>
          <w:b/>
          <w:sz w:val="26"/>
          <w:szCs w:val="26"/>
        </w:rPr>
        <w:t>ання</w:t>
      </w:r>
      <w:proofErr w:type="spellEnd"/>
      <w:r w:rsidR="003D1FCA" w:rsidRPr="00AC4CD7">
        <w:rPr>
          <w:b/>
          <w:sz w:val="26"/>
          <w:szCs w:val="26"/>
        </w:rPr>
        <w:t xml:space="preserve"> </w:t>
      </w:r>
      <w:proofErr w:type="spellStart"/>
      <w:r w:rsidR="003D1FCA" w:rsidRPr="00AC4CD7">
        <w:rPr>
          <w:b/>
          <w:sz w:val="26"/>
          <w:szCs w:val="26"/>
        </w:rPr>
        <w:t>навчального</w:t>
      </w:r>
      <w:proofErr w:type="spellEnd"/>
      <w:r w:rsidR="003D1FCA" w:rsidRPr="00AC4CD7">
        <w:rPr>
          <w:b/>
          <w:sz w:val="26"/>
          <w:szCs w:val="26"/>
        </w:rPr>
        <w:t xml:space="preserve"> закладу на 20</w:t>
      </w:r>
      <w:r w:rsidR="00182848" w:rsidRPr="00AC4CD7">
        <w:rPr>
          <w:b/>
          <w:sz w:val="26"/>
          <w:szCs w:val="26"/>
          <w:lang w:val="uk-UA"/>
        </w:rPr>
        <w:t>21</w:t>
      </w:r>
      <w:r w:rsidR="004B3526" w:rsidRPr="00AC4CD7">
        <w:rPr>
          <w:b/>
          <w:sz w:val="26"/>
          <w:szCs w:val="26"/>
        </w:rPr>
        <w:t>/20</w:t>
      </w:r>
      <w:r w:rsidR="00182848" w:rsidRPr="00AC4CD7">
        <w:rPr>
          <w:b/>
          <w:sz w:val="26"/>
          <w:szCs w:val="26"/>
          <w:lang w:val="uk-UA"/>
        </w:rPr>
        <w:t>22</w:t>
      </w:r>
      <w:proofErr w:type="spellStart"/>
      <w:r w:rsidRPr="00AC4CD7">
        <w:rPr>
          <w:b/>
          <w:sz w:val="26"/>
          <w:szCs w:val="26"/>
        </w:rPr>
        <w:t>н.р</w:t>
      </w:r>
      <w:proofErr w:type="spellEnd"/>
      <w:r w:rsidRPr="00AC4CD7">
        <w:rPr>
          <w:b/>
          <w:sz w:val="26"/>
          <w:szCs w:val="26"/>
        </w:rPr>
        <w:t>.</w:t>
      </w:r>
      <w:r w:rsidRPr="00AC4CD7">
        <w:rPr>
          <w:sz w:val="26"/>
          <w:szCs w:val="26"/>
        </w:rPr>
        <w:t xml:space="preserve"> </w:t>
      </w:r>
    </w:p>
    <w:p w:rsidR="0005366D" w:rsidRPr="00AC4CD7" w:rsidRDefault="0074358C">
      <w:pPr>
        <w:rPr>
          <w:sz w:val="26"/>
          <w:szCs w:val="26"/>
          <w:lang w:val="uk-UA"/>
        </w:rPr>
      </w:pPr>
      <w:proofErr w:type="spellStart"/>
      <w:r w:rsidRPr="00AC4CD7">
        <w:rPr>
          <w:sz w:val="26"/>
          <w:szCs w:val="26"/>
        </w:rPr>
        <w:t>Аналіз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="00B0099C" w:rsidRPr="00AC4CD7">
        <w:rPr>
          <w:sz w:val="26"/>
          <w:szCs w:val="26"/>
        </w:rPr>
        <w:t>результатів</w:t>
      </w:r>
      <w:proofErr w:type="spellEnd"/>
      <w:r w:rsidR="00B0099C" w:rsidRPr="00AC4CD7">
        <w:rPr>
          <w:sz w:val="26"/>
          <w:szCs w:val="26"/>
        </w:rPr>
        <w:t xml:space="preserve"> </w:t>
      </w:r>
      <w:proofErr w:type="spellStart"/>
      <w:r w:rsidR="00B0099C" w:rsidRPr="00AC4CD7">
        <w:rPr>
          <w:sz w:val="26"/>
          <w:szCs w:val="26"/>
        </w:rPr>
        <w:t>роботи</w:t>
      </w:r>
      <w:proofErr w:type="spellEnd"/>
      <w:r w:rsidR="00B0099C" w:rsidRPr="00AC4CD7">
        <w:rPr>
          <w:sz w:val="26"/>
          <w:szCs w:val="26"/>
        </w:rPr>
        <w:t xml:space="preserve"> </w:t>
      </w:r>
      <w:proofErr w:type="spellStart"/>
      <w:r w:rsidR="00B0099C" w:rsidRPr="00AC4CD7">
        <w:rPr>
          <w:sz w:val="26"/>
          <w:szCs w:val="26"/>
        </w:rPr>
        <w:t>школи</w:t>
      </w:r>
      <w:proofErr w:type="spellEnd"/>
      <w:r w:rsidR="00B0099C" w:rsidRPr="00AC4CD7">
        <w:rPr>
          <w:sz w:val="26"/>
          <w:szCs w:val="26"/>
        </w:rPr>
        <w:t xml:space="preserve"> за 20</w:t>
      </w:r>
      <w:r w:rsidR="00B0099C" w:rsidRPr="00AC4CD7">
        <w:rPr>
          <w:sz w:val="26"/>
          <w:szCs w:val="26"/>
          <w:lang w:val="uk-UA"/>
        </w:rPr>
        <w:t>20</w:t>
      </w:r>
      <w:r w:rsidR="00B834ED" w:rsidRPr="00AC4CD7">
        <w:rPr>
          <w:sz w:val="26"/>
          <w:szCs w:val="26"/>
        </w:rPr>
        <w:t>/20</w:t>
      </w:r>
      <w:r w:rsidR="00B0099C" w:rsidRPr="00AC4CD7">
        <w:rPr>
          <w:sz w:val="26"/>
          <w:szCs w:val="26"/>
          <w:lang w:val="uk-UA"/>
        </w:rPr>
        <w:t>21</w:t>
      </w:r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навчальний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proofErr w:type="gramStart"/>
      <w:r w:rsidRPr="00AC4CD7">
        <w:rPr>
          <w:sz w:val="26"/>
          <w:szCs w:val="26"/>
        </w:rPr>
        <w:t>р</w:t>
      </w:r>
      <w:proofErr w:type="gramEnd"/>
      <w:r w:rsidRPr="00AC4CD7">
        <w:rPr>
          <w:sz w:val="26"/>
          <w:szCs w:val="26"/>
        </w:rPr>
        <w:t>ік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свідчить</w:t>
      </w:r>
      <w:proofErr w:type="spellEnd"/>
      <w:r w:rsidRPr="00AC4CD7">
        <w:rPr>
          <w:sz w:val="26"/>
          <w:szCs w:val="26"/>
        </w:rPr>
        <w:t xml:space="preserve"> про </w:t>
      </w:r>
      <w:proofErr w:type="spellStart"/>
      <w:r w:rsidRPr="00AC4CD7">
        <w:rPr>
          <w:sz w:val="26"/>
          <w:szCs w:val="26"/>
        </w:rPr>
        <w:t>виконання</w:t>
      </w:r>
      <w:proofErr w:type="spellEnd"/>
      <w:r w:rsidRPr="00AC4CD7">
        <w:rPr>
          <w:sz w:val="26"/>
          <w:szCs w:val="26"/>
        </w:rPr>
        <w:t xml:space="preserve"> в </w:t>
      </w:r>
      <w:proofErr w:type="spellStart"/>
      <w:r w:rsidRPr="00AC4CD7">
        <w:rPr>
          <w:sz w:val="26"/>
          <w:szCs w:val="26"/>
        </w:rPr>
        <w:t>цілому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рі</w:t>
      </w:r>
      <w:r w:rsidR="0005366D" w:rsidRPr="00AC4CD7">
        <w:rPr>
          <w:sz w:val="26"/>
          <w:szCs w:val="26"/>
        </w:rPr>
        <w:t>чного</w:t>
      </w:r>
      <w:proofErr w:type="spellEnd"/>
      <w:r w:rsidR="0005366D" w:rsidRPr="00AC4CD7">
        <w:rPr>
          <w:sz w:val="26"/>
          <w:szCs w:val="26"/>
        </w:rPr>
        <w:t xml:space="preserve"> плану </w:t>
      </w:r>
      <w:proofErr w:type="spellStart"/>
      <w:r w:rsidR="0005366D" w:rsidRPr="00AC4CD7">
        <w:rPr>
          <w:sz w:val="26"/>
          <w:szCs w:val="26"/>
        </w:rPr>
        <w:t>роботи</w:t>
      </w:r>
      <w:proofErr w:type="spellEnd"/>
      <w:r w:rsidR="0005366D" w:rsidRPr="00AC4CD7">
        <w:rPr>
          <w:sz w:val="26"/>
          <w:szCs w:val="26"/>
        </w:rPr>
        <w:t xml:space="preserve"> </w:t>
      </w:r>
      <w:proofErr w:type="spellStart"/>
      <w:r w:rsidR="0005366D" w:rsidRPr="00AC4CD7">
        <w:rPr>
          <w:sz w:val="26"/>
          <w:szCs w:val="26"/>
        </w:rPr>
        <w:t>школи</w:t>
      </w:r>
      <w:proofErr w:type="spellEnd"/>
      <w:r w:rsidR="00B834ED" w:rsidRPr="00AC4CD7">
        <w:rPr>
          <w:sz w:val="26"/>
          <w:szCs w:val="26"/>
          <w:lang w:val="uk-UA"/>
        </w:rPr>
        <w:t xml:space="preserve"> , освітніх програм враховуючи організацію дистанційного навчання , с</w:t>
      </w:r>
      <w:r w:rsidR="00B0099C" w:rsidRPr="00AC4CD7">
        <w:rPr>
          <w:sz w:val="26"/>
          <w:szCs w:val="26"/>
          <w:lang w:val="uk-UA"/>
        </w:rPr>
        <w:t xml:space="preserve">амоосвітню та методичну роботу </w:t>
      </w:r>
      <w:proofErr w:type="spellStart"/>
      <w:r w:rsidR="00B0099C" w:rsidRPr="00AC4CD7">
        <w:rPr>
          <w:sz w:val="26"/>
          <w:szCs w:val="26"/>
          <w:lang w:val="uk-UA"/>
        </w:rPr>
        <w:t>п</w:t>
      </w:r>
      <w:r w:rsidR="00B834ED" w:rsidRPr="00AC4CD7">
        <w:rPr>
          <w:sz w:val="26"/>
          <w:szCs w:val="26"/>
          <w:lang w:val="uk-UA"/>
        </w:rPr>
        <w:t>едпрацівників</w:t>
      </w:r>
      <w:proofErr w:type="spellEnd"/>
      <w:r w:rsidR="00B834ED" w:rsidRPr="00AC4CD7">
        <w:rPr>
          <w:sz w:val="26"/>
          <w:szCs w:val="26"/>
          <w:lang w:val="uk-UA"/>
        </w:rPr>
        <w:t xml:space="preserve">  на період карантину </w:t>
      </w:r>
      <w:r w:rsidR="00B834ED" w:rsidRPr="00AC4CD7">
        <w:rPr>
          <w:sz w:val="26"/>
          <w:szCs w:val="26"/>
        </w:rPr>
        <w:t>. У 20</w:t>
      </w:r>
      <w:r w:rsidR="00B0099C" w:rsidRPr="00AC4CD7">
        <w:rPr>
          <w:sz w:val="26"/>
          <w:szCs w:val="26"/>
          <w:lang w:val="uk-UA"/>
        </w:rPr>
        <w:t>21</w:t>
      </w:r>
      <w:r w:rsidR="004B3526" w:rsidRPr="00AC4CD7">
        <w:rPr>
          <w:sz w:val="26"/>
          <w:szCs w:val="26"/>
        </w:rPr>
        <w:t>/20</w:t>
      </w:r>
      <w:r w:rsidR="00B0099C" w:rsidRPr="00AC4CD7">
        <w:rPr>
          <w:sz w:val="26"/>
          <w:szCs w:val="26"/>
          <w:lang w:val="uk-UA"/>
        </w:rPr>
        <w:t>22</w:t>
      </w:r>
      <w:proofErr w:type="spellStart"/>
      <w:r w:rsidRPr="00AC4CD7">
        <w:rPr>
          <w:sz w:val="26"/>
          <w:szCs w:val="26"/>
        </w:rPr>
        <w:t>н.р</w:t>
      </w:r>
      <w:proofErr w:type="spellEnd"/>
      <w:r w:rsidRPr="00AC4CD7">
        <w:rPr>
          <w:sz w:val="26"/>
          <w:szCs w:val="26"/>
        </w:rPr>
        <w:t xml:space="preserve">. </w:t>
      </w:r>
      <w:proofErr w:type="spellStart"/>
      <w:r w:rsidRPr="00AC4CD7">
        <w:rPr>
          <w:sz w:val="26"/>
          <w:szCs w:val="26"/>
        </w:rPr>
        <w:t>колектив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школи</w:t>
      </w:r>
      <w:proofErr w:type="spellEnd"/>
      <w:r w:rsidRPr="00AC4CD7">
        <w:rPr>
          <w:sz w:val="26"/>
          <w:szCs w:val="26"/>
        </w:rPr>
        <w:t xml:space="preserve"> буде </w:t>
      </w:r>
      <w:proofErr w:type="spellStart"/>
      <w:r w:rsidRPr="00AC4CD7">
        <w:rPr>
          <w:sz w:val="26"/>
          <w:szCs w:val="26"/>
        </w:rPr>
        <w:t>працювати</w:t>
      </w:r>
      <w:proofErr w:type="spellEnd"/>
      <w:r w:rsidRPr="00AC4CD7">
        <w:rPr>
          <w:sz w:val="26"/>
          <w:szCs w:val="26"/>
        </w:rPr>
        <w:t xml:space="preserve"> над методичною проблемою</w:t>
      </w:r>
      <w:r w:rsidR="001C1F95" w:rsidRPr="00AC4CD7">
        <w:rPr>
          <w:sz w:val="26"/>
          <w:szCs w:val="26"/>
          <w:lang w:val="uk-UA"/>
        </w:rPr>
        <w:t xml:space="preserve"> </w:t>
      </w:r>
      <w:r w:rsidR="0005366D" w:rsidRPr="00AC4CD7">
        <w:rPr>
          <w:rFonts w:eastAsia="Times New Roman" w:cs="Times New Roman"/>
          <w:sz w:val="26"/>
          <w:szCs w:val="26"/>
          <w:lang w:val="uk-UA" w:eastAsia="ru-RU"/>
        </w:rPr>
        <w:t xml:space="preserve">«Формування ключових </w:t>
      </w:r>
      <w:proofErr w:type="spellStart"/>
      <w:r w:rsidR="0005366D" w:rsidRPr="00AC4CD7">
        <w:rPr>
          <w:rFonts w:eastAsia="Times New Roman" w:cs="Times New Roman"/>
          <w:sz w:val="26"/>
          <w:szCs w:val="26"/>
          <w:lang w:val="uk-UA" w:eastAsia="ru-RU"/>
        </w:rPr>
        <w:t>компетенцій</w:t>
      </w:r>
      <w:proofErr w:type="spellEnd"/>
      <w:r w:rsidR="0005366D" w:rsidRPr="00AC4CD7">
        <w:rPr>
          <w:rFonts w:eastAsia="Times New Roman" w:cs="Times New Roman"/>
          <w:sz w:val="26"/>
          <w:szCs w:val="26"/>
          <w:lang w:val="uk-UA" w:eastAsia="ru-RU"/>
        </w:rPr>
        <w:t xml:space="preserve"> школярів через впровадження інноваційних технологій». </w:t>
      </w:r>
      <w:r w:rsidRPr="00AC4CD7">
        <w:rPr>
          <w:sz w:val="26"/>
          <w:szCs w:val="26"/>
        </w:rPr>
        <w:t xml:space="preserve"> Для </w:t>
      </w:r>
      <w:proofErr w:type="spellStart"/>
      <w:r w:rsidRPr="00AC4CD7">
        <w:rPr>
          <w:sz w:val="26"/>
          <w:szCs w:val="26"/>
        </w:rPr>
        <w:t>цього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необхідно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вирішити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наступні</w:t>
      </w:r>
      <w:proofErr w:type="spellEnd"/>
      <w:r w:rsidRPr="00AC4CD7">
        <w:rPr>
          <w:sz w:val="26"/>
          <w:szCs w:val="26"/>
        </w:rPr>
        <w:t xml:space="preserve"> </w:t>
      </w:r>
      <w:proofErr w:type="spellStart"/>
      <w:r w:rsidRPr="00AC4CD7">
        <w:rPr>
          <w:sz w:val="26"/>
          <w:szCs w:val="26"/>
        </w:rPr>
        <w:t>завдання</w:t>
      </w:r>
      <w:proofErr w:type="spellEnd"/>
      <w:r w:rsidRPr="00AC4CD7">
        <w:rPr>
          <w:sz w:val="26"/>
          <w:szCs w:val="26"/>
        </w:rPr>
        <w:t xml:space="preserve">: </w:t>
      </w:r>
    </w:p>
    <w:p w:rsidR="0005366D" w:rsidRPr="00AC4CD7" w:rsidRDefault="0074358C">
      <w:pPr>
        <w:rPr>
          <w:sz w:val="26"/>
          <w:szCs w:val="26"/>
          <w:lang w:val="uk-UA"/>
        </w:rPr>
      </w:pPr>
      <w:r w:rsidRPr="00AC4CD7">
        <w:rPr>
          <w:sz w:val="26"/>
          <w:szCs w:val="26"/>
        </w:rPr>
        <w:sym w:font="Symbol" w:char="F0B7"/>
      </w:r>
      <w:r w:rsidR="0005366D" w:rsidRPr="00AC4CD7">
        <w:rPr>
          <w:sz w:val="26"/>
          <w:szCs w:val="26"/>
          <w:lang w:val="uk-UA"/>
        </w:rPr>
        <w:t xml:space="preserve"> </w:t>
      </w:r>
      <w:r w:rsidRPr="00AC4CD7">
        <w:rPr>
          <w:sz w:val="26"/>
          <w:szCs w:val="26"/>
          <w:lang w:val="uk-UA"/>
        </w:rPr>
        <w:t xml:space="preserve">впровадження </w:t>
      </w:r>
      <w:r w:rsidR="0005366D" w:rsidRPr="00AC4CD7">
        <w:rPr>
          <w:sz w:val="26"/>
          <w:szCs w:val="26"/>
          <w:lang w:val="uk-UA"/>
        </w:rPr>
        <w:t xml:space="preserve"> Нового </w:t>
      </w:r>
      <w:r w:rsidRPr="00AC4CD7">
        <w:rPr>
          <w:sz w:val="26"/>
          <w:szCs w:val="26"/>
          <w:lang w:val="uk-UA"/>
        </w:rPr>
        <w:t xml:space="preserve">Державного стандарту початкової загальної освіти </w:t>
      </w:r>
      <w:r w:rsidR="0005366D" w:rsidRPr="00AC4CD7">
        <w:rPr>
          <w:sz w:val="26"/>
          <w:szCs w:val="26"/>
          <w:lang w:val="uk-UA"/>
        </w:rPr>
        <w:t xml:space="preserve">(НУШ) </w:t>
      </w:r>
      <w:r w:rsidRPr="00AC4CD7">
        <w:rPr>
          <w:sz w:val="26"/>
          <w:szCs w:val="26"/>
          <w:lang w:val="uk-UA"/>
        </w:rPr>
        <w:t xml:space="preserve">та Державного стандарту базової і повної загальної середньої освіти; </w:t>
      </w:r>
    </w:p>
    <w:p w:rsidR="0074358C" w:rsidRPr="00AC4CD7" w:rsidRDefault="0074358C">
      <w:pPr>
        <w:rPr>
          <w:sz w:val="26"/>
          <w:szCs w:val="26"/>
          <w:lang w:val="uk-UA"/>
        </w:rPr>
      </w:pP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створити умови для забезпечення доступної та якісної освіти, що відповідає запитам особистості, вимогам суспільства;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приділяти увагу задоволенню потреб учнів з особливими потребами;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модернізувати зміст методів, форм навчання і виховання, удосконалити систему контролю за здійсненням навчально-виховного процесу;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спрямувати науково-методичний потенціал педагогів школи на підвищення рівня навчальних досягнень учнів, якості уроку;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забезпечити умови для підвищення мотивації, реалізації інтелектуального потенціалу вчителів і обдарованої молоді, лідерських якостей майбутніх громадян України;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широко застосовувати ІКТ у навчально-виховному процесі, управлінській діяльності;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забезпечувати соціальний </w:t>
      </w:r>
      <w:proofErr w:type="spellStart"/>
      <w:r w:rsidRPr="00AC4CD7">
        <w:rPr>
          <w:sz w:val="26"/>
          <w:szCs w:val="26"/>
          <w:lang w:val="uk-UA"/>
        </w:rPr>
        <w:t>захису</w:t>
      </w:r>
      <w:proofErr w:type="spellEnd"/>
      <w:r w:rsidRPr="00AC4CD7">
        <w:rPr>
          <w:sz w:val="26"/>
          <w:szCs w:val="26"/>
          <w:lang w:val="uk-UA"/>
        </w:rPr>
        <w:t xml:space="preserve"> та безпечні умови навчання та праці учасників навчально-виховного процесу;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реалізовувати заходи з проблем наступності навчання в школі І—</w:t>
      </w:r>
      <w:r w:rsidR="0005366D" w:rsidRPr="00AC4CD7">
        <w:rPr>
          <w:sz w:val="26"/>
          <w:szCs w:val="26"/>
        </w:rPr>
        <w:t>II</w:t>
      </w:r>
      <w:r w:rsidRPr="00AC4CD7">
        <w:rPr>
          <w:sz w:val="26"/>
          <w:szCs w:val="26"/>
          <w:lang w:val="uk-UA"/>
        </w:rPr>
        <w:t xml:space="preserve"> ступенів, адаптації учнів у школі;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удосконалювати систему учнівського самоврядування, систему патріотичного виховання, культурних та національних традицій українського народу;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здійснювати моніторинг навчально-виховного процесу, роботи шкільних методичних об’єднань;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сприяти розвитку творчих здібностей учнів, створенню умов для їх самореалізації;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формувати </w:t>
      </w:r>
      <w:proofErr w:type="spellStart"/>
      <w:r w:rsidRPr="00AC4CD7">
        <w:rPr>
          <w:sz w:val="26"/>
          <w:szCs w:val="26"/>
          <w:lang w:val="uk-UA"/>
        </w:rPr>
        <w:t>здоров’язберігаючу</w:t>
      </w:r>
      <w:proofErr w:type="spellEnd"/>
      <w:r w:rsidRPr="00AC4CD7">
        <w:rPr>
          <w:sz w:val="26"/>
          <w:szCs w:val="26"/>
          <w:lang w:val="uk-UA"/>
        </w:rPr>
        <w:t xml:space="preserve"> компетенцію, створювати умови для покращення здоров’я дітей; </w:t>
      </w:r>
      <w:r w:rsidRPr="00AC4CD7">
        <w:rPr>
          <w:sz w:val="26"/>
          <w:szCs w:val="26"/>
        </w:rPr>
        <w:sym w:font="Symbol" w:char="F0B7"/>
      </w:r>
      <w:r w:rsidRPr="00AC4CD7">
        <w:rPr>
          <w:sz w:val="26"/>
          <w:szCs w:val="26"/>
          <w:lang w:val="uk-UA"/>
        </w:rPr>
        <w:t xml:space="preserve"> зміцнювати і оновлювати матеріально-технічної бази школи через ефективне використання бюджетних т</w:t>
      </w:r>
      <w:r w:rsidR="0005366D" w:rsidRPr="00AC4CD7">
        <w:rPr>
          <w:sz w:val="26"/>
          <w:szCs w:val="26"/>
          <w:lang w:val="uk-UA"/>
        </w:rPr>
        <w:t>а залучати позабюджетних коштів.</w:t>
      </w:r>
    </w:p>
    <w:p w:rsidR="006329B1" w:rsidRPr="00AC4CD7" w:rsidRDefault="006329B1">
      <w:pPr>
        <w:rPr>
          <w:sz w:val="26"/>
          <w:szCs w:val="26"/>
          <w:lang w:val="uk-UA"/>
        </w:rPr>
      </w:pPr>
      <w:r w:rsidRPr="00AC4CD7">
        <w:rPr>
          <w:sz w:val="26"/>
          <w:szCs w:val="26"/>
          <w:lang w:val="uk-UA"/>
        </w:rPr>
        <w:t xml:space="preserve">Намагаюся вникнути і вирішити позитивно кожне питання як </w:t>
      </w:r>
      <w:proofErr w:type="spellStart"/>
      <w:r w:rsidRPr="00AC4CD7">
        <w:rPr>
          <w:sz w:val="26"/>
          <w:szCs w:val="26"/>
          <w:lang w:val="uk-UA"/>
        </w:rPr>
        <w:t>навчально</w:t>
      </w:r>
      <w:proofErr w:type="spellEnd"/>
      <w:r w:rsidRPr="00AC4CD7">
        <w:rPr>
          <w:sz w:val="26"/>
          <w:szCs w:val="26"/>
          <w:lang w:val="uk-UA"/>
        </w:rPr>
        <w:t xml:space="preserve"> – виховного характеру, так і господарські.</w:t>
      </w:r>
    </w:p>
    <w:p w:rsidR="001C1F95" w:rsidRPr="00AC4CD7" w:rsidRDefault="006329B1">
      <w:pPr>
        <w:rPr>
          <w:sz w:val="26"/>
          <w:szCs w:val="26"/>
          <w:lang w:val="uk-UA"/>
        </w:rPr>
      </w:pPr>
      <w:r w:rsidRPr="00AC4CD7">
        <w:rPr>
          <w:sz w:val="26"/>
          <w:szCs w:val="26"/>
          <w:lang w:val="uk-UA"/>
        </w:rPr>
        <w:t>Т</w:t>
      </w:r>
      <w:r w:rsidR="001C1F95" w:rsidRPr="00AC4CD7">
        <w:rPr>
          <w:sz w:val="26"/>
          <w:szCs w:val="26"/>
          <w:lang w:val="uk-UA"/>
        </w:rPr>
        <w:t>ільки</w:t>
      </w:r>
      <w:r w:rsidRPr="00AC4CD7">
        <w:rPr>
          <w:sz w:val="26"/>
          <w:szCs w:val="26"/>
          <w:lang w:val="uk-UA"/>
        </w:rPr>
        <w:t xml:space="preserve"> </w:t>
      </w:r>
      <w:r w:rsidR="001C1F95" w:rsidRPr="00AC4CD7">
        <w:rPr>
          <w:sz w:val="26"/>
          <w:szCs w:val="26"/>
          <w:lang w:val="uk-UA"/>
        </w:rPr>
        <w:t xml:space="preserve"> при співпраці  педагогічного колективу з батьківським</w:t>
      </w:r>
      <w:r w:rsidR="00594098" w:rsidRPr="00AC4CD7">
        <w:rPr>
          <w:sz w:val="26"/>
          <w:szCs w:val="26"/>
          <w:lang w:val="uk-UA"/>
        </w:rPr>
        <w:t xml:space="preserve"> комітетом</w:t>
      </w:r>
      <w:r w:rsidR="004B3526" w:rsidRPr="00AC4CD7">
        <w:rPr>
          <w:sz w:val="26"/>
          <w:szCs w:val="26"/>
          <w:lang w:val="uk-UA"/>
        </w:rPr>
        <w:t xml:space="preserve"> </w:t>
      </w:r>
      <w:r w:rsidR="001C1F95" w:rsidRPr="00AC4CD7">
        <w:rPr>
          <w:sz w:val="26"/>
          <w:szCs w:val="26"/>
          <w:lang w:val="uk-UA"/>
        </w:rPr>
        <w:t>можливо позитивно вирішити проблемні питання</w:t>
      </w:r>
      <w:r w:rsidRPr="00AC4CD7">
        <w:rPr>
          <w:sz w:val="26"/>
          <w:szCs w:val="26"/>
          <w:lang w:val="uk-UA"/>
        </w:rPr>
        <w:t xml:space="preserve">.    Всі працівники </w:t>
      </w:r>
      <w:proofErr w:type="spellStart"/>
      <w:r w:rsidRPr="00AC4CD7">
        <w:rPr>
          <w:sz w:val="26"/>
          <w:szCs w:val="26"/>
          <w:lang w:val="uk-UA"/>
        </w:rPr>
        <w:t>повині</w:t>
      </w:r>
      <w:proofErr w:type="spellEnd"/>
      <w:r w:rsidRPr="00AC4CD7">
        <w:rPr>
          <w:sz w:val="26"/>
          <w:szCs w:val="26"/>
          <w:lang w:val="uk-UA"/>
        </w:rPr>
        <w:t xml:space="preserve"> працювати злагоджено,  згідно функціональних обов’язків</w:t>
      </w:r>
      <w:r w:rsidR="00D679F8" w:rsidRPr="00AC4CD7">
        <w:rPr>
          <w:sz w:val="26"/>
          <w:szCs w:val="26"/>
          <w:lang w:val="uk-UA"/>
        </w:rPr>
        <w:t>, творчо, відповідально.</w:t>
      </w:r>
    </w:p>
    <w:sectPr w:rsidR="001C1F95" w:rsidRPr="00AC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692"/>
    <w:multiLevelType w:val="hybridMultilevel"/>
    <w:tmpl w:val="0306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224D3"/>
    <w:multiLevelType w:val="hybridMultilevel"/>
    <w:tmpl w:val="EEFE272C"/>
    <w:lvl w:ilvl="0" w:tplc="FA2CF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F5BAC"/>
    <w:multiLevelType w:val="hybridMultilevel"/>
    <w:tmpl w:val="3718F16A"/>
    <w:lvl w:ilvl="0" w:tplc="2AEA9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4DF5"/>
    <w:multiLevelType w:val="hybridMultilevel"/>
    <w:tmpl w:val="C7F0E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E453D"/>
    <w:multiLevelType w:val="hybridMultilevel"/>
    <w:tmpl w:val="E79E398A"/>
    <w:lvl w:ilvl="0" w:tplc="45AAE7F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FAB29DF"/>
    <w:multiLevelType w:val="hybridMultilevel"/>
    <w:tmpl w:val="B4B060C2"/>
    <w:lvl w:ilvl="0" w:tplc="2DDA8A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45951"/>
    <w:multiLevelType w:val="hybridMultilevel"/>
    <w:tmpl w:val="81E6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919AC"/>
    <w:multiLevelType w:val="hybridMultilevel"/>
    <w:tmpl w:val="08BA17B8"/>
    <w:lvl w:ilvl="0" w:tplc="D390E4B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369C9"/>
    <w:multiLevelType w:val="hybridMultilevel"/>
    <w:tmpl w:val="03B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8C"/>
    <w:rsid w:val="00015312"/>
    <w:rsid w:val="0001727F"/>
    <w:rsid w:val="0002078E"/>
    <w:rsid w:val="0005366D"/>
    <w:rsid w:val="000839B9"/>
    <w:rsid w:val="0011239E"/>
    <w:rsid w:val="00182848"/>
    <w:rsid w:val="001A321B"/>
    <w:rsid w:val="001B3321"/>
    <w:rsid w:val="001B4CD8"/>
    <w:rsid w:val="001C1F95"/>
    <w:rsid w:val="00204D61"/>
    <w:rsid w:val="00293B5F"/>
    <w:rsid w:val="002B491E"/>
    <w:rsid w:val="002D5406"/>
    <w:rsid w:val="003606FD"/>
    <w:rsid w:val="003C4A0A"/>
    <w:rsid w:val="003D1FCA"/>
    <w:rsid w:val="0042211E"/>
    <w:rsid w:val="00464D22"/>
    <w:rsid w:val="004B3526"/>
    <w:rsid w:val="004B3755"/>
    <w:rsid w:val="004E0695"/>
    <w:rsid w:val="00594098"/>
    <w:rsid w:val="005E356D"/>
    <w:rsid w:val="0060516D"/>
    <w:rsid w:val="00611194"/>
    <w:rsid w:val="00613EE6"/>
    <w:rsid w:val="006329B1"/>
    <w:rsid w:val="006B13E5"/>
    <w:rsid w:val="006D67C7"/>
    <w:rsid w:val="00716ABA"/>
    <w:rsid w:val="0074358C"/>
    <w:rsid w:val="007E0210"/>
    <w:rsid w:val="00860CE8"/>
    <w:rsid w:val="0090454C"/>
    <w:rsid w:val="00A9640B"/>
    <w:rsid w:val="00AC4CD7"/>
    <w:rsid w:val="00B0099C"/>
    <w:rsid w:val="00B82985"/>
    <w:rsid w:val="00B834ED"/>
    <w:rsid w:val="00B94AA8"/>
    <w:rsid w:val="00BC02BA"/>
    <w:rsid w:val="00CC5735"/>
    <w:rsid w:val="00D62357"/>
    <w:rsid w:val="00D679F8"/>
    <w:rsid w:val="00DD2D66"/>
    <w:rsid w:val="00DE5E79"/>
    <w:rsid w:val="00E13E52"/>
    <w:rsid w:val="00E424A1"/>
    <w:rsid w:val="00EF2258"/>
    <w:rsid w:val="00F66961"/>
    <w:rsid w:val="00F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95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53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36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D2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464D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E5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52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6D67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95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53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36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D2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464D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E5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52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6D67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other/717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124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5834</Words>
  <Characters>33259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Acer</cp:lastModifiedBy>
  <cp:revision>5</cp:revision>
  <cp:lastPrinted>2021-06-29T10:17:00Z</cp:lastPrinted>
  <dcterms:created xsi:type="dcterms:W3CDTF">2021-06-29T06:45:00Z</dcterms:created>
  <dcterms:modified xsi:type="dcterms:W3CDTF">2021-06-29T12:23:00Z</dcterms:modified>
</cp:coreProperties>
</file>