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931" w:rsidRPr="00C3179E" w:rsidRDefault="00ED419F" w:rsidP="00920F8A">
      <w:pPr>
        <w:pStyle w:val="a3"/>
        <w:spacing w:line="360" w:lineRule="auto"/>
        <w:ind w:left="786"/>
        <w:jc w:val="center"/>
        <w:rPr>
          <w:rFonts w:ascii="Times New Roman" w:hAnsi="Times New Roman"/>
          <w:b/>
          <w:i/>
          <w:color w:val="00B050"/>
          <w:sz w:val="32"/>
          <w:szCs w:val="32"/>
          <w:u w:val="single"/>
          <w:lang w:val="uk-UA"/>
        </w:rPr>
      </w:pPr>
      <w:r w:rsidRPr="00C3179E">
        <w:rPr>
          <w:rFonts w:ascii="Times New Roman" w:hAnsi="Times New Roman"/>
          <w:b/>
          <w:i/>
          <w:color w:val="00B050"/>
          <w:sz w:val="32"/>
          <w:szCs w:val="32"/>
          <w:u w:val="single"/>
          <w:lang w:val="uk-UA"/>
        </w:rPr>
        <w:t xml:space="preserve">Поради </w:t>
      </w:r>
      <w:r w:rsidR="00920F8A" w:rsidRPr="00C3179E">
        <w:rPr>
          <w:rFonts w:ascii="Times New Roman" w:hAnsi="Times New Roman"/>
          <w:b/>
          <w:i/>
          <w:color w:val="00B050"/>
          <w:sz w:val="32"/>
          <w:szCs w:val="32"/>
          <w:u w:val="single"/>
          <w:lang w:val="uk-UA"/>
        </w:rPr>
        <w:t xml:space="preserve"> </w:t>
      </w:r>
      <w:r w:rsidR="00920F8A" w:rsidRPr="00C3179E">
        <w:rPr>
          <w:rFonts w:ascii="Times New Roman" w:hAnsi="Times New Roman"/>
          <w:b/>
          <w:i/>
          <w:color w:val="00B050"/>
          <w:sz w:val="32"/>
          <w:szCs w:val="32"/>
          <w:u w:val="single"/>
          <w:lang w:val="uk-UA"/>
        </w:rPr>
        <w:br/>
      </w:r>
      <w:r w:rsidRPr="00C3179E">
        <w:rPr>
          <w:rFonts w:ascii="Times New Roman" w:hAnsi="Times New Roman"/>
          <w:b/>
          <w:i/>
          <w:color w:val="00B050"/>
          <w:sz w:val="32"/>
          <w:szCs w:val="32"/>
          <w:u w:val="single"/>
          <w:lang w:val="uk-UA"/>
        </w:rPr>
        <w:t xml:space="preserve">«Як боротися з </w:t>
      </w:r>
      <w:proofErr w:type="spellStart"/>
      <w:r w:rsidRPr="00C3179E">
        <w:rPr>
          <w:rFonts w:ascii="Times New Roman" w:hAnsi="Times New Roman"/>
          <w:b/>
          <w:i/>
          <w:color w:val="00B050"/>
          <w:sz w:val="32"/>
          <w:szCs w:val="32"/>
          <w:u w:val="single"/>
          <w:lang w:val="uk-UA"/>
        </w:rPr>
        <w:t>булінгом</w:t>
      </w:r>
      <w:proofErr w:type="spellEnd"/>
      <w:r w:rsidRPr="00C3179E">
        <w:rPr>
          <w:rFonts w:ascii="Times New Roman" w:hAnsi="Times New Roman"/>
          <w:b/>
          <w:i/>
          <w:color w:val="00B050"/>
          <w:sz w:val="32"/>
          <w:szCs w:val="32"/>
          <w:u w:val="single"/>
          <w:lang w:val="uk-UA"/>
        </w:rPr>
        <w:t>»</w:t>
      </w:r>
    </w:p>
    <w:p w:rsidR="00F67931" w:rsidRDefault="00F67931" w:rsidP="00F679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1</w:t>
      </w:r>
      <w:r w:rsidR="00ED419F">
        <w:rPr>
          <w:rFonts w:ascii="Times New Roman" w:hAnsi="Times New Roman"/>
          <w:sz w:val="28"/>
          <w:szCs w:val="28"/>
          <w:lang w:val="uk-UA"/>
        </w:rPr>
        <w:t>. Упевнися, що ти не є кривдником по відношенню до інших.</w:t>
      </w:r>
    </w:p>
    <w:p w:rsidR="00F67931" w:rsidRDefault="00F67931" w:rsidP="00F679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2.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19F">
        <w:rPr>
          <w:rFonts w:ascii="Times New Roman" w:hAnsi="Times New Roman"/>
          <w:sz w:val="28"/>
          <w:szCs w:val="28"/>
          <w:lang w:val="uk-UA"/>
        </w:rPr>
        <w:t>Заступайся за тих кого ображають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7931" w:rsidRDefault="00F67931" w:rsidP="00F67931">
      <w:pPr>
        <w:tabs>
          <w:tab w:val="left" w:pos="426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19F">
        <w:rPr>
          <w:rFonts w:ascii="Times New Roman" w:hAnsi="Times New Roman"/>
          <w:sz w:val="28"/>
          <w:szCs w:val="28"/>
          <w:lang w:val="uk-UA"/>
        </w:rPr>
        <w:t>Якщо ти став жертвою булінгу</w:t>
      </w:r>
      <w:r w:rsidR="00C31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419F">
        <w:rPr>
          <w:rFonts w:ascii="Times New Roman" w:hAnsi="Times New Roman"/>
          <w:sz w:val="28"/>
          <w:szCs w:val="28"/>
          <w:lang w:val="uk-UA"/>
        </w:rPr>
        <w:t>- розкажи про це дорос</w:t>
      </w:r>
      <w:r w:rsidR="00C3179E">
        <w:rPr>
          <w:rFonts w:ascii="Times New Roman" w:hAnsi="Times New Roman"/>
          <w:sz w:val="28"/>
          <w:szCs w:val="28"/>
          <w:lang w:val="uk-UA"/>
        </w:rPr>
        <w:t>л</w:t>
      </w:r>
      <w:r w:rsidR="00ED419F">
        <w:rPr>
          <w:rFonts w:ascii="Times New Roman" w:hAnsi="Times New Roman"/>
          <w:sz w:val="28"/>
          <w:szCs w:val="28"/>
          <w:lang w:val="uk-UA"/>
        </w:rPr>
        <w:t>им, яким довіряєш (батькам, вчителю)</w:t>
      </w:r>
      <w:r w:rsidR="00FD6106">
        <w:rPr>
          <w:rFonts w:ascii="Times New Roman" w:hAnsi="Times New Roman"/>
          <w:sz w:val="28"/>
          <w:szCs w:val="28"/>
          <w:lang w:val="uk-UA"/>
        </w:rPr>
        <w:t>, або повідом про це анонімно в «Скриньку довіри»</w:t>
      </w:r>
    </w:p>
    <w:p w:rsidR="00F67931" w:rsidRDefault="00F67931" w:rsidP="00F67931">
      <w:pPr>
        <w:tabs>
          <w:tab w:val="left" w:pos="567"/>
        </w:tabs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4.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106">
        <w:rPr>
          <w:rFonts w:ascii="Times New Roman" w:hAnsi="Times New Roman"/>
          <w:sz w:val="28"/>
          <w:szCs w:val="28"/>
          <w:lang w:val="uk-UA"/>
        </w:rPr>
        <w:t>Дій хоробро, йди та ігноруй бешкетника. Твердо і чітко скажи йому, щоб він припинив, а потім розвернись й піди</w:t>
      </w:r>
      <w:r>
        <w:rPr>
          <w:rFonts w:ascii="Times New Roman" w:hAnsi="Times New Roman"/>
          <w:sz w:val="28"/>
          <w:szCs w:val="28"/>
          <w:lang w:val="uk-UA"/>
        </w:rPr>
        <w:t>.</w:t>
      </w:r>
      <w:r w:rsidR="00FD6106">
        <w:rPr>
          <w:rFonts w:ascii="Times New Roman" w:hAnsi="Times New Roman"/>
          <w:sz w:val="28"/>
          <w:szCs w:val="28"/>
          <w:lang w:val="uk-UA"/>
        </w:rPr>
        <w:t xml:space="preserve"> Ігноруючи задираку, ти показуєш, що він тобі байдужий.</w:t>
      </w:r>
    </w:p>
    <w:p w:rsidR="00F67931" w:rsidRDefault="00F67931" w:rsidP="00F679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5.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3179E">
        <w:rPr>
          <w:rFonts w:ascii="Times New Roman" w:hAnsi="Times New Roman"/>
          <w:sz w:val="28"/>
          <w:szCs w:val="28"/>
          <w:lang w:val="uk-UA"/>
        </w:rPr>
        <w:t>Якщо ти п</w:t>
      </w:r>
      <w:r w:rsidR="00FD6106">
        <w:rPr>
          <w:rFonts w:ascii="Times New Roman" w:hAnsi="Times New Roman"/>
          <w:sz w:val="28"/>
          <w:szCs w:val="28"/>
          <w:lang w:val="uk-UA"/>
        </w:rPr>
        <w:t>обачив, що</w:t>
      </w:r>
      <w:r w:rsidR="00C317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106">
        <w:rPr>
          <w:rFonts w:ascii="Times New Roman" w:hAnsi="Times New Roman"/>
          <w:sz w:val="28"/>
          <w:szCs w:val="28"/>
          <w:lang w:val="uk-UA"/>
        </w:rPr>
        <w:t>над кимось знущаються, клич на допомогу, привертай увагу дорослих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6176" w:rsidRDefault="00F67931" w:rsidP="00F67931">
      <w:pPr>
        <w:spacing w:line="36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color w:val="0070C0"/>
          <w:sz w:val="28"/>
          <w:szCs w:val="28"/>
          <w:lang w:val="uk-UA"/>
        </w:rPr>
        <w:t>6.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FD6106">
        <w:rPr>
          <w:rFonts w:ascii="Times New Roman" w:hAnsi="Times New Roman"/>
          <w:sz w:val="28"/>
          <w:szCs w:val="28"/>
          <w:lang w:val="uk-UA"/>
        </w:rPr>
        <w:t>Стався до інших так, як хочеш, щоб ставилися до тебе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F67931" w:rsidRDefault="00361E7C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70C0"/>
          <w:sz w:val="28"/>
          <w:szCs w:val="28"/>
        </w:rPr>
        <w:lastRenderedPageBreak/>
        <w:pict>
          <v:oval id="_x0000_s1026" style="position:absolute;left:0;text-align:left;margin-left:61.45pt;margin-top:6.05pt;width:157.5pt;height:95.25pt;z-index:251658240" fillcolor="white [3201]" strokecolor="#c0504d [3205]" strokeweight="5pt">
            <v:stroke linestyle="thickThin"/>
            <v:shadow color="#868686"/>
            <v:textbox>
              <w:txbxContent>
                <w:p w:rsidR="00FD6106" w:rsidRPr="00920F8A" w:rsidRDefault="00FD6106" w:rsidP="00FD6106">
                  <w:pPr>
                    <w:jc w:val="center"/>
                    <w:rPr>
                      <w:b/>
                      <w:lang w:val="uk-UA"/>
                    </w:rPr>
                  </w:pPr>
                  <w:r w:rsidRPr="00920F8A">
                    <w:rPr>
                      <w:b/>
                      <w:lang w:val="uk-UA"/>
                    </w:rPr>
                    <w:t>Віддай людині крихітку себе. За це душа поповниться світлом.</w:t>
                  </w:r>
                </w:p>
              </w:txbxContent>
            </v:textbox>
          </v:oval>
        </w:pict>
      </w: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361E7C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70C0"/>
          <w:sz w:val="28"/>
          <w:szCs w:val="28"/>
        </w:rPr>
        <w:pict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_x0000_s1028" type="#_x0000_t63" style="position:absolute;left:0;text-align:left;margin-left:5.2pt;margin-top:11.5pt;width:157.5pt;height:97.5pt;z-index:251659264" adj="1351,20935" fillcolor="white [3201]" strokecolor="#9bbb59 [3206]" strokeweight="5pt">
            <v:stroke linestyle="thickThin"/>
            <v:shadow color="#868686"/>
            <v:textbox>
              <w:txbxContent>
                <w:p w:rsidR="00146176" w:rsidRPr="00920F8A" w:rsidRDefault="00146176" w:rsidP="00146176">
                  <w:pPr>
                    <w:jc w:val="center"/>
                    <w:rPr>
                      <w:b/>
                      <w:lang w:val="uk-UA"/>
                    </w:rPr>
                  </w:pPr>
                  <w:r w:rsidRPr="00920F8A">
                    <w:rPr>
                      <w:b/>
                      <w:lang w:val="uk-UA"/>
                    </w:rPr>
                    <w:t>Якщо ти байдужий до страждань інших, ти не заслуговуєш бути людиною.</w:t>
                  </w:r>
                </w:p>
              </w:txbxContent>
            </v:textbox>
          </v:shape>
        </w:pict>
      </w: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361E7C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rFonts w:ascii="Times New Roman" w:hAnsi="Times New Roman"/>
          <w:noProof/>
          <w:color w:val="0070C0"/>
          <w:sz w:val="28"/>
          <w:szCs w:val="28"/>
        </w:rPr>
        <w:pict>
          <v:shape id="_x0000_s1029" type="#_x0000_t63" style="position:absolute;left:0;text-align:left;margin-left:129.7pt;margin-top:6.2pt;width:132.75pt;height:79.5pt;z-index:251660288" adj="9031,18503" fillcolor="white [3201]" strokecolor="#4f81bd [3204]" strokeweight="5pt">
            <v:stroke linestyle="thickThin"/>
            <v:shadow color="#868686"/>
            <v:textbox>
              <w:txbxContent>
                <w:p w:rsidR="00146176" w:rsidRPr="00920F8A" w:rsidRDefault="00146176" w:rsidP="00146176">
                  <w:pPr>
                    <w:jc w:val="center"/>
                    <w:rPr>
                      <w:b/>
                      <w:lang w:val="uk-UA"/>
                    </w:rPr>
                  </w:pPr>
                  <w:r w:rsidRPr="00920F8A">
                    <w:rPr>
                      <w:b/>
                      <w:lang w:val="uk-UA"/>
                    </w:rPr>
                    <w:t>Байдужість – це найбільша жорстокість.</w:t>
                  </w:r>
                </w:p>
              </w:txbxContent>
            </v:textbox>
          </v:shape>
        </w:pict>
      </w: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FD6106" w:rsidP="00F67931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Default="0074617B" w:rsidP="0074617B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2216150" cy="1822003"/>
            <wp:effectExtent l="19050" t="0" r="0" b="0"/>
            <wp:docPr id="9" name="Рисунок 98" descr="Ð ÐµÐ·ÑÐ»ÑÑÐ°Ñ Ð¿Ð¾ÑÑÐºÑ Ð·Ð¾Ð±ÑÐ°Ð¶ÐµÐ½Ñ Ð·Ð° Ð·Ð°Ð¿Ð¸ÑÐ¾Ð¼ &quot;ÐºÐ°ÑÑÐ¸Ð½ÐºÐ¸ Ð±ÑÐ»ÑÐ½Ð³Ñ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 descr="Ð ÐµÐ·ÑÐ»ÑÑÐ°Ñ Ð¿Ð¾ÑÑÐºÑ Ð·Ð¾Ð±ÑÐ°Ð¶ÐµÐ½Ñ Ð·Ð° Ð·Ð°Ð¿Ð¸ÑÐ¾Ð¼ &quot;ÐºÐ°ÑÑÐ¸Ð½ÐºÐ¸ Ð±ÑÐ»ÑÐ½Ð³Ñ&quot;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5766" cy="18216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1368" w:rsidRDefault="00661368" w:rsidP="0074617B">
      <w:pPr>
        <w:spacing w:after="0"/>
        <w:jc w:val="center"/>
        <w:rPr>
          <w:rFonts w:ascii="Times New Roman" w:hAnsi="Times New Roman"/>
          <w:color w:val="0070C0"/>
          <w:sz w:val="28"/>
          <w:szCs w:val="28"/>
          <w:lang w:val="uk-UA"/>
        </w:rPr>
      </w:pPr>
    </w:p>
    <w:p w:rsidR="00FD6106" w:rsidRPr="00146176" w:rsidRDefault="00146176" w:rsidP="00F67931">
      <w:pPr>
        <w:spacing w:after="0"/>
        <w:jc w:val="center"/>
        <w:rPr>
          <w:rFonts w:ascii="Times New Roman" w:hAnsi="Times New Roman"/>
          <w:b/>
          <w:i/>
          <w:color w:val="7030A0"/>
          <w:sz w:val="36"/>
          <w:szCs w:val="36"/>
          <w:u w:val="single"/>
          <w:lang w:val="uk-UA"/>
        </w:rPr>
      </w:pPr>
      <w:r w:rsidRPr="00146176">
        <w:rPr>
          <w:rFonts w:ascii="Times New Roman" w:hAnsi="Times New Roman"/>
          <w:b/>
          <w:i/>
          <w:color w:val="7030A0"/>
          <w:sz w:val="36"/>
          <w:szCs w:val="36"/>
          <w:u w:val="single"/>
          <w:lang w:val="uk-UA"/>
        </w:rPr>
        <w:t>Не знаєш до кого звернутися?</w:t>
      </w:r>
    </w:p>
    <w:p w:rsidR="00146176" w:rsidRPr="00146176" w:rsidRDefault="00146176" w:rsidP="0074617B">
      <w:pPr>
        <w:spacing w:after="0"/>
        <w:jc w:val="center"/>
        <w:rPr>
          <w:rFonts w:ascii="Times New Roman" w:hAnsi="Times New Roman"/>
          <w:color w:val="0070C0"/>
          <w:sz w:val="36"/>
          <w:szCs w:val="36"/>
          <w:lang w:val="uk-UA"/>
        </w:rPr>
      </w:pPr>
      <w:r w:rsidRPr="00146176">
        <w:rPr>
          <w:rFonts w:ascii="Times New Roman" w:hAnsi="Times New Roman"/>
          <w:color w:val="0070C0"/>
          <w:sz w:val="36"/>
          <w:szCs w:val="36"/>
          <w:lang w:val="uk-UA"/>
        </w:rPr>
        <w:t xml:space="preserve">Директор школи-гімназії </w:t>
      </w:r>
      <w:r w:rsidRPr="00146176">
        <w:rPr>
          <w:rFonts w:ascii="Times New Roman" w:hAnsi="Times New Roman"/>
          <w:color w:val="0070C0"/>
          <w:sz w:val="36"/>
          <w:szCs w:val="36"/>
          <w:lang w:val="uk-UA"/>
        </w:rPr>
        <w:br/>
        <w:t>+30674884817</w:t>
      </w:r>
    </w:p>
    <w:p w:rsidR="00FD6106" w:rsidRPr="00146176" w:rsidRDefault="00146176" w:rsidP="0074617B">
      <w:pPr>
        <w:spacing w:after="0"/>
        <w:jc w:val="center"/>
        <w:rPr>
          <w:rFonts w:ascii="Times New Roman" w:hAnsi="Times New Roman"/>
          <w:color w:val="0070C0"/>
          <w:sz w:val="36"/>
          <w:szCs w:val="36"/>
          <w:lang w:val="uk-UA"/>
        </w:rPr>
      </w:pPr>
      <w:r w:rsidRPr="00146176">
        <w:rPr>
          <w:rFonts w:ascii="Times New Roman" w:hAnsi="Times New Roman"/>
          <w:color w:val="0070C0"/>
          <w:sz w:val="36"/>
          <w:szCs w:val="36"/>
          <w:lang w:val="uk-UA"/>
        </w:rPr>
        <w:t>Соціальний педагог</w:t>
      </w:r>
      <w:r w:rsidRPr="00146176">
        <w:rPr>
          <w:rFonts w:ascii="Times New Roman" w:hAnsi="Times New Roman"/>
          <w:color w:val="0070C0"/>
          <w:sz w:val="36"/>
          <w:szCs w:val="36"/>
          <w:lang w:val="uk-UA"/>
        </w:rPr>
        <w:br/>
        <w:t xml:space="preserve"> +380676991702</w:t>
      </w:r>
    </w:p>
    <w:p w:rsidR="00FD6106" w:rsidRPr="00146176" w:rsidRDefault="00146176" w:rsidP="00F67931">
      <w:pPr>
        <w:spacing w:after="0"/>
        <w:jc w:val="center"/>
        <w:rPr>
          <w:rFonts w:ascii="Times New Roman" w:hAnsi="Times New Roman"/>
          <w:color w:val="0070C0"/>
          <w:sz w:val="36"/>
          <w:szCs w:val="36"/>
          <w:lang w:val="uk-UA"/>
        </w:rPr>
      </w:pPr>
      <w:r w:rsidRPr="00146176">
        <w:rPr>
          <w:rFonts w:ascii="Times New Roman" w:hAnsi="Times New Roman"/>
          <w:color w:val="0070C0"/>
          <w:sz w:val="36"/>
          <w:szCs w:val="36"/>
          <w:lang w:val="uk-UA"/>
        </w:rPr>
        <w:t>Практичний психолог</w:t>
      </w:r>
    </w:p>
    <w:p w:rsidR="00FD6106" w:rsidRPr="00146176" w:rsidRDefault="00146176" w:rsidP="0074617B">
      <w:pPr>
        <w:spacing w:after="0"/>
        <w:jc w:val="center"/>
        <w:rPr>
          <w:rFonts w:ascii="Times New Roman" w:hAnsi="Times New Roman"/>
          <w:color w:val="0070C0"/>
          <w:sz w:val="36"/>
          <w:szCs w:val="36"/>
          <w:lang w:val="uk-UA"/>
        </w:rPr>
      </w:pPr>
      <w:r w:rsidRPr="00146176">
        <w:rPr>
          <w:rFonts w:ascii="Times New Roman" w:hAnsi="Times New Roman"/>
          <w:color w:val="0070C0"/>
          <w:sz w:val="36"/>
          <w:szCs w:val="36"/>
          <w:lang w:val="uk-UA"/>
        </w:rPr>
        <w:t>+380677632431</w:t>
      </w:r>
    </w:p>
    <w:p w:rsidR="00FD6106" w:rsidRPr="00C3179E" w:rsidRDefault="00146176" w:rsidP="00F67931">
      <w:pPr>
        <w:spacing w:after="0"/>
        <w:jc w:val="center"/>
        <w:rPr>
          <w:rFonts w:ascii="Times New Roman" w:hAnsi="Times New Roman"/>
          <w:color w:val="FF0000"/>
          <w:sz w:val="36"/>
          <w:szCs w:val="36"/>
          <w:u w:val="single"/>
          <w:lang w:val="uk-UA"/>
        </w:rPr>
      </w:pPr>
      <w:r w:rsidRPr="00C3179E">
        <w:rPr>
          <w:rFonts w:ascii="Times New Roman" w:hAnsi="Times New Roman"/>
          <w:color w:val="FF0000"/>
          <w:sz w:val="36"/>
          <w:szCs w:val="36"/>
          <w:u w:val="single"/>
          <w:lang w:val="uk-UA"/>
        </w:rPr>
        <w:t>Тобі завжди допоможуть</w:t>
      </w:r>
      <w:r w:rsidR="00920F8A" w:rsidRPr="00C3179E">
        <w:rPr>
          <w:rFonts w:ascii="Times New Roman" w:hAnsi="Times New Roman"/>
          <w:color w:val="FF0000"/>
          <w:sz w:val="36"/>
          <w:szCs w:val="36"/>
          <w:u w:val="single"/>
          <w:lang w:val="uk-UA"/>
        </w:rPr>
        <w:t>…</w:t>
      </w:r>
    </w:p>
    <w:p w:rsidR="0074617B" w:rsidRDefault="0074617B" w:rsidP="0074617B">
      <w:pPr>
        <w:spacing w:after="0"/>
        <w:rPr>
          <w:rFonts w:asciiTheme="majorHAnsi" w:hAnsiTheme="majorHAnsi" w:cs="Times New Roman"/>
          <w:color w:val="7030A0"/>
          <w:sz w:val="28"/>
          <w:szCs w:val="28"/>
          <w:lang w:val="uk-UA"/>
        </w:rPr>
      </w:pPr>
    </w:p>
    <w:p w:rsidR="00F67931" w:rsidRPr="00F67931" w:rsidRDefault="00FD6106" w:rsidP="00F67931">
      <w:pPr>
        <w:spacing w:after="0"/>
        <w:jc w:val="center"/>
        <w:rPr>
          <w:rFonts w:asciiTheme="majorHAnsi" w:hAnsiTheme="majorHAnsi" w:cs="Times New Roman"/>
          <w:color w:val="7030A0"/>
          <w:sz w:val="28"/>
          <w:szCs w:val="28"/>
          <w:lang w:val="uk-UA"/>
        </w:rPr>
      </w:pPr>
      <w:proofErr w:type="spellStart"/>
      <w:r>
        <w:rPr>
          <w:rFonts w:asciiTheme="majorHAnsi" w:hAnsiTheme="majorHAnsi" w:cs="Times New Roman"/>
          <w:color w:val="7030A0"/>
          <w:sz w:val="28"/>
          <w:szCs w:val="28"/>
          <w:lang w:val="uk-UA"/>
        </w:rPr>
        <w:t>КЗ</w:t>
      </w:r>
      <w:proofErr w:type="spellEnd"/>
      <w:r>
        <w:rPr>
          <w:rFonts w:asciiTheme="majorHAnsi" w:hAnsiTheme="majorHAnsi" w:cs="Times New Roman"/>
          <w:color w:val="7030A0"/>
          <w:sz w:val="28"/>
          <w:szCs w:val="28"/>
          <w:lang w:val="uk-UA"/>
        </w:rPr>
        <w:t xml:space="preserve"> «Татарбунарський </w:t>
      </w:r>
      <w:r>
        <w:rPr>
          <w:rFonts w:asciiTheme="majorHAnsi" w:hAnsiTheme="majorHAnsi" w:cs="Times New Roman"/>
          <w:color w:val="7030A0"/>
          <w:sz w:val="28"/>
          <w:szCs w:val="28"/>
          <w:lang w:val="uk-UA"/>
        </w:rPr>
        <w:br/>
        <w:t>навчально-виховний комплекс</w:t>
      </w:r>
    </w:p>
    <w:p w:rsidR="00F67931" w:rsidRPr="00F67931" w:rsidRDefault="00F67931" w:rsidP="00F67931">
      <w:pPr>
        <w:spacing w:after="0"/>
        <w:jc w:val="center"/>
        <w:rPr>
          <w:rFonts w:asciiTheme="majorHAnsi" w:hAnsiTheme="majorHAnsi" w:cs="Times New Roman"/>
          <w:color w:val="7030A0"/>
          <w:sz w:val="28"/>
          <w:szCs w:val="28"/>
          <w:lang w:val="uk-UA"/>
        </w:rPr>
      </w:pPr>
      <w:r w:rsidRPr="00F67931">
        <w:rPr>
          <w:rFonts w:asciiTheme="majorHAnsi" w:hAnsiTheme="majorHAnsi" w:cs="Times New Roman"/>
          <w:color w:val="7030A0"/>
          <w:sz w:val="28"/>
          <w:szCs w:val="28"/>
          <w:lang w:val="uk-UA"/>
        </w:rPr>
        <w:t>«ЗОШ І-ІІІ ступенів-гімназія»</w:t>
      </w:r>
    </w:p>
    <w:p w:rsidR="00FD6106" w:rsidRDefault="00FD6106" w:rsidP="00FD6106">
      <w:pPr>
        <w:spacing w:after="0"/>
        <w:jc w:val="center"/>
        <w:rPr>
          <w:rFonts w:asciiTheme="majorHAnsi" w:hAnsiTheme="majorHAnsi" w:cs="Times New Roman"/>
          <w:color w:val="7030A0"/>
          <w:sz w:val="28"/>
          <w:szCs w:val="28"/>
          <w:lang w:val="uk-UA"/>
        </w:rPr>
      </w:pPr>
      <w:r w:rsidRPr="00F67931">
        <w:rPr>
          <w:rFonts w:asciiTheme="majorHAnsi" w:hAnsiTheme="majorHAnsi" w:cs="Times New Roman"/>
          <w:color w:val="7030A0"/>
          <w:sz w:val="28"/>
          <w:szCs w:val="28"/>
          <w:lang w:val="uk-UA"/>
        </w:rPr>
        <w:t>Татарбунарської РДА</w:t>
      </w:r>
    </w:p>
    <w:p w:rsidR="00A20003" w:rsidRPr="00F67931" w:rsidRDefault="00A20003" w:rsidP="00FD6106">
      <w:pPr>
        <w:spacing w:after="0"/>
        <w:jc w:val="center"/>
        <w:rPr>
          <w:rFonts w:asciiTheme="majorHAnsi" w:hAnsiTheme="majorHAnsi" w:cs="Times New Roman"/>
          <w:color w:val="7030A0"/>
          <w:sz w:val="28"/>
          <w:szCs w:val="28"/>
          <w:lang w:val="uk-UA"/>
        </w:rPr>
      </w:pPr>
    </w:p>
    <w:p w:rsidR="00F67931" w:rsidRDefault="00F67931" w:rsidP="00F679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67931" w:rsidRDefault="0074617B" w:rsidP="00F679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noProof/>
        </w:rPr>
        <w:drawing>
          <wp:inline distT="0" distB="0" distL="0" distR="0">
            <wp:extent cx="3090545" cy="2180828"/>
            <wp:effectExtent l="19050" t="0" r="0" b="0"/>
            <wp:docPr id="116" name="Рисунок 116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6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1808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4617B" w:rsidRDefault="0074617B" w:rsidP="00F679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74617B" w:rsidRDefault="0074617B" w:rsidP="00F6793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17311" w:rsidRPr="00F67931" w:rsidRDefault="0074617B" w:rsidP="0074617B">
      <w:pPr>
        <w:jc w:val="center"/>
        <w:rPr>
          <w:rFonts w:ascii="Times New Roman" w:hAnsi="Times New Roman" w:cs="Times New Roman"/>
          <w:b/>
          <w:i/>
          <w:color w:val="FF0000"/>
          <w:sz w:val="72"/>
          <w:szCs w:val="72"/>
          <w:lang w:val="uk-UA"/>
        </w:rPr>
      </w:pPr>
      <w:r>
        <w:rPr>
          <w:noProof/>
        </w:rPr>
        <w:drawing>
          <wp:inline distT="0" distB="0" distL="0" distR="0">
            <wp:extent cx="3090545" cy="2317909"/>
            <wp:effectExtent l="114300" t="38100" r="52705" b="63341"/>
            <wp:docPr id="113" name="Рисунок 113" descr="C:\Users\Admin\AppData\Local\Microsoft\Windows\Temporary Internet Files\Content.Word\IMG_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3" descr="C:\Users\Admin\AppData\Local\Microsoft\Windows\Temporary Internet Files\Content.Word\IMG_204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0545" cy="2317909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p w:rsidR="00F67931" w:rsidRPr="00C17311" w:rsidRDefault="00F67931" w:rsidP="00C17311">
      <w:pPr>
        <w:rPr>
          <w:sz w:val="28"/>
          <w:szCs w:val="28"/>
          <w:lang w:val="uk-UA"/>
        </w:rPr>
      </w:pPr>
    </w:p>
    <w:p w:rsidR="00C17311" w:rsidRPr="0074617B" w:rsidRDefault="00C17311" w:rsidP="0074617B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  <w:sectPr w:rsidR="00C17311" w:rsidRPr="0074617B" w:rsidSect="00F67931">
          <w:pgSz w:w="16838" w:h="11906" w:orient="landscape"/>
          <w:pgMar w:top="284" w:right="395" w:bottom="284" w:left="426" w:header="708" w:footer="708" w:gutter="0"/>
          <w:cols w:num="3" w:space="708"/>
          <w:docGrid w:linePitch="360"/>
        </w:sectPr>
      </w:pPr>
    </w:p>
    <w:p w:rsidR="00C17311" w:rsidRPr="0074617B" w:rsidRDefault="00C17311">
      <w:pPr>
        <w:rPr>
          <w:lang w:val="uk-UA"/>
        </w:rPr>
        <w:sectPr w:rsidR="00C17311" w:rsidRPr="0074617B" w:rsidSect="00C17311">
          <w:type w:val="continuous"/>
          <w:pgSz w:w="16838" w:h="11906" w:orient="landscape"/>
          <w:pgMar w:top="284" w:right="395" w:bottom="284" w:left="426" w:header="708" w:footer="708" w:gutter="0"/>
          <w:cols w:space="708"/>
          <w:docGrid w:linePitch="360"/>
        </w:sectPr>
      </w:pPr>
    </w:p>
    <w:p w:rsidR="00A30DD1" w:rsidRDefault="00C3179E">
      <w:r>
        <w:rPr>
          <w:noProof/>
        </w:rPr>
        <w:lastRenderedPageBreak/>
        <w:drawing>
          <wp:inline distT="0" distB="0" distL="0" distR="0">
            <wp:extent cx="10170795" cy="7189535"/>
            <wp:effectExtent l="19050" t="0" r="1905" b="0"/>
            <wp:docPr id="107" name="Рисунок 107" descr="ÐÐ¾Ð²âÑÐ·Ð°Ð½Ðµ Ð·Ð¾Ð±ÑÐ°Ð¶ÐµÐ½Ð½Ñ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7" descr="ÐÐ¾Ð²âÑÐ·Ð°Ð½Ðµ Ð·Ð¾Ð±ÑÐ°Ð¶ÐµÐ½Ð½Ñ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0795" cy="7189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0DD1" w:rsidSect="00C3179E">
      <w:type w:val="continuous"/>
      <w:pgSz w:w="16838" w:h="11906" w:orient="landscape"/>
      <w:pgMar w:top="284" w:right="395" w:bottom="284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67931"/>
    <w:rsid w:val="00146176"/>
    <w:rsid w:val="00361E7C"/>
    <w:rsid w:val="00661368"/>
    <w:rsid w:val="0074617B"/>
    <w:rsid w:val="00920F8A"/>
    <w:rsid w:val="00A20003"/>
    <w:rsid w:val="00A30DD1"/>
    <w:rsid w:val="00C17311"/>
    <w:rsid w:val="00C3179E"/>
    <w:rsid w:val="00ED419F"/>
    <w:rsid w:val="00F67931"/>
    <w:rsid w:val="00FD6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>
      <o:colormenu v:ext="edit" fillcolor="none [1305]" strokecolor="red"/>
    </o:shapedefaults>
    <o:shapelayout v:ext="edit">
      <o:idmap v:ext="edit" data="1"/>
      <o:rules v:ext="edit">
        <o:r id="V:Rule1" type="callout" idref="#_x0000_s1028"/>
        <o:r id="V:Rule2" type="callout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E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F679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F67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679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49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41E379-41C2-4DE1-8BF8-29403024F3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4</cp:revision>
  <cp:lastPrinted>2019-03-26T13:36:00Z</cp:lastPrinted>
  <dcterms:created xsi:type="dcterms:W3CDTF">2019-03-26T11:50:00Z</dcterms:created>
  <dcterms:modified xsi:type="dcterms:W3CDTF">2019-03-26T13:36:00Z</dcterms:modified>
</cp:coreProperties>
</file>