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83" w:rsidRPr="005B1E83" w:rsidRDefault="005B1E83" w:rsidP="005B1E83">
      <w:pPr>
        <w:shd w:val="clear" w:color="auto" w:fill="F7F7F7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8"/>
          <w:szCs w:val="58"/>
        </w:rPr>
      </w:pPr>
      <w:proofErr w:type="spellStart"/>
      <w:r w:rsidRPr="005B1E83">
        <w:rPr>
          <w:rFonts w:ascii="Arial" w:eastAsia="Times New Roman" w:hAnsi="Arial" w:cs="Arial"/>
          <w:b/>
          <w:bCs/>
          <w:color w:val="333333"/>
          <w:kern w:val="36"/>
          <w:sz w:val="58"/>
          <w:szCs w:val="58"/>
        </w:rPr>
        <w:t>Антибулінгова</w:t>
      </w:r>
      <w:proofErr w:type="spellEnd"/>
      <w:r w:rsidRPr="005B1E83">
        <w:rPr>
          <w:rFonts w:ascii="Arial" w:eastAsia="Times New Roman" w:hAnsi="Arial" w:cs="Arial"/>
          <w:b/>
          <w:bCs/>
          <w:color w:val="333333"/>
          <w:kern w:val="36"/>
          <w:sz w:val="58"/>
          <w:szCs w:val="58"/>
        </w:rPr>
        <w:t xml:space="preserve"> </w:t>
      </w:r>
      <w:proofErr w:type="spellStart"/>
      <w:r w:rsidRPr="005B1E83">
        <w:rPr>
          <w:rFonts w:ascii="Arial" w:eastAsia="Times New Roman" w:hAnsi="Arial" w:cs="Arial"/>
          <w:b/>
          <w:bCs/>
          <w:color w:val="333333"/>
          <w:kern w:val="36"/>
          <w:sz w:val="58"/>
          <w:szCs w:val="58"/>
        </w:rPr>
        <w:t>програма</w:t>
      </w:r>
      <w:proofErr w:type="spellEnd"/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>
        <w:rPr>
          <w:rFonts w:ascii="Arial" w:eastAsia="Times New Roman" w:hAnsi="Arial" w:cs="Arial"/>
          <w:noProof/>
          <w:color w:val="337AB7"/>
          <w:sz w:val="29"/>
          <w:szCs w:val="29"/>
        </w:rPr>
        <w:drawing>
          <wp:inline distT="0" distB="0" distL="0" distR="0">
            <wp:extent cx="2860675" cy="2077085"/>
            <wp:effectExtent l="19050" t="0" r="0" b="0"/>
            <wp:docPr id="1" name="Рисунок 1" descr="Operation Respec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tion Respec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E83">
        <w:rPr>
          <w:rFonts w:ascii="Arial" w:eastAsia="Times New Roman" w:hAnsi="Arial" w:cs="Arial"/>
          <w:color w:val="333333"/>
          <w:sz w:val="29"/>
          <w:szCs w:val="29"/>
        </w:rPr>
        <w:t>„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Повага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Дією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” (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Operation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Respect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) –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це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неприбуткова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організація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головною метою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роботи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якої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є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забезпечення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кожної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дитини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безпечним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турботливим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шанобливим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навколишнім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середовищем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де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академічний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соц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іальний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емоційний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розвиток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дитини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може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проходити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без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знущань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цькувань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насильства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.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Заснована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ітером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Ярроу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легендарної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фольклорної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групи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„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Пітер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Пол та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Мері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”,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Організація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поширює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освітні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ресурси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які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призначені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для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створення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клімату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що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зменшує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емоційну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 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фізичну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 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жорстокість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дітей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.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Це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–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унікальна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організація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яка на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шкільному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р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івні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займається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соціальним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емоційним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навчанням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дітей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(SEL).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На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сьогодні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„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Повага</w:t>
      </w:r>
      <w:proofErr w:type="spellEnd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ією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”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розробила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програми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навчання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„Не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Смійся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Наді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Мною” для 2-5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класів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та 6-8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класів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також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для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літніх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таборів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позашкільних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заходів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.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Усі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програми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включають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музику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відео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що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дарують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натхнення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також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плани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занять,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що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є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неодноразово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перевіреними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високо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оціненими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програмами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врегулювання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конфліктів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для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працівників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освіти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та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соц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іальних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працівників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.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Завдяки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щедрості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кампанії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The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McGraw-Hill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Companies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, „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Повага</w:t>
      </w:r>
      <w:proofErr w:type="spellEnd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ією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”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видає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розповсюджує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програми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„Не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Смійся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Наді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Мною”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безкоштовно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. </w:t>
      </w:r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дня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заснування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організації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було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розповсюджено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більше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150,000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екземплярів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посібників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.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>„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Повага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Дією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”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також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проводить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професійну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ідготовку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по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ефективному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запровадженню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програми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для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викладачів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.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Наразі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більше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40,000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працівників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освіти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США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прийняли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участь в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тренінгах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.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lastRenderedPageBreak/>
        <w:t>Стандартний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тренінг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 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програми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«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Повага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дією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»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триває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4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години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. Ми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рекомендуємо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 10-15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хвилинну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перерву </w:t>
      </w:r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 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середині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якщо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це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можливо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 на чай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чи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каву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.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Це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допомагає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тримати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людей в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тонусі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здатності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сприймати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інформацію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.</w:t>
      </w:r>
      <w:r w:rsidRPr="005B1E83">
        <w:rPr>
          <w:rFonts w:ascii="Arial" w:eastAsia="Times New Roman" w:hAnsi="Arial" w:cs="Arial"/>
          <w:color w:val="333333"/>
          <w:sz w:val="29"/>
          <w:szCs w:val="29"/>
        </w:rPr>
        <w:br/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Крім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того, </w:t>
      </w:r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для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тренінгу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необхідне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 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таке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устаткування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: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>– проектор,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–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екран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. У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випадку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якщо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у вас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є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біла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ст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іна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в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кімнаті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де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тренінг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буде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проводитися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то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екран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не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потрібен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;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– колонки для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комп’ютера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(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ід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час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тренінгу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використовуються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пісні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Пітера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Яроу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),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–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фліп-чарти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або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ватмани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– не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менше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5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сторінок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,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–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утримувач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фліп-чартів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або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будь-яке</w:t>
      </w:r>
      <w:proofErr w:type="spellEnd"/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інше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 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устаткування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щоб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тримати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фліп-чарти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(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тобто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на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дошці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– скотчем …),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– 4-5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маркери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р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ізного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кольору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,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–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вс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учасники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повинні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принести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собою ручку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щось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на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чому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можна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писати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.</w:t>
      </w:r>
      <w:r w:rsidRPr="005B1E83">
        <w:rPr>
          <w:rFonts w:ascii="Arial" w:eastAsia="Times New Roman" w:hAnsi="Arial" w:cs="Arial"/>
          <w:color w:val="333333"/>
          <w:sz w:val="29"/>
          <w:szCs w:val="29"/>
        </w:rPr>
        <w:br/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Більшість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наших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тренерів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мають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свої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ноутбуки. Але,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якщо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маєте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ноутбук – будь ласка,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повідомте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нам,  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щоб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тренеру не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потрібно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було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везти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його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собою на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тренінг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.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Будь ласка,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повідомте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якщо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будь-який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вищевказаних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пункті</w:t>
      </w:r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</w:t>
      </w:r>
      <w:proofErr w:type="spellEnd"/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не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може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бути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наданий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.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Також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нам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потрібна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наступна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інформація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від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Вас: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–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Скільки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людей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візьмуть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участь </w:t>
      </w:r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у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трен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інгу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(стандартна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аудиторія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– 20-25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осіб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);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>– яка  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цільова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аудиторія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(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тобто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вчителі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учні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шкільні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психологи,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соц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іальні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працівники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т.д.) (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відповідно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до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політики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 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програми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«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Повага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дією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» в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Україні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2/3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від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учасників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повинні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бути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вчителями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,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або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класними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керівниками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);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– у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який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час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хотіли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почати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тренінг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?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Навчально-методичний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proofErr w:type="gram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пос</w:t>
      </w:r>
      <w:proofErr w:type="gramEnd"/>
      <w:r w:rsidRPr="005B1E83">
        <w:rPr>
          <w:rFonts w:ascii="Arial" w:eastAsia="Times New Roman" w:hAnsi="Arial" w:cs="Arial"/>
          <w:color w:val="333333"/>
          <w:sz w:val="29"/>
          <w:szCs w:val="29"/>
        </w:rPr>
        <w:t>ібник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“Не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смійся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мене”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Ви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можете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знайти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 xml:space="preserve"> за </w:t>
      </w:r>
      <w:proofErr w:type="spellStart"/>
      <w:r w:rsidRPr="005B1E83">
        <w:rPr>
          <w:rFonts w:ascii="Arial" w:eastAsia="Times New Roman" w:hAnsi="Arial" w:cs="Arial"/>
          <w:color w:val="333333"/>
          <w:sz w:val="29"/>
          <w:szCs w:val="29"/>
        </w:rPr>
        <w:t>посиланням</w:t>
      </w:r>
      <w:proofErr w:type="spellEnd"/>
      <w:r w:rsidRPr="005B1E83">
        <w:rPr>
          <w:rFonts w:ascii="Arial" w:eastAsia="Times New Roman" w:hAnsi="Arial" w:cs="Arial"/>
          <w:color w:val="333333"/>
          <w:sz w:val="29"/>
          <w:szCs w:val="29"/>
        </w:rPr>
        <w:t>: </w:t>
      </w:r>
      <w:proofErr w:type="spellStart"/>
      <w:r w:rsidRPr="005B1E83">
        <w:rPr>
          <w:rFonts w:ascii="Arial" w:eastAsia="Times New Roman" w:hAnsi="Arial" w:cs="Arial"/>
          <w:b/>
          <w:bCs/>
          <w:color w:val="333333"/>
          <w:sz w:val="29"/>
        </w:rPr>
        <w:fldChar w:fldCharType="begin"/>
      </w:r>
      <w:r w:rsidRPr="005B1E83">
        <w:rPr>
          <w:rFonts w:ascii="Arial" w:eastAsia="Times New Roman" w:hAnsi="Arial" w:cs="Arial"/>
          <w:b/>
          <w:bCs/>
          <w:color w:val="333333"/>
          <w:sz w:val="29"/>
        </w:rPr>
        <w:instrText xml:space="preserve"> HYPERLINK "http://orukraine.org/wp-content/uploads/2011/01/DLAM-Ukrainian-Curriculum.pdf" \t "_blank" </w:instrText>
      </w:r>
      <w:r w:rsidRPr="005B1E83">
        <w:rPr>
          <w:rFonts w:ascii="Arial" w:eastAsia="Times New Roman" w:hAnsi="Arial" w:cs="Arial"/>
          <w:b/>
          <w:bCs/>
          <w:color w:val="333333"/>
          <w:sz w:val="29"/>
        </w:rPr>
        <w:fldChar w:fldCharType="separate"/>
      </w:r>
      <w:r w:rsidRPr="005B1E83">
        <w:rPr>
          <w:rFonts w:ascii="Arial" w:eastAsia="Times New Roman" w:hAnsi="Arial" w:cs="Arial"/>
          <w:b/>
          <w:bCs/>
          <w:color w:val="337AB7"/>
          <w:sz w:val="29"/>
        </w:rPr>
        <w:t>посилання</w:t>
      </w:r>
      <w:proofErr w:type="spellEnd"/>
      <w:r w:rsidRPr="005B1E83">
        <w:rPr>
          <w:rFonts w:ascii="Arial" w:eastAsia="Times New Roman" w:hAnsi="Arial" w:cs="Arial"/>
          <w:b/>
          <w:bCs/>
          <w:color w:val="333333"/>
          <w:sz w:val="29"/>
        </w:rPr>
        <w:fldChar w:fldCharType="end"/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b/>
          <w:bCs/>
          <w:color w:val="333333"/>
          <w:sz w:val="29"/>
        </w:rPr>
        <w:lastRenderedPageBreak/>
        <w:t xml:space="preserve">За </w:t>
      </w:r>
      <w:proofErr w:type="spellStart"/>
      <w:r w:rsidRPr="005B1E83">
        <w:rPr>
          <w:rFonts w:ascii="Arial" w:eastAsia="Times New Roman" w:hAnsi="Arial" w:cs="Arial"/>
          <w:b/>
          <w:bCs/>
          <w:color w:val="333333"/>
          <w:sz w:val="29"/>
        </w:rPr>
        <w:t>додатковою</w:t>
      </w:r>
      <w:proofErr w:type="spellEnd"/>
      <w:r w:rsidRPr="005B1E83">
        <w:rPr>
          <w:rFonts w:ascii="Arial" w:eastAsia="Times New Roman" w:hAnsi="Arial" w:cs="Arial"/>
          <w:b/>
          <w:bCs/>
          <w:color w:val="333333"/>
          <w:sz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b/>
          <w:bCs/>
          <w:color w:val="333333"/>
          <w:sz w:val="29"/>
        </w:rPr>
        <w:t>інформацією</w:t>
      </w:r>
      <w:proofErr w:type="spellEnd"/>
      <w:r w:rsidRPr="005B1E83">
        <w:rPr>
          <w:rFonts w:ascii="Arial" w:eastAsia="Times New Roman" w:hAnsi="Arial" w:cs="Arial"/>
          <w:b/>
          <w:bCs/>
          <w:color w:val="333333"/>
          <w:sz w:val="29"/>
        </w:rPr>
        <w:t xml:space="preserve"> </w:t>
      </w:r>
      <w:proofErr w:type="spellStart"/>
      <w:r w:rsidRPr="005B1E83">
        <w:rPr>
          <w:rFonts w:ascii="Arial" w:eastAsia="Times New Roman" w:hAnsi="Arial" w:cs="Arial"/>
          <w:b/>
          <w:bCs/>
          <w:color w:val="333333"/>
          <w:sz w:val="29"/>
        </w:rPr>
        <w:t>звертайтеся</w:t>
      </w:r>
      <w:proofErr w:type="spellEnd"/>
      <w:r w:rsidRPr="005B1E83">
        <w:rPr>
          <w:rFonts w:ascii="Arial" w:eastAsia="Times New Roman" w:hAnsi="Arial" w:cs="Arial"/>
          <w:b/>
          <w:bCs/>
          <w:color w:val="333333"/>
          <w:sz w:val="29"/>
        </w:rPr>
        <w:t>: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b/>
          <w:bCs/>
          <w:color w:val="0000FF"/>
          <w:sz w:val="29"/>
        </w:rPr>
        <w:t>dlam.ukraine@gmail.com</w:t>
      </w:r>
    </w:p>
    <w:p w:rsidR="005B1E83" w:rsidRPr="005B1E83" w:rsidRDefault="005B1E83" w:rsidP="005B1E83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9"/>
          <w:szCs w:val="29"/>
        </w:rPr>
      </w:pPr>
      <w:r w:rsidRPr="005B1E83">
        <w:rPr>
          <w:rFonts w:ascii="Arial" w:eastAsia="Times New Roman" w:hAnsi="Arial" w:cs="Arial"/>
          <w:color w:val="333333"/>
          <w:sz w:val="29"/>
          <w:szCs w:val="29"/>
        </w:rPr>
        <w:t> </w:t>
      </w:r>
    </w:p>
    <w:p w:rsidR="00EF768B" w:rsidRDefault="00EF768B"/>
    <w:sectPr w:rsidR="00EF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B1E83"/>
    <w:rsid w:val="005B1E83"/>
    <w:rsid w:val="00EF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1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E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1E83"/>
    <w:rPr>
      <w:color w:val="0000FF"/>
      <w:u w:val="single"/>
    </w:rPr>
  </w:style>
  <w:style w:type="character" w:styleId="a5">
    <w:name w:val="Strong"/>
    <w:basedOn w:val="a0"/>
    <w:uiPriority w:val="22"/>
    <w:qFormat/>
    <w:rsid w:val="005B1E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lternative-v.com.ua/wp-content/uploads/2015/08/Operation-Respect-e144966972763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2586</Characters>
  <Application>Microsoft Office Word</Application>
  <DocSecurity>0</DocSecurity>
  <Lines>21</Lines>
  <Paragraphs>6</Paragraphs>
  <ScaleCrop>false</ScaleCrop>
  <Company>XTreme.ws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2019-03-01T06:58:00Z</dcterms:created>
  <dcterms:modified xsi:type="dcterms:W3CDTF">2019-03-01T06:59:00Z</dcterms:modified>
</cp:coreProperties>
</file>