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E3" w:rsidRDefault="006411E3" w:rsidP="0064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</w:rPr>
      </w:pPr>
      <w:r>
        <w:rPr>
          <w:rFonts w:ascii="Times New Roman" w:eastAsia="Times New Roman" w:hAnsi="Times New Roman" w:cs="Times New Roman"/>
          <w:b/>
          <w:spacing w:val="-4"/>
          <w:lang w:val="en-US"/>
        </w:rPr>
        <w:t>IX</w:t>
      </w:r>
      <w:r w:rsidRPr="00294469">
        <w:rPr>
          <w:rFonts w:ascii="Times New Roman" w:eastAsia="Times New Roman" w:hAnsi="Times New Roman" w:cs="Times New Roman"/>
          <w:b/>
          <w:spacing w:val="-4"/>
        </w:rPr>
        <w:t xml:space="preserve">. </w:t>
      </w:r>
      <w:r>
        <w:rPr>
          <w:rFonts w:ascii="Times New Roman" w:eastAsia="Times New Roman" w:hAnsi="Times New Roman" w:cs="Times New Roman"/>
          <w:b/>
          <w:spacing w:val="-4"/>
        </w:rPr>
        <w:t xml:space="preserve">ЗАБЕЗПЕЧЕННЯ РІВНИХ УМОВ ДЛЯ ЗДОБУТТЯ ОСВІТИ </w:t>
      </w:r>
    </w:p>
    <w:p w:rsidR="006411E3" w:rsidRDefault="006411E3" w:rsidP="0064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</w:rPr>
      </w:pPr>
      <w:r>
        <w:rPr>
          <w:rFonts w:ascii="Times New Roman" w:eastAsia="Times New Roman" w:hAnsi="Times New Roman" w:cs="Times New Roman"/>
          <w:b/>
          <w:spacing w:val="-4"/>
        </w:rPr>
        <w:t>ОСІБ З ОСОБЛИВИМИ ОСВІТНІМИ ПОТРЕБАМИ</w:t>
      </w:r>
    </w:p>
    <w:p w:rsidR="006411E3" w:rsidRDefault="006411E3" w:rsidP="006411E3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:rsidR="006411E3" w:rsidRPr="006411E3" w:rsidRDefault="006411E3" w:rsidP="006411E3">
      <w:pPr>
        <w:jc w:val="center"/>
        <w:rPr>
          <w:rFonts w:ascii="Times New Roman" w:eastAsia="Times New Roman" w:hAnsi="Times New Roman" w:cs="Times New Roman"/>
          <w:b/>
          <w:spacing w:val="-4"/>
        </w:rPr>
      </w:pPr>
      <w:r w:rsidRPr="006411E3">
        <w:rPr>
          <w:rFonts w:ascii="Times New Roman" w:eastAsia="Times New Roman" w:hAnsi="Times New Roman" w:cs="Times New Roman"/>
          <w:b/>
          <w:spacing w:val="-4"/>
        </w:rPr>
        <w:t>ІНКЛЮЗИВНЕ НАВЧАННЯ</w:t>
      </w:r>
    </w:p>
    <w:p w:rsidR="006411E3" w:rsidRPr="006411E3" w:rsidRDefault="006411E3" w:rsidP="006411E3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Відповідно до Закону України «Про освіту» (стаття 19) держава створює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потреб, можливостей, здібностей та інтересів. </w:t>
      </w:r>
    </w:p>
    <w:p w:rsidR="006411E3" w:rsidRPr="006411E3" w:rsidRDefault="006411E3" w:rsidP="006411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1E3">
        <w:rPr>
          <w:rFonts w:ascii="Times New Roman" w:hAnsi="Times New Roman" w:cs="Times New Roman"/>
          <w:sz w:val="24"/>
          <w:szCs w:val="24"/>
        </w:rPr>
        <w:t xml:space="preserve">Інклюзивне навчання у закладі здійснюється відповідно до положень законів України «Про освіту», «Про повну загальну середню освіту», </w:t>
      </w:r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постанов Кабінету Міністрів України від 23.11.2011 № 1392 </w:t>
      </w:r>
      <w:hyperlink r:id="rId6" w:history="1">
        <w:r w:rsidRPr="006411E3">
          <w:rPr>
            <w:rStyle w:val="a5"/>
            <w:rFonts w:ascii="Times New Roman" w:hAnsi="Times New Roman" w:cs="Times New Roman"/>
            <w:color w:val="auto"/>
            <w:spacing w:val="-4"/>
            <w:sz w:val="24"/>
            <w:szCs w:val="24"/>
          </w:rPr>
          <w:t>«</w:t>
        </w:r>
        <w:r w:rsidRPr="006411E3">
          <w:rPr>
            <w:rStyle w:val="a5"/>
            <w:rFonts w:ascii="Times New Roman" w:hAnsi="Times New Roman" w:cs="Times New Roman"/>
            <w:bCs/>
            <w:color w:val="auto"/>
            <w:spacing w:val="-4"/>
            <w:sz w:val="24"/>
            <w:szCs w:val="24"/>
            <w:shd w:val="clear" w:color="auto" w:fill="FFFFFF"/>
          </w:rPr>
          <w:t>Про затвердження Державного стандарту початкової загальної освіти для дітей з особливими освітніми потребами</w:t>
        </w:r>
        <w:r w:rsidRPr="006411E3">
          <w:rPr>
            <w:rStyle w:val="a5"/>
            <w:rFonts w:ascii="Times New Roman" w:hAnsi="Times New Roman" w:cs="Times New Roman"/>
            <w:color w:val="auto"/>
            <w:spacing w:val="-4"/>
            <w:sz w:val="24"/>
            <w:szCs w:val="24"/>
          </w:rPr>
          <w:t>»</w:t>
        </w:r>
      </w:hyperlink>
      <w:r w:rsidRPr="006411E3">
        <w:rPr>
          <w:rStyle w:val="a5"/>
          <w:rFonts w:ascii="Times New Roman" w:hAnsi="Times New Roman" w:cs="Times New Roman"/>
          <w:color w:val="auto"/>
          <w:spacing w:val="-4"/>
          <w:sz w:val="24"/>
          <w:szCs w:val="24"/>
        </w:rPr>
        <w:t xml:space="preserve">, </w:t>
      </w:r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від 15.08.2011 № 872 </w:t>
      </w:r>
      <w:r w:rsidRPr="006411E3">
        <w:rPr>
          <w:rStyle w:val="a5"/>
          <w:rFonts w:ascii="Times New Roman" w:hAnsi="Times New Roman" w:cs="Times New Roman"/>
          <w:color w:val="auto"/>
          <w:spacing w:val="-4"/>
          <w:sz w:val="24"/>
          <w:szCs w:val="24"/>
        </w:rPr>
        <w:t>«</w:t>
      </w:r>
      <w:hyperlink r:id="rId7" w:history="1">
        <w:r w:rsidRPr="006411E3">
          <w:rPr>
            <w:rStyle w:val="a5"/>
            <w:rFonts w:ascii="Times New Roman" w:hAnsi="Times New Roman" w:cs="Times New Roman"/>
            <w:bCs/>
            <w:color w:val="auto"/>
            <w:spacing w:val="-4"/>
            <w:sz w:val="24"/>
            <w:szCs w:val="24"/>
          </w:rPr>
          <w:t>Про затвердження Порядку організації інклюзивного навчання у загальноосвітніх навчальних закладах</w:t>
        </w:r>
        <w:r w:rsidRPr="006411E3">
          <w:rPr>
            <w:rStyle w:val="a5"/>
            <w:rFonts w:ascii="Times New Roman" w:hAnsi="Times New Roman" w:cs="Times New Roman"/>
            <w:color w:val="auto"/>
            <w:spacing w:val="-4"/>
            <w:sz w:val="24"/>
            <w:szCs w:val="24"/>
          </w:rPr>
          <w:t>» (зі змінами),</w:t>
        </w:r>
      </w:hyperlink>
      <w:r w:rsidRPr="006411E3">
        <w:rPr>
          <w:rStyle w:val="a5"/>
          <w:rFonts w:ascii="Times New Roman" w:hAnsi="Times New Roman" w:cs="Times New Roman"/>
          <w:bCs/>
          <w:color w:val="auto"/>
          <w:spacing w:val="-4"/>
          <w:sz w:val="24"/>
          <w:szCs w:val="24"/>
        </w:rPr>
        <w:t xml:space="preserve"> </w:t>
      </w:r>
      <w:r w:rsidRPr="006411E3">
        <w:rPr>
          <w:rFonts w:ascii="Times New Roman" w:hAnsi="Times New Roman" w:cs="Times New Roman"/>
          <w:sz w:val="24"/>
          <w:szCs w:val="24"/>
        </w:rPr>
        <w:t xml:space="preserve">інших нормативно-правових актів, листів МОН України </w:t>
      </w:r>
      <w:hyperlink r:id="rId8" w:history="1">
        <w:r w:rsidRPr="006411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від 26.06.2019 № 1/9-409 “Щодо організації інклюзивного навчання у закладах освіти у 2019/2020 </w:t>
        </w:r>
        <w:proofErr w:type="spellStart"/>
        <w:r w:rsidRPr="006411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н.р</w:t>
        </w:r>
        <w:proofErr w:type="spellEnd"/>
        <w:r w:rsidRPr="006411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.”</w:t>
        </w:r>
      </w:hyperlink>
      <w:r w:rsidRPr="006411E3">
        <w:rPr>
          <w:rFonts w:ascii="Times New Roman" w:hAnsi="Times New Roman" w:cs="Times New Roman"/>
          <w:sz w:val="24"/>
          <w:szCs w:val="24"/>
        </w:rPr>
        <w:t>,.</w:t>
      </w:r>
    </w:p>
    <w:p w:rsidR="006411E3" w:rsidRPr="006411E3" w:rsidRDefault="006411E3" w:rsidP="006411E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411E3">
        <w:rPr>
          <w:rFonts w:ascii="Times New Roman" w:hAnsi="Times New Roman" w:cs="Times New Roman"/>
          <w:spacing w:val="-6"/>
          <w:sz w:val="24"/>
          <w:szCs w:val="24"/>
        </w:rPr>
        <w:t>Питання організації інклюзивного навчання регла</w:t>
      </w:r>
      <w:r w:rsidRPr="006411E3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ментується статтями 8, 16 </w:t>
      </w:r>
      <w:hyperlink r:id="rId9" w:history="1">
        <w:r w:rsidRPr="006411E3">
          <w:rPr>
            <w:rStyle w:val="a5"/>
            <w:rFonts w:ascii="Times New Roman" w:hAnsi="Times New Roman" w:cs="Times New Roman"/>
            <w:color w:val="auto"/>
            <w:spacing w:val="-6"/>
            <w:sz w:val="24"/>
            <w:szCs w:val="24"/>
          </w:rPr>
          <w:t>Закону України «Про повну загальну середню освіту»</w:t>
        </w:r>
      </w:hyperlink>
      <w:r w:rsidRPr="006411E3">
        <w:rPr>
          <w:rFonts w:ascii="Times New Roman" w:hAnsi="Times New Roman" w:cs="Times New Roman"/>
          <w:spacing w:val="-6"/>
          <w:sz w:val="24"/>
          <w:szCs w:val="24"/>
        </w:rPr>
        <w:t xml:space="preserve"> та Порядком організації інклюзивного навчання у загальноосвітніх навчальних закладах, затвердженим </w:t>
      </w:r>
      <w:hyperlink r:id="rId10" w:history="1">
        <w:r w:rsidRPr="006411E3">
          <w:rPr>
            <w:rStyle w:val="a5"/>
            <w:rFonts w:ascii="Times New Roman" w:hAnsi="Times New Roman" w:cs="Times New Roman"/>
            <w:color w:val="auto"/>
            <w:spacing w:val="-6"/>
            <w:sz w:val="24"/>
            <w:szCs w:val="24"/>
          </w:rPr>
          <w:t>постановою Кабінету Міністрів України від 15 серпня 2011 р. № 872</w:t>
        </w:r>
      </w:hyperlink>
      <w:r w:rsidRPr="006411E3">
        <w:rPr>
          <w:rFonts w:ascii="Times New Roman" w:hAnsi="Times New Roman" w:cs="Times New Roman"/>
          <w:spacing w:val="-6"/>
          <w:sz w:val="24"/>
          <w:szCs w:val="24"/>
        </w:rPr>
        <w:t xml:space="preserve"> (із змінами) (далі - Порядок).</w:t>
      </w:r>
    </w:p>
    <w:p w:rsidR="006411E3" w:rsidRPr="006411E3" w:rsidRDefault="006411E3" w:rsidP="006411E3">
      <w:pPr>
        <w:pStyle w:val="20"/>
        <w:shd w:val="clear" w:color="auto" w:fill="auto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uk-UA"/>
        </w:rPr>
      </w:pPr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У 200/2021 навчальному році інклюзивні або спеціальні класи утворюються на підставі заяви батьків дитини з особливими освітніми потребами, до якої обов’язково додається висновок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</w:rPr>
        <w:t>інклюзивно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-ресурсного центру та, за потреби, інші документи, визначені Порядком зарахування, відрахування та переведення учнів до державних та комунальних закладів освіти для здобуття повної загальної середньої освіти </w:t>
      </w:r>
      <w:hyperlink r:id="rId11" w:history="1">
        <w:r w:rsidRPr="006411E3">
          <w:rPr>
            <w:rStyle w:val="a5"/>
            <w:rFonts w:ascii="Times New Roman" w:hAnsi="Times New Roman" w:cs="Times New Roman"/>
            <w:color w:val="auto"/>
            <w:spacing w:val="-4"/>
            <w:sz w:val="24"/>
            <w:szCs w:val="24"/>
          </w:rPr>
          <w:t>(наказ МОН України від 16.04.2018 № 367, зареєстрований у Міністерстві юстиції України 05 травня 2018 р. за № 564/32016).</w:t>
        </w:r>
      </w:hyperlink>
    </w:p>
    <w:p w:rsidR="006411E3" w:rsidRPr="006411E3" w:rsidRDefault="006411E3" w:rsidP="006411E3">
      <w:pPr>
        <w:pStyle w:val="2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Освітня діяльність ЗЗСО спрямована на створення необхідних умов якісного інклюзивного навчання, як-от: </w:t>
      </w:r>
    </w:p>
    <w:p w:rsidR="006411E3" w:rsidRPr="006411E3" w:rsidRDefault="006411E3" w:rsidP="006411E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визначення особливих освітніх потреб дитини; </w:t>
      </w:r>
    </w:p>
    <w:p w:rsidR="006411E3" w:rsidRPr="006411E3" w:rsidRDefault="006411E3" w:rsidP="006411E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підвищення кваліфікації педагогічних працівників; </w:t>
      </w:r>
    </w:p>
    <w:p w:rsidR="006411E3" w:rsidRPr="006411E3" w:rsidRDefault="006411E3" w:rsidP="006411E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створення інклюзивного освітнього середовища; </w:t>
      </w:r>
    </w:p>
    <w:p w:rsidR="006411E3" w:rsidRPr="006411E3" w:rsidRDefault="006411E3" w:rsidP="006411E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11E3">
        <w:rPr>
          <w:rFonts w:ascii="Times New Roman" w:hAnsi="Times New Roman" w:cs="Times New Roman"/>
          <w:spacing w:val="-4"/>
          <w:sz w:val="24"/>
          <w:szCs w:val="24"/>
        </w:rPr>
        <w:t>надання освітніх, психолого-педагогічних та корекційно-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</w:rPr>
        <w:t>розвиткових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 послуг;</w:t>
      </w:r>
    </w:p>
    <w:p w:rsidR="006411E3" w:rsidRPr="006411E3" w:rsidRDefault="006411E3" w:rsidP="006411E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Microsoft Sans Serif" w:hAnsi="Times New Roman" w:cs="Times New Roman"/>
          <w:sz w:val="24"/>
          <w:szCs w:val="24"/>
          <w:lang w:bidi="en-US"/>
        </w:rPr>
      </w:pP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забезпечення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учні</w:t>
      </w:r>
      <w:proofErr w:type="gram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в</w:t>
      </w:r>
      <w:proofErr w:type="spellEnd"/>
      <w:proofErr w:type="gram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спеціальними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засобами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корекції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психофізичного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розвитку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;</w:t>
      </w:r>
    </w:p>
    <w:p w:rsidR="006411E3" w:rsidRPr="006411E3" w:rsidRDefault="006411E3" w:rsidP="006411E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Microsoft Sans Serif" w:hAnsi="Times New Roman" w:cs="Times New Roman"/>
          <w:sz w:val="24"/>
          <w:szCs w:val="24"/>
          <w:lang w:bidi="en-US"/>
        </w:rPr>
      </w:pP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здійснення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психолого-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педагогічного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супроводу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дитини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протягом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усього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періоду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навчання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і</w:t>
      </w:r>
      <w:proofErr w:type="gram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обов</w:t>
      </w:r>
      <w:proofErr w:type="gram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’язковим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залученням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батьків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до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освітнього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процесу</w:t>
      </w:r>
      <w:proofErr w:type="spellEnd"/>
      <w:r w:rsidRPr="006411E3">
        <w:rPr>
          <w:rFonts w:ascii="Times New Roman" w:hAnsi="Times New Roman" w:cs="Times New Roman"/>
          <w:sz w:val="24"/>
          <w:szCs w:val="24"/>
        </w:rPr>
        <w:t>.</w:t>
      </w:r>
    </w:p>
    <w:p w:rsidR="006411E3" w:rsidRPr="006411E3" w:rsidRDefault="006411E3" w:rsidP="006411E3">
      <w:pPr>
        <w:pStyle w:val="4"/>
        <w:shd w:val="clear" w:color="auto" w:fill="FFFFFF"/>
        <w:spacing w:line="276" w:lineRule="auto"/>
        <w:ind w:firstLine="708"/>
        <w:jc w:val="both"/>
        <w:rPr>
          <w:b/>
          <w:i w:val="0"/>
          <w:spacing w:val="-4"/>
          <w:sz w:val="24"/>
        </w:rPr>
      </w:pPr>
      <w:r w:rsidRPr="006411E3">
        <w:rPr>
          <w:rStyle w:val="42"/>
          <w:i w:val="0"/>
          <w:color w:val="auto"/>
          <w:spacing w:val="-4"/>
          <w:sz w:val="24"/>
        </w:rPr>
        <w:t xml:space="preserve">Безпосередня </w:t>
      </w:r>
      <w:r w:rsidRPr="006411E3">
        <w:rPr>
          <w:i w:val="0"/>
          <w:spacing w:val="-4"/>
          <w:sz w:val="24"/>
        </w:rPr>
        <w:t>організація інклюзивного навчання в</w:t>
      </w:r>
      <w:r w:rsidRPr="006411E3">
        <w:rPr>
          <w:rStyle w:val="42"/>
          <w:i w:val="0"/>
          <w:color w:val="auto"/>
          <w:spacing w:val="-4"/>
          <w:sz w:val="24"/>
        </w:rPr>
        <w:t xml:space="preserve"> закладі здійснюється командою психолого-педагогічного </w:t>
      </w:r>
      <w:r w:rsidRPr="006411E3">
        <w:rPr>
          <w:i w:val="0"/>
          <w:spacing w:val="-4"/>
          <w:sz w:val="24"/>
        </w:rPr>
        <w:t xml:space="preserve">супроводу дитини з особливими освітніми потребами закладу освіти відповідно до Примірного положення про команду психолого- педагогічного супроводу дитини з особливими освітніми потребами в закладі загальної середньої та дошкільної освіти, затвердженого </w:t>
      </w:r>
      <w:hyperlink r:id="rId12" w:history="1">
        <w:r w:rsidRPr="006411E3">
          <w:rPr>
            <w:rStyle w:val="a5"/>
            <w:rFonts w:eastAsia="Calibri"/>
            <w:i w:val="0"/>
            <w:color w:val="auto"/>
            <w:spacing w:val="-4"/>
            <w:sz w:val="24"/>
          </w:rPr>
          <w:t>наказом МОН України від 08.06.2018 №609 «</w:t>
        </w:r>
        <w:r w:rsidRPr="006411E3">
          <w:rPr>
            <w:rStyle w:val="a5"/>
            <w:rFonts w:eastAsia="Calibri"/>
            <w:bCs/>
            <w:i w:val="0"/>
            <w:color w:val="auto"/>
            <w:sz w:val="24"/>
          </w:rPr>
          <w:t>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</w:t>
        </w:r>
        <w:r w:rsidRPr="006411E3">
          <w:rPr>
            <w:rStyle w:val="a5"/>
            <w:rFonts w:eastAsia="Calibri"/>
            <w:i w:val="0"/>
            <w:color w:val="auto"/>
            <w:spacing w:val="-4"/>
            <w:sz w:val="24"/>
          </w:rPr>
          <w:t>».</w:t>
        </w:r>
      </w:hyperlink>
    </w:p>
    <w:p w:rsidR="006411E3" w:rsidRPr="006411E3" w:rsidRDefault="006411E3" w:rsidP="006411E3">
      <w:pPr>
        <w:pStyle w:val="2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Відповідно до висновку Білоцерківського районного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</w:rPr>
        <w:t>інклюзивно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-ресурсного центру (далі – РІРЦ), індивідуальної програми реабілітації дитини з інвалідністю </w:t>
      </w:r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(за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наявності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),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результатів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психолого-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педагогічного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вивчення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дитини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команда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супроводу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впродовж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2-х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тижнів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з початку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освітнього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процесу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складає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індивідуальну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програму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розвитку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дитини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з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особливими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освітніми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потребами (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далі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411E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ІПР), яка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погоджується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батьками та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затверджується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керівником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закладу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lastRenderedPageBreak/>
        <w:t>освіти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6411E3" w:rsidRPr="006411E3" w:rsidRDefault="006411E3" w:rsidP="00641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Команда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супроводу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визначає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способи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адаптації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(у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разі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необхідності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411E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модифікації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)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освітнього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середовища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навчальних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матеріалів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proofErr w:type="gram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в</w:t>
      </w:r>
      <w:proofErr w:type="gram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ідповідно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до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потенційних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можливостей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411E3">
        <w:rPr>
          <w:rFonts w:ascii="Times New Roman" w:hAnsi="Times New Roman" w:cs="Times New Roman"/>
          <w:spacing w:val="-4"/>
          <w:sz w:val="24"/>
          <w:szCs w:val="24"/>
        </w:rPr>
        <w:t>і</w:t>
      </w:r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з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урахуванням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індивідуальних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особливостей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розвитку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дитини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proofErr w:type="gram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proofErr w:type="gram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разі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потреби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розробляє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індивідуальний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навчальний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план</w:t>
      </w:r>
      <w:r w:rsidRPr="006411E3">
        <w:rPr>
          <w:rFonts w:ascii="Times New Roman" w:hAnsi="Times New Roman" w:cs="Times New Roman"/>
          <w:sz w:val="24"/>
          <w:szCs w:val="24"/>
        </w:rPr>
        <w:t>.</w:t>
      </w:r>
    </w:p>
    <w:p w:rsidR="006411E3" w:rsidRPr="006411E3" w:rsidRDefault="006411E3" w:rsidP="006411E3">
      <w:pPr>
        <w:pStyle w:val="2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З метою коригування та визначення прогресу розвитку дитини команда супроводу переглядає ІПР  двічі на рік (у разі потреби – частіше).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Діяльність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дитини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оцінюється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не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лише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з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позиції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набутих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знань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а,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насамперед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411E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з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позиції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прогрес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у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розвитку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6411E3" w:rsidRPr="006411E3" w:rsidRDefault="006411E3" w:rsidP="006411E3">
      <w:pPr>
        <w:pStyle w:val="2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Надання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психолого-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педагогічних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411E3">
        <w:rPr>
          <w:rFonts w:ascii="Times New Roman" w:hAnsi="Times New Roman" w:cs="Times New Roman"/>
          <w:spacing w:val="-4"/>
          <w:sz w:val="24"/>
          <w:szCs w:val="24"/>
        </w:rPr>
        <w:t>і</w:t>
      </w:r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корекційно-розвиткових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послуг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здійснюється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шляхом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проведення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індивідуальних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і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групових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занять,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які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нада</w:t>
      </w:r>
      <w:r w:rsidRPr="006411E3">
        <w:rPr>
          <w:rFonts w:ascii="Times New Roman" w:hAnsi="Times New Roman" w:cs="Times New Roman"/>
          <w:spacing w:val="-4"/>
          <w:sz w:val="24"/>
          <w:szCs w:val="24"/>
        </w:rPr>
        <w:t>ються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як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штатними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працівниками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закладу, так і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залученими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фахівцями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зокрема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: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працівниками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gram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proofErr w:type="gram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ІРЦ,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спеціальних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шкіл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навчально-реабілітаційних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центрів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логопедичних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пунктів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та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інших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закладів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на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підставі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цивільно-правових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договорів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. Оплата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праці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залучених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на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підставі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цивільно-правових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договорів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фахівців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(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зокрема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й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залучених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штатних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працівників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)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здійснюється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за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рахунок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коштів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державної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субвенції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відповідно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до пункту 6 Порядку та умов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надання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субвенції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з державного бюджету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місцевим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бюджетам на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надання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державної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proofErr w:type="gram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proofErr w:type="gram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ідтримки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особам з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особливими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освітніми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потребами, </w:t>
      </w:r>
      <w:proofErr w:type="spellStart"/>
      <w:r w:rsidRPr="006411E3">
        <w:rPr>
          <w:rFonts w:ascii="Times New Roman" w:hAnsi="Times New Roman" w:cs="Times New Roman"/>
          <w:spacing w:val="-4"/>
          <w:sz w:val="24"/>
          <w:szCs w:val="24"/>
          <w:lang w:val="ru-RU"/>
        </w:rPr>
        <w:t>затверджених</w:t>
      </w:r>
      <w:proofErr w:type="spellEnd"/>
      <w:r w:rsidRPr="006411E3">
        <w:rPr>
          <w:rFonts w:ascii="Times New Roman" w:hAnsi="Times New Roman" w:cs="Times New Roman"/>
          <w:spacing w:val="-4"/>
          <w:sz w:val="24"/>
          <w:szCs w:val="24"/>
        </w:rPr>
        <w:t xml:space="preserve"> постановою Кабінету Міністрів України від 14 лютого 2017 року № 88 </w:t>
      </w:r>
      <w:hyperlink r:id="rId13" w:history="1">
        <w:r w:rsidRPr="006411E3">
          <w:rPr>
            <w:rStyle w:val="a5"/>
            <w:rFonts w:ascii="Times New Roman" w:hAnsi="Times New Roman" w:cs="Times New Roman"/>
            <w:color w:val="auto"/>
            <w:spacing w:val="-4"/>
            <w:sz w:val="24"/>
            <w:szCs w:val="24"/>
          </w:rPr>
          <w:t>«</w:t>
        </w:r>
        <w:r w:rsidRPr="006411E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</w:t>
        </w:r>
        <w:r w:rsidRPr="006411E3">
          <w:rPr>
            <w:rStyle w:val="a5"/>
            <w:rFonts w:ascii="Times New Roman" w:hAnsi="Times New Roman" w:cs="Times New Roman"/>
            <w:color w:val="auto"/>
            <w:spacing w:val="-4"/>
            <w:sz w:val="24"/>
            <w:szCs w:val="24"/>
          </w:rPr>
          <w:t>» (із змінами).</w:t>
        </w:r>
      </w:hyperlink>
    </w:p>
    <w:p w:rsidR="006411E3" w:rsidRPr="006411E3" w:rsidRDefault="006411E3" w:rsidP="006411E3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11E3">
        <w:rPr>
          <w:rFonts w:ascii="Times New Roman" w:hAnsi="Times New Roman" w:cs="Times New Roman"/>
          <w:spacing w:val="-4"/>
          <w:sz w:val="24"/>
          <w:szCs w:val="24"/>
        </w:rPr>
        <w:t>Корекційно-розвивальні програми для роботи з дітьми з особливими освітніми потребами використовуються педагогічними працівниками відповідно до нозології та індивідуальних потреб дитини.</w:t>
      </w:r>
    </w:p>
    <w:p w:rsidR="006411E3" w:rsidRPr="006411E3" w:rsidRDefault="006411E3" w:rsidP="006411E3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411E3">
        <w:rPr>
          <w:rFonts w:ascii="Times New Roman" w:eastAsia="Times New Roman" w:hAnsi="Times New Roman" w:cs="Times New Roman"/>
          <w:spacing w:val="-4"/>
          <w:sz w:val="24"/>
          <w:szCs w:val="24"/>
        </w:rPr>
        <w:t>Освітню програму для дітей з особливими освітніми потребами розроблено на основі  типових освітніх програм, затверджених Міністерством освіти і науки України.</w:t>
      </w:r>
    </w:p>
    <w:p w:rsidR="006411E3" w:rsidRPr="006411E3" w:rsidRDefault="006411E3" w:rsidP="00641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1E3" w:rsidRPr="006411E3" w:rsidRDefault="006411E3" w:rsidP="00641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1E3">
        <w:rPr>
          <w:rFonts w:ascii="Times New Roman" w:hAnsi="Times New Roman" w:cs="Times New Roman"/>
          <w:b/>
          <w:sz w:val="24"/>
          <w:szCs w:val="24"/>
        </w:rPr>
        <w:t>ІНДИВІДУАЛЬНЕ НАВЧАННЯ</w:t>
      </w:r>
    </w:p>
    <w:p w:rsidR="006411E3" w:rsidRPr="006411E3" w:rsidRDefault="006411E3" w:rsidP="006411E3">
      <w:pPr>
        <w:pStyle w:val="a3"/>
        <w:spacing w:after="0" w:line="276" w:lineRule="auto"/>
        <w:ind w:firstLine="357"/>
        <w:jc w:val="both"/>
        <w:rPr>
          <w:lang w:val="uk-UA"/>
        </w:rPr>
      </w:pPr>
      <w:proofErr w:type="gramStart"/>
      <w:r w:rsidRPr="006411E3">
        <w:t xml:space="preserve">Для </w:t>
      </w:r>
      <w:proofErr w:type="spellStart"/>
      <w:r w:rsidRPr="006411E3">
        <w:t>дітей</w:t>
      </w:r>
      <w:proofErr w:type="spellEnd"/>
      <w:r w:rsidRPr="006411E3">
        <w:t xml:space="preserve"> з </w:t>
      </w:r>
      <w:proofErr w:type="spellStart"/>
      <w:r w:rsidRPr="006411E3">
        <w:t>особливими</w:t>
      </w:r>
      <w:proofErr w:type="spellEnd"/>
      <w:r w:rsidRPr="006411E3">
        <w:t xml:space="preserve"> </w:t>
      </w:r>
      <w:proofErr w:type="spellStart"/>
      <w:r w:rsidRPr="006411E3">
        <w:t>освітніми</w:t>
      </w:r>
      <w:proofErr w:type="spellEnd"/>
      <w:r w:rsidRPr="006411E3">
        <w:t xml:space="preserve"> потребами </w:t>
      </w:r>
      <w:proofErr w:type="spellStart"/>
      <w:r w:rsidRPr="006411E3">
        <w:t>організовано</w:t>
      </w:r>
      <w:proofErr w:type="spellEnd"/>
      <w:r w:rsidRPr="006411E3">
        <w:t xml:space="preserve"> </w:t>
      </w:r>
      <w:proofErr w:type="spellStart"/>
      <w:r w:rsidRPr="006411E3">
        <w:t>індивідуальну</w:t>
      </w:r>
      <w:proofErr w:type="spellEnd"/>
      <w:r w:rsidRPr="006411E3">
        <w:t xml:space="preserve"> форму </w:t>
      </w:r>
      <w:proofErr w:type="spellStart"/>
      <w:r w:rsidRPr="006411E3">
        <w:t>навчання</w:t>
      </w:r>
      <w:proofErr w:type="spellEnd"/>
      <w:r w:rsidRPr="006411E3">
        <w:rPr>
          <w:lang w:val="uk-UA"/>
        </w:rPr>
        <w:t xml:space="preserve"> педагогічний патронаж)</w:t>
      </w:r>
      <w:r w:rsidRPr="006411E3">
        <w:t>.</w:t>
      </w:r>
      <w:proofErr w:type="gramEnd"/>
      <w:r w:rsidRPr="006411E3">
        <w:t xml:space="preserve"> </w:t>
      </w:r>
      <w:proofErr w:type="spellStart"/>
      <w:proofErr w:type="gramStart"/>
      <w:r w:rsidRPr="006411E3">
        <w:t>Керуючись</w:t>
      </w:r>
      <w:proofErr w:type="spellEnd"/>
      <w:r w:rsidRPr="006411E3">
        <w:t xml:space="preserve"> </w:t>
      </w:r>
      <w:proofErr w:type="spellStart"/>
      <w:r w:rsidRPr="006411E3">
        <w:t>Положенням</w:t>
      </w:r>
      <w:proofErr w:type="spellEnd"/>
      <w:r w:rsidRPr="006411E3">
        <w:t xml:space="preserve"> про </w:t>
      </w:r>
      <w:proofErr w:type="spellStart"/>
      <w:r w:rsidRPr="006411E3">
        <w:t>індивідуальну</w:t>
      </w:r>
      <w:proofErr w:type="spellEnd"/>
      <w:r w:rsidRPr="006411E3">
        <w:t xml:space="preserve"> форму </w:t>
      </w:r>
      <w:proofErr w:type="spellStart"/>
      <w:r w:rsidRPr="006411E3">
        <w:t>навчання</w:t>
      </w:r>
      <w:proofErr w:type="spellEnd"/>
      <w:r w:rsidRPr="006411E3">
        <w:t xml:space="preserve"> в </w:t>
      </w:r>
      <w:proofErr w:type="spellStart"/>
      <w:r w:rsidRPr="006411E3">
        <w:t>загальноосвітніх</w:t>
      </w:r>
      <w:proofErr w:type="spellEnd"/>
      <w:r w:rsidRPr="006411E3">
        <w:t xml:space="preserve"> </w:t>
      </w:r>
      <w:proofErr w:type="spellStart"/>
      <w:r w:rsidRPr="006411E3">
        <w:t>навчальних</w:t>
      </w:r>
      <w:proofErr w:type="spellEnd"/>
      <w:r w:rsidRPr="006411E3">
        <w:t xml:space="preserve"> закладах, </w:t>
      </w:r>
      <w:proofErr w:type="spellStart"/>
      <w:r w:rsidRPr="006411E3">
        <w:t>затвердженим</w:t>
      </w:r>
      <w:proofErr w:type="spellEnd"/>
      <w:r w:rsidRPr="006411E3">
        <w:t xml:space="preserve"> наказом </w:t>
      </w:r>
      <w:proofErr w:type="spellStart"/>
      <w:r w:rsidRPr="006411E3">
        <w:t>Міністерства</w:t>
      </w:r>
      <w:proofErr w:type="spellEnd"/>
      <w:r w:rsidRPr="006411E3">
        <w:t xml:space="preserve"> </w:t>
      </w:r>
      <w:proofErr w:type="spellStart"/>
      <w:r w:rsidRPr="006411E3">
        <w:t>освіти</w:t>
      </w:r>
      <w:proofErr w:type="spellEnd"/>
      <w:r w:rsidRPr="006411E3">
        <w:t xml:space="preserve"> і науки </w:t>
      </w:r>
      <w:proofErr w:type="spellStart"/>
      <w:r w:rsidRPr="006411E3">
        <w:t>України</w:t>
      </w:r>
      <w:proofErr w:type="spellEnd"/>
      <w:r w:rsidRPr="006411E3">
        <w:t xml:space="preserve"> </w:t>
      </w:r>
      <w:proofErr w:type="spellStart"/>
      <w:r w:rsidRPr="006411E3">
        <w:t>від</w:t>
      </w:r>
      <w:proofErr w:type="spellEnd"/>
      <w:r w:rsidRPr="006411E3">
        <w:t xml:space="preserve"> 12 </w:t>
      </w:r>
      <w:proofErr w:type="spellStart"/>
      <w:r w:rsidRPr="006411E3">
        <w:t>січня</w:t>
      </w:r>
      <w:proofErr w:type="spellEnd"/>
      <w:r w:rsidRPr="006411E3">
        <w:t xml:space="preserve"> 2016 року № 8, </w:t>
      </w:r>
      <w:proofErr w:type="spellStart"/>
      <w:r w:rsidRPr="006411E3">
        <w:t>зареєстрованого</w:t>
      </w:r>
      <w:proofErr w:type="spellEnd"/>
      <w:r w:rsidRPr="006411E3">
        <w:t xml:space="preserve"> в </w:t>
      </w:r>
      <w:proofErr w:type="spellStart"/>
      <w:r w:rsidRPr="006411E3">
        <w:t>Міністерстві</w:t>
      </w:r>
      <w:proofErr w:type="spellEnd"/>
      <w:r w:rsidRPr="006411E3">
        <w:t xml:space="preserve"> </w:t>
      </w:r>
      <w:proofErr w:type="spellStart"/>
      <w:r w:rsidRPr="006411E3">
        <w:t>юстиції</w:t>
      </w:r>
      <w:proofErr w:type="spellEnd"/>
      <w:r w:rsidRPr="006411E3">
        <w:t xml:space="preserve"> </w:t>
      </w:r>
      <w:proofErr w:type="spellStart"/>
      <w:r w:rsidRPr="006411E3">
        <w:t>України</w:t>
      </w:r>
      <w:proofErr w:type="spellEnd"/>
      <w:r w:rsidRPr="006411E3">
        <w:t xml:space="preserve"> 03 лютого 2016 року за № 184/28314 (</w:t>
      </w:r>
      <w:proofErr w:type="spellStart"/>
      <w:r w:rsidRPr="006411E3">
        <w:t>із</w:t>
      </w:r>
      <w:proofErr w:type="spellEnd"/>
      <w:r w:rsidRPr="006411E3">
        <w:t xml:space="preserve"> </w:t>
      </w:r>
      <w:proofErr w:type="spellStart"/>
      <w:r w:rsidRPr="006411E3">
        <w:t>змінами</w:t>
      </w:r>
      <w:proofErr w:type="spellEnd"/>
      <w:r w:rsidRPr="006411E3">
        <w:t xml:space="preserve">, наказ МОН </w:t>
      </w:r>
      <w:proofErr w:type="spellStart"/>
      <w:r w:rsidRPr="006411E3">
        <w:t>України</w:t>
      </w:r>
      <w:proofErr w:type="spellEnd"/>
      <w:r w:rsidRPr="006411E3">
        <w:t xml:space="preserve"> </w:t>
      </w:r>
      <w:proofErr w:type="spellStart"/>
      <w:r w:rsidRPr="006411E3">
        <w:t>від</w:t>
      </w:r>
      <w:proofErr w:type="spellEnd"/>
      <w:r w:rsidRPr="006411E3">
        <w:t xml:space="preserve"> 10.07.2019 №955), </w:t>
      </w:r>
      <w:proofErr w:type="spellStart"/>
      <w:r w:rsidRPr="006411E3">
        <w:t>встановлено</w:t>
      </w:r>
      <w:proofErr w:type="spellEnd"/>
      <w:r w:rsidRPr="006411E3">
        <w:t xml:space="preserve"> </w:t>
      </w:r>
      <w:proofErr w:type="spellStart"/>
      <w:r w:rsidRPr="006411E3">
        <w:t>таку</w:t>
      </w:r>
      <w:proofErr w:type="spellEnd"/>
      <w:proofErr w:type="gramEnd"/>
      <w:r w:rsidRPr="006411E3">
        <w:t xml:space="preserve"> </w:t>
      </w:r>
      <w:proofErr w:type="spellStart"/>
      <w:r w:rsidRPr="006411E3">
        <w:t>кількість</w:t>
      </w:r>
      <w:proofErr w:type="spellEnd"/>
      <w:r w:rsidRPr="006411E3">
        <w:t xml:space="preserve"> годин для </w:t>
      </w:r>
      <w:proofErr w:type="spellStart"/>
      <w:r w:rsidRPr="006411E3">
        <w:t>індивідуальної</w:t>
      </w:r>
      <w:proofErr w:type="spellEnd"/>
      <w:r w:rsidRPr="006411E3">
        <w:t xml:space="preserve"> </w:t>
      </w:r>
      <w:proofErr w:type="spellStart"/>
      <w:r w:rsidRPr="006411E3">
        <w:t>форми</w:t>
      </w:r>
      <w:proofErr w:type="spellEnd"/>
      <w:r w:rsidRPr="006411E3">
        <w:t xml:space="preserve"> </w:t>
      </w:r>
      <w:proofErr w:type="spellStart"/>
      <w:r w:rsidRPr="006411E3">
        <w:t>навчання</w:t>
      </w:r>
      <w:proofErr w:type="spellEnd"/>
      <w:r w:rsidRPr="006411E3">
        <w:t xml:space="preserve"> (</w:t>
      </w:r>
      <w:proofErr w:type="spellStart"/>
      <w:r w:rsidRPr="006411E3">
        <w:t>педагогічний</w:t>
      </w:r>
      <w:proofErr w:type="spellEnd"/>
      <w:r w:rsidRPr="006411E3">
        <w:t xml:space="preserve"> патронаж): </w:t>
      </w:r>
      <w:r w:rsidRPr="006411E3">
        <w:rPr>
          <w:lang w:val="uk-UA"/>
        </w:rPr>
        <w:t xml:space="preserve">4а </w:t>
      </w:r>
      <w:r w:rsidRPr="006411E3">
        <w:t xml:space="preserve">– 10 годин на </w:t>
      </w:r>
      <w:proofErr w:type="spellStart"/>
      <w:r w:rsidRPr="006411E3">
        <w:t>тиждень</w:t>
      </w:r>
      <w:proofErr w:type="spellEnd"/>
      <w:r w:rsidRPr="006411E3">
        <w:rPr>
          <w:lang w:val="uk-UA"/>
        </w:rPr>
        <w:t>.</w:t>
      </w:r>
    </w:p>
    <w:p w:rsidR="006411E3" w:rsidRPr="006411E3" w:rsidRDefault="006411E3" w:rsidP="006411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E3" w:rsidRPr="006411E3" w:rsidRDefault="006411E3" w:rsidP="006411E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37E1B" w:rsidRPr="006411E3" w:rsidRDefault="00E37E1B">
      <w:bookmarkStart w:id="0" w:name="_GoBack"/>
      <w:bookmarkEnd w:id="0"/>
    </w:p>
    <w:sectPr w:rsidR="00E37E1B" w:rsidRPr="00641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27D66"/>
    <w:multiLevelType w:val="hybridMultilevel"/>
    <w:tmpl w:val="2B1C404C"/>
    <w:lvl w:ilvl="0" w:tplc="2234AA4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1B"/>
    <w:rsid w:val="006411E3"/>
    <w:rsid w:val="00E3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E3"/>
    <w:rPr>
      <w:rFonts w:eastAsiaTheme="minorEastAsia"/>
      <w:lang w:eastAsia="uk-UA"/>
    </w:rPr>
  </w:style>
  <w:style w:type="paragraph" w:styleId="4">
    <w:name w:val="heading 4"/>
    <w:basedOn w:val="a"/>
    <w:next w:val="a"/>
    <w:link w:val="41"/>
    <w:qFormat/>
    <w:rsid w:val="006411E3"/>
    <w:pPr>
      <w:keepNext/>
      <w:widowControl w:val="0"/>
      <w:suppressAutoHyphens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6411E3"/>
    <w:rPr>
      <w:rFonts w:asciiTheme="majorHAnsi" w:eastAsiaTheme="majorEastAsia" w:hAnsiTheme="majorHAnsi" w:cstheme="majorBidi"/>
      <w:b/>
      <w:bCs/>
      <w:i/>
      <w:iCs/>
      <w:color w:val="4F81BD" w:themeColor="accent1"/>
      <w:lang w:eastAsia="uk-UA"/>
    </w:rPr>
  </w:style>
  <w:style w:type="paragraph" w:styleId="a3">
    <w:name w:val="Body Text"/>
    <w:basedOn w:val="a"/>
    <w:link w:val="a4"/>
    <w:uiPriority w:val="1"/>
    <w:qFormat/>
    <w:rsid w:val="006411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6411E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5">
    <w:name w:val="Hyperlink"/>
    <w:basedOn w:val="a0"/>
    <w:uiPriority w:val="99"/>
    <w:unhideWhenUsed/>
    <w:rsid w:val="006411E3"/>
    <w:rPr>
      <w:color w:val="0000FF"/>
      <w:u w:val="single"/>
    </w:rPr>
  </w:style>
  <w:style w:type="character" w:customStyle="1" w:styleId="41">
    <w:name w:val="Заголовок 4 Знак1"/>
    <w:link w:val="4"/>
    <w:locked/>
    <w:rsid w:val="006411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411E3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1E3"/>
    <w:pPr>
      <w:widowControl w:val="0"/>
      <w:shd w:val="clear" w:color="auto" w:fill="FFFFFF"/>
      <w:spacing w:after="720" w:line="235" w:lineRule="exact"/>
      <w:ind w:hanging="320"/>
    </w:pPr>
    <w:rPr>
      <w:rFonts w:ascii="Century Schoolbook" w:eastAsiaTheme="minorHAnsi" w:hAnsi="Century Schoolbook"/>
      <w:sz w:val="19"/>
      <w:szCs w:val="19"/>
      <w:lang w:eastAsia="en-US"/>
    </w:rPr>
  </w:style>
  <w:style w:type="character" w:customStyle="1" w:styleId="42">
    <w:name w:val="Основной текст (4) + Не полужирный"/>
    <w:basedOn w:val="a0"/>
    <w:rsid w:val="006411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E3"/>
    <w:rPr>
      <w:rFonts w:eastAsiaTheme="minorEastAsia"/>
      <w:lang w:eastAsia="uk-UA"/>
    </w:rPr>
  </w:style>
  <w:style w:type="paragraph" w:styleId="4">
    <w:name w:val="heading 4"/>
    <w:basedOn w:val="a"/>
    <w:next w:val="a"/>
    <w:link w:val="41"/>
    <w:qFormat/>
    <w:rsid w:val="006411E3"/>
    <w:pPr>
      <w:keepNext/>
      <w:widowControl w:val="0"/>
      <w:suppressAutoHyphens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6411E3"/>
    <w:rPr>
      <w:rFonts w:asciiTheme="majorHAnsi" w:eastAsiaTheme="majorEastAsia" w:hAnsiTheme="majorHAnsi" w:cstheme="majorBidi"/>
      <w:b/>
      <w:bCs/>
      <w:i/>
      <w:iCs/>
      <w:color w:val="4F81BD" w:themeColor="accent1"/>
      <w:lang w:eastAsia="uk-UA"/>
    </w:rPr>
  </w:style>
  <w:style w:type="paragraph" w:styleId="a3">
    <w:name w:val="Body Text"/>
    <w:basedOn w:val="a"/>
    <w:link w:val="a4"/>
    <w:uiPriority w:val="1"/>
    <w:qFormat/>
    <w:rsid w:val="006411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6411E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5">
    <w:name w:val="Hyperlink"/>
    <w:basedOn w:val="a0"/>
    <w:uiPriority w:val="99"/>
    <w:unhideWhenUsed/>
    <w:rsid w:val="006411E3"/>
    <w:rPr>
      <w:color w:val="0000FF"/>
      <w:u w:val="single"/>
    </w:rPr>
  </w:style>
  <w:style w:type="character" w:customStyle="1" w:styleId="41">
    <w:name w:val="Заголовок 4 Знак1"/>
    <w:link w:val="4"/>
    <w:locked/>
    <w:rsid w:val="006411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411E3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1E3"/>
    <w:pPr>
      <w:widowControl w:val="0"/>
      <w:shd w:val="clear" w:color="auto" w:fill="FFFFFF"/>
      <w:spacing w:after="720" w:line="235" w:lineRule="exact"/>
      <w:ind w:hanging="320"/>
    </w:pPr>
    <w:rPr>
      <w:rFonts w:ascii="Century Schoolbook" w:eastAsiaTheme="minorHAnsi" w:hAnsi="Century Schoolbook"/>
      <w:sz w:val="19"/>
      <w:szCs w:val="19"/>
      <w:lang w:eastAsia="en-US"/>
    </w:rPr>
  </w:style>
  <w:style w:type="character" w:customStyle="1" w:styleId="42">
    <w:name w:val="Основной текст (4) + Не полужирный"/>
    <w:basedOn w:val="a0"/>
    <w:rsid w:val="006411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kristti.com.ua/?p=7683" TargetMode="External"/><Relationship Id="rId13" Type="http://schemas.openxmlformats.org/officeDocument/2006/relationships/hyperlink" Target="https://zakon.rada.gov.ua/laws/show/88-2017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872-2011-%D0%BF" TargetMode="External"/><Relationship Id="rId12" Type="http://schemas.openxmlformats.org/officeDocument/2006/relationships/hyperlink" Target="https://base.kristti.com.ua/?p=6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07-2013-%D0%BF" TargetMode="External"/><Relationship Id="rId11" Type="http://schemas.openxmlformats.org/officeDocument/2006/relationships/hyperlink" Target="https://base.kristti.com.ua/?p=68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872-201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main/651-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3991</Words>
  <Characters>2275</Characters>
  <Application>Microsoft Office Word</Application>
  <DocSecurity>0</DocSecurity>
  <Lines>18</Lines>
  <Paragraphs>12</Paragraphs>
  <ScaleCrop>false</ScaleCrop>
  <Company>HP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2022-07-25T11:53:00Z</dcterms:created>
  <dcterms:modified xsi:type="dcterms:W3CDTF">2022-07-25T11:54:00Z</dcterms:modified>
</cp:coreProperties>
</file>