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600" w:rsidRPr="00530600" w:rsidRDefault="00530600" w:rsidP="00530600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Телефони довіри: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 Дитяча лінія: 116111 або 0800500225;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 Гаряча телефонна лінія щодо булінгу:116000;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 Гаряча лінія з питань запобігання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насильству:116123 або 0800500335;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-Уповноважений Верховної ради з прав людини: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0800501720;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-Уповноважений Президента України з прав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дитини: 04425576754;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- Центр надання безоплатної правової допомоги: </w:t>
      </w:r>
    </w:p>
    <w:p w:rsidR="0053060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0800213103; </w:t>
      </w:r>
    </w:p>
    <w:p w:rsidR="00D93DC0" w:rsidRPr="00530600" w:rsidRDefault="00530600" w:rsidP="00530600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30600">
        <w:rPr>
          <w:rFonts w:ascii="Times New Roman" w:hAnsi="Times New Roman" w:cs="Times New Roman"/>
          <w:i/>
          <w:sz w:val="36"/>
          <w:szCs w:val="36"/>
          <w:lang w:val="uk-UA"/>
        </w:rPr>
        <w:t>- Національна поліція України:102</w:t>
      </w:r>
    </w:p>
    <w:sectPr w:rsidR="00D93DC0" w:rsidRPr="0053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63"/>
    <w:rsid w:val="00530600"/>
    <w:rsid w:val="007D6594"/>
    <w:rsid w:val="00C20616"/>
    <w:rsid w:val="00D10863"/>
    <w:rsid w:val="00D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623"/>
  <w15:docId w15:val="{FCBABC88-3279-4517-A93E-36434C4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Vlad Nikonenko</cp:lastModifiedBy>
  <cp:revision>5</cp:revision>
  <dcterms:created xsi:type="dcterms:W3CDTF">2021-01-20T08:11:00Z</dcterms:created>
  <dcterms:modified xsi:type="dcterms:W3CDTF">2023-02-06T15:57:00Z</dcterms:modified>
</cp:coreProperties>
</file>