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DC" w:rsidRPr="00281ADC" w:rsidRDefault="00281ADC" w:rsidP="00281ADC">
      <w:pPr>
        <w:jc w:val="center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>Критерії оцінювання навчальних досягнень учнів з  мистецтва</w:t>
      </w:r>
    </w:p>
    <w:p w:rsidR="00281ADC" w:rsidRPr="00281ADC" w:rsidRDefault="00281ADC" w:rsidP="00281ADC">
      <w:pPr>
        <w:jc w:val="center"/>
        <w:rPr>
          <w:sz w:val="24"/>
          <w:szCs w:val="24"/>
          <w:lang w:val="uk-UA"/>
        </w:rPr>
      </w:pPr>
      <w:bookmarkStart w:id="0" w:name="_GoBack"/>
      <w:bookmarkEnd w:id="0"/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>Початковий</w:t>
      </w: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 xml:space="preserve">«1» </w:t>
      </w:r>
    </w:p>
    <w:p w:rsid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Учень (учениця) виявляє низьку емоційність та фрагментарність</w:t>
      </w:r>
      <w:r w:rsidRPr="00281ADC"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сприймання творів мистецтва, відсутність мотивації щодо</w:t>
      </w:r>
      <w:r w:rsidRPr="00281ADC"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художнього пізнання та практично-творчої діяльності; частково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усвідомлює незначну частину тематичного матеріалу, який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відтворює на репродуктивному рівні; застосовує дуже обмежений</w:t>
      </w:r>
      <w:r>
        <w:rPr>
          <w:sz w:val="24"/>
          <w:szCs w:val="24"/>
          <w:lang w:val="uk-UA"/>
        </w:rPr>
        <w:t xml:space="preserve"> </w:t>
      </w:r>
      <w:proofErr w:type="spellStart"/>
      <w:r w:rsidRPr="00281ADC">
        <w:rPr>
          <w:sz w:val="24"/>
          <w:szCs w:val="24"/>
          <w:lang w:val="uk-UA"/>
        </w:rPr>
        <w:t>понятійно</w:t>
      </w:r>
      <w:proofErr w:type="spellEnd"/>
      <w:r w:rsidRPr="00281ADC">
        <w:rPr>
          <w:sz w:val="24"/>
          <w:szCs w:val="24"/>
          <w:lang w:val="uk-UA"/>
        </w:rPr>
        <w:t>-термінологічний тезаурус; потребує постійної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теоретичної та практичної допомоги вчителя</w:t>
      </w:r>
      <w:r>
        <w:rPr>
          <w:sz w:val="24"/>
          <w:szCs w:val="24"/>
          <w:lang w:val="uk-UA"/>
        </w:rPr>
        <w:t>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 xml:space="preserve">«2» 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Учень (учениця) виявляє недостатню емоційність та вибірковість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сприймання творів, низький інтерес до мистецтва; розуміє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незначну частину тематичного матеріалу; користується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 xml:space="preserve">обмеженим </w:t>
      </w:r>
      <w:proofErr w:type="spellStart"/>
      <w:r w:rsidRPr="00281ADC">
        <w:rPr>
          <w:sz w:val="24"/>
          <w:szCs w:val="24"/>
          <w:lang w:val="uk-UA"/>
        </w:rPr>
        <w:t>понятійно</w:t>
      </w:r>
      <w:proofErr w:type="spellEnd"/>
      <w:r w:rsidRPr="00281ADC">
        <w:rPr>
          <w:sz w:val="24"/>
          <w:szCs w:val="24"/>
          <w:lang w:val="uk-UA"/>
        </w:rPr>
        <w:t>-термінологічним запасом у розповіді про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мистецтво; частково відтворює тематичний матеріал у практичній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діяльності, потребуючи постійної теоретичної та практичної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допомоги вчителя</w:t>
      </w:r>
      <w:r>
        <w:rPr>
          <w:sz w:val="24"/>
          <w:szCs w:val="24"/>
          <w:lang w:val="uk-UA"/>
        </w:rPr>
        <w:t>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 xml:space="preserve">«3» 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Учень (учениця) виявляє недостатню емоційність сприймання,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позитивну, але вибіркову мотивацію до художнього пізнання;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 xml:space="preserve">користується обмеженим </w:t>
      </w:r>
      <w:proofErr w:type="spellStart"/>
      <w:r w:rsidRPr="00281ADC">
        <w:rPr>
          <w:sz w:val="24"/>
          <w:szCs w:val="24"/>
          <w:lang w:val="uk-UA"/>
        </w:rPr>
        <w:t>понятійно</w:t>
      </w:r>
      <w:proofErr w:type="spellEnd"/>
      <w:r w:rsidRPr="00281ADC">
        <w:rPr>
          <w:sz w:val="24"/>
          <w:szCs w:val="24"/>
          <w:lang w:val="uk-UA"/>
        </w:rPr>
        <w:t>-термінологічним запасом у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розповіді про мистецтво; частково відтворює тематичний матеріал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у практично-творчій діяльності на репродуктивному рівні;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демонструє елементарний рівень розвиненості художньо-образного мислення</w:t>
      </w:r>
      <w:r>
        <w:rPr>
          <w:sz w:val="24"/>
          <w:szCs w:val="24"/>
          <w:lang w:val="uk-UA"/>
        </w:rPr>
        <w:t>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 xml:space="preserve">Середній 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 xml:space="preserve">«4» 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Учень (учениця) виявляє вибіркову емоційність сприймання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мистецьких творів, але має позитивну мотивацію щодо власної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практично-творчої діяльності, яка здійснюється на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репродуктивному рівні; розуміє та усвідомлює частину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тематичного матеріалу; але в інтерпретації творів мистецтва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застосовує незначний термінологічний запас; потребує значної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теоретичної та практичної допомоги вчителя; художньо-образне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мислення розвинуте слабо</w:t>
      </w:r>
      <w:r>
        <w:rPr>
          <w:sz w:val="24"/>
          <w:szCs w:val="24"/>
          <w:lang w:val="uk-UA"/>
        </w:rPr>
        <w:t>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>«5»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Учень (учениця) виявляє інтерес та емоційність сприймання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творів, розуміє та усвідомлює значну частину тематичного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матеріалу; але демонструє небагатий словниково-термінологічний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запас для характеристики творів мистецтва; тематичний матеріал у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практичній діяльності відтворює під керівництвом учителя;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художньо-образне мислення розвинуте недостатньо. Потребує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періодичної практичної та теоретичної допомоги вчителя</w:t>
      </w:r>
      <w:r>
        <w:rPr>
          <w:sz w:val="24"/>
          <w:szCs w:val="24"/>
          <w:lang w:val="uk-UA"/>
        </w:rPr>
        <w:t>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>«6»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Учень (учениця) виявляє здатність емоційного сприймання творів,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має позитивну мотивацію щодо пізнання мистецьких явищ та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власної практичної діяльності, усвідомлює більшу частину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тематичного матеріалу; хоча демонструє небагатий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термінологічний запас в інтерпретації творів мистецтва; у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практичній діяльності потребує періодичної практичної допомоги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вчителя; художньо-образне мислення розвинуте недостатньо</w:t>
      </w:r>
      <w:r>
        <w:rPr>
          <w:sz w:val="24"/>
          <w:szCs w:val="24"/>
          <w:lang w:val="uk-UA"/>
        </w:rPr>
        <w:t>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 xml:space="preserve">Достатній </w:t>
      </w: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 xml:space="preserve">«7» 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 xml:space="preserve">Учень (учениця) виявляє здатність </w:t>
      </w:r>
      <w:proofErr w:type="spellStart"/>
      <w:r w:rsidRPr="00281ADC">
        <w:rPr>
          <w:sz w:val="24"/>
          <w:szCs w:val="24"/>
          <w:lang w:val="uk-UA"/>
        </w:rPr>
        <w:t>емоційно</w:t>
      </w:r>
      <w:proofErr w:type="spellEnd"/>
      <w:r w:rsidRPr="00281ADC">
        <w:rPr>
          <w:sz w:val="24"/>
          <w:szCs w:val="24"/>
          <w:lang w:val="uk-UA"/>
        </w:rPr>
        <w:t xml:space="preserve"> сприймати твори,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позитивну мотивацію щодо пізнання мистецьких явищ та власної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 xml:space="preserve">діяльності; володіє достатнім термінологічним </w:t>
      </w:r>
      <w:r w:rsidRPr="00281ADC">
        <w:rPr>
          <w:sz w:val="24"/>
          <w:szCs w:val="24"/>
          <w:lang w:val="uk-UA"/>
        </w:rPr>
        <w:lastRenderedPageBreak/>
        <w:t>запасом, хоча у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викладенні думок може припускатись термінологічних помилок;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усвідомлює більшу частину тематичного матеріалу, який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застосовує у практичній діяльності за допомогою вчителя, виявляє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прагнення самостійності; у судженнях з'являються окремі аналогії,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асоціації</w:t>
      </w:r>
      <w:r>
        <w:rPr>
          <w:sz w:val="24"/>
          <w:szCs w:val="24"/>
          <w:lang w:val="uk-UA"/>
        </w:rPr>
        <w:t>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>«8»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 xml:space="preserve">Учень (учениця) виявляє здатність </w:t>
      </w:r>
      <w:proofErr w:type="spellStart"/>
      <w:r w:rsidRPr="00281ADC">
        <w:rPr>
          <w:sz w:val="24"/>
          <w:szCs w:val="24"/>
          <w:lang w:val="uk-UA"/>
        </w:rPr>
        <w:t>емоційно</w:t>
      </w:r>
      <w:proofErr w:type="spellEnd"/>
      <w:r w:rsidRPr="00281ADC">
        <w:rPr>
          <w:sz w:val="24"/>
          <w:szCs w:val="24"/>
          <w:lang w:val="uk-UA"/>
        </w:rPr>
        <w:t xml:space="preserve"> сприймати твори,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позитивну мотивацію щодо пізнання мистецьких явищ та власної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творчості, усвідомлює основний тематичний матеріал, здатний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систематизувати його за допомогою вчителя; свідомо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користується ключовими поняттями; прагне застосовувати набуті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знання та вміння у практичній діяльності; художньо-образне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мислення достатньо розвинуте (у поясненнях застосовуються</w:t>
      </w:r>
    </w:p>
    <w:p w:rsid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аналогії, асоціації)</w:t>
      </w:r>
      <w:r>
        <w:rPr>
          <w:sz w:val="24"/>
          <w:szCs w:val="24"/>
          <w:lang w:val="uk-UA"/>
        </w:rPr>
        <w:t>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>«9»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Учень (учениця) виявляє емоційність сприймання творів,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позитивну мотивацію щодо пізнання мистецьких явищ та їх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зв'язку з життям, розуміє та усвідомлює тематичний матеріал,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здатний його узагальнювати та систематизувати, наводити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приклади на підтвердження думок; демонструє достатній</w:t>
      </w:r>
      <w:r>
        <w:rPr>
          <w:sz w:val="24"/>
          <w:szCs w:val="24"/>
          <w:lang w:val="uk-UA"/>
        </w:rPr>
        <w:t xml:space="preserve"> </w:t>
      </w:r>
      <w:proofErr w:type="spellStart"/>
      <w:r w:rsidRPr="00281ADC">
        <w:rPr>
          <w:sz w:val="24"/>
          <w:szCs w:val="24"/>
          <w:lang w:val="uk-UA"/>
        </w:rPr>
        <w:t>понятійно</w:t>
      </w:r>
      <w:proofErr w:type="spellEnd"/>
      <w:r w:rsidRPr="00281ADC">
        <w:rPr>
          <w:sz w:val="24"/>
          <w:szCs w:val="24"/>
          <w:lang w:val="uk-UA"/>
        </w:rPr>
        <w:t>-термінологічний запас, хоча може допускати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неточності у використанні спеціальної термінології; самостійно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застосовує матеріал у практичній діяльності; художньо-образне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мислення достатньо розвинуте (</w:t>
      </w:r>
      <w:proofErr w:type="spellStart"/>
      <w:r w:rsidRPr="00281ADC">
        <w:rPr>
          <w:sz w:val="24"/>
          <w:szCs w:val="24"/>
          <w:lang w:val="uk-UA"/>
        </w:rPr>
        <w:t>формулюються</w:t>
      </w:r>
      <w:proofErr w:type="spellEnd"/>
      <w:r w:rsidRPr="00281ADC">
        <w:rPr>
          <w:sz w:val="24"/>
          <w:szCs w:val="24"/>
          <w:lang w:val="uk-UA"/>
        </w:rPr>
        <w:t xml:space="preserve"> окремі висновки,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узагальнення)</w:t>
      </w:r>
      <w:r>
        <w:rPr>
          <w:sz w:val="24"/>
          <w:szCs w:val="24"/>
          <w:lang w:val="uk-UA"/>
        </w:rPr>
        <w:t>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 xml:space="preserve">Високий </w:t>
      </w: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>«10»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Учень (учениця) виявляє емоційність сприймання творів, стійку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позитивну мотивацію щодо пізнання життєвих та мистецьких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явищ, повністю розуміє та усвідомлює тематичний матеріал у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межах програми; виявляє здатність оцінювання творів,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користується адекватною термінологією, хоча може допускати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несуттєві неточності у її застосуванні; самостійно використовує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тематичний матеріал у практичній діяльності; художньо-образне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мислення достатньо розвинуте, що дозволяє учневі застосовувати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асоціативні зв'язки, образні аналогії та порівняння щодо різних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видів мистецтв та життєвих явищ</w:t>
      </w:r>
      <w:r>
        <w:rPr>
          <w:sz w:val="24"/>
          <w:szCs w:val="24"/>
          <w:lang w:val="uk-UA"/>
        </w:rPr>
        <w:t>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 xml:space="preserve">«11» 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Учень (учениця) виявляє емоційність сприймання творів та їх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зв'язок з життєвими явищами, позитивну мотивацію щодо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художнього пізнання; повністю усвідомлює тематичний матеріал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у межах програми; оцінюючи мистецькі явища, прагне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аргументувати висновки; вільно користується спеціальною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термінологією відповідно до програмних вимог; художньо-образне мислення характеризується використанням нестандартних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 xml:space="preserve">асоціативних </w:t>
      </w:r>
      <w:proofErr w:type="spellStart"/>
      <w:r w:rsidRPr="00281ADC">
        <w:rPr>
          <w:sz w:val="24"/>
          <w:szCs w:val="24"/>
          <w:lang w:val="uk-UA"/>
        </w:rPr>
        <w:t>зв'язків</w:t>
      </w:r>
      <w:proofErr w:type="spellEnd"/>
      <w:r w:rsidRPr="00281ADC">
        <w:rPr>
          <w:sz w:val="24"/>
          <w:szCs w:val="24"/>
          <w:lang w:val="uk-UA"/>
        </w:rPr>
        <w:t>, порівнянь творів різних видів мистецтв та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життєвих явищ; самостійно використовує тематичний матеріал у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 xml:space="preserve">практичній діяльності на </w:t>
      </w:r>
      <w:proofErr w:type="spellStart"/>
      <w:r w:rsidRPr="00281ADC">
        <w:rPr>
          <w:sz w:val="24"/>
          <w:szCs w:val="24"/>
          <w:lang w:val="uk-UA"/>
        </w:rPr>
        <w:t>уроках</w:t>
      </w:r>
      <w:proofErr w:type="spellEnd"/>
      <w:r w:rsidRPr="00281ADC">
        <w:rPr>
          <w:sz w:val="24"/>
          <w:szCs w:val="24"/>
          <w:lang w:val="uk-UA"/>
        </w:rPr>
        <w:t xml:space="preserve"> та у позаурочний час.</w:t>
      </w:r>
    </w:p>
    <w:p w:rsidR="00281ADC" w:rsidRPr="00281ADC" w:rsidRDefault="00281ADC" w:rsidP="00281ADC">
      <w:pPr>
        <w:jc w:val="both"/>
        <w:rPr>
          <w:sz w:val="24"/>
          <w:szCs w:val="24"/>
          <w:lang w:val="uk-UA"/>
        </w:rPr>
      </w:pPr>
    </w:p>
    <w:p w:rsidR="00281ADC" w:rsidRPr="00281ADC" w:rsidRDefault="00281ADC" w:rsidP="00281ADC">
      <w:pPr>
        <w:jc w:val="both"/>
        <w:rPr>
          <w:b/>
          <w:sz w:val="24"/>
          <w:szCs w:val="24"/>
          <w:lang w:val="uk-UA"/>
        </w:rPr>
      </w:pPr>
      <w:r w:rsidRPr="00281ADC">
        <w:rPr>
          <w:b/>
          <w:sz w:val="24"/>
          <w:szCs w:val="24"/>
          <w:lang w:val="uk-UA"/>
        </w:rPr>
        <w:t xml:space="preserve">«12» </w:t>
      </w:r>
    </w:p>
    <w:p w:rsidR="009339D5" w:rsidRPr="00281ADC" w:rsidRDefault="00281ADC" w:rsidP="00281ADC">
      <w:pPr>
        <w:jc w:val="both"/>
        <w:rPr>
          <w:sz w:val="24"/>
          <w:szCs w:val="24"/>
          <w:lang w:val="uk-UA"/>
        </w:rPr>
      </w:pPr>
      <w:r w:rsidRPr="00281ADC">
        <w:rPr>
          <w:sz w:val="24"/>
          <w:szCs w:val="24"/>
          <w:lang w:val="uk-UA"/>
        </w:rPr>
        <w:t>Учень (учениця) володіє стійкою позитивною мотивацією щодо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пізнання мистецьких творів, встановлення їх зв'язку з життєвими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явищами та творами інших мистецтв; має міцні знання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тематичного матеріалу в межах програми; під час інтерпретації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художніх творів аргументує власні оцінки, вільно оперує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спеціальною термінологією відповідно до програмних вимог;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самостійно застосовує тематичний матеріал у практичній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 xml:space="preserve">діяльності на </w:t>
      </w:r>
      <w:proofErr w:type="spellStart"/>
      <w:r w:rsidRPr="00281ADC">
        <w:rPr>
          <w:sz w:val="24"/>
          <w:szCs w:val="24"/>
          <w:lang w:val="uk-UA"/>
        </w:rPr>
        <w:t>уроках</w:t>
      </w:r>
      <w:proofErr w:type="spellEnd"/>
      <w:r w:rsidRPr="00281ADC">
        <w:rPr>
          <w:sz w:val="24"/>
          <w:szCs w:val="24"/>
          <w:lang w:val="uk-UA"/>
        </w:rPr>
        <w:t xml:space="preserve"> та у позаурочний час; художньо-образне</w:t>
      </w:r>
      <w:r>
        <w:rPr>
          <w:sz w:val="24"/>
          <w:szCs w:val="24"/>
          <w:lang w:val="uk-UA"/>
        </w:rPr>
        <w:t xml:space="preserve"> </w:t>
      </w:r>
      <w:r w:rsidRPr="00281ADC">
        <w:rPr>
          <w:sz w:val="24"/>
          <w:szCs w:val="24"/>
          <w:lang w:val="uk-UA"/>
        </w:rPr>
        <w:t>мислення високо розвинуте, характеризується оригінальністю.</w:t>
      </w:r>
    </w:p>
    <w:sectPr w:rsidR="009339D5" w:rsidRPr="00281ADC" w:rsidSect="0098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4A" w:rsidRDefault="0076684A" w:rsidP="00281ADC">
      <w:r>
        <w:separator/>
      </w:r>
    </w:p>
  </w:endnote>
  <w:endnote w:type="continuationSeparator" w:id="0">
    <w:p w:rsidR="0076684A" w:rsidRDefault="0076684A" w:rsidP="0028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4A" w:rsidRDefault="0076684A" w:rsidP="00281ADC">
      <w:r>
        <w:separator/>
      </w:r>
    </w:p>
  </w:footnote>
  <w:footnote w:type="continuationSeparator" w:id="0">
    <w:p w:rsidR="0076684A" w:rsidRDefault="0076684A" w:rsidP="00281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DC"/>
    <w:rsid w:val="00281ADC"/>
    <w:rsid w:val="00321562"/>
    <w:rsid w:val="0076684A"/>
    <w:rsid w:val="0093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1AB3"/>
  <w15:chartTrackingRefBased/>
  <w15:docId w15:val="{82DD8075-40AE-4B6F-9835-83A3CFF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1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81A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A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Мохонько Лариса Миколаївна</dc:creator>
  <cp:keywords/>
  <dc:description/>
  <cp:lastModifiedBy>Мохонько Лариса Миколаївна</cp:lastModifiedBy>
  <cp:revision>1</cp:revision>
  <dcterms:created xsi:type="dcterms:W3CDTF">2022-01-29T21:52:00Z</dcterms:created>
  <dcterms:modified xsi:type="dcterms:W3CDTF">2022-01-29T22:00:00Z</dcterms:modified>
</cp:coreProperties>
</file>