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42" w:rsidRDefault="007E5142">
      <w:pPr>
        <w:rPr>
          <w:lang w:val="uk-UA"/>
        </w:rPr>
      </w:pPr>
    </w:p>
    <w:p w:rsidR="007E5142" w:rsidRPr="007E5142" w:rsidRDefault="007E5142" w:rsidP="007E5142">
      <w:pPr>
        <w:pStyle w:val="2"/>
        <w:spacing w:before="0" w:beforeAutospacing="0" w:after="0" w:afterAutospacing="0" w:line="295" w:lineRule="atLeast"/>
        <w:jc w:val="center"/>
        <w:rPr>
          <w:rFonts w:ascii="Arial" w:hAnsi="Arial" w:cs="Arial"/>
          <w:b w:val="0"/>
          <w:bCs w:val="0"/>
          <w:color w:val="1E7187"/>
          <w:sz w:val="28"/>
          <w:szCs w:val="28"/>
          <w:u w:val="single"/>
        </w:rPr>
      </w:pPr>
      <w:proofErr w:type="spellStart"/>
      <w:r w:rsidRPr="007E5142">
        <w:rPr>
          <w:rStyle w:val="a5"/>
          <w:rFonts w:ascii="Arial" w:hAnsi="Arial" w:cs="Arial"/>
          <w:b/>
          <w:bCs/>
          <w:i/>
          <w:iCs/>
          <w:color w:val="1E7187"/>
          <w:sz w:val="28"/>
          <w:szCs w:val="28"/>
          <w:u w:val="single"/>
        </w:rPr>
        <w:t>Закони</w:t>
      </w:r>
      <w:proofErr w:type="spellEnd"/>
    </w:p>
    <w:p w:rsidR="007E5142" w:rsidRPr="007E5142" w:rsidRDefault="007E5142" w:rsidP="007E5142">
      <w:pPr>
        <w:numPr>
          <w:ilvl w:val="0"/>
          <w:numId w:val="1"/>
        </w:numPr>
        <w:spacing w:after="0" w:line="354" w:lineRule="atLeast"/>
        <w:ind w:left="0"/>
        <w:rPr>
          <w:rFonts w:ascii="Times New Roman" w:hAnsi="Times New Roman" w:cs="Times New Roman"/>
          <w:color w:val="212121"/>
          <w:sz w:val="28"/>
          <w:szCs w:val="28"/>
        </w:rPr>
      </w:pPr>
      <w:hyperlink r:id="rId6" w:tgtFrame="_blank" w:tooltip=" (у новому вікні)" w:history="1"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ЗАКОН УКРАЇНИ Про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внесення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змін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до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деяких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законодавчих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актів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України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щодо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протидії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proofErr w:type="gram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бул</w:t>
        </w:r>
        <w:proofErr w:type="gram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інгу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(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цькуванню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)</w:t>
        </w:r>
      </w:hyperlink>
    </w:p>
    <w:p w:rsidR="007E5142" w:rsidRPr="007E5142" w:rsidRDefault="007E5142" w:rsidP="007E5142">
      <w:pPr>
        <w:pStyle w:val="2"/>
        <w:spacing w:before="0" w:beforeAutospacing="0" w:after="0" w:afterAutospacing="0" w:line="295" w:lineRule="atLeast"/>
        <w:jc w:val="center"/>
        <w:rPr>
          <w:b w:val="0"/>
          <w:bCs w:val="0"/>
          <w:color w:val="1E7187"/>
          <w:sz w:val="28"/>
          <w:szCs w:val="28"/>
          <w:u w:val="single"/>
        </w:rPr>
      </w:pPr>
      <w:r w:rsidRPr="007E5142">
        <w:rPr>
          <w:rStyle w:val="a4"/>
          <w:color w:val="1E7187"/>
          <w:sz w:val="28"/>
          <w:szCs w:val="28"/>
          <w:u w:val="single"/>
        </w:rPr>
        <w:t>Постанови</w:t>
      </w:r>
    </w:p>
    <w:p w:rsidR="007E5142" w:rsidRPr="007E5142" w:rsidRDefault="007E5142" w:rsidP="007E5142">
      <w:pPr>
        <w:numPr>
          <w:ilvl w:val="0"/>
          <w:numId w:val="2"/>
        </w:numPr>
        <w:spacing w:after="0" w:line="354" w:lineRule="atLeast"/>
        <w:ind w:left="0"/>
        <w:rPr>
          <w:rFonts w:ascii="Times New Roman" w:hAnsi="Times New Roman" w:cs="Times New Roman"/>
          <w:color w:val="212121"/>
          <w:sz w:val="28"/>
          <w:szCs w:val="28"/>
        </w:rPr>
      </w:pPr>
      <w:hyperlink r:id="rId7" w:tgtFrame="_blank" w:tooltip=" (у новому вікні)" w:history="1"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Постанова КМ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України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в «Про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затвердження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порядку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взаємодії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суб`єктів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,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що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здійснюють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заходи у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сфері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запобігання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та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протидії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домашньому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насильству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та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насильству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за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ознакою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proofErr w:type="gram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стат</w:t>
        </w:r>
        <w:proofErr w:type="gram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і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»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від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22.08.2018. №658</w:t>
        </w:r>
      </w:hyperlink>
    </w:p>
    <w:p w:rsidR="007E5142" w:rsidRPr="007E5142" w:rsidRDefault="007E5142" w:rsidP="007E5142">
      <w:pPr>
        <w:pStyle w:val="2"/>
        <w:spacing w:before="0" w:beforeAutospacing="0" w:after="0" w:afterAutospacing="0" w:line="295" w:lineRule="atLeast"/>
        <w:jc w:val="center"/>
        <w:rPr>
          <w:b w:val="0"/>
          <w:bCs w:val="0"/>
          <w:color w:val="1E7187"/>
          <w:sz w:val="28"/>
          <w:szCs w:val="28"/>
          <w:u w:val="single"/>
        </w:rPr>
      </w:pPr>
      <w:proofErr w:type="spellStart"/>
      <w:r w:rsidRPr="007E5142">
        <w:rPr>
          <w:rStyle w:val="a4"/>
          <w:color w:val="1E7187"/>
          <w:sz w:val="28"/>
          <w:szCs w:val="28"/>
          <w:u w:val="single"/>
        </w:rPr>
        <w:t>Листи</w:t>
      </w:r>
      <w:proofErr w:type="spellEnd"/>
    </w:p>
    <w:p w:rsidR="007E5142" w:rsidRPr="007E5142" w:rsidRDefault="007E5142" w:rsidP="007E5142">
      <w:pPr>
        <w:numPr>
          <w:ilvl w:val="0"/>
          <w:numId w:val="3"/>
        </w:numPr>
        <w:spacing w:after="0" w:line="354" w:lineRule="atLeast"/>
        <w:ind w:left="0"/>
        <w:rPr>
          <w:rFonts w:ascii="Times New Roman" w:hAnsi="Times New Roman" w:cs="Times New Roman"/>
          <w:color w:val="212121"/>
          <w:sz w:val="28"/>
          <w:szCs w:val="28"/>
        </w:rPr>
      </w:pPr>
      <w:hyperlink r:id="rId8" w:tgtFrame="_blank" w:tooltip=" (у новому вікні)" w:history="1"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Лист МОН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України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від29.12.2018 № 1/9-790 «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Щодо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організації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роботи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у закладах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освіти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з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питань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запобігання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і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протидії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домашньому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насильству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та </w:t>
        </w:r>
        <w:proofErr w:type="spellStart"/>
        <w:proofErr w:type="gram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бул</w:t>
        </w:r>
        <w:proofErr w:type="gram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інгу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»</w:t>
        </w:r>
      </w:hyperlink>
    </w:p>
    <w:p w:rsidR="007E5142" w:rsidRPr="007E5142" w:rsidRDefault="007E5142" w:rsidP="007E5142">
      <w:pPr>
        <w:numPr>
          <w:ilvl w:val="0"/>
          <w:numId w:val="3"/>
        </w:numPr>
        <w:spacing w:after="0" w:line="354" w:lineRule="atLeast"/>
        <w:ind w:left="0"/>
        <w:rPr>
          <w:rFonts w:ascii="Times New Roman" w:hAnsi="Times New Roman" w:cs="Times New Roman"/>
          <w:color w:val="212121"/>
          <w:sz w:val="28"/>
          <w:szCs w:val="28"/>
        </w:rPr>
      </w:pPr>
      <w:hyperlink r:id="rId9" w:tgtFrame="_blank" w:tooltip=" (у новому вікні)" w:history="1"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Лист МОН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України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від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18.05.2018 № 1/11-5480 «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Методичні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рекомендації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щодо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запобігання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та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протидії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насильству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»</w:t>
        </w:r>
      </w:hyperlink>
    </w:p>
    <w:p w:rsidR="007E5142" w:rsidRPr="007E5142" w:rsidRDefault="007E5142" w:rsidP="007E5142">
      <w:pPr>
        <w:numPr>
          <w:ilvl w:val="0"/>
          <w:numId w:val="3"/>
        </w:numPr>
        <w:spacing w:after="0" w:line="354" w:lineRule="atLeast"/>
        <w:ind w:left="0"/>
        <w:rPr>
          <w:rFonts w:ascii="Times New Roman" w:hAnsi="Times New Roman" w:cs="Times New Roman"/>
          <w:color w:val="212121"/>
          <w:sz w:val="28"/>
          <w:szCs w:val="28"/>
        </w:rPr>
      </w:pPr>
      <w:hyperlink r:id="rId10" w:tgtFrame="_blank" w:tooltip=" (у новому вікні)" w:history="1"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Лист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Міністерства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освіти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і науки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України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від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29.12.2018 №1/9-790 "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Щодо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організації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роботи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у закладах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освіти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з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питань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запобігання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і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протидії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домашньому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насильству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та </w:t>
        </w:r>
        <w:proofErr w:type="spellStart"/>
        <w:proofErr w:type="gram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бул</w:t>
        </w:r>
        <w:proofErr w:type="gram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інгу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"</w:t>
        </w:r>
      </w:hyperlink>
    </w:p>
    <w:p w:rsidR="007E5142" w:rsidRPr="007E5142" w:rsidRDefault="007E5142" w:rsidP="007E5142">
      <w:pPr>
        <w:numPr>
          <w:ilvl w:val="0"/>
          <w:numId w:val="3"/>
        </w:numPr>
        <w:spacing w:after="0" w:line="354" w:lineRule="atLeast"/>
        <w:ind w:left="0"/>
        <w:rPr>
          <w:rFonts w:ascii="Times New Roman" w:hAnsi="Times New Roman" w:cs="Times New Roman"/>
          <w:color w:val="212121"/>
          <w:sz w:val="28"/>
          <w:szCs w:val="28"/>
        </w:rPr>
      </w:pPr>
      <w:hyperlink r:id="rId11" w:tgtFrame="_blank" w:tooltip=" (у новому вікні)" w:history="1"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Лист МОН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від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29.01.2019 №1/11-881 "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Рекомендації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для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закладів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освіти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щодо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застосування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норм Закону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України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"Про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внесення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змін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до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деяких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законодавчих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актів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України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щодо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протидії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proofErr w:type="gram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бул</w:t>
        </w:r>
        <w:proofErr w:type="gram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інгу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(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цькуванню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)"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від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18.12.2018 р. №2657-VІІІ"</w:t>
        </w:r>
      </w:hyperlink>
    </w:p>
    <w:p w:rsidR="007E5142" w:rsidRPr="007E5142" w:rsidRDefault="007E5142" w:rsidP="007E5142">
      <w:pPr>
        <w:numPr>
          <w:ilvl w:val="0"/>
          <w:numId w:val="3"/>
        </w:numPr>
        <w:spacing w:after="0" w:line="354" w:lineRule="atLeast"/>
        <w:ind w:left="0"/>
        <w:rPr>
          <w:rFonts w:ascii="Times New Roman" w:hAnsi="Times New Roman" w:cs="Times New Roman"/>
          <w:color w:val="212121"/>
          <w:sz w:val="28"/>
          <w:szCs w:val="28"/>
        </w:rPr>
      </w:pPr>
      <w:hyperlink r:id="rId12" w:tgtFrame="_blank" w:tooltip=" (у новому вікні)" w:history="1"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Лист МОН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від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14.08.2020 р. №1/9-436 "ПРО СТВОРЕННЯ БЕЗПЕЧНОГО ОСВІТНЬОГО СЕРЕДОВИЩА В ЗАКЛАДІ ОСВІТИ ТА ПОПЕРЕДЖЕННЯ І ПРОТИДІЇ </w:t>
        </w:r>
        <w:proofErr w:type="gram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БУЛ</w:t>
        </w:r>
        <w:proofErr w:type="gram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ІНГУ (ЦЬКУВАННЮ)"</w:t>
        </w:r>
      </w:hyperlink>
    </w:p>
    <w:p w:rsidR="007E5142" w:rsidRPr="007E5142" w:rsidRDefault="007E5142" w:rsidP="007E5142">
      <w:pPr>
        <w:pStyle w:val="2"/>
        <w:spacing w:before="0" w:beforeAutospacing="0" w:after="0" w:afterAutospacing="0" w:line="295" w:lineRule="atLeast"/>
        <w:jc w:val="center"/>
        <w:rPr>
          <w:b w:val="0"/>
          <w:bCs w:val="0"/>
          <w:color w:val="1E7187"/>
          <w:sz w:val="28"/>
          <w:szCs w:val="28"/>
          <w:u w:val="single"/>
        </w:rPr>
      </w:pPr>
      <w:proofErr w:type="spellStart"/>
      <w:r w:rsidRPr="007E5142">
        <w:rPr>
          <w:rStyle w:val="a5"/>
          <w:b/>
          <w:bCs/>
          <w:i/>
          <w:iCs/>
          <w:color w:val="1E7187"/>
          <w:sz w:val="28"/>
          <w:szCs w:val="28"/>
          <w:u w:val="single"/>
        </w:rPr>
        <w:t>Накази</w:t>
      </w:r>
      <w:proofErr w:type="spellEnd"/>
    </w:p>
    <w:p w:rsidR="007E5142" w:rsidRPr="007E5142" w:rsidRDefault="007E5142" w:rsidP="007E5142">
      <w:pPr>
        <w:numPr>
          <w:ilvl w:val="0"/>
          <w:numId w:val="4"/>
        </w:numPr>
        <w:spacing w:after="0" w:line="354" w:lineRule="atLeast"/>
        <w:ind w:left="0"/>
        <w:rPr>
          <w:rFonts w:ascii="Times New Roman" w:hAnsi="Times New Roman" w:cs="Times New Roman"/>
          <w:color w:val="212121"/>
          <w:sz w:val="28"/>
          <w:szCs w:val="28"/>
        </w:rPr>
      </w:pPr>
      <w:hyperlink r:id="rId13" w:tgtFrame="_blank" w:tooltip=" (у новому вікні)" w:history="1"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Наказ МОН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України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від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02.10.2018 № 1047 «Про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затвердження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Методичних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рекомендації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щодо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виявлення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,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реагування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на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випадки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домашнього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насильства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і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взаємодії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педагогічних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працівників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із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іншими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органами та службами»</w:t>
        </w:r>
      </w:hyperlink>
    </w:p>
    <w:p w:rsidR="007E5142" w:rsidRPr="007E5142" w:rsidRDefault="007E5142" w:rsidP="007E5142">
      <w:pPr>
        <w:numPr>
          <w:ilvl w:val="0"/>
          <w:numId w:val="4"/>
        </w:numPr>
        <w:spacing w:after="0" w:line="354" w:lineRule="atLeast"/>
        <w:ind w:left="0"/>
        <w:rPr>
          <w:rFonts w:ascii="Times New Roman" w:hAnsi="Times New Roman" w:cs="Times New Roman"/>
          <w:color w:val="212121"/>
          <w:sz w:val="28"/>
          <w:szCs w:val="28"/>
        </w:rPr>
      </w:pPr>
      <w:hyperlink r:id="rId14" w:tgtFrame="_blank" w:tooltip=" (у новому вікні)" w:history="1"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Наказ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Міністерства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proofErr w:type="gram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соц</w:t>
        </w:r>
        <w:proofErr w:type="gram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іальної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політики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України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,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Міністерства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внутрішніх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справ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України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,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Міністерства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освіти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і науки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України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,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Міністерства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охорони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здоров`я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України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від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19.08.2014 №564/836/945/577 «Про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затвердження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Порядку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розгляду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звернень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та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повідомлень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з приводу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жорстокого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поводження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з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дітьми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або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реальної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загрози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його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 xml:space="preserve"> </w:t>
        </w:r>
        <w:proofErr w:type="spellStart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вчинення</w:t>
        </w:r>
        <w:proofErr w:type="spellEnd"/>
        <w:r w:rsidRPr="007E5142">
          <w:rPr>
            <w:rStyle w:val="a3"/>
            <w:rFonts w:ascii="Times New Roman" w:hAnsi="Times New Roman" w:cs="Times New Roman"/>
            <w:color w:val="005C9F"/>
            <w:sz w:val="28"/>
            <w:szCs w:val="28"/>
          </w:rPr>
          <w:t>»</w:t>
        </w:r>
      </w:hyperlink>
    </w:p>
    <w:p w:rsidR="007E5142" w:rsidRDefault="007E5142" w:rsidP="007E5142">
      <w:pPr>
        <w:spacing w:after="0" w:line="354" w:lineRule="atLeast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</w:p>
    <w:p w:rsidR="007E5142" w:rsidRDefault="007E5142" w:rsidP="007E5142">
      <w:pPr>
        <w:spacing w:after="0" w:line="354" w:lineRule="atLeast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</w:p>
    <w:p w:rsidR="007E5142" w:rsidRDefault="007E5142" w:rsidP="007E5142">
      <w:pPr>
        <w:spacing w:after="0" w:line="354" w:lineRule="atLeast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</w:p>
    <w:p w:rsidR="007E5142" w:rsidRDefault="007E5142" w:rsidP="007E5142">
      <w:pPr>
        <w:spacing w:after="0" w:line="354" w:lineRule="atLeast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</w:p>
    <w:p w:rsidR="007E5142" w:rsidRDefault="007E5142" w:rsidP="007E5142">
      <w:pPr>
        <w:spacing w:after="0" w:line="354" w:lineRule="atLeast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</w:p>
    <w:p w:rsidR="007E5142" w:rsidRPr="007E5142" w:rsidRDefault="007E5142" w:rsidP="007E5142">
      <w:pPr>
        <w:spacing w:after="0" w:line="354" w:lineRule="atLeast"/>
        <w:rPr>
          <w:rFonts w:ascii="Times New Roman" w:hAnsi="Times New Roman" w:cs="Times New Roman"/>
          <w:color w:val="212121"/>
          <w:sz w:val="28"/>
          <w:szCs w:val="28"/>
        </w:rPr>
      </w:pPr>
    </w:p>
    <w:p w:rsidR="007E5142" w:rsidRDefault="007E5142" w:rsidP="007E5142">
      <w:pPr>
        <w:pStyle w:val="2"/>
        <w:spacing w:before="0" w:beforeAutospacing="0" w:after="0" w:afterAutospacing="0" w:line="295" w:lineRule="atLeast"/>
        <w:jc w:val="center"/>
        <w:rPr>
          <w:rFonts w:ascii="Arial" w:hAnsi="Arial" w:cs="Arial"/>
          <w:b w:val="0"/>
          <w:bCs w:val="0"/>
          <w:color w:val="1E7187"/>
          <w:sz w:val="28"/>
          <w:szCs w:val="28"/>
        </w:rPr>
      </w:pPr>
      <w:r>
        <w:rPr>
          <w:rStyle w:val="a4"/>
          <w:rFonts w:ascii="Arial" w:hAnsi="Arial" w:cs="Arial"/>
          <w:color w:val="1E7187"/>
          <w:sz w:val="28"/>
          <w:szCs w:val="28"/>
        </w:rPr>
        <w:lastRenderedPageBreak/>
        <w:t xml:space="preserve">ОРГАНІЗАЦІЇ, ЯКІ ЗАЙМАЮТЬСЯ ПРОБЛЕМАМИ </w:t>
      </w:r>
      <w:proofErr w:type="gramStart"/>
      <w:r>
        <w:rPr>
          <w:rStyle w:val="a4"/>
          <w:rFonts w:ascii="Arial" w:hAnsi="Arial" w:cs="Arial"/>
          <w:color w:val="1E7187"/>
          <w:sz w:val="28"/>
          <w:szCs w:val="28"/>
        </w:rPr>
        <w:t>БУЛ</w:t>
      </w:r>
      <w:proofErr w:type="gramEnd"/>
      <w:r>
        <w:rPr>
          <w:rStyle w:val="a4"/>
          <w:rFonts w:ascii="Arial" w:hAnsi="Arial" w:cs="Arial"/>
          <w:color w:val="1E7187"/>
          <w:sz w:val="28"/>
          <w:szCs w:val="28"/>
        </w:rPr>
        <w:t>ІНГУ В УКРАЇНІ</w:t>
      </w:r>
    </w:p>
    <w:tbl>
      <w:tblPr>
        <w:tblW w:w="11550" w:type="dxa"/>
        <w:tblInd w:w="-1516" w:type="dxa"/>
        <w:tblBorders>
          <w:top w:val="single" w:sz="6" w:space="0" w:color="32BEB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5764"/>
      </w:tblGrid>
      <w:tr w:rsidR="007E5142" w:rsidTr="007E5142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142" w:rsidRDefault="007E5142">
            <w:pPr>
              <w:spacing w:line="295" w:lineRule="atLeast"/>
              <w:jc w:val="center"/>
              <w:rPr>
                <w:color w:val="212121"/>
                <w:sz w:val="24"/>
                <w:szCs w:val="24"/>
              </w:rPr>
            </w:pPr>
            <w:proofErr w:type="spellStart"/>
            <w:r>
              <w:rPr>
                <w:rStyle w:val="a5"/>
                <w:color w:val="212121"/>
              </w:rPr>
              <w:t>Організації</w:t>
            </w:r>
            <w:proofErr w:type="spellEnd"/>
            <w:r>
              <w:rPr>
                <w:rStyle w:val="a5"/>
                <w:color w:val="212121"/>
              </w:rPr>
              <w:t xml:space="preserve">, </w:t>
            </w:r>
            <w:proofErr w:type="spellStart"/>
            <w:r>
              <w:rPr>
                <w:rStyle w:val="a5"/>
                <w:color w:val="212121"/>
              </w:rPr>
              <w:t>які</w:t>
            </w:r>
            <w:proofErr w:type="spellEnd"/>
            <w:r>
              <w:rPr>
                <w:rStyle w:val="a5"/>
                <w:color w:val="212121"/>
              </w:rPr>
              <w:t xml:space="preserve"> </w:t>
            </w:r>
            <w:proofErr w:type="spellStart"/>
            <w:r>
              <w:rPr>
                <w:rStyle w:val="a5"/>
                <w:color w:val="212121"/>
              </w:rPr>
              <w:t>займаються</w:t>
            </w:r>
            <w:proofErr w:type="spellEnd"/>
            <w:r>
              <w:rPr>
                <w:b/>
                <w:bCs/>
                <w:color w:val="212121"/>
              </w:rPr>
              <w:br/>
            </w:r>
            <w:r>
              <w:rPr>
                <w:rStyle w:val="a5"/>
                <w:color w:val="212121"/>
              </w:rPr>
              <w:t xml:space="preserve">проблемами </w:t>
            </w:r>
            <w:proofErr w:type="spellStart"/>
            <w:proofErr w:type="gramStart"/>
            <w:r>
              <w:rPr>
                <w:rStyle w:val="a5"/>
                <w:color w:val="212121"/>
              </w:rPr>
              <w:t>бул</w:t>
            </w:r>
            <w:proofErr w:type="gramEnd"/>
            <w:r>
              <w:rPr>
                <w:rStyle w:val="a5"/>
                <w:color w:val="212121"/>
              </w:rPr>
              <w:t>інгу</w:t>
            </w:r>
            <w:proofErr w:type="spellEnd"/>
            <w:r>
              <w:rPr>
                <w:rStyle w:val="a5"/>
                <w:color w:val="212121"/>
              </w:rPr>
              <w:t xml:space="preserve"> в </w:t>
            </w:r>
            <w:proofErr w:type="spellStart"/>
            <w:r>
              <w:rPr>
                <w:rStyle w:val="a5"/>
                <w:color w:val="212121"/>
              </w:rPr>
              <w:t>Україні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142" w:rsidRDefault="007E5142">
            <w:pPr>
              <w:spacing w:line="295" w:lineRule="atLeast"/>
              <w:jc w:val="center"/>
              <w:rPr>
                <w:color w:val="212121"/>
                <w:sz w:val="24"/>
                <w:szCs w:val="24"/>
              </w:rPr>
            </w:pPr>
            <w:r>
              <w:rPr>
                <w:rStyle w:val="a5"/>
                <w:color w:val="212121"/>
              </w:rPr>
              <w:t>Тематика</w:t>
            </w:r>
          </w:p>
        </w:tc>
      </w:tr>
      <w:tr w:rsidR="007E5142" w:rsidTr="007E5142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142" w:rsidRDefault="007E5142">
            <w:pPr>
              <w:spacing w:line="295" w:lineRule="atLeast"/>
              <w:rPr>
                <w:color w:val="212121"/>
                <w:sz w:val="24"/>
                <w:szCs w:val="24"/>
              </w:rPr>
            </w:pPr>
            <w:hyperlink r:id="rId15" w:tgtFrame="_blank" w:tooltip=" (у новому вікні)" w:history="1">
              <w:r>
                <w:rPr>
                  <w:rStyle w:val="a3"/>
                  <w:color w:val="005C9F"/>
                </w:rPr>
                <w:t>UNICEF</w:t>
              </w:r>
            </w:hyperlink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142" w:rsidRDefault="007E5142">
            <w:pPr>
              <w:spacing w:line="295" w:lineRule="atLeast"/>
              <w:rPr>
                <w:color w:val="212121"/>
                <w:sz w:val="24"/>
                <w:szCs w:val="24"/>
              </w:rPr>
            </w:pPr>
            <w:proofErr w:type="spellStart"/>
            <w:r>
              <w:rPr>
                <w:color w:val="212121"/>
              </w:rPr>
              <w:t>інформування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батьків</w:t>
            </w:r>
            <w:proofErr w:type="spellEnd"/>
            <w:r>
              <w:rPr>
                <w:color w:val="212121"/>
              </w:rPr>
              <w:t xml:space="preserve"> та </w:t>
            </w:r>
            <w:proofErr w:type="spellStart"/>
            <w:r>
              <w:rPr>
                <w:color w:val="212121"/>
              </w:rPr>
              <w:t>дітей</w:t>
            </w:r>
            <w:proofErr w:type="spellEnd"/>
            <w:r>
              <w:rPr>
                <w:color w:val="212121"/>
              </w:rPr>
              <w:t xml:space="preserve"> про </w:t>
            </w:r>
            <w:proofErr w:type="spellStart"/>
            <w:proofErr w:type="gramStart"/>
            <w:r>
              <w:rPr>
                <w:color w:val="212121"/>
              </w:rPr>
              <w:t>бул</w:t>
            </w:r>
            <w:proofErr w:type="gramEnd"/>
            <w:r>
              <w:rPr>
                <w:color w:val="212121"/>
              </w:rPr>
              <w:t>інг</w:t>
            </w:r>
            <w:proofErr w:type="spellEnd"/>
            <w:r>
              <w:rPr>
                <w:color w:val="212121"/>
              </w:rPr>
              <w:t xml:space="preserve"> та </w:t>
            </w:r>
            <w:proofErr w:type="spellStart"/>
            <w:r>
              <w:rPr>
                <w:color w:val="212121"/>
              </w:rPr>
              <w:t>протидія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йому</w:t>
            </w:r>
            <w:proofErr w:type="spellEnd"/>
          </w:p>
        </w:tc>
      </w:tr>
      <w:tr w:rsidR="007E5142" w:rsidTr="007E5142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142" w:rsidRDefault="007E5142">
            <w:pPr>
              <w:spacing w:line="295" w:lineRule="atLeast"/>
              <w:rPr>
                <w:color w:val="212121"/>
                <w:sz w:val="24"/>
                <w:szCs w:val="24"/>
              </w:rPr>
            </w:pPr>
            <w:hyperlink r:id="rId16" w:tgtFrame="_blank" w:tooltip=" (у новому вікні)" w:history="1">
              <w:proofErr w:type="spellStart"/>
              <w:r>
                <w:rPr>
                  <w:rStyle w:val="a3"/>
                  <w:color w:val="005C9F"/>
                </w:rPr>
                <w:t>Благодійний</w:t>
              </w:r>
              <w:proofErr w:type="spellEnd"/>
              <w:r>
                <w:rPr>
                  <w:rStyle w:val="a3"/>
                  <w:color w:val="005C9F"/>
                </w:rPr>
                <w:t xml:space="preserve"> фонд “</w:t>
              </w:r>
              <w:proofErr w:type="spellStart"/>
              <w:r>
                <w:rPr>
                  <w:rStyle w:val="a3"/>
                  <w:color w:val="005C9F"/>
                </w:rPr>
                <w:t>Kiddo</w:t>
              </w:r>
              <w:proofErr w:type="spellEnd"/>
              <w:r>
                <w:rPr>
                  <w:rStyle w:val="a3"/>
                  <w:color w:val="005C9F"/>
                </w:rPr>
                <w:t>”</w:t>
              </w:r>
            </w:hyperlink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142" w:rsidRDefault="007E5142">
            <w:pPr>
              <w:spacing w:line="295" w:lineRule="atLeast"/>
              <w:rPr>
                <w:color w:val="212121"/>
                <w:sz w:val="24"/>
                <w:szCs w:val="24"/>
              </w:rPr>
            </w:pPr>
            <w:proofErr w:type="spellStart"/>
            <w:r>
              <w:rPr>
                <w:color w:val="212121"/>
              </w:rPr>
              <w:t>протидія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proofErr w:type="gramStart"/>
            <w:r>
              <w:rPr>
                <w:color w:val="212121"/>
              </w:rPr>
              <w:t>бул</w:t>
            </w:r>
            <w:proofErr w:type="gramEnd"/>
            <w:r>
              <w:rPr>
                <w:color w:val="212121"/>
              </w:rPr>
              <w:t>інгу</w:t>
            </w:r>
            <w:proofErr w:type="spellEnd"/>
          </w:p>
        </w:tc>
      </w:tr>
      <w:tr w:rsidR="007E5142" w:rsidTr="007E5142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142" w:rsidRDefault="007E5142">
            <w:pPr>
              <w:spacing w:line="295" w:lineRule="atLeast"/>
              <w:rPr>
                <w:color w:val="212121"/>
                <w:sz w:val="24"/>
                <w:szCs w:val="24"/>
              </w:rPr>
            </w:pPr>
            <w:hyperlink r:id="rId17" w:tgtFrame="_blank" w:tooltip=" (у новому вікні)" w:history="1">
              <w:proofErr w:type="spellStart"/>
              <w:r>
                <w:rPr>
                  <w:rStyle w:val="a3"/>
                  <w:color w:val="005C9F"/>
                </w:rPr>
                <w:t>Громадська</w:t>
              </w:r>
              <w:proofErr w:type="spellEnd"/>
              <w:r>
                <w:rPr>
                  <w:rStyle w:val="a3"/>
                  <w:color w:val="005C9F"/>
                </w:rPr>
                <w:t xml:space="preserve"> </w:t>
              </w:r>
              <w:proofErr w:type="spellStart"/>
              <w:r>
                <w:rPr>
                  <w:rStyle w:val="a3"/>
                  <w:color w:val="005C9F"/>
                </w:rPr>
                <w:t>організація</w:t>
              </w:r>
              <w:proofErr w:type="spellEnd"/>
              <w:r>
                <w:rPr>
                  <w:rStyle w:val="a3"/>
                  <w:color w:val="005C9F"/>
                </w:rPr>
                <w:t xml:space="preserve"> “Студена”</w:t>
              </w:r>
            </w:hyperlink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142" w:rsidRDefault="007E5142">
            <w:pPr>
              <w:spacing w:line="295" w:lineRule="atLeast"/>
              <w:rPr>
                <w:color w:val="212121"/>
                <w:sz w:val="24"/>
                <w:szCs w:val="24"/>
              </w:rPr>
            </w:pPr>
            <w:proofErr w:type="spellStart"/>
            <w:r>
              <w:rPr>
                <w:color w:val="212121"/>
              </w:rPr>
              <w:t>недискримінаційне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навчання</w:t>
            </w:r>
            <w:proofErr w:type="spellEnd"/>
          </w:p>
        </w:tc>
      </w:tr>
      <w:tr w:rsidR="007E5142" w:rsidTr="007E5142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142" w:rsidRDefault="007E5142">
            <w:pPr>
              <w:spacing w:line="295" w:lineRule="atLeast"/>
              <w:rPr>
                <w:color w:val="212121"/>
                <w:sz w:val="24"/>
                <w:szCs w:val="24"/>
              </w:rPr>
            </w:pPr>
            <w:hyperlink r:id="rId18" w:tgtFrame="_blank" w:tooltip=" (у новому вікні)" w:history="1">
              <w:proofErr w:type="spellStart"/>
              <w:r>
                <w:rPr>
                  <w:rStyle w:val="a3"/>
                  <w:color w:val="005C9F"/>
                </w:rPr>
                <w:t>Український</w:t>
              </w:r>
              <w:proofErr w:type="spellEnd"/>
              <w:r>
                <w:rPr>
                  <w:rStyle w:val="a3"/>
                  <w:color w:val="005C9F"/>
                </w:rPr>
                <w:t xml:space="preserve"> </w:t>
              </w:r>
              <w:proofErr w:type="spellStart"/>
              <w:r>
                <w:rPr>
                  <w:rStyle w:val="a3"/>
                  <w:color w:val="005C9F"/>
                </w:rPr>
                <w:t>інститут</w:t>
              </w:r>
              <w:proofErr w:type="spellEnd"/>
              <w:r>
                <w:rPr>
                  <w:rStyle w:val="a3"/>
                  <w:color w:val="005C9F"/>
                </w:rPr>
                <w:t xml:space="preserve"> </w:t>
              </w:r>
              <w:proofErr w:type="spellStart"/>
              <w:proofErr w:type="gramStart"/>
              <w:r>
                <w:rPr>
                  <w:rStyle w:val="a3"/>
                  <w:color w:val="005C9F"/>
                </w:rPr>
                <w:t>досл</w:t>
              </w:r>
              <w:proofErr w:type="gramEnd"/>
              <w:r>
                <w:rPr>
                  <w:rStyle w:val="a3"/>
                  <w:color w:val="005C9F"/>
                </w:rPr>
                <w:t>ідження</w:t>
              </w:r>
              <w:proofErr w:type="spellEnd"/>
              <w:r>
                <w:rPr>
                  <w:rStyle w:val="a3"/>
                  <w:color w:val="005C9F"/>
                </w:rPr>
                <w:t xml:space="preserve"> </w:t>
              </w:r>
              <w:proofErr w:type="spellStart"/>
              <w:r>
                <w:rPr>
                  <w:rStyle w:val="a3"/>
                  <w:color w:val="005C9F"/>
                </w:rPr>
                <w:t>екстремізму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142" w:rsidRDefault="007E5142">
            <w:pPr>
              <w:spacing w:line="295" w:lineRule="atLeast"/>
              <w:rPr>
                <w:color w:val="212121"/>
                <w:sz w:val="24"/>
                <w:szCs w:val="24"/>
              </w:rPr>
            </w:pPr>
            <w:proofErr w:type="spellStart"/>
            <w:r>
              <w:rPr>
                <w:color w:val="212121"/>
              </w:rPr>
              <w:t>дитяче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насилля</w:t>
            </w:r>
            <w:proofErr w:type="spellEnd"/>
          </w:p>
        </w:tc>
      </w:tr>
      <w:tr w:rsidR="007E5142" w:rsidTr="007E5142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142" w:rsidRDefault="007E5142">
            <w:pPr>
              <w:spacing w:line="295" w:lineRule="atLeast"/>
              <w:rPr>
                <w:color w:val="212121"/>
                <w:sz w:val="24"/>
                <w:szCs w:val="24"/>
              </w:rPr>
            </w:pPr>
            <w:hyperlink r:id="rId19" w:tgtFrame="_blank" w:tooltip=" (у новому вікні)" w:history="1">
              <w:proofErr w:type="gramStart"/>
              <w:r>
                <w:rPr>
                  <w:rStyle w:val="a3"/>
                  <w:color w:val="005C9F"/>
                </w:rPr>
                <w:t>Ж</w:t>
              </w:r>
              <w:proofErr w:type="gramEnd"/>
              <w:r>
                <w:rPr>
                  <w:rStyle w:val="a3"/>
                  <w:color w:val="005C9F"/>
                </w:rPr>
                <w:t>ІНОЧИЙ КОНСОРЦІУМ УКРАЇНИ</w:t>
              </w:r>
            </w:hyperlink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142" w:rsidRDefault="007E5142">
            <w:pPr>
              <w:spacing w:line="295" w:lineRule="atLeast"/>
              <w:rPr>
                <w:color w:val="212121"/>
                <w:sz w:val="24"/>
                <w:szCs w:val="24"/>
              </w:rPr>
            </w:pPr>
            <w:proofErr w:type="spellStart"/>
            <w:r>
              <w:rPr>
                <w:color w:val="212121"/>
              </w:rPr>
              <w:t>Попередження</w:t>
            </w:r>
            <w:proofErr w:type="spellEnd"/>
            <w:r>
              <w:rPr>
                <w:color w:val="212121"/>
              </w:rPr>
              <w:t xml:space="preserve"> та </w:t>
            </w:r>
            <w:proofErr w:type="spellStart"/>
            <w:r>
              <w:rPr>
                <w:color w:val="212121"/>
              </w:rPr>
              <w:t>подолання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насильства</w:t>
            </w:r>
            <w:proofErr w:type="spellEnd"/>
            <w:r>
              <w:rPr>
                <w:color w:val="212121"/>
              </w:rPr>
              <w:t xml:space="preserve"> в </w:t>
            </w:r>
            <w:proofErr w:type="spellStart"/>
            <w:r>
              <w:rPr>
                <w:color w:val="212121"/>
              </w:rPr>
              <w:t>дитячому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середовищі</w:t>
            </w:r>
            <w:proofErr w:type="spellEnd"/>
          </w:p>
        </w:tc>
      </w:tr>
      <w:tr w:rsidR="007E5142" w:rsidTr="007E5142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142" w:rsidRDefault="007E5142">
            <w:pPr>
              <w:spacing w:line="295" w:lineRule="atLeast"/>
              <w:rPr>
                <w:color w:val="212121"/>
                <w:sz w:val="24"/>
                <w:szCs w:val="24"/>
              </w:rPr>
            </w:pPr>
            <w:hyperlink r:id="rId20" w:tgtFrame="_blank" w:tooltip=" (у новому вікні)" w:history="1">
              <w:proofErr w:type="spellStart"/>
              <w:r>
                <w:rPr>
                  <w:rStyle w:val="a3"/>
                  <w:color w:val="005C9F"/>
                </w:rPr>
                <w:t>Український</w:t>
              </w:r>
              <w:proofErr w:type="spellEnd"/>
              <w:r>
                <w:rPr>
                  <w:rStyle w:val="a3"/>
                  <w:color w:val="005C9F"/>
                </w:rPr>
                <w:t xml:space="preserve"> фонд “</w:t>
              </w:r>
              <w:proofErr w:type="spellStart"/>
              <w:r>
                <w:rPr>
                  <w:rStyle w:val="a3"/>
                  <w:color w:val="005C9F"/>
                </w:rPr>
                <w:t>Благополуччя</w:t>
              </w:r>
              <w:proofErr w:type="spellEnd"/>
              <w:r>
                <w:rPr>
                  <w:rStyle w:val="a3"/>
                  <w:color w:val="005C9F"/>
                </w:rPr>
                <w:t xml:space="preserve"> </w:t>
              </w:r>
              <w:proofErr w:type="spellStart"/>
              <w:r>
                <w:rPr>
                  <w:rStyle w:val="a3"/>
                  <w:color w:val="005C9F"/>
                </w:rPr>
                <w:t>дітей</w:t>
              </w:r>
              <w:proofErr w:type="spellEnd"/>
              <w:r>
                <w:rPr>
                  <w:rStyle w:val="a3"/>
                  <w:color w:val="005C9F"/>
                </w:rPr>
                <w:t>”</w:t>
              </w:r>
            </w:hyperlink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142" w:rsidRDefault="007E5142">
            <w:pPr>
              <w:spacing w:line="295" w:lineRule="atLeast"/>
              <w:rPr>
                <w:color w:val="212121"/>
                <w:sz w:val="24"/>
                <w:szCs w:val="24"/>
              </w:rPr>
            </w:pPr>
            <w:proofErr w:type="spellStart"/>
            <w:r>
              <w:rPr>
                <w:color w:val="212121"/>
              </w:rPr>
              <w:t>Вчить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дитину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захищати</w:t>
            </w:r>
            <w:proofErr w:type="spellEnd"/>
            <w:r>
              <w:rPr>
                <w:color w:val="212121"/>
              </w:rPr>
              <w:t xml:space="preserve"> себе</w:t>
            </w:r>
          </w:p>
        </w:tc>
      </w:tr>
      <w:tr w:rsidR="007E5142" w:rsidTr="007E5142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142" w:rsidRDefault="007E5142">
            <w:pPr>
              <w:spacing w:line="295" w:lineRule="atLeast"/>
              <w:rPr>
                <w:color w:val="212121"/>
                <w:sz w:val="24"/>
                <w:szCs w:val="24"/>
              </w:rPr>
            </w:pPr>
            <w:hyperlink r:id="rId21" w:tgtFrame="_blank" w:tooltip=" (у новому вікні)" w:history="1">
              <w:proofErr w:type="spellStart"/>
              <w:r>
                <w:rPr>
                  <w:rStyle w:val="a3"/>
                  <w:color w:val="005C9F"/>
                </w:rPr>
                <w:t>Міжнародний</w:t>
              </w:r>
              <w:proofErr w:type="spellEnd"/>
              <w:r>
                <w:rPr>
                  <w:rStyle w:val="a3"/>
                  <w:color w:val="005C9F"/>
                </w:rPr>
                <w:t xml:space="preserve"> </w:t>
              </w:r>
              <w:proofErr w:type="spellStart"/>
              <w:r>
                <w:rPr>
                  <w:rStyle w:val="a3"/>
                  <w:color w:val="005C9F"/>
                </w:rPr>
                <w:t>жіночий</w:t>
              </w:r>
              <w:proofErr w:type="spellEnd"/>
              <w:r>
                <w:rPr>
                  <w:rStyle w:val="a3"/>
                  <w:color w:val="005C9F"/>
                </w:rPr>
                <w:t xml:space="preserve"> </w:t>
              </w:r>
              <w:proofErr w:type="spellStart"/>
              <w:r>
                <w:rPr>
                  <w:rStyle w:val="a3"/>
                  <w:color w:val="005C9F"/>
                </w:rPr>
                <w:t>правозахисний</w:t>
              </w:r>
              <w:proofErr w:type="spellEnd"/>
              <w:r>
                <w:rPr>
                  <w:rStyle w:val="a3"/>
                  <w:color w:val="005C9F"/>
                </w:rPr>
                <w:t xml:space="preserve"> центр “Ла Страда-</w:t>
              </w:r>
              <w:proofErr w:type="spellStart"/>
              <w:r>
                <w:rPr>
                  <w:rStyle w:val="a3"/>
                  <w:color w:val="005C9F"/>
                </w:rPr>
                <w:t>Украї</w:t>
              </w:r>
              <w:proofErr w:type="gramStart"/>
              <w:r>
                <w:rPr>
                  <w:rStyle w:val="a3"/>
                  <w:color w:val="005C9F"/>
                </w:rPr>
                <w:t>на</w:t>
              </w:r>
              <w:proofErr w:type="spellEnd"/>
              <w:proofErr w:type="gramEnd"/>
              <w:r>
                <w:rPr>
                  <w:rStyle w:val="a3"/>
                  <w:color w:val="005C9F"/>
                </w:rPr>
                <w:t>”</w:t>
              </w:r>
            </w:hyperlink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5142" w:rsidRDefault="007E5142">
            <w:pPr>
              <w:spacing w:line="295" w:lineRule="atLeast"/>
              <w:rPr>
                <w:color w:val="212121"/>
                <w:sz w:val="24"/>
                <w:szCs w:val="24"/>
              </w:rPr>
            </w:pPr>
            <w:proofErr w:type="spellStart"/>
            <w:r>
              <w:rPr>
                <w:color w:val="212121"/>
              </w:rPr>
              <w:t>протидія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насильству</w:t>
            </w:r>
            <w:proofErr w:type="spellEnd"/>
            <w:r>
              <w:rPr>
                <w:color w:val="212121"/>
              </w:rPr>
              <w:t xml:space="preserve"> </w:t>
            </w:r>
            <w:proofErr w:type="gramStart"/>
            <w:r>
              <w:rPr>
                <w:color w:val="212121"/>
              </w:rPr>
              <w:t>в</w:t>
            </w:r>
            <w:proofErr w:type="gram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сім’ї</w:t>
            </w:r>
            <w:proofErr w:type="spellEnd"/>
            <w:r>
              <w:rPr>
                <w:color w:val="212121"/>
              </w:rPr>
              <w:t xml:space="preserve"> та </w:t>
            </w:r>
            <w:proofErr w:type="spellStart"/>
            <w:r>
              <w:rPr>
                <w:color w:val="212121"/>
              </w:rPr>
              <w:t>школі</w:t>
            </w:r>
            <w:proofErr w:type="spellEnd"/>
          </w:p>
        </w:tc>
      </w:tr>
    </w:tbl>
    <w:p w:rsidR="007E5142" w:rsidRDefault="007E5142" w:rsidP="007E5142">
      <w:pPr>
        <w:spacing w:after="0" w:line="240" w:lineRule="auto"/>
        <w:rPr>
          <w:rFonts w:ascii="Arial" w:hAnsi="Arial" w:cs="Arial"/>
          <w:color w:val="212121"/>
          <w:sz w:val="20"/>
          <w:szCs w:val="20"/>
        </w:rPr>
      </w:pPr>
      <w:bookmarkStart w:id="0" w:name="_GoBack"/>
      <w:bookmarkEnd w:id="0"/>
    </w:p>
    <w:p w:rsidR="007E5142" w:rsidRDefault="007E5142" w:rsidP="007E5142">
      <w:pPr>
        <w:spacing w:line="105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5C9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melitopol-zosh4.zp.sch.in.ua/socialjno-psihologichna_sluzhba/normativno-pravova_baza_schodo_pitanj_protidii_bulingu/">
                  <a:hlinkClick xmlns:a="http://schemas.openxmlformats.org/drawingml/2006/main" r:id="rId22" tgtFrame="&quot;_blank&quot;" tooltip="&quot;Сайт Міністерства освіти і науки України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://melitopol-zosh4.zp.sch.in.ua/socialjno-psihologichna_sluzhba/normativno-pravova_baza_schodo_pitanj_protidii_bulingu/" href="http://www.mon.gov.ua/" target="&quot;_blank&quot;" title="&quot;Сайт Міністерства освіти і науки України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E5142" w:rsidRDefault="007E5142" w:rsidP="007E5142">
      <w:pPr>
        <w:spacing w:line="1050" w:lineRule="atLeast"/>
        <w:jc w:val="center"/>
      </w:pPr>
      <w:r>
        <w:rPr>
          <w:noProof/>
          <w:color w:val="005C9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melitopol-zosh4.zp.sch.in.ua/socialjno-psihologichna_sluzhba/normativno-pravova_baza_schodo_pitanj_protidii_bulingu/">
                  <a:hlinkClick xmlns:a="http://schemas.openxmlformats.org/drawingml/2006/main" r:id="rId23" tgtFrame="&quot;_blank&quot;" tooltip="&quot;Сайт Українського Центру Оцінювання Якості Освіти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melitopol-zosh4.zp.sch.in.ua/socialjno-psihologichna_sluzhba/normativno-pravova_baza_schodo_pitanj_protidii_bulingu/" href="http://www.testportal.gov.ua/" target="&quot;_blank&quot;" title="&quot;Сайт Українського Центру Оцінювання Якості Освіти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E5142" w:rsidRPr="007E5142" w:rsidRDefault="007E5142">
      <w:pPr>
        <w:rPr>
          <w:lang w:val="uk-UA"/>
        </w:rPr>
      </w:pPr>
    </w:p>
    <w:sectPr w:rsidR="007E5142" w:rsidRPr="007E5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4821"/>
    <w:multiLevelType w:val="multilevel"/>
    <w:tmpl w:val="9EA8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80A5E"/>
    <w:multiLevelType w:val="multilevel"/>
    <w:tmpl w:val="D78E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B3AAB"/>
    <w:multiLevelType w:val="multilevel"/>
    <w:tmpl w:val="C85A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7D0497"/>
    <w:multiLevelType w:val="multilevel"/>
    <w:tmpl w:val="9AAC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8A7A9F"/>
    <w:multiLevelType w:val="multilevel"/>
    <w:tmpl w:val="DA62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D8"/>
    <w:rsid w:val="00032B59"/>
    <w:rsid w:val="000414D8"/>
    <w:rsid w:val="000E1358"/>
    <w:rsid w:val="007E5142"/>
    <w:rsid w:val="00CB29A9"/>
    <w:rsid w:val="00DB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A1"/>
  </w:style>
  <w:style w:type="paragraph" w:styleId="2">
    <w:name w:val="heading 2"/>
    <w:basedOn w:val="a"/>
    <w:link w:val="20"/>
    <w:uiPriority w:val="9"/>
    <w:qFormat/>
    <w:rsid w:val="007E5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7A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E5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7E5142"/>
    <w:rPr>
      <w:i/>
      <w:iCs/>
    </w:rPr>
  </w:style>
  <w:style w:type="character" w:styleId="a5">
    <w:name w:val="Strong"/>
    <w:basedOn w:val="a0"/>
    <w:uiPriority w:val="22"/>
    <w:qFormat/>
    <w:rsid w:val="007E5142"/>
    <w:rPr>
      <w:b/>
      <w:bCs/>
    </w:rPr>
  </w:style>
  <w:style w:type="character" w:customStyle="1" w:styleId="count">
    <w:name w:val="count"/>
    <w:basedOn w:val="a0"/>
    <w:rsid w:val="007E5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A1"/>
  </w:style>
  <w:style w:type="paragraph" w:styleId="2">
    <w:name w:val="heading 2"/>
    <w:basedOn w:val="a"/>
    <w:link w:val="20"/>
    <w:uiPriority w:val="9"/>
    <w:qFormat/>
    <w:rsid w:val="007E5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7A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E5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7E5142"/>
    <w:rPr>
      <w:i/>
      <w:iCs/>
    </w:rPr>
  </w:style>
  <w:style w:type="character" w:styleId="a5">
    <w:name w:val="Strong"/>
    <w:basedOn w:val="a0"/>
    <w:uiPriority w:val="22"/>
    <w:qFormat/>
    <w:rsid w:val="007E5142"/>
    <w:rPr>
      <w:b/>
      <w:bCs/>
    </w:rPr>
  </w:style>
  <w:style w:type="character" w:customStyle="1" w:styleId="count">
    <w:name w:val="count"/>
    <w:basedOn w:val="a0"/>
    <w:rsid w:val="007E5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3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8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3553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8" w:color="D7D7D7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7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.info/upload/users_files/02147782/a32bba072f53866b133ab9bdf378d016.pdf" TargetMode="External"/><Relationship Id="rId13" Type="http://schemas.openxmlformats.org/officeDocument/2006/relationships/hyperlink" Target="https://mon.gov.ua/ua/npa/pro-zatverdzhennya-metodichnih-rekomendacij-shodo-viyavlennya-reaguvannya-na-vipadki-domashnogo-nasilstva-i-vzayemodiyi-pedagogichnih-pracivnikiv-iz-inshimi-organami-ta-sluzhbami" TargetMode="External"/><Relationship Id="rId18" Type="http://schemas.openxmlformats.org/officeDocument/2006/relationships/hyperlink" Target="http://uire.org.u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a-strada.org.ua/" TargetMode="External"/><Relationship Id="rId7" Type="http://schemas.openxmlformats.org/officeDocument/2006/relationships/hyperlink" Target="https://zakon.rada.gov.ua/laws/show/658-2018-%D0%BF" TargetMode="External"/><Relationship Id="rId12" Type="http://schemas.openxmlformats.org/officeDocument/2006/relationships/hyperlink" Target="http://nadvirna-lyceum.com/wp-content/uploads/2020/09/5f3bb6a55c079661081724.pdf" TargetMode="External"/><Relationship Id="rId17" Type="http://schemas.openxmlformats.org/officeDocument/2006/relationships/hyperlink" Target="http://studena.org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iddo.ua/ru/" TargetMode="External"/><Relationship Id="rId20" Type="http://schemas.openxmlformats.org/officeDocument/2006/relationships/hyperlink" Target="https://childfund.org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657-19" TargetMode="External"/><Relationship Id="rId11" Type="http://schemas.openxmlformats.org/officeDocument/2006/relationships/hyperlink" Target="http://nadvirna-lyceum.com/wp-content/uploads/2020/09/1_11-881-1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unicef.org/ukraine/ukr/" TargetMode="External"/><Relationship Id="rId23" Type="http://schemas.openxmlformats.org/officeDocument/2006/relationships/hyperlink" Target="http://www.testportal.gov.ua/" TargetMode="External"/><Relationship Id="rId10" Type="http://schemas.openxmlformats.org/officeDocument/2006/relationships/hyperlink" Target="http://nadvirna-lyceum.com/wp-content/uploads/2020/09/7909.pdf" TargetMode="External"/><Relationship Id="rId19" Type="http://schemas.openxmlformats.org/officeDocument/2006/relationships/hyperlink" Target="https://wcu-network.org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GU-yUiXyeQr3z6X0MWd7mf2AFVaeGFF5/view" TargetMode="External"/><Relationship Id="rId14" Type="http://schemas.openxmlformats.org/officeDocument/2006/relationships/hyperlink" Target="https://zakon.rada.gov.ua/laws/show/z1105-14" TargetMode="External"/><Relationship Id="rId22" Type="http://schemas.openxmlformats.org/officeDocument/2006/relationships/hyperlink" Target="http://www.mon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2023-06-16T07:44:00Z</dcterms:created>
  <dcterms:modified xsi:type="dcterms:W3CDTF">2023-06-16T09:50:00Z</dcterms:modified>
</cp:coreProperties>
</file>