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30" w:right="651" w:bottom="87" w:left="450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6858000" cy="103022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58000" cy="10302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/>
        <w:keepLines/>
        <w:framePr w:w="1128" w:h="144" w:wrap="none" w:hAnchor="page" w:x="748" w:y="16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bookmarkStart w:id="0" w:name="bookmark0"/>
      <w:r>
        <w:rPr>
          <w:b w:val="0"/>
          <w:bCs w:val="0"/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2023mmwMiiS3sns7</w:t>
      </w:r>
      <w:bookmarkEnd w:id="0"/>
    </w:p>
    <w:p>
      <w:pPr>
        <w:pStyle w:val="Style5"/>
        <w:keepNext w:val="0"/>
        <w:keepLines w:val="0"/>
        <w:framePr w:w="840" w:h="163" w:wrap="none" w:hAnchor="page" w:x="5994" w:y="160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</w:rPr>
        <w:t xml:space="preserve">'її </w:t>
      </w:r>
      <w:r>
        <w:rPr>
          <w:smallCaps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  <w:t>'г.івіТНКГЬ'</w:t>
      </w:r>
    </w:p>
    <w:p>
      <w:pPr>
        <w:pStyle w:val="Style8"/>
        <w:keepNext w:val="0"/>
        <w:keepLines w:val="0"/>
        <w:framePr w:w="6624" w:h="216" w:wrap="none" w:hAnchor="page" w:x="551" w:y="16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"https://ezvit.treasury.gov.Ua/barsapp/F"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https://ezvit.treasury.gov.Ua/barsapp/F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astReport.Export.axd?ID=fr4d50b9&amp;displayinline=True</w:t>
      </w:r>
    </w:p>
    <w:p>
      <w:pPr>
        <w:pStyle w:val="Style8"/>
        <w:keepNext w:val="0"/>
        <w:keepLines w:val="0"/>
        <w:framePr w:w="274" w:h="182" w:wrap="none" w:hAnchor="page" w:x="11216" w:y="16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fldSimple w:instr=" PAGE \* MERGEFORMAT "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3</w:t>
        </w:r>
      </w:fldSimple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/5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220980</wp:posOffset>
            </wp:positionH>
            <wp:positionV relativeFrom="margin">
              <wp:posOffset>0</wp:posOffset>
            </wp:positionV>
            <wp:extent cx="7144385" cy="985710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44385" cy="9857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" w:right="300" w:bottom="0" w:left="3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128" w:h="154" w:wrap="none" w:hAnchor="page" w:x="700" w:y="16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ЖЗООООО&lt;МІІІЗ!№7</w:t>
      </w:r>
    </w:p>
    <w:p>
      <w:pPr>
        <w:pStyle w:val="Style10"/>
        <w:keepNext w:val="0"/>
        <w:keepLines w:val="0"/>
        <w:framePr w:w="830" w:h="130" w:wrap="none" w:hAnchor="page" w:x="5961" w:y="160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1"/>
          <w:szCs w:val="11"/>
        </w:rPr>
      </w:pP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</w:rPr>
        <w:t>лс ■' с ті гнить</w:t>
      </w:r>
      <w:r>
        <w:rPr>
          <w:i/>
          <w:iCs/>
          <w:color w:val="000000"/>
          <w:spacing w:val="0"/>
          <w:w w:val="100"/>
          <w:position w:val="0"/>
          <w:sz w:val="11"/>
          <w:szCs w:val="11"/>
          <w:shd w:val="clear" w:color="auto" w:fill="auto"/>
          <w:vertAlign w:val="superscript"/>
        </w:rPr>
        <w:t>я</w:t>
      </w:r>
    </w:p>
    <w:p>
      <w:pPr>
        <w:pStyle w:val="Style8"/>
        <w:keepNext w:val="0"/>
        <w:keepLines w:val="0"/>
        <w:framePr w:w="6629" w:h="216" w:wrap="none" w:hAnchor="page" w:x="498" w:y="16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"https://ezvit.treasury.gov.ua/barsapp/FastReport.Export.axd?ID=fr4d50b9&amp;displayinline=True"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https://ezvit.treasury.gov.ua/barsapp/FastReport.Export.axd?ID=fr4d50b9&amp;displayinline=True</w:t>
      </w:r>
      <w:r>
        <w:fldChar w:fldCharType="end"/>
      </w:r>
    </w:p>
    <w:p>
      <w:pPr>
        <w:pStyle w:val="Style13"/>
        <w:keepNext/>
        <w:keepLines/>
        <w:framePr w:w="274" w:h="182" w:wrap="none" w:hAnchor="page" w:x="11164" w:y="16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2" w:name="bookmark2"/>
      <w:fldSimple w:instr=" PAGE \* MERGEFORMAT ">
        <w:r>
          <w:rPr>
            <w:rFonts w:ascii="Arial" w:eastAsia="Arial" w:hAnsi="Arial" w:cs="Arial"/>
            <w:color w:val="000000"/>
            <w:spacing w:val="0"/>
            <w:w w:val="100"/>
            <w:position w:val="0"/>
            <w:sz w:val="15"/>
            <w:szCs w:val="15"/>
            <w:shd w:val="clear" w:color="auto" w:fill="auto"/>
          </w:rPr>
          <w:t>5</w:t>
        </w:r>
      </w:fldSimple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</w:rPr>
        <w:t>/5</w:t>
      </w:r>
      <w:bookmarkEnd w:id="2"/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157480</wp:posOffset>
            </wp:positionH>
            <wp:positionV relativeFrom="margin">
              <wp:posOffset>0</wp:posOffset>
            </wp:positionV>
            <wp:extent cx="7254240" cy="882713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254240" cy="8827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0" w:right="229" w:bottom="0" w:left="24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Основни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uk-UA" w:eastAsia="uk-UA" w:bidi="uk-UA"/>
    </w:rPr>
  </w:style>
  <w:style w:type="character" w:customStyle="1" w:styleId="CharStyle9">
    <w:name w:val="Колонтитул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Інш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uk-UA" w:eastAsia="uk-UA" w:bidi="uk-UA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Основний текст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uk-UA" w:eastAsia="uk-UA" w:bidi="uk-UA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Інше"/>
    <w:basedOn w:val="Normal"/>
    <w:link w:val="CharStyle11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uk-UA" w:eastAsia="uk-UA" w:bidi="uk-UA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k-UA" w:eastAsia="uk-UA" w:bidi="uk-U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