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033" w:rsidRDefault="00295AA5">
      <w:pPr>
        <w:pStyle w:val="20"/>
        <w:framePr w:wrap="notBeside" w:vAnchor="text" w:hAnchor="text" w:xAlign="center" w:y="1"/>
        <w:shd w:val="clear" w:color="auto" w:fill="auto"/>
        <w:jc w:val="center"/>
      </w:pPr>
      <w:bookmarkStart w:id="0" w:name="_GoBack"/>
      <w:bookmarkEnd w:id="0"/>
      <w:r>
        <w:t>ЗАТВЕРДЖЕНО</w:t>
      </w:r>
    </w:p>
    <w:p w:rsidR="00545033" w:rsidRDefault="00295AA5">
      <w:pPr>
        <w:pStyle w:val="a5"/>
        <w:framePr w:wrap="notBeside" w:vAnchor="text" w:hAnchor="text" w:xAlign="center" w:y="1"/>
        <w:shd w:val="clear" w:color="auto" w:fill="auto"/>
        <w:jc w:val="center"/>
      </w:pPr>
      <w:r>
        <w:t>Рішення 76 сесії Тульчинської міської ради 8 скликання 19.12.2024 року № 3531</w:t>
      </w:r>
    </w:p>
    <w:p w:rsidR="00545033" w:rsidRDefault="00295AA5">
      <w:pPr>
        <w:framePr w:wrap="notBeside" w:vAnchor="text" w:hAnchor="text" w:xAlign="center" w:y="1"/>
        <w:jc w:val="center"/>
        <w:rPr>
          <w:sz w:val="0"/>
          <w:szCs w:val="0"/>
        </w:rPr>
      </w:pPr>
      <w:r>
        <w:fldChar w:fldCharType="begin"/>
      </w:r>
      <w:r>
        <w:instrText xml:space="preserve"> </w:instrText>
      </w:r>
      <w:r>
        <w:instrText>INCLUDEPICTURE  "C:\\Users\\Zavuch\\AppData\\Local\\Temp\\FineReader10\\media\\image1.jpeg"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1.8pt;height:95.25pt">
            <v:imagedata r:id="rId8" r:href="rId9"/>
          </v:shape>
        </w:pict>
      </w:r>
      <w:r>
        <w:fldChar w:fldCharType="end"/>
      </w:r>
    </w:p>
    <w:p w:rsidR="00545033" w:rsidRDefault="00545033">
      <w:pPr>
        <w:rPr>
          <w:sz w:val="2"/>
          <w:szCs w:val="2"/>
        </w:rPr>
      </w:pPr>
    </w:p>
    <w:p w:rsidR="00545033" w:rsidRDefault="00295AA5">
      <w:pPr>
        <w:pStyle w:val="10"/>
        <w:keepNext/>
        <w:keepLines/>
        <w:shd w:val="clear" w:color="auto" w:fill="auto"/>
        <w:spacing w:before="1994" w:after="0" w:line="960" w:lineRule="exact"/>
      </w:pPr>
      <w:bookmarkStart w:id="1" w:name="bookmark0"/>
      <w:r>
        <w:t>СТАТУТ</w:t>
      </w:r>
      <w:bookmarkEnd w:id="1"/>
    </w:p>
    <w:p w:rsidR="00545033" w:rsidRDefault="00295AA5">
      <w:pPr>
        <w:pStyle w:val="22"/>
        <w:keepNext/>
        <w:keepLines/>
        <w:shd w:val="clear" w:color="auto" w:fill="auto"/>
        <w:spacing w:before="0" w:after="5122"/>
      </w:pPr>
      <w:bookmarkStart w:id="2" w:name="bookmark1"/>
      <w:r>
        <w:t>Подільського ліцею Тульчинської міської ради Вінницької області</w:t>
      </w:r>
      <w:bookmarkEnd w:id="2"/>
    </w:p>
    <w:p w:rsidR="00545033" w:rsidRDefault="00295AA5">
      <w:pPr>
        <w:pStyle w:val="24"/>
        <w:shd w:val="clear" w:color="auto" w:fill="auto"/>
        <w:spacing w:before="0"/>
        <w:sectPr w:rsidR="00545033">
          <w:type w:val="continuous"/>
          <w:pgSz w:w="11905" w:h="16837"/>
          <w:pgMar w:top="1395" w:right="450" w:bottom="1546" w:left="3470" w:header="0" w:footer="3" w:gutter="0"/>
          <w:cols w:space="720"/>
          <w:noEndnote/>
          <w:docGrid w:linePitch="360"/>
        </w:sectPr>
      </w:pPr>
      <w:r>
        <w:t xml:space="preserve">м. Тульчин </w:t>
      </w:r>
      <w:r>
        <w:rPr>
          <w:rStyle w:val="25"/>
        </w:rPr>
        <w:t>2024</w:t>
      </w:r>
    </w:p>
    <w:p w:rsidR="00545033" w:rsidRDefault="00295AA5">
      <w:pPr>
        <w:pStyle w:val="30"/>
        <w:keepNext/>
        <w:keepLines/>
        <w:shd w:val="clear" w:color="auto" w:fill="auto"/>
        <w:ind w:left="3040"/>
      </w:pPr>
      <w:bookmarkStart w:id="3" w:name="bookmark2"/>
      <w:r>
        <w:rPr>
          <w:lang w:val="en-US"/>
        </w:rPr>
        <w:lastRenderedPageBreak/>
        <w:t xml:space="preserve">L </w:t>
      </w:r>
      <w:r>
        <w:t>ЗАГАЛЬНІ ПОЛОЖЕННЯ</w:t>
      </w:r>
      <w:bookmarkEnd w:id="3"/>
    </w:p>
    <w:p w:rsidR="00545033" w:rsidRDefault="00295AA5">
      <w:pPr>
        <w:pStyle w:val="a7"/>
        <w:numPr>
          <w:ilvl w:val="0"/>
          <w:numId w:val="1"/>
        </w:numPr>
        <w:shd w:val="clear" w:color="auto" w:fill="auto"/>
        <w:tabs>
          <w:tab w:val="left" w:pos="974"/>
        </w:tabs>
        <w:ind w:left="20" w:right="20" w:firstLine="560"/>
      </w:pPr>
      <w:r>
        <w:t>Подільський ліцей Тульчинської міської ради Вінницької області знаходиться у комунальній власності Тульчинської міської ради.</w:t>
      </w:r>
    </w:p>
    <w:p w:rsidR="00545033" w:rsidRDefault="00295AA5">
      <w:pPr>
        <w:pStyle w:val="a7"/>
        <w:numPr>
          <w:ilvl w:val="0"/>
          <w:numId w:val="1"/>
        </w:numPr>
        <w:shd w:val="clear" w:color="auto" w:fill="auto"/>
        <w:tabs>
          <w:tab w:val="left" w:pos="942"/>
        </w:tabs>
        <w:ind w:left="20" w:right="20" w:firstLine="560"/>
      </w:pPr>
      <w:r>
        <w:t>Повне найменування: Подільський ліцей Тульчинської міської ради Вінницької області.</w:t>
      </w:r>
    </w:p>
    <w:p w:rsidR="00545033" w:rsidRDefault="00295AA5">
      <w:pPr>
        <w:pStyle w:val="a7"/>
        <w:numPr>
          <w:ilvl w:val="0"/>
          <w:numId w:val="1"/>
        </w:numPr>
        <w:shd w:val="clear" w:color="auto" w:fill="auto"/>
        <w:tabs>
          <w:tab w:val="left" w:pos="854"/>
        </w:tabs>
        <w:ind w:left="20" w:firstLine="560"/>
      </w:pPr>
      <w:r>
        <w:t>Скорочене найменування: Подільський ліцей.</w:t>
      </w:r>
    </w:p>
    <w:p w:rsidR="00545033" w:rsidRDefault="00295AA5">
      <w:pPr>
        <w:pStyle w:val="a7"/>
        <w:numPr>
          <w:ilvl w:val="0"/>
          <w:numId w:val="1"/>
        </w:numPr>
        <w:shd w:val="clear" w:color="auto" w:fill="auto"/>
        <w:tabs>
          <w:tab w:val="left" w:pos="902"/>
        </w:tabs>
        <w:ind w:left="20" w:right="20" w:firstLine="560"/>
      </w:pPr>
      <w:r>
        <w:t>Місцезнаходження ліцею: 23643, вулиця Центральна, будинок 12, село Подільське, Тульчинський район, Вінницька область.</w:t>
      </w:r>
    </w:p>
    <w:p w:rsidR="00545033" w:rsidRDefault="00295AA5">
      <w:pPr>
        <w:pStyle w:val="a7"/>
        <w:numPr>
          <w:ilvl w:val="0"/>
          <w:numId w:val="1"/>
        </w:numPr>
        <w:shd w:val="clear" w:color="auto" w:fill="auto"/>
        <w:tabs>
          <w:tab w:val="left" w:pos="877"/>
        </w:tabs>
        <w:ind w:left="20" w:right="20" w:firstLine="560"/>
      </w:pPr>
      <w:r>
        <w:t>Засновником</w:t>
      </w:r>
      <w:r>
        <w:t xml:space="preserve"> Подільського ліцею Тульчинської міської ради Вінницької області є Тульчинська міська рада (23600, Вінницька область, Тульчинський район, місто Тульчин, вулиця Миколи Леонтовича, будинок 1, код ЄДРПОУ 04051141 (далі - засновник), яка представляє інтереси м</w:t>
      </w:r>
      <w:r>
        <w:t>іської територіальної громади на підставі Закону України «Про місцеве самоврядування в Україні».</w:t>
      </w:r>
    </w:p>
    <w:p w:rsidR="00545033" w:rsidRDefault="00295AA5">
      <w:pPr>
        <w:pStyle w:val="a7"/>
        <w:numPr>
          <w:ilvl w:val="0"/>
          <w:numId w:val="1"/>
        </w:numPr>
        <w:shd w:val="clear" w:color="auto" w:fill="auto"/>
        <w:tabs>
          <w:tab w:val="left" w:pos="877"/>
          <w:tab w:val="left" w:pos="9661"/>
        </w:tabs>
        <w:ind w:left="20" w:right="20" w:firstLine="560"/>
      </w:pPr>
      <w:r>
        <w:t xml:space="preserve">Подільський ліцей Тульчинської міської ради Вінницької області (далі </w:t>
      </w:r>
      <w:r w:rsidRPr="004C3BBC">
        <w:t>-</w:t>
      </w:r>
      <w:r>
        <w:rPr>
          <w:lang w:val="en-US"/>
        </w:rPr>
        <w:t>t</w:t>
      </w:r>
      <w:r w:rsidRPr="004C3BBC">
        <w:t xml:space="preserve"> </w:t>
      </w:r>
      <w:r>
        <w:t>Ліцей) є юридичною особою, неприбутковим закладом освіти, має печатку, штамп, бланк, ко</w:t>
      </w:r>
      <w:r>
        <w:t>д ЄДРПОУ 21723412, ведення бухгалтерського обліку та подання фінансової та бухгалтерської звітності покладається на комунальну установу «Центр фінансово-господарського обслуговування закладів освіти Тульчинської міської ради Вінницької області» на підставі</w:t>
      </w:r>
      <w:r>
        <w:t xml:space="preserve"> договору укладеного з Ліцеєм, має самостійний баланс, рахунки в Державній казначейській службі України, є розпорядником бюджетних коштів нижчого рівня.</w:t>
      </w:r>
      <w:r>
        <w:tab/>
        <w:t>V</w:t>
      </w:r>
    </w:p>
    <w:p w:rsidR="00545033" w:rsidRDefault="00295AA5">
      <w:pPr>
        <w:pStyle w:val="a7"/>
        <w:numPr>
          <w:ilvl w:val="0"/>
          <w:numId w:val="1"/>
        </w:numPr>
        <w:shd w:val="clear" w:color="auto" w:fill="auto"/>
        <w:tabs>
          <w:tab w:val="left" w:pos="934"/>
        </w:tabs>
        <w:ind w:left="20" w:right="20" w:firstLine="560"/>
      </w:pPr>
      <w:r>
        <w:t>Ліцей є закладом загальної середньої освіти, що забезпечує здобуття початкової, базової та профільної</w:t>
      </w:r>
      <w:r>
        <w:t xml:space="preserve"> середньої освіти, провадить освітню діяльність відповідно до ліцензій і має внутрішні структурні підрозділи - початкову школу та гімназію.</w:t>
      </w:r>
    </w:p>
    <w:p w:rsidR="00545033" w:rsidRDefault="00295AA5">
      <w:pPr>
        <w:pStyle w:val="a7"/>
        <w:numPr>
          <w:ilvl w:val="0"/>
          <w:numId w:val="1"/>
        </w:numPr>
        <w:shd w:val="clear" w:color="auto" w:fill="auto"/>
        <w:tabs>
          <w:tab w:val="left" w:pos="866"/>
          <w:tab w:val="left" w:pos="9664"/>
        </w:tabs>
        <w:ind w:left="20" w:right="20" w:firstLine="560"/>
      </w:pPr>
      <w:r>
        <w:t>Головною метою Ліцею є надання якісних освітніх послуг, забезпечення! Державних стандартів, всебічний розвиток, виховання і соціалізація</w:t>
      </w:r>
      <w:r>
        <w:rPr>
          <w:rStyle w:val="12pt0pt"/>
        </w:rPr>
        <w:t xml:space="preserve"> і </w:t>
      </w:r>
      <w:r>
        <w:t>особистості, яка здатна до життя в суспільстві та цивілізованої взаємодії з- природою, має прагнення до самовдосконал</w:t>
      </w:r>
      <w:r>
        <w:t>ення і навчання впродовж життям готова до свідомого життєвого вибору та самореалізації, відповідальності}! трудової діяльності та громадянської активності.</w:t>
      </w:r>
      <w:r>
        <w:tab/>
        <w:t>&gt;</w:t>
      </w:r>
    </w:p>
    <w:p w:rsidR="00545033" w:rsidRDefault="00295AA5">
      <w:pPr>
        <w:pStyle w:val="a9"/>
        <w:shd w:val="clear" w:color="auto" w:fill="auto"/>
        <w:tabs>
          <w:tab w:val="right" w:pos="9789"/>
        </w:tabs>
        <w:ind w:left="20" w:right="20" w:firstLine="560"/>
      </w:pPr>
      <w:r>
        <w:fldChar w:fldCharType="begin"/>
      </w:r>
      <w:r>
        <w:instrText xml:space="preserve"> TOC \o "1-3" \h \z </w:instrText>
      </w:r>
      <w:r>
        <w:fldChar w:fldCharType="separate"/>
      </w:r>
      <w:r>
        <w:t>Досягнення цієї мети забезпечується шляхом формування ключових компетентностей</w:t>
      </w:r>
      <w:r>
        <w:t>, необхідних кожній сучасній людині для успішної життєдіяльності:</w:t>
      </w:r>
      <w:r>
        <w:rPr>
          <w:rStyle w:val="12pt0pt0"/>
        </w:rPr>
        <w:tab/>
        <w:t>і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728"/>
        </w:tabs>
        <w:ind w:left="20" w:firstLine="560"/>
      </w:pPr>
      <w:r>
        <w:t>вільне володіння державною мовою;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724"/>
          <w:tab w:val="right" w:pos="10349"/>
        </w:tabs>
        <w:ind w:left="20" w:firstLine="560"/>
      </w:pPr>
      <w:r>
        <w:t>здатність спілкуватися іноземними мовами;</w:t>
      </w:r>
      <w:r>
        <w:tab/>
        <w:t>\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724"/>
        </w:tabs>
        <w:ind w:left="20" w:firstLine="560"/>
      </w:pPr>
      <w:r>
        <w:t>математична компетентність;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728"/>
        </w:tabs>
        <w:ind w:left="20" w:firstLine="560"/>
      </w:pPr>
      <w:r>
        <w:t>компетентності у галузі природничих наук, техніки і технологій;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731"/>
          <w:tab w:val="right" w:pos="10349"/>
        </w:tabs>
        <w:ind w:left="20" w:firstLine="560"/>
      </w:pPr>
      <w:r>
        <w:t>інноваційність;^</w:t>
      </w:r>
      <w:r>
        <w:rPr>
          <w:rStyle w:val="aa"/>
        </w:rPr>
        <w:tab/>
        <w:t>і</w:t>
      </w:r>
      <w:r>
        <w:t>&gt;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724"/>
        </w:tabs>
        <w:ind w:left="20" w:firstLine="560"/>
      </w:pPr>
      <w:r>
        <w:t>екологічна компетентність;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731"/>
        </w:tabs>
        <w:ind w:left="20" w:firstLine="560"/>
      </w:pPr>
      <w:r>
        <w:t>інформаційно-цифрова компетентність;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728"/>
          <w:tab w:val="left" w:pos="9674"/>
        </w:tabs>
        <w:ind w:left="20" w:firstLine="560"/>
      </w:pPr>
      <w:r>
        <w:t>навчання впродовж життя;</w:t>
      </w:r>
      <w:r>
        <w:tab/>
        <w:t>н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733"/>
        </w:tabs>
        <w:ind w:left="20" w:right="20" w:firstLine="560"/>
      </w:pPr>
      <w:r>
        <w:t>громадянські та соціальні компетентності, пов'</w:t>
      </w:r>
      <w:r>
        <w:t>язані з ідеями демократій справедливості, рівності, прав людини, добробуту та здорового способу життя, з усвідомленням рівних прав і можливостей;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728"/>
          <w:tab w:val="right" w:pos="10349"/>
        </w:tabs>
        <w:ind w:left="20" w:firstLine="560"/>
      </w:pPr>
      <w:r>
        <w:t>культурна компетентність;</w:t>
      </w:r>
      <w:r>
        <w:rPr>
          <w:rStyle w:val="aa"/>
        </w:rPr>
        <w:tab/>
        <w:t>ї</w:t>
      </w:r>
    </w:p>
    <w:p w:rsidR="00545033" w:rsidRDefault="00295AA5">
      <w:pPr>
        <w:pStyle w:val="32"/>
        <w:shd w:val="clear" w:color="auto" w:fill="auto"/>
        <w:spacing w:after="43" w:line="240" w:lineRule="exact"/>
        <w:ind w:left="9680"/>
      </w:pPr>
      <w:r>
        <w:t>і}</w:t>
      </w:r>
    </w:p>
    <w:p w:rsidR="00545033" w:rsidRDefault="00295AA5">
      <w:pPr>
        <w:pStyle w:val="a7"/>
        <w:shd w:val="clear" w:color="auto" w:fill="auto"/>
        <w:ind w:left="9680"/>
        <w:jc w:val="left"/>
      </w:pPr>
      <w:r>
        <w:t>Й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11"/>
        </w:tabs>
        <w:ind w:firstLine="560"/>
      </w:pPr>
      <w:r>
        <w:t>підприємливість та фінансова грамотність;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08"/>
          <w:tab w:val="left" w:pos="9672"/>
        </w:tabs>
        <w:ind w:firstLine="560"/>
      </w:pPr>
      <w:r>
        <w:t>інші компетентності, передбачені Державним стандартом освіти.</w:t>
      </w:r>
      <w:r>
        <w:tab/>
        <w:t>*</w:t>
      </w:r>
    </w:p>
    <w:p w:rsidR="00545033" w:rsidRDefault="00295AA5">
      <w:pPr>
        <w:pStyle w:val="a7"/>
        <w:numPr>
          <w:ilvl w:val="1"/>
          <w:numId w:val="2"/>
        </w:numPr>
        <w:shd w:val="clear" w:color="auto" w:fill="auto"/>
        <w:tabs>
          <w:tab w:val="left" w:pos="841"/>
          <w:tab w:val="left" w:pos="9650"/>
        </w:tabs>
        <w:ind w:firstLine="560"/>
      </w:pPr>
      <w:r>
        <w:t>Завданнями Ліцею є:</w:t>
      </w:r>
      <w:r>
        <w:tab/>
        <w:t>Ч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02"/>
        </w:tabs>
        <w:ind w:right="20" w:firstLine="560"/>
      </w:pPr>
      <w:r>
        <w:lastRenderedPageBreak/>
        <w:t>організація освітнього процесу, що ґрунтується на цінностях та принципах-? визначених Законами України «Про освіту», «Про повну загальну середню освіту»;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698"/>
        </w:tabs>
        <w:ind w:right="20" w:firstLine="560"/>
      </w:pPr>
      <w:r>
        <w:t>створення безпечного освітнього середовища для учасників освітнього процесу;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06"/>
          <w:tab w:val="left" w:pos="9637"/>
        </w:tabs>
        <w:spacing w:after="120"/>
        <w:ind w:right="20" w:firstLine="560"/>
      </w:pPr>
      <w:r>
        <w:t>виявлення та розвиток індивідуальних здібностей учнів, досягнення ними результатів навчання, прогресу в розвитку, зокрема формування і застосування відповідних компетентностей, що</w:t>
      </w:r>
      <w:r>
        <w:t xml:space="preserve"> визначені Законом України «Про освіту» і відповідними державними стандартами повної загальної середньої освіти та необхідні для подальшого здобуття освіти.</w:t>
      </w:r>
      <w:r>
        <w:tab/>
        <w:t>ЇЇ</w:t>
      </w:r>
    </w:p>
    <w:p w:rsidR="00545033" w:rsidRDefault="00295AA5">
      <w:pPr>
        <w:pStyle w:val="a7"/>
        <w:numPr>
          <w:ilvl w:val="0"/>
          <w:numId w:val="3"/>
        </w:numPr>
        <w:shd w:val="clear" w:color="auto" w:fill="auto"/>
        <w:tabs>
          <w:tab w:val="left" w:pos="952"/>
        </w:tabs>
        <w:ind w:firstLine="560"/>
      </w:pPr>
      <w:r>
        <w:t>Мовою освітнього процесу в Ліцеї є державна мова.</w:t>
      </w:r>
    </w:p>
    <w:p w:rsidR="00545033" w:rsidRDefault="00295AA5">
      <w:pPr>
        <w:pStyle w:val="a7"/>
        <w:numPr>
          <w:ilvl w:val="0"/>
          <w:numId w:val="3"/>
        </w:numPr>
        <w:shd w:val="clear" w:color="auto" w:fill="auto"/>
        <w:tabs>
          <w:tab w:val="left" w:pos="952"/>
        </w:tabs>
        <w:ind w:firstLine="560"/>
      </w:pPr>
      <w:r>
        <w:t>Фінансування Ліцею здійснюється згідно з бюдже</w:t>
      </w:r>
      <w:r>
        <w:t>тним законодавством.</w:t>
      </w:r>
      <w:r>
        <w:rPr>
          <w:vertAlign w:val="superscript"/>
        </w:rPr>
        <w:t>0</w:t>
      </w:r>
    </w:p>
    <w:p w:rsidR="00545033" w:rsidRDefault="00295AA5">
      <w:pPr>
        <w:pStyle w:val="a7"/>
        <w:numPr>
          <w:ilvl w:val="0"/>
          <w:numId w:val="3"/>
        </w:numPr>
        <w:shd w:val="clear" w:color="auto" w:fill="auto"/>
        <w:tabs>
          <w:tab w:val="left" w:pos="1048"/>
        </w:tabs>
        <w:ind w:right="20" w:firstLine="560"/>
      </w:pPr>
      <w:r>
        <w:t>Ліцей в своїй діяльності керується Конституцією України, Законами України «Про освіту», «Про повну загальну середню освіту», іншими законодавчими актами України, постановами Верховної Ради України, актами Президента України, прийнятим</w:t>
      </w:r>
      <w:r>
        <w:t>и відповідно до Конституції та законів України! Кабінету Міністрів України, наказами, інших центральних органів виконавчо</w:t>
      </w:r>
      <w:r>
        <w:rPr>
          <w:vertAlign w:val="superscript"/>
        </w:rPr>
        <w:t>5</w:t>
      </w:r>
      <w:r>
        <w:t>! влади, рішеннями місцевих органів виконавчої влади та органів місцевого самоврядування, іншими нормативно-правовими актами, цим Стат</w:t>
      </w:r>
      <w:r>
        <w:t>утом.</w:t>
      </w:r>
    </w:p>
    <w:p w:rsidR="00545033" w:rsidRDefault="00295AA5">
      <w:pPr>
        <w:pStyle w:val="a7"/>
        <w:numPr>
          <w:ilvl w:val="0"/>
          <w:numId w:val="3"/>
        </w:numPr>
        <w:shd w:val="clear" w:color="auto" w:fill="auto"/>
        <w:tabs>
          <w:tab w:val="left" w:pos="1246"/>
          <w:tab w:val="left" w:pos="9716"/>
        </w:tabs>
        <w:ind w:right="20" w:firstLine="560"/>
      </w:pPr>
      <w:r>
        <w:t>Ведення бухгалтерського обліку та подання фінансової та бухгалтерської звітності покладається на комунальну установу «Центр фінансово-господарського обслуговування закладів освіти Тульчинської міської ради Вінницької області» на підставі договору укладеног</w:t>
      </w:r>
      <w:r>
        <w:t>о з Ліцеєм.</w:t>
      </w:r>
      <w:r>
        <w:tab/>
        <w:t>;</w:t>
      </w:r>
    </w:p>
    <w:p w:rsidR="00545033" w:rsidRDefault="00295AA5">
      <w:pPr>
        <w:pStyle w:val="a7"/>
        <w:numPr>
          <w:ilvl w:val="0"/>
          <w:numId w:val="3"/>
        </w:numPr>
        <w:shd w:val="clear" w:color="auto" w:fill="auto"/>
        <w:tabs>
          <w:tab w:val="left" w:pos="1188"/>
        </w:tabs>
        <w:ind w:right="20" w:firstLine="560"/>
      </w:pPr>
      <w:r>
        <w:t>Взаємовідносини Ліцею з юридичними і фізичними особами визначаються угодами, що укладені між ними.</w:t>
      </w:r>
    </w:p>
    <w:p w:rsidR="00545033" w:rsidRDefault="00295AA5">
      <w:pPr>
        <w:pStyle w:val="a7"/>
        <w:numPr>
          <w:ilvl w:val="0"/>
          <w:numId w:val="3"/>
        </w:numPr>
        <w:shd w:val="clear" w:color="auto" w:fill="auto"/>
        <w:tabs>
          <w:tab w:val="left" w:pos="967"/>
        </w:tabs>
        <w:ind w:firstLine="560"/>
      </w:pPr>
      <w:r>
        <w:t>Ліцей може мати власну символіку: гімн, герб, прапор та інші атрибути^</w:t>
      </w:r>
    </w:p>
    <w:p w:rsidR="00545033" w:rsidRDefault="00295AA5">
      <w:pPr>
        <w:pStyle w:val="a9"/>
        <w:shd w:val="clear" w:color="auto" w:fill="auto"/>
        <w:tabs>
          <w:tab w:val="right" w:pos="9769"/>
        </w:tabs>
        <w:jc w:val="left"/>
      </w:pPr>
      <w:r>
        <w:t>що відображають специфіку освітнього процесу.</w:t>
      </w:r>
      <w:r>
        <w:tab/>
        <w:t>я</w:t>
      </w:r>
    </w:p>
    <w:p w:rsidR="00545033" w:rsidRDefault="00295AA5">
      <w:pPr>
        <w:pStyle w:val="a9"/>
        <w:shd w:val="clear" w:color="auto" w:fill="auto"/>
        <w:spacing w:line="280" w:lineRule="exact"/>
        <w:ind w:left="9680"/>
        <w:jc w:val="left"/>
      </w:pPr>
      <w:r>
        <w:t>і</w:t>
      </w:r>
    </w:p>
    <w:p w:rsidR="00545033" w:rsidRDefault="00295AA5">
      <w:pPr>
        <w:pStyle w:val="a9"/>
        <w:shd w:val="clear" w:color="auto" w:fill="auto"/>
        <w:spacing w:line="280" w:lineRule="exact"/>
        <w:ind w:left="9680"/>
        <w:jc w:val="left"/>
      </w:pPr>
      <w:r>
        <w:t>о</w:t>
      </w:r>
    </w:p>
    <w:p w:rsidR="00545033" w:rsidRDefault="00295AA5">
      <w:pPr>
        <w:pStyle w:val="27"/>
        <w:shd w:val="clear" w:color="auto" w:fill="auto"/>
        <w:tabs>
          <w:tab w:val="right" w:pos="9772"/>
        </w:tabs>
        <w:ind w:left="2340"/>
      </w:pPr>
      <w:r>
        <w:t>П. ОРГАНІЗАЦІЯ ОСВІТ</w:t>
      </w:r>
      <w:r>
        <w:t>НЬОГО ПРОЦЕСУ</w:t>
      </w:r>
      <w:r>
        <w:tab/>
        <w:t>*</w:t>
      </w:r>
    </w:p>
    <w:p w:rsidR="00545033" w:rsidRDefault="00295AA5">
      <w:pPr>
        <w:pStyle w:val="a9"/>
        <w:numPr>
          <w:ilvl w:val="1"/>
          <w:numId w:val="3"/>
        </w:numPr>
        <w:shd w:val="clear" w:color="auto" w:fill="auto"/>
        <w:tabs>
          <w:tab w:val="left" w:pos="835"/>
          <w:tab w:val="right" w:pos="9769"/>
        </w:tabs>
        <w:ind w:right="20" w:firstLine="560"/>
        <w:jc w:val="left"/>
      </w:pPr>
      <w:r>
        <w:t>Ліцей провадить освітню діяльність на початковому, базовому таії профільному рівнях, за умови наявності відповідних ліцензій, виданих установленому законодавством порядку.</w:t>
      </w:r>
      <w:r>
        <w:tab/>
      </w:r>
      <w:r w:rsidRPr="004C3BBC">
        <w:rPr>
          <w:lang w:val="ru-RU"/>
        </w:rPr>
        <w:t>}</w:t>
      </w:r>
      <w:r>
        <w:rPr>
          <w:lang w:val="en-US"/>
        </w:rPr>
        <w:t>f</w:t>
      </w:r>
    </w:p>
    <w:p w:rsidR="00545033" w:rsidRDefault="00295AA5">
      <w:pPr>
        <w:pStyle w:val="a7"/>
        <w:numPr>
          <w:ilvl w:val="1"/>
          <w:numId w:val="3"/>
        </w:numPr>
        <w:shd w:val="clear" w:color="auto" w:fill="auto"/>
        <w:tabs>
          <w:tab w:val="left" w:pos="842"/>
        </w:tabs>
        <w:ind w:right="20" w:firstLine="560"/>
      </w:pPr>
      <w:r>
        <w:t xml:space="preserve">Освітній процес у Ліцеї організовується відповідно до Законів України «Про освіту», «Про повну загальну середню освіту» інших актів </w:t>
      </w:r>
      <w:r>
        <w:rPr>
          <w:lang w:val="en-US"/>
        </w:rPr>
        <w:t>j</w:t>
      </w:r>
      <w:r w:rsidRPr="004C3BBC">
        <w:t xml:space="preserve"> </w:t>
      </w:r>
      <w:r>
        <w:t>законодавства та освітньої програми (освітніх програм), схваленої педагогічною,. радою та затвердженої директором.</w:t>
      </w:r>
    </w:p>
    <w:p w:rsidR="00545033" w:rsidRDefault="00295AA5">
      <w:pPr>
        <w:pStyle w:val="a7"/>
        <w:numPr>
          <w:ilvl w:val="1"/>
          <w:numId w:val="3"/>
        </w:numPr>
        <w:shd w:val="clear" w:color="auto" w:fill="auto"/>
        <w:tabs>
          <w:tab w:val="left" w:pos="828"/>
        </w:tabs>
        <w:ind w:right="20" w:firstLine="560"/>
      </w:pPr>
      <w:r>
        <w:t>Ліцей п</w:t>
      </w:r>
      <w:r>
        <w:t>ланує свою роботу самостійно, відповідно до стратегії розвитку*] перспективного та річного планів. Плани роботи схвалюються педагогічною і радою закладу та затверджуються директором.</w:t>
      </w:r>
    </w:p>
    <w:p w:rsidR="00545033" w:rsidRDefault="00295AA5">
      <w:pPr>
        <w:pStyle w:val="a7"/>
        <w:numPr>
          <w:ilvl w:val="1"/>
          <w:numId w:val="3"/>
        </w:numPr>
        <w:shd w:val="clear" w:color="auto" w:fill="auto"/>
        <w:tabs>
          <w:tab w:val="left" w:pos="832"/>
          <w:tab w:val="left" w:pos="9623"/>
        </w:tabs>
        <w:ind w:right="20" w:firstLine="560"/>
      </w:pPr>
      <w:r>
        <w:t>На основі визначеного в освітній програмі Ліцею навчального плану. педаго</w:t>
      </w:r>
      <w:r>
        <w:t>гічна рада складає, а директор затверджує річний навчальний план, що&gt; конкретизує організацію освітнього процесу.</w:t>
      </w:r>
      <w:r>
        <w:tab/>
      </w:r>
      <w:r>
        <w:rPr>
          <w:lang w:val="en-US"/>
        </w:rPr>
        <w:t>tf</w:t>
      </w:r>
    </w:p>
    <w:p w:rsidR="00545033" w:rsidRDefault="00295AA5">
      <w:pPr>
        <w:pStyle w:val="a7"/>
        <w:shd w:val="clear" w:color="auto" w:fill="auto"/>
        <w:spacing w:line="280" w:lineRule="exact"/>
        <w:ind w:left="9660"/>
        <w:jc w:val="left"/>
      </w:pPr>
      <w:r>
        <w:t>І,</w:t>
      </w:r>
    </w:p>
    <w:p w:rsidR="00545033" w:rsidRDefault="00295AA5">
      <w:pPr>
        <w:pStyle w:val="32"/>
        <w:shd w:val="clear" w:color="auto" w:fill="auto"/>
        <w:spacing w:after="0" w:line="240" w:lineRule="exact"/>
        <w:ind w:left="9660"/>
      </w:pPr>
      <w:r>
        <w:rPr>
          <w:rStyle w:val="33"/>
        </w:rPr>
        <w:t>Щ</w:t>
      </w:r>
    </w:p>
    <w:p w:rsidR="00545033" w:rsidRDefault="00295AA5">
      <w:pPr>
        <w:pStyle w:val="32"/>
        <w:shd w:val="clear" w:color="auto" w:fill="auto"/>
        <w:spacing w:after="0" w:line="240" w:lineRule="exact"/>
        <w:ind w:left="9660"/>
      </w:pPr>
      <w:r>
        <w:t>«і</w:t>
      </w:r>
    </w:p>
    <w:p w:rsidR="00545033" w:rsidRDefault="00295AA5">
      <w:pPr>
        <w:pStyle w:val="a7"/>
        <w:numPr>
          <w:ilvl w:val="1"/>
          <w:numId w:val="3"/>
        </w:numPr>
        <w:shd w:val="clear" w:color="auto" w:fill="auto"/>
        <w:tabs>
          <w:tab w:val="left" w:pos="859"/>
        </w:tabs>
        <w:ind w:left="20" w:right="80" w:firstLine="580"/>
      </w:pPr>
      <w:r>
        <w:t>Ліцей забезпечує відповідність рівня початкової, базової та профільної , середньої освіти Державним стандартам освіти, єдність навч</w:t>
      </w:r>
      <w:r>
        <w:t>ання і виховання з * урахуванням особливостей організації освітнього процесу.</w:t>
      </w:r>
    </w:p>
    <w:p w:rsidR="00545033" w:rsidRDefault="00295AA5">
      <w:pPr>
        <w:pStyle w:val="a7"/>
        <w:numPr>
          <w:ilvl w:val="1"/>
          <w:numId w:val="3"/>
        </w:numPr>
        <w:shd w:val="clear" w:color="auto" w:fill="auto"/>
        <w:tabs>
          <w:tab w:val="left" w:pos="866"/>
        </w:tabs>
        <w:ind w:left="20" w:right="80" w:firstLine="580"/>
      </w:pPr>
      <w:r>
        <w:t>Зарахування учнів до Ліцею, відрахування та переведення до інших закладів освіти для здобуття повної загальної середньої освіти здійснюється, згідно чинного законодавства.</w:t>
      </w:r>
    </w:p>
    <w:p w:rsidR="00545033" w:rsidRDefault="00295AA5">
      <w:pPr>
        <w:pStyle w:val="a7"/>
        <w:numPr>
          <w:ilvl w:val="1"/>
          <w:numId w:val="3"/>
        </w:numPr>
        <w:shd w:val="clear" w:color="auto" w:fill="auto"/>
        <w:tabs>
          <w:tab w:val="left" w:pos="862"/>
          <w:tab w:val="left" w:pos="9686"/>
        </w:tabs>
        <w:ind w:left="20" w:right="80" w:firstLine="580"/>
      </w:pPr>
      <w:r>
        <w:lastRenderedPageBreak/>
        <w:t>Освітній процес у Ліцеї організовується в межах навчального року, що розпочинається у День знань - 1 вересня, триває не менше 175 навчальних днів і закінчується не пізніше 1 липня наступного року.</w:t>
      </w:r>
      <w:r>
        <w:tab/>
      </w:r>
      <w:r>
        <w:rPr>
          <w:rStyle w:val="ab"/>
        </w:rPr>
        <w:t>I</w:t>
      </w:r>
      <w:r>
        <w:rPr>
          <w:rStyle w:val="ab"/>
          <w:vertAlign w:val="superscript"/>
        </w:rPr>
        <w:t>і</w:t>
      </w:r>
    </w:p>
    <w:p w:rsidR="00545033" w:rsidRDefault="00295AA5">
      <w:pPr>
        <w:pStyle w:val="a7"/>
        <w:numPr>
          <w:ilvl w:val="1"/>
          <w:numId w:val="3"/>
        </w:numPr>
        <w:shd w:val="clear" w:color="auto" w:fill="auto"/>
        <w:tabs>
          <w:tab w:val="left" w:pos="855"/>
        </w:tabs>
        <w:ind w:left="20" w:right="80" w:firstLine="580"/>
      </w:pPr>
      <w:r>
        <w:t>Структура і тривалість навчального року, навчального тиж</w:t>
      </w:r>
      <w:r>
        <w:t xml:space="preserve">ня,/: навчального дня, занять, відпочинку між ними, форми організації освітнього процесу визначаються педагогічною радою Ліцею у межах часу, передбаченого </w:t>
      </w:r>
      <w:r>
        <w:rPr>
          <w:rStyle w:val="ab"/>
        </w:rPr>
        <w:t>-</w:t>
      </w:r>
      <w:r>
        <w:rPr>
          <w:rStyle w:val="ac"/>
        </w:rPr>
        <w:t xml:space="preserve"> </w:t>
      </w:r>
      <w:r>
        <w:t>освітньою програмою.</w:t>
      </w:r>
    </w:p>
    <w:p w:rsidR="00545033" w:rsidRDefault="00295AA5">
      <w:pPr>
        <w:pStyle w:val="a7"/>
        <w:numPr>
          <w:ilvl w:val="1"/>
          <w:numId w:val="3"/>
        </w:numPr>
        <w:shd w:val="clear" w:color="auto" w:fill="auto"/>
        <w:tabs>
          <w:tab w:val="left" w:pos="855"/>
        </w:tabs>
        <w:ind w:left="20" w:right="80" w:firstLine="580"/>
      </w:pPr>
      <w:r>
        <w:t>Безперервна навчальна діяльність учнів Ліцею не може перевищувати 35 хвилин (д</w:t>
      </w:r>
      <w:r>
        <w:t>ля 1 року навчання), 40 хвилин (для 2-4 років навчання), 45 хвилин (для 5-9 років навчання), крім випадків, визначених законодавством.</w:t>
      </w:r>
    </w:p>
    <w:p w:rsidR="00545033" w:rsidRDefault="00295AA5">
      <w:pPr>
        <w:pStyle w:val="a7"/>
        <w:numPr>
          <w:ilvl w:val="1"/>
          <w:numId w:val="3"/>
        </w:numPr>
        <w:shd w:val="clear" w:color="auto" w:fill="auto"/>
        <w:tabs>
          <w:tab w:val="left" w:pos="1413"/>
        </w:tabs>
        <w:ind w:left="20" w:right="80" w:firstLine="580"/>
      </w:pPr>
      <w:r>
        <w:t>Тривалість перерв між уроками встановлюється з урахуванням потреби в організації активного відпочинку і харчування учнів,</w:t>
      </w:r>
      <w:r>
        <w:t xml:space="preserve"> але не менш як 10 хвилин, великої перерви - 20 хвилин.</w:t>
      </w:r>
    </w:p>
    <w:p w:rsidR="00545033" w:rsidRDefault="00295AA5">
      <w:pPr>
        <w:pStyle w:val="a7"/>
        <w:numPr>
          <w:ilvl w:val="1"/>
          <w:numId w:val="3"/>
        </w:numPr>
        <w:shd w:val="clear" w:color="auto" w:fill="auto"/>
        <w:tabs>
          <w:tab w:val="left" w:pos="1413"/>
        </w:tabs>
        <w:ind w:left="20" w:right="80" w:firstLine="580"/>
      </w:pPr>
      <w:r>
        <w:t>Тривалість канікул у Ліцеї протягом навчального року не може становити менше ЗО календарних днів.</w:t>
      </w:r>
    </w:p>
    <w:p w:rsidR="00545033" w:rsidRDefault="00295AA5">
      <w:pPr>
        <w:pStyle w:val="a7"/>
        <w:numPr>
          <w:ilvl w:val="1"/>
          <w:numId w:val="3"/>
        </w:numPr>
        <w:shd w:val="clear" w:color="auto" w:fill="auto"/>
        <w:tabs>
          <w:tab w:val="left" w:pos="1417"/>
        </w:tabs>
        <w:ind w:left="20" w:right="80" w:firstLine="580"/>
      </w:pPr>
      <w:r>
        <w:t>З метою належної організації освітнього процесу у Ліцеї формуються класи та/або групи. У разі зверненн</w:t>
      </w:r>
      <w:r>
        <w:t>я батьків дитини з особливими освітніми потребами в обов'язковому порядку утворюється інклюзивний клас.</w:t>
      </w:r>
    </w:p>
    <w:p w:rsidR="00545033" w:rsidRDefault="00295AA5">
      <w:pPr>
        <w:pStyle w:val="a7"/>
        <w:numPr>
          <w:ilvl w:val="1"/>
          <w:numId w:val="3"/>
        </w:numPr>
        <w:shd w:val="clear" w:color="auto" w:fill="auto"/>
        <w:tabs>
          <w:tab w:val="left" w:pos="1417"/>
        </w:tabs>
        <w:ind w:left="20" w:right="80" w:firstLine="580"/>
      </w:pPr>
      <w:r>
        <w:t>Наповнюваність класів/груп закладу не може перевищувати норми* встановленої законодавством на момент зарахування учнів до Ліцею.</w:t>
      </w:r>
    </w:p>
    <w:p w:rsidR="00545033" w:rsidRDefault="00295AA5">
      <w:pPr>
        <w:pStyle w:val="a7"/>
        <w:numPr>
          <w:ilvl w:val="1"/>
          <w:numId w:val="3"/>
        </w:numPr>
        <w:shd w:val="clear" w:color="auto" w:fill="auto"/>
        <w:tabs>
          <w:tab w:val="left" w:pos="1420"/>
        </w:tabs>
        <w:ind w:left="20" w:right="80" w:firstLine="580"/>
      </w:pPr>
      <w:r>
        <w:t>Поділ класів на групи п</w:t>
      </w:r>
      <w:r>
        <w:t>ри вивченні окремих предметів здійснюється у порядку, передбаченому чинним законодавством.</w:t>
      </w:r>
    </w:p>
    <w:p w:rsidR="00545033" w:rsidRDefault="00295AA5">
      <w:pPr>
        <w:pStyle w:val="a7"/>
        <w:numPr>
          <w:ilvl w:val="1"/>
          <w:numId w:val="3"/>
        </w:numPr>
        <w:shd w:val="clear" w:color="auto" w:fill="auto"/>
        <w:tabs>
          <w:tab w:val="left" w:pos="1424"/>
        </w:tabs>
        <w:ind w:left="20" w:right="80" w:firstLine="580"/>
      </w:pPr>
      <w:r>
        <w:t>За письмовими зверненнями батьків, інших законних представників учнів та відповідно до рішення засновника у Ліцеїї можуть функціонувати групи подовженого дня.</w:t>
      </w:r>
    </w:p>
    <w:p w:rsidR="00545033" w:rsidRDefault="00295AA5">
      <w:pPr>
        <w:pStyle w:val="a7"/>
        <w:numPr>
          <w:ilvl w:val="1"/>
          <w:numId w:val="3"/>
        </w:numPr>
        <w:shd w:val="clear" w:color="auto" w:fill="auto"/>
        <w:tabs>
          <w:tab w:val="left" w:pos="1424"/>
        </w:tabs>
        <w:ind w:left="20" w:right="80" w:firstLine="580"/>
      </w:pPr>
      <w:r>
        <w:t>Окрім різних форм обов'язкових навчальних занять, у Ліцеї проводяться індивідуальні, групові, факультативні заняття, курси за вибором, позакласні заняття та заходи, що передбачені окремим розкладом та планом роботи і спрямовані на задоволення освітніх інте</w:t>
      </w:r>
      <w:r>
        <w:t>ресів учнів та на розвиток їхніх творчих здібностей, нахилів і обдарувань.</w:t>
      </w:r>
    </w:p>
    <w:p w:rsidR="00545033" w:rsidRDefault="00295AA5">
      <w:pPr>
        <w:pStyle w:val="a7"/>
        <w:numPr>
          <w:ilvl w:val="1"/>
          <w:numId w:val="3"/>
        </w:numPr>
        <w:shd w:val="clear" w:color="auto" w:fill="auto"/>
        <w:tabs>
          <w:tab w:val="left" w:pos="1420"/>
        </w:tabs>
        <w:ind w:left="20" w:right="80" w:firstLine="580"/>
      </w:pPr>
      <w:r>
        <w:t>Відволікання учнів від навчальних занять для провадження інших видів діяльності забороняється (крім випадків, передбачених законодавством).</w:t>
      </w:r>
    </w:p>
    <w:p w:rsidR="00545033" w:rsidRDefault="00295AA5">
      <w:pPr>
        <w:pStyle w:val="a7"/>
        <w:numPr>
          <w:ilvl w:val="1"/>
          <w:numId w:val="3"/>
        </w:numPr>
        <w:shd w:val="clear" w:color="auto" w:fill="auto"/>
        <w:tabs>
          <w:tab w:val="left" w:pos="1431"/>
        </w:tabs>
        <w:ind w:left="20" w:right="80" w:firstLine="580"/>
      </w:pPr>
      <w:r>
        <w:t>Залучення учнів до видів діяльності, не п</w:t>
      </w:r>
      <w:r>
        <w:t>ередбачених навчальним планом та річним планом роботи Ліцею, дозволяється лише за їх згодою та згодою батьків або осіб, які їх замінюють.</w:t>
      </w:r>
    </w:p>
    <w:p w:rsidR="00545033" w:rsidRDefault="00295AA5">
      <w:pPr>
        <w:pStyle w:val="a7"/>
        <w:numPr>
          <w:ilvl w:val="1"/>
          <w:numId w:val="3"/>
        </w:numPr>
        <w:shd w:val="clear" w:color="auto" w:fill="auto"/>
        <w:tabs>
          <w:tab w:val="left" w:pos="1420"/>
        </w:tabs>
        <w:ind w:left="20" w:right="80" w:firstLine="580"/>
      </w:pPr>
      <w:r>
        <w:t xml:space="preserve">Кожен учень має право на справедливе, неупереджене, об'єктивне, незалежне, недискримінаційне та доброчесне оцінювання </w:t>
      </w:r>
      <w:r>
        <w:t>результатів його навчання незалежно від виду та форми здобуття ним освіти.</w:t>
      </w:r>
    </w:p>
    <w:p w:rsidR="00545033" w:rsidRDefault="00295AA5">
      <w:pPr>
        <w:pStyle w:val="a7"/>
        <w:numPr>
          <w:ilvl w:val="1"/>
          <w:numId w:val="3"/>
        </w:numPr>
        <w:shd w:val="clear" w:color="auto" w:fill="auto"/>
        <w:tabs>
          <w:tab w:val="left" w:pos="1428"/>
        </w:tabs>
        <w:ind w:left="20" w:right="20" w:firstLine="560"/>
      </w:pPr>
      <w:r>
        <w:t>Основними видами оцінювання результатів навчання учнів Ліцею є формувальне, поточне, підсумкове (тематичне, семестрове, річне) оцінювання; державна підсумкова атестація, зовнішнє не</w:t>
      </w:r>
      <w:r>
        <w:t>залежне оцінювання.</w:t>
      </w:r>
    </w:p>
    <w:p w:rsidR="00545033" w:rsidRDefault="00295AA5">
      <w:pPr>
        <w:pStyle w:val="a7"/>
        <w:numPr>
          <w:ilvl w:val="1"/>
          <w:numId w:val="3"/>
        </w:numPr>
        <w:shd w:val="clear" w:color="auto" w:fill="auto"/>
        <w:tabs>
          <w:tab w:val="left" w:pos="1420"/>
        </w:tabs>
        <w:ind w:left="20" w:right="20" w:firstLine="560"/>
      </w:pPr>
      <w:r>
        <w:t>Оцінювання відповідності результатів навчання учнів, які завершили здобуття початкової, базової та профільної середньої освіти; вимогам державних стандартів здійснюється шляхом державної підсумкової атестації.</w:t>
      </w:r>
    </w:p>
    <w:p w:rsidR="00545033" w:rsidRDefault="00295AA5">
      <w:pPr>
        <w:pStyle w:val="a7"/>
        <w:numPr>
          <w:ilvl w:val="1"/>
          <w:numId w:val="3"/>
        </w:numPr>
        <w:shd w:val="clear" w:color="auto" w:fill="auto"/>
        <w:tabs>
          <w:tab w:val="left" w:pos="1424"/>
        </w:tabs>
        <w:ind w:left="20" w:right="20" w:firstLine="560"/>
      </w:pPr>
      <w:r>
        <w:t>Оцінювання результатів нав</w:t>
      </w:r>
      <w:r>
        <w:t>чання учня з особливими освітніми потребами в Ліцеї здійснюється згідно із загальними критеріями оцінювання та з урахуванням індивідуального навчального плану (за наявності).</w:t>
      </w:r>
    </w:p>
    <w:p w:rsidR="00545033" w:rsidRDefault="00295AA5">
      <w:pPr>
        <w:pStyle w:val="a7"/>
        <w:numPr>
          <w:ilvl w:val="1"/>
          <w:numId w:val="3"/>
        </w:numPr>
        <w:shd w:val="clear" w:color="auto" w:fill="auto"/>
        <w:tabs>
          <w:tab w:val="left" w:pos="1424"/>
        </w:tabs>
        <w:ind w:left="20" w:right="20" w:firstLine="560"/>
      </w:pPr>
      <w:r>
        <w:t>Після завершення навчання за освітньою програмою відповідного рівня повної загальної середньої освіти та на підставі результатів річного оцінювання і державної підсумкової атестації учні Ліцею отримують такі документи про освіту: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857"/>
        </w:tabs>
        <w:ind w:left="20" w:firstLine="560"/>
      </w:pPr>
      <w:r>
        <w:lastRenderedPageBreak/>
        <w:t>свідоцтво про початкову ос</w:t>
      </w:r>
      <w:r>
        <w:t>віту;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854"/>
        </w:tabs>
        <w:ind w:left="20" w:firstLine="560"/>
      </w:pPr>
      <w:r>
        <w:t>свідоцтво про базову середню освіту;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857"/>
        </w:tabs>
        <w:ind w:left="20" w:firstLine="560"/>
      </w:pPr>
      <w:r>
        <w:t>свідоцтво про повну загальну середню освіту.</w:t>
      </w:r>
    </w:p>
    <w:p w:rsidR="00545033" w:rsidRDefault="00295AA5">
      <w:pPr>
        <w:pStyle w:val="a7"/>
        <w:numPr>
          <w:ilvl w:val="1"/>
          <w:numId w:val="3"/>
        </w:numPr>
        <w:shd w:val="clear" w:color="auto" w:fill="auto"/>
        <w:tabs>
          <w:tab w:val="left" w:pos="1420"/>
        </w:tabs>
        <w:ind w:left="20" w:right="20" w:firstLine="560"/>
      </w:pPr>
      <w:r>
        <w:t>За особливі успіхи у навчанні, дослідницькій, пошуковій, науковій діяльності, культурних заходах, спортивних змаганнях тощо до учнів Ліцею можуть застосовуватися різні види морального та/або матеріального заохочення і відзначення. Рішення про заохочення (в</w:t>
      </w:r>
      <w:r>
        <w:t>ідзначення) учня приймає педагогічна рада Ліцею. і</w:t>
      </w:r>
    </w:p>
    <w:p w:rsidR="00545033" w:rsidRDefault="00295AA5">
      <w:pPr>
        <w:pStyle w:val="a7"/>
        <w:numPr>
          <w:ilvl w:val="1"/>
          <w:numId w:val="3"/>
        </w:numPr>
        <w:shd w:val="clear" w:color="auto" w:fill="auto"/>
        <w:tabs>
          <w:tab w:val="left" w:pos="1420"/>
        </w:tabs>
        <w:ind w:left="20" w:right="20" w:firstLine="560"/>
      </w:pPr>
      <w:r>
        <w:t>Виховний процес є невід'ємною складовою освітнього процесу у Ліцеї та ґрунтуєтьсяся на загальнолюдських цінностях, культурних цінностях Українського народу, цінностях громадянського (вільного демократичног</w:t>
      </w:r>
      <w:r>
        <w:t>о) суспільства, принципах верховенства права, дотримання прав і свобод людини і громадянина, принципах, визначених Законом України «Про освіту».</w:t>
      </w:r>
    </w:p>
    <w:p w:rsidR="00545033" w:rsidRDefault="00295AA5">
      <w:pPr>
        <w:pStyle w:val="a7"/>
        <w:numPr>
          <w:ilvl w:val="1"/>
          <w:numId w:val="3"/>
        </w:numPr>
        <w:shd w:val="clear" w:color="auto" w:fill="auto"/>
        <w:tabs>
          <w:tab w:val="left" w:pos="1406"/>
          <w:tab w:val="left" w:pos="9643"/>
        </w:tabs>
        <w:ind w:left="20" w:right="20" w:firstLine="560"/>
      </w:pPr>
      <w:r>
        <w:t>Виховання учнів у Ліцеї здійснюється в процесі урочної, позаурочної та позашкільної роботи з ними.</w:t>
      </w:r>
      <w:r>
        <w:tab/>
        <w:t>*</w:t>
      </w:r>
    </w:p>
    <w:p w:rsidR="00545033" w:rsidRDefault="00295AA5">
      <w:pPr>
        <w:pStyle w:val="a7"/>
        <w:numPr>
          <w:ilvl w:val="1"/>
          <w:numId w:val="3"/>
        </w:numPr>
        <w:shd w:val="clear" w:color="auto" w:fill="auto"/>
        <w:tabs>
          <w:tab w:val="left" w:pos="1417"/>
        </w:tabs>
        <w:ind w:left="20" w:right="20" w:firstLine="560"/>
      </w:pPr>
      <w:r>
        <w:t>У Ліцеї за</w:t>
      </w:r>
      <w:r>
        <w:t>бороняється утворення і діяльність організаційних структур політичних партій, а також релігійних організацій і воєнізованих формувань. і</w:t>
      </w:r>
    </w:p>
    <w:p w:rsidR="00545033" w:rsidRDefault="00295AA5">
      <w:pPr>
        <w:pStyle w:val="a7"/>
        <w:numPr>
          <w:ilvl w:val="1"/>
          <w:numId w:val="3"/>
        </w:numPr>
        <w:shd w:val="clear" w:color="auto" w:fill="auto"/>
        <w:tabs>
          <w:tab w:val="left" w:pos="1417"/>
        </w:tabs>
        <w:ind w:left="20" w:right="20" w:firstLine="560"/>
      </w:pPr>
      <w:r>
        <w:t>Примусове залучення учнів Ліцею до вступу в будь-які об'єднання громадян, релігійні організації і воєнізовані формуванн</w:t>
      </w:r>
      <w:r>
        <w:t>я забороняється.</w:t>
      </w:r>
    </w:p>
    <w:p w:rsidR="00545033" w:rsidRDefault="00295AA5">
      <w:pPr>
        <w:pStyle w:val="a7"/>
        <w:numPr>
          <w:ilvl w:val="1"/>
          <w:numId w:val="3"/>
        </w:numPr>
        <w:shd w:val="clear" w:color="auto" w:fill="auto"/>
        <w:tabs>
          <w:tab w:val="left" w:pos="1420"/>
        </w:tabs>
        <w:spacing w:after="240"/>
        <w:ind w:left="20" w:right="20" w:firstLine="560"/>
      </w:pPr>
      <w:r>
        <w:t>Дисципліна в Ліцеї дотримується на основі взаємоповаги усіх учасників освітнього процесу, дотриманні правил внутрішнього розпорядку та цього Статуту. Застосування методів фізичного та психічного насильства до учнів забороняється.</w:t>
      </w:r>
    </w:p>
    <w:p w:rsidR="00545033" w:rsidRDefault="00295AA5">
      <w:pPr>
        <w:pStyle w:val="30"/>
        <w:keepNext/>
        <w:keepLines/>
        <w:shd w:val="clear" w:color="auto" w:fill="auto"/>
        <w:ind w:left="2460"/>
      </w:pPr>
      <w:bookmarkStart w:id="4" w:name="bookmark3"/>
      <w:r>
        <w:t>III. УЧАСНИКИ ОСВІТНЬОГО ПРОЦЕСУ</w:t>
      </w:r>
      <w:bookmarkEnd w:id="4"/>
    </w:p>
    <w:p w:rsidR="00545033" w:rsidRDefault="00295AA5">
      <w:pPr>
        <w:pStyle w:val="a7"/>
        <w:shd w:val="clear" w:color="auto" w:fill="auto"/>
        <w:ind w:left="20" w:firstLine="560"/>
      </w:pPr>
      <w:r>
        <w:t>1. Учасниками освітнього процесу в Ліцеї є: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861"/>
        </w:tabs>
        <w:ind w:left="20" w:firstLine="560"/>
      </w:pPr>
      <w:r>
        <w:t>учні;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864"/>
        </w:tabs>
        <w:ind w:left="20" w:firstLine="560"/>
      </w:pPr>
      <w:r>
        <w:t>педагогічні працівники;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872"/>
        </w:tabs>
        <w:ind w:left="20" w:firstLine="560"/>
      </w:pPr>
      <w:r>
        <w:t>інші працівники закладу освіти;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861"/>
        </w:tabs>
        <w:ind w:left="20" w:firstLine="560"/>
      </w:pPr>
      <w:r>
        <w:t>батьки учнів, або особи, які їх замінюють;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852"/>
        </w:tabs>
        <w:ind w:left="20" w:right="40" w:firstLine="560"/>
      </w:pPr>
      <w:r>
        <w:t>асистенти дітей та вчителі (у разі їх допуску відповідно до вимог Закону У</w:t>
      </w:r>
      <w:r>
        <w:t>країни «Про повну загальну середню освіту»).</w:t>
      </w:r>
    </w:p>
    <w:p w:rsidR="00545033" w:rsidRDefault="00295AA5">
      <w:pPr>
        <w:pStyle w:val="a7"/>
        <w:numPr>
          <w:ilvl w:val="0"/>
          <w:numId w:val="4"/>
        </w:numPr>
        <w:shd w:val="clear" w:color="auto" w:fill="auto"/>
        <w:tabs>
          <w:tab w:val="left" w:pos="924"/>
        </w:tabs>
        <w:ind w:left="20" w:right="40" w:firstLine="560"/>
      </w:pPr>
      <w:r>
        <w:t>Статус, права та обов'язки учасників освітнього процесу визначаються законодавством України у галузі освіти, іншими законодавчими актами, цим Статутом, правилами внутрішнього розпорядку.</w:t>
      </w:r>
    </w:p>
    <w:p w:rsidR="00545033" w:rsidRDefault="00295AA5">
      <w:pPr>
        <w:pStyle w:val="a7"/>
        <w:numPr>
          <w:ilvl w:val="0"/>
          <w:numId w:val="4"/>
        </w:numPr>
        <w:shd w:val="clear" w:color="auto" w:fill="auto"/>
        <w:tabs>
          <w:tab w:val="left" w:pos="862"/>
        </w:tabs>
        <w:ind w:left="20" w:right="40" w:firstLine="560"/>
      </w:pPr>
      <w:r>
        <w:t>Учні Ліцею мають право на отримання додаткових індивідуальних та/або групових консультацій та/або занять з навчальних предметів, з яких проводиться державна підсумкова атестація на відповідному рівні повної загальної середньої освіти.</w:t>
      </w:r>
    </w:p>
    <w:p w:rsidR="00545033" w:rsidRDefault="00295AA5">
      <w:pPr>
        <w:pStyle w:val="a7"/>
        <w:numPr>
          <w:ilvl w:val="0"/>
          <w:numId w:val="4"/>
        </w:numPr>
        <w:shd w:val="clear" w:color="auto" w:fill="auto"/>
        <w:tabs>
          <w:tab w:val="left" w:pos="855"/>
          <w:tab w:val="left" w:pos="9679"/>
        </w:tabs>
        <w:ind w:left="20" w:right="40" w:firstLine="560"/>
      </w:pPr>
      <w:r>
        <w:t>Особи з особливими ос</w:t>
      </w:r>
      <w:r>
        <w:t>вітніми потребами здобувають повну загальну середню освіту в порядку, встановленому законодавством України.</w:t>
      </w:r>
      <w:r>
        <w:tab/>
        <w:t>у</w:t>
      </w:r>
    </w:p>
    <w:p w:rsidR="00545033" w:rsidRDefault="00295AA5">
      <w:pPr>
        <w:pStyle w:val="a7"/>
        <w:numPr>
          <w:ilvl w:val="0"/>
          <w:numId w:val="4"/>
        </w:numPr>
        <w:shd w:val="clear" w:color="auto" w:fill="auto"/>
        <w:tabs>
          <w:tab w:val="left" w:pos="859"/>
        </w:tabs>
        <w:ind w:left="20" w:right="40" w:firstLine="560"/>
      </w:pPr>
      <w:r>
        <w:t>Особи з особливими освітніми потребами забезпечуються допоміжними засобами для навчання в порядку, встановленому Кабінетом Міністрів України, м</w:t>
      </w:r>
    </w:p>
    <w:p w:rsidR="00545033" w:rsidRDefault="00295AA5">
      <w:pPr>
        <w:pStyle w:val="a7"/>
        <w:numPr>
          <w:ilvl w:val="0"/>
          <w:numId w:val="4"/>
        </w:numPr>
        <w:shd w:val="clear" w:color="auto" w:fill="auto"/>
        <w:tabs>
          <w:tab w:val="left" w:pos="852"/>
        </w:tabs>
        <w:ind w:left="20" w:right="40" w:firstLine="560"/>
      </w:pPr>
      <w:r>
        <w:t>Ха</w:t>
      </w:r>
      <w:r>
        <w:t>рчування учнів у Ліцеї здійснюється відповідно до Закону України «Про освіту» та інших актів законодавства.</w:t>
      </w:r>
    </w:p>
    <w:p w:rsidR="00545033" w:rsidRDefault="00295AA5">
      <w:pPr>
        <w:pStyle w:val="a7"/>
        <w:numPr>
          <w:ilvl w:val="0"/>
          <w:numId w:val="4"/>
        </w:numPr>
        <w:shd w:val="clear" w:color="auto" w:fill="auto"/>
        <w:tabs>
          <w:tab w:val="left" w:pos="852"/>
        </w:tabs>
        <w:ind w:left="20" w:right="40" w:firstLine="560"/>
      </w:pPr>
      <w:r>
        <w:t>Медичне обслуговування учнів Ліцею здійснюється медичним працівником, який входить до штату Ліцею або медичними працівниками відповідних закладів ох</w:t>
      </w:r>
      <w:r>
        <w:t>орони здоров'я, у порядку, встановленому Кабінетом Міністрів України.</w:t>
      </w:r>
    </w:p>
    <w:p w:rsidR="00545033" w:rsidRDefault="00295AA5">
      <w:pPr>
        <w:pStyle w:val="a7"/>
        <w:numPr>
          <w:ilvl w:val="0"/>
          <w:numId w:val="4"/>
        </w:numPr>
        <w:shd w:val="clear" w:color="auto" w:fill="auto"/>
        <w:tabs>
          <w:tab w:val="left" w:pos="859"/>
          <w:tab w:val="left" w:pos="9740"/>
        </w:tabs>
        <w:ind w:left="20" w:right="40" w:firstLine="560"/>
      </w:pPr>
      <w:r>
        <w:t>Залучення учнів Ліцею під час освітнього процесу до виконання робіт чи до участі в заходах, не пов'язаних з реалізацією освітньої програми, забороняється, крім випадків, передбачених ріш</w:t>
      </w:r>
      <w:r>
        <w:t>енням Кабінету Міністрів України.</w:t>
      </w:r>
      <w:r>
        <w:tab/>
      </w:r>
      <w:r>
        <w:rPr>
          <w:rStyle w:val="ad"/>
        </w:rPr>
        <w:t>і</w:t>
      </w:r>
    </w:p>
    <w:p w:rsidR="00545033" w:rsidRDefault="00295AA5">
      <w:pPr>
        <w:pStyle w:val="a7"/>
        <w:numPr>
          <w:ilvl w:val="0"/>
          <w:numId w:val="4"/>
        </w:numPr>
        <w:shd w:val="clear" w:color="auto" w:fill="auto"/>
        <w:tabs>
          <w:tab w:val="left" w:pos="864"/>
          <w:tab w:val="left" w:pos="9681"/>
        </w:tabs>
        <w:ind w:left="20" w:firstLine="560"/>
      </w:pPr>
      <w:r>
        <w:lastRenderedPageBreak/>
        <w:t>Учні зобов'язані:</w:t>
      </w:r>
      <w:r>
        <w:tab/>
        <w:t>/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862"/>
        </w:tabs>
        <w:ind w:left="20" w:right="40" w:firstLine="560"/>
      </w:pPr>
      <w:r>
        <w:t>виконувати вимоги освітньої програми (індивідуального навчального плану за його наявності), дотримуючись принципу академічної доброчесності, та досягти результатів навчання, передбачених стандартом освіти для відповідного рівня освіти;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852"/>
        </w:tabs>
        <w:ind w:left="20" w:right="40" w:firstLine="560"/>
      </w:pPr>
      <w:r>
        <w:t>поважати гідність, п</w:t>
      </w:r>
      <w:r>
        <w:t>рава, свободи та законні інтереси всіх учасників освітнього процесу, дотримуватися етичних норм;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855"/>
          <w:tab w:val="left" w:pos="9700"/>
        </w:tabs>
        <w:ind w:left="20" w:right="40" w:firstLine="560"/>
      </w:pPr>
      <w:r>
        <w:t>відповідально та дбайливо ставитися до власного здоров'я, здоров'я оточуючих, довкілля, майна Ліцею;</w:t>
      </w:r>
      <w:r>
        <w:tab/>
        <w:t>з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861"/>
        </w:tabs>
        <w:ind w:left="20" w:firstLine="560"/>
      </w:pPr>
      <w:r>
        <w:t>без поважних причин не пропускати та не запізнюватись на</w:t>
      </w:r>
      <w:r>
        <w:t xml:space="preserve"> уроки;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848"/>
        </w:tabs>
        <w:ind w:left="20" w:right="40" w:firstLine="560"/>
      </w:pPr>
      <w:r>
        <w:t>дотримуватися установчих документів, правил внутрішнього розпорядку Ліцею. т</w:t>
      </w:r>
    </w:p>
    <w:p w:rsidR="00545033" w:rsidRDefault="00295AA5">
      <w:pPr>
        <w:pStyle w:val="a7"/>
        <w:numPr>
          <w:ilvl w:val="0"/>
          <w:numId w:val="4"/>
        </w:numPr>
        <w:shd w:val="clear" w:color="auto" w:fill="auto"/>
        <w:tabs>
          <w:tab w:val="left" w:pos="1420"/>
        </w:tabs>
        <w:ind w:left="20" w:right="40" w:firstLine="560"/>
      </w:pPr>
      <w:r>
        <w:t>На посади педагогічних працівників Ліцею приймаються особи, які і мають педагогічну освіту, вищу освіту та/або професійну кваліфікацію, вільнол володіють державною мовою (для громадян України), моральні якості та фізичний і психічний стан здоров'я яких доз</w:t>
      </w:r>
      <w:r>
        <w:t>воляють виконувати професійні обов'язки.</w:t>
      </w:r>
    </w:p>
    <w:p w:rsidR="00545033" w:rsidRDefault="00295AA5">
      <w:pPr>
        <w:pStyle w:val="a7"/>
        <w:numPr>
          <w:ilvl w:val="0"/>
          <w:numId w:val="4"/>
        </w:numPr>
        <w:shd w:val="clear" w:color="auto" w:fill="auto"/>
        <w:tabs>
          <w:tab w:val="left" w:pos="1417"/>
        </w:tabs>
        <w:ind w:left="20" w:right="40" w:firstLine="560"/>
      </w:pPr>
      <w:r>
        <w:t>Педагогічні працівники Ліцею мають права, визначені Законамш України «Про освіту», «Про повну загальну середню освіту», іншими актами) законодавства, колективним договором, трудовим договором та цим Статутом.</w:t>
      </w:r>
    </w:p>
    <w:p w:rsidR="00545033" w:rsidRDefault="00295AA5">
      <w:pPr>
        <w:pStyle w:val="a7"/>
        <w:numPr>
          <w:ilvl w:val="0"/>
          <w:numId w:val="4"/>
        </w:numPr>
        <w:shd w:val="clear" w:color="auto" w:fill="auto"/>
        <w:tabs>
          <w:tab w:val="left" w:pos="1424"/>
          <w:tab w:val="left" w:pos="9751"/>
        </w:tabs>
        <w:ind w:left="20" w:right="40" w:firstLine="560"/>
      </w:pPr>
      <w:r>
        <w:t>Педаго</w:t>
      </w:r>
      <w:r>
        <w:t>гічні працівники Ліцею приймаються на роботу за трудовими/ договорами відповідно до вимог Закону «Про повну загальну середню освіту» &gt; та законодавства про працю.</w:t>
      </w:r>
      <w:r>
        <w:tab/>
        <w:t>,</w:t>
      </w:r>
    </w:p>
    <w:p w:rsidR="00545033" w:rsidRDefault="00295AA5">
      <w:pPr>
        <w:pStyle w:val="40"/>
        <w:shd w:val="clear" w:color="auto" w:fill="auto"/>
        <w:spacing w:after="288"/>
        <w:ind w:left="9700" w:right="20"/>
      </w:pPr>
      <w:r>
        <w:t xml:space="preserve">/ </w:t>
      </w:r>
      <w:r>
        <w:rPr>
          <w:lang w:val="en-US"/>
        </w:rPr>
        <w:t>t</w:t>
      </w:r>
    </w:p>
    <w:p w:rsidR="00545033" w:rsidRDefault="00295AA5">
      <w:pPr>
        <w:pStyle w:val="a7"/>
        <w:numPr>
          <w:ilvl w:val="0"/>
          <w:numId w:val="4"/>
        </w:numPr>
        <w:shd w:val="clear" w:color="auto" w:fill="auto"/>
        <w:tabs>
          <w:tab w:val="left" w:pos="1390"/>
        </w:tabs>
        <w:ind w:right="20" w:firstLine="560"/>
      </w:pPr>
      <w:r>
        <w:t>Посадові обов'язки педагогічного працівника Ліцею визначаються , посадовою інструкцією,</w:t>
      </w:r>
      <w:r>
        <w:t xml:space="preserve"> яка затверджується директором Ліцею відповідно до вимог законодавства.</w:t>
      </w:r>
    </w:p>
    <w:p w:rsidR="00545033" w:rsidRDefault="00295AA5">
      <w:pPr>
        <w:pStyle w:val="a7"/>
        <w:numPr>
          <w:ilvl w:val="0"/>
          <w:numId w:val="4"/>
        </w:numPr>
        <w:shd w:val="clear" w:color="auto" w:fill="auto"/>
        <w:tabs>
          <w:tab w:val="left" w:pos="1370"/>
        </w:tabs>
        <w:ind w:firstLine="560"/>
      </w:pPr>
      <w:r>
        <w:t>Педагогічні працівники мають право на: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835"/>
        </w:tabs>
        <w:ind w:right="20" w:firstLine="560"/>
      </w:pPr>
      <w:r>
        <w:t>академічну свободу, включаючи свободу викладання, свободу від втручання в педагогічну діяльність, вільний вибір форм, методів і засобів навчання,</w:t>
      </w:r>
      <w:r>
        <w:t xml:space="preserve"> що відповідають освітній програмі;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844"/>
        </w:tabs>
        <w:ind w:firstLine="560"/>
      </w:pPr>
      <w:r>
        <w:t>педагогічну ініціативу;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828"/>
        </w:tabs>
        <w:spacing w:line="317" w:lineRule="exact"/>
        <w:ind w:right="20" w:firstLine="560"/>
      </w:pPr>
      <w:r>
        <w:t>розроблення та впровадження авторських навчальних програм, проектів, освітніх методик і технологій, методів і засобів, насамперед методик компетентнісного навчання;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848"/>
        </w:tabs>
        <w:ind w:firstLine="560"/>
      </w:pPr>
      <w:r>
        <w:t>користування інфраструктурою закладу в установленому порядку;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832"/>
        </w:tabs>
        <w:ind w:right="20" w:firstLine="560"/>
      </w:pPr>
      <w:r>
        <w:t>підвищення кваліфікації, перепідготовку та проходження сертифікації безоплатно один раз на три роки;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835"/>
        </w:tabs>
        <w:ind w:right="20" w:firstLine="560"/>
      </w:pPr>
      <w:r>
        <w:t xml:space="preserve">вільний вибір освітніх програм, форм навчання, закладів освіти, установ і організацій, інших </w:t>
      </w:r>
      <w:r>
        <w:t>суб'єктів освітньої діяльності, що здійснюють підвищення кваліфікації та перепідготовку педагогічних працівників;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824"/>
        </w:tabs>
        <w:ind w:right="20" w:firstLine="560"/>
      </w:pPr>
      <w:r>
        <w:t>доступ до інформаційних ресурсів і комунікацій, що використовуються в освітньому процесі;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844"/>
          <w:tab w:val="right" w:pos="10319"/>
        </w:tabs>
        <w:ind w:firstLine="560"/>
      </w:pPr>
      <w:r>
        <w:t>відзначення успіхів у своїй професійній діяльності;</w:t>
      </w:r>
      <w:r>
        <w:tab/>
      </w:r>
      <w:r>
        <w:t>;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841"/>
        </w:tabs>
        <w:ind w:firstLine="560"/>
      </w:pPr>
      <w:r>
        <w:t>справедливе та об'єктивне оцінювання своєї професійної діяльності;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844"/>
        </w:tabs>
        <w:ind w:firstLine="560"/>
      </w:pPr>
      <w:r>
        <w:t>захист професійної честі та гідності;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844"/>
        </w:tabs>
        <w:ind w:firstLine="560"/>
      </w:pPr>
      <w:r>
        <w:t>індивідуальну освітню діяльність за межами закладу;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832"/>
          <w:tab w:val="right" w:pos="9759"/>
        </w:tabs>
        <w:ind w:right="20" w:firstLine="560"/>
      </w:pPr>
      <w:r>
        <w:t>творчу відпустку, строком до одного року, не більше одного разу на 10 років із зарахуванням до стажу роботи;</w:t>
      </w:r>
      <w:r>
        <w:tab/>
        <w:t>\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841"/>
          <w:tab w:val="right" w:pos="10319"/>
        </w:tabs>
        <w:ind w:firstLine="560"/>
      </w:pPr>
      <w:r>
        <w:t>безпечні і нешкідливі умови праці;</w:t>
      </w:r>
      <w:r>
        <w:tab/>
        <w:t>а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835"/>
          <w:tab w:val="right" w:pos="9759"/>
        </w:tabs>
        <w:ind w:right="20" w:firstLine="560"/>
      </w:pPr>
      <w:r>
        <w:t>основну щорічну відпустку та додаткові відпустки відповідно до чинного законодавства;</w:t>
      </w:r>
      <w:r>
        <w:tab/>
        <w:t>з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834"/>
          <w:tab w:val="right" w:pos="10319"/>
        </w:tabs>
        <w:ind w:firstLine="560"/>
      </w:pPr>
      <w:r>
        <w:lastRenderedPageBreak/>
        <w:t>участь у громадському самоврядуванні закладу;</w:t>
      </w:r>
      <w:r>
        <w:tab/>
      </w:r>
      <w:r>
        <w:rPr>
          <w:vertAlign w:val="subscript"/>
        </w:rPr>
        <w:t>ч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837"/>
        </w:tabs>
        <w:ind w:firstLine="560"/>
      </w:pPr>
      <w:r>
        <w:t>участь у роботі колегіальних органів управління закладу.</w:t>
      </w:r>
    </w:p>
    <w:p w:rsidR="00545033" w:rsidRDefault="00295AA5">
      <w:pPr>
        <w:pStyle w:val="a7"/>
        <w:numPr>
          <w:ilvl w:val="0"/>
          <w:numId w:val="5"/>
        </w:numPr>
        <w:shd w:val="clear" w:color="auto" w:fill="auto"/>
        <w:tabs>
          <w:tab w:val="left" w:pos="1377"/>
        </w:tabs>
        <w:ind w:firstLine="560"/>
      </w:pPr>
      <w:r>
        <w:t>Педагогічні працівники зобов'язані: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824"/>
        </w:tabs>
        <w:ind w:right="20" w:firstLine="560"/>
      </w:pPr>
      <w:r>
        <w:t>дотримуватися принципів дитиноцентризму та педагогіки партнерства у відносинах з учнями та їхніми батьками;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842"/>
          <w:tab w:val="left" w:pos="9673"/>
        </w:tabs>
        <w:ind w:right="20" w:firstLine="560"/>
      </w:pPr>
      <w:r>
        <w:t>виконувати обов'язки, визначені Законами України «Про освіту», «Про повну загальну середню освіту», іншими актами законодавства, цим Статутом* трудовим договором та посадовими обов'язками;</w:t>
      </w:r>
      <w:r>
        <w:tab/>
        <w:t>^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839"/>
        </w:tabs>
        <w:ind w:right="20" w:firstLine="560"/>
      </w:pPr>
      <w:r>
        <w:t>забезпечувати єдність навчання, виховання та розвитку учнів, а та</w:t>
      </w:r>
      <w:r>
        <w:t>кож дотримуватися у своїй педагогічній діяльності інших принципів освітньої діяльності, визначених статтею 6 Закону України «Про освіту»;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839"/>
        </w:tabs>
        <w:ind w:right="20" w:firstLine="560"/>
      </w:pPr>
      <w:r>
        <w:t>використовувати державну мову в освітньому процесі відповідно до вимог Закону України «Про повну загальну середню осві</w:t>
      </w:r>
      <w:r>
        <w:t>ту»;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844"/>
        </w:tabs>
        <w:ind w:firstLine="560"/>
      </w:pPr>
      <w:r>
        <w:t>володіти навичками з надання домедичної допомоги дітям;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841"/>
        </w:tabs>
        <w:ind w:firstLine="560"/>
      </w:pPr>
      <w:r>
        <w:t>постійно підвищувати свою педагогічну майстерність.</w:t>
      </w:r>
    </w:p>
    <w:p w:rsidR="00545033" w:rsidRDefault="00295AA5">
      <w:pPr>
        <w:pStyle w:val="a7"/>
        <w:numPr>
          <w:ilvl w:val="0"/>
          <w:numId w:val="5"/>
        </w:numPr>
        <w:shd w:val="clear" w:color="auto" w:fill="auto"/>
        <w:tabs>
          <w:tab w:val="left" w:pos="1397"/>
        </w:tabs>
        <w:ind w:right="20" w:firstLine="560"/>
      </w:pPr>
      <w:r>
        <w:t>Директор Ліцею призначає класних керівників, завідуючих навчальними кабінетами, майстернями, спортивними залами, права та обов'язки ^ яких визн</w:t>
      </w:r>
      <w:r>
        <w:t>ачаються нормативно-правовими актами центрального органу</w:t>
      </w:r>
      <w:r>
        <w:rPr>
          <w:vertAlign w:val="subscript"/>
        </w:rPr>
        <w:t>:</w:t>
      </w:r>
    </w:p>
    <w:p w:rsidR="00545033" w:rsidRDefault="00295AA5">
      <w:pPr>
        <w:pStyle w:val="a7"/>
        <w:shd w:val="clear" w:color="auto" w:fill="auto"/>
        <w:spacing w:after="797" w:line="280" w:lineRule="exact"/>
        <w:ind w:left="9720"/>
        <w:jc w:val="left"/>
      </w:pPr>
      <w:r>
        <w:t>і</w:t>
      </w:r>
    </w:p>
    <w:p w:rsidR="00545033" w:rsidRDefault="00295AA5">
      <w:pPr>
        <w:pStyle w:val="a7"/>
        <w:shd w:val="clear" w:color="auto" w:fill="auto"/>
        <w:ind w:left="20" w:right="80"/>
      </w:pPr>
      <w:r>
        <w:t>виконавчої влади, що забезпечує формування та реалізує державну політику у. сфері освіти, правилами внутрішнього розпорядку та цим Статутом.</w:t>
      </w:r>
    </w:p>
    <w:p w:rsidR="00545033" w:rsidRDefault="00295AA5">
      <w:pPr>
        <w:pStyle w:val="a7"/>
        <w:numPr>
          <w:ilvl w:val="0"/>
          <w:numId w:val="5"/>
        </w:numPr>
        <w:shd w:val="clear" w:color="auto" w:fill="auto"/>
        <w:tabs>
          <w:tab w:val="left" w:pos="1406"/>
        </w:tabs>
        <w:ind w:left="20" w:right="80" w:firstLine="560"/>
      </w:pPr>
      <w:r>
        <w:t>Обсяг навчального навантаження педагогічних працівників встановлюється у порядку визначеному чинним законодавством.</w:t>
      </w:r>
    </w:p>
    <w:p w:rsidR="00545033" w:rsidRDefault="00295AA5">
      <w:pPr>
        <w:pStyle w:val="a7"/>
        <w:numPr>
          <w:ilvl w:val="0"/>
          <w:numId w:val="5"/>
        </w:numPr>
        <w:shd w:val="clear" w:color="auto" w:fill="auto"/>
        <w:tabs>
          <w:tab w:val="left" w:pos="1413"/>
        </w:tabs>
        <w:ind w:left="20" w:right="80" w:firstLine="560"/>
      </w:pPr>
      <w:r>
        <w:t>Перерозподіл педагогічного навантаження протягом навчального року допускається лише в разі зміни кількості годин для вивчення окремих предме</w:t>
      </w:r>
      <w:r>
        <w:t>тів, що передбачається робочим навчальним планом, або за письмовою згодою педагогічного працівника з дотриманням вимог законодавства про працю.</w:t>
      </w:r>
    </w:p>
    <w:p w:rsidR="00545033" w:rsidRDefault="00295AA5">
      <w:pPr>
        <w:pStyle w:val="a7"/>
        <w:numPr>
          <w:ilvl w:val="0"/>
          <w:numId w:val="5"/>
        </w:numPr>
        <w:shd w:val="clear" w:color="auto" w:fill="auto"/>
        <w:tabs>
          <w:tab w:val="left" w:pos="1413"/>
        </w:tabs>
        <w:ind w:left="20" w:right="80" w:firstLine="560"/>
      </w:pPr>
      <w:r>
        <w:t>Директор Ліцею, педагогічні працівники підлягають атестації відповідно до порядку, визначеному чинним законодавс</w:t>
      </w:r>
      <w:r>
        <w:t>твом. За результатами атестації визначається відповідність педагогічного працівника займаній посаді, присвоюються кваліфікаційні категорії, педагогічні звання. Перелік категорій і педагогічних звань педагогічних працівників визначається Кабінетом Міністрів</w:t>
      </w:r>
      <w:r>
        <w:t xml:space="preserve"> України.</w:t>
      </w:r>
    </w:p>
    <w:p w:rsidR="00545033" w:rsidRDefault="00295AA5">
      <w:pPr>
        <w:pStyle w:val="a7"/>
        <w:numPr>
          <w:ilvl w:val="0"/>
          <w:numId w:val="5"/>
        </w:numPr>
        <w:shd w:val="clear" w:color="auto" w:fill="auto"/>
        <w:tabs>
          <w:tab w:val="left" w:pos="1420"/>
        </w:tabs>
        <w:ind w:left="20" w:right="80" w:firstLine="560"/>
      </w:pPr>
      <w:r>
        <w:t>Педагогічні працівники, які систематично порушують Статут, правила внутрішнього розпорядку Ліцею, не виконують посадових обов'язків, умови трудового договору або за результатами атестації не відповідають займаній посаді, звільняються з роботи згі</w:t>
      </w:r>
      <w:r>
        <w:t>дно із чинним законодавством.</w:t>
      </w:r>
    </w:p>
    <w:p w:rsidR="00545033" w:rsidRDefault="00295AA5">
      <w:pPr>
        <w:pStyle w:val="a7"/>
        <w:numPr>
          <w:ilvl w:val="0"/>
          <w:numId w:val="5"/>
        </w:numPr>
        <w:shd w:val="clear" w:color="auto" w:fill="auto"/>
        <w:tabs>
          <w:tab w:val="left" w:pos="1410"/>
        </w:tabs>
        <w:ind w:left="20" w:right="80" w:firstLine="560"/>
      </w:pPr>
      <w:r>
        <w:t>Права і обов'язки інших працівників Ліцею регулюються трудовим законодавством, посадовою інструкцією та правилами внутрішнього розпорядку Ліцею.</w:t>
      </w:r>
    </w:p>
    <w:p w:rsidR="00545033" w:rsidRDefault="00295AA5">
      <w:pPr>
        <w:pStyle w:val="a7"/>
        <w:numPr>
          <w:ilvl w:val="0"/>
          <w:numId w:val="5"/>
        </w:numPr>
        <w:shd w:val="clear" w:color="auto" w:fill="auto"/>
        <w:tabs>
          <w:tab w:val="left" w:pos="1415"/>
        </w:tabs>
        <w:ind w:left="20" w:firstLine="560"/>
      </w:pPr>
      <w:r>
        <w:t>Педагогічна діяльність учителя включає:</w:t>
      </w:r>
    </w:p>
    <w:p w:rsidR="00545033" w:rsidRDefault="00295AA5">
      <w:pPr>
        <w:pStyle w:val="a7"/>
        <w:numPr>
          <w:ilvl w:val="1"/>
          <w:numId w:val="5"/>
        </w:numPr>
        <w:shd w:val="clear" w:color="auto" w:fill="auto"/>
        <w:tabs>
          <w:tab w:val="left" w:pos="843"/>
        </w:tabs>
        <w:ind w:left="20" w:firstLine="560"/>
      </w:pPr>
      <w:r>
        <w:t>дотримання академічної доброчесності;</w:t>
      </w:r>
    </w:p>
    <w:p w:rsidR="00545033" w:rsidRDefault="00295AA5">
      <w:pPr>
        <w:pStyle w:val="a7"/>
        <w:numPr>
          <w:ilvl w:val="1"/>
          <w:numId w:val="5"/>
        </w:numPr>
        <w:shd w:val="clear" w:color="auto" w:fill="auto"/>
        <w:tabs>
          <w:tab w:val="left" w:pos="985"/>
        </w:tabs>
        <w:ind w:left="20" w:right="80" w:firstLine="560"/>
      </w:pPr>
      <w:r>
        <w:t>діяльність у межах його педагогічного навантаження, норма якого визначена чинним законодавством;</w:t>
      </w:r>
    </w:p>
    <w:p w:rsidR="00545033" w:rsidRDefault="00295AA5">
      <w:pPr>
        <w:pStyle w:val="a7"/>
        <w:numPr>
          <w:ilvl w:val="1"/>
          <w:numId w:val="5"/>
        </w:numPr>
        <w:shd w:val="clear" w:color="auto" w:fill="auto"/>
        <w:tabs>
          <w:tab w:val="left" w:pos="879"/>
        </w:tabs>
        <w:ind w:left="20" w:firstLine="560"/>
      </w:pPr>
      <w:r>
        <w:t>окремі види педагогічної діяльності, за які встановлюються доплати.</w:t>
      </w:r>
    </w:p>
    <w:p w:rsidR="00545033" w:rsidRDefault="00295AA5">
      <w:pPr>
        <w:pStyle w:val="a7"/>
        <w:numPr>
          <w:ilvl w:val="1"/>
          <w:numId w:val="5"/>
        </w:numPr>
        <w:shd w:val="clear" w:color="auto" w:fill="auto"/>
        <w:tabs>
          <w:tab w:val="left" w:pos="891"/>
        </w:tabs>
        <w:ind w:left="20" w:right="80" w:firstLine="560"/>
      </w:pPr>
      <w:r>
        <w:t>інші види педагогічної (навчальної, виховної, методичної, організаційної) діяльності, перед</w:t>
      </w:r>
      <w:r>
        <w:t>бачені Законом України «Про повну загальну середню освіту» та іншими актами законодавства, трудовим договором та посадовою інструкцією.</w:t>
      </w:r>
    </w:p>
    <w:p w:rsidR="00545033" w:rsidRDefault="00295AA5">
      <w:pPr>
        <w:pStyle w:val="a7"/>
        <w:numPr>
          <w:ilvl w:val="0"/>
          <w:numId w:val="5"/>
        </w:numPr>
        <w:shd w:val="clear" w:color="auto" w:fill="auto"/>
        <w:tabs>
          <w:tab w:val="left" w:pos="1417"/>
        </w:tabs>
        <w:ind w:left="20" w:right="80" w:firstLine="560"/>
      </w:pPr>
      <w:r>
        <w:lastRenderedPageBreak/>
        <w:t xml:space="preserve">Батьки учнів мають права та обов'язки у сфері загальної середньої </w:t>
      </w:r>
      <w:r>
        <w:rPr>
          <w:rStyle w:val="ae"/>
        </w:rPr>
        <w:t xml:space="preserve">освіти, </w:t>
      </w:r>
      <w:r>
        <w:t>передбачені Законами України «Про освіту», «Пр</w:t>
      </w:r>
      <w:r>
        <w:t>о повну загальну середню освіту».</w:t>
      </w:r>
    </w:p>
    <w:p w:rsidR="00545033" w:rsidRDefault="00295AA5">
      <w:pPr>
        <w:pStyle w:val="a7"/>
        <w:numPr>
          <w:ilvl w:val="0"/>
          <w:numId w:val="5"/>
        </w:numPr>
        <w:shd w:val="clear" w:color="auto" w:fill="auto"/>
        <w:tabs>
          <w:tab w:val="left" w:pos="1424"/>
        </w:tabs>
        <w:ind w:left="20" w:right="80" w:firstLine="560"/>
      </w:pPr>
      <w:r>
        <w:t>Батьки учнів Ліцею мають право бути присутніми на навчальнихз заняттях своїх дітей за попереднім погодженням з директором.</w:t>
      </w:r>
    </w:p>
    <w:p w:rsidR="00545033" w:rsidRDefault="00295AA5">
      <w:pPr>
        <w:pStyle w:val="a7"/>
        <w:numPr>
          <w:ilvl w:val="0"/>
          <w:numId w:val="5"/>
        </w:numPr>
        <w:shd w:val="clear" w:color="auto" w:fill="auto"/>
        <w:tabs>
          <w:tab w:val="left" w:pos="1431"/>
        </w:tabs>
        <w:ind w:left="20" w:right="80" w:firstLine="560"/>
      </w:pPr>
      <w:r>
        <w:t>На батьків учнів Ліцею, осіб, які виконують обов'</w:t>
      </w:r>
      <w:r>
        <w:t xml:space="preserve">язки опікунів дитини у випадках, визначених законом, покладається відповідальність </w:t>
      </w:r>
      <w:r>
        <w:rPr>
          <w:rStyle w:val="1pt"/>
        </w:rPr>
        <w:t xml:space="preserve">за) </w:t>
      </w:r>
      <w:r>
        <w:t xml:space="preserve">здобуття учнями початкової, базової та профільної середньої освіти і • зобов'язані: </w:t>
      </w:r>
      <w:r>
        <w:rPr>
          <w:rStyle w:val="ae"/>
        </w:rPr>
        <w:t>у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870"/>
        </w:tabs>
        <w:ind w:left="20" w:right="80" w:firstLine="560"/>
      </w:pPr>
      <w:r>
        <w:t>виховувати у дітей повагу до гідності, прав, свобод і законних інтересів людини, за</w:t>
      </w:r>
      <w:r>
        <w:t>конів та етичних норм, відповідальне ставлення до власного здоров'я, здоров'я оточуючих і довкілля;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848"/>
          <w:tab w:val="left" w:pos="9729"/>
        </w:tabs>
        <w:ind w:left="20" w:right="80" w:firstLine="560"/>
      </w:pPr>
      <w:r>
        <w:t>сприяти виконанню дитиною освітньої програми та досягненню дитиною передбачених нею результатів навчання;</w:t>
      </w:r>
      <w:r>
        <w:tab/>
        <w:t>&gt;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886"/>
        </w:tabs>
        <w:ind w:left="40" w:right="40" w:firstLine="540"/>
      </w:pPr>
      <w:r>
        <w:t>поважати гідність, права, свободи і законні інте</w:t>
      </w:r>
      <w:r>
        <w:t>реси дитини та інший учасників освітнього процесу;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872"/>
          <w:tab w:val="left" w:pos="9753"/>
        </w:tabs>
        <w:ind w:left="40" w:right="40" w:firstLine="540"/>
      </w:pPr>
      <w:r>
        <w:t>дбати про фізичне і психічне здоров'я дитини, сприяти розвитку її здібностей, формувати навички здорового способу життя;</w:t>
      </w:r>
      <w:r>
        <w:tab/>
      </w:r>
      <w:r>
        <w:rPr>
          <w:rStyle w:val="af"/>
          <w:vertAlign w:val="superscript"/>
        </w:rPr>
        <w:t>і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886"/>
        </w:tabs>
        <w:ind w:left="40" w:right="40" w:firstLine="540"/>
      </w:pPr>
      <w:r>
        <w:t>формувати у дитини культуру діалогу, культуру життя у взаєморозумінні; мирі та зла</w:t>
      </w:r>
      <w:r>
        <w:t>годі між усіма народами, етнічними, національними, релігійними групами, представниками різних політичних і релігійних поглядів та культурних традицій, різного соціального походження, сімейного та майнового стану;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882"/>
          <w:tab w:val="right" w:pos="9790"/>
        </w:tabs>
        <w:ind w:left="40" w:right="40" w:firstLine="540"/>
      </w:pPr>
      <w:r>
        <w:t>настановленням і особистим прикладом утверджувати повагу до суспільної моралі та суспільних цінностей, зокрема правди, справедливості; патріотизму, гуманізму, толерантності, працелюбства;</w:t>
      </w:r>
      <w:r>
        <w:tab/>
      </w:r>
      <w:r>
        <w:rPr>
          <w:rStyle w:val="af0"/>
        </w:rPr>
        <w:t>З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882"/>
        </w:tabs>
        <w:ind w:left="40" w:right="40" w:firstLine="540"/>
      </w:pPr>
      <w:r>
        <w:t>формувати у дітей усвідомлення необхідності додержуватися Конститу</w:t>
      </w:r>
      <w:r>
        <w:t>ції та законів України, захищати її суверенітет і територіальну цілісність;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875"/>
          <w:tab w:val="right" w:pos="9790"/>
        </w:tabs>
        <w:ind w:left="40" w:right="40" w:firstLine="540"/>
      </w:pPr>
      <w:r>
        <w:t>виховувати у дитини повагу до державної мови та державних символів; національних, історичних, культурних цінностей, дбайливе ставлення др історико-культурного надбання України;</w:t>
      </w:r>
      <w:r>
        <w:rPr>
          <w:rStyle w:val="12pt"/>
        </w:rPr>
        <w:tab/>
        <w:t>і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857"/>
        </w:tabs>
        <w:ind w:left="40" w:firstLine="540"/>
      </w:pPr>
      <w:r>
        <w:t>д</w:t>
      </w:r>
      <w:r>
        <w:t>отримуватися цього Статуту, правил внутрішнього розпорядку Ліцею; ;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879"/>
        </w:tabs>
        <w:ind w:left="40" w:right="40" w:firstLine="540"/>
      </w:pPr>
      <w:r>
        <w:t xml:space="preserve">забезпечувати дитину навчальним приладдям відповідно до чинних </w:t>
      </w:r>
      <w:r>
        <w:rPr>
          <w:rStyle w:val="af0"/>
        </w:rPr>
        <w:t>вимог; &gt;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868"/>
          <w:tab w:val="right" w:pos="10330"/>
        </w:tabs>
        <w:ind w:left="40" w:firstLine="540"/>
      </w:pPr>
      <w:r>
        <w:t>відшкодовувати збитки, завдані їхніми дітьми;</w:t>
      </w:r>
      <w:r>
        <w:tab/>
        <w:t>•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879"/>
        </w:tabs>
        <w:ind w:left="40" w:right="40" w:firstLine="540"/>
      </w:pPr>
      <w:r>
        <w:t>інші права та обов'язки батьків і осіб, які їх замінюють, визначають</w:t>
      </w:r>
      <w:r>
        <w:t>ся законодавством у галузі освіти.</w:t>
      </w:r>
    </w:p>
    <w:p w:rsidR="00545033" w:rsidRDefault="00295AA5">
      <w:pPr>
        <w:pStyle w:val="a9"/>
        <w:shd w:val="clear" w:color="auto" w:fill="auto"/>
        <w:tabs>
          <w:tab w:val="right" w:pos="9790"/>
        </w:tabs>
        <w:spacing w:after="240"/>
        <w:ind w:left="40" w:right="40" w:firstLine="540"/>
      </w:pPr>
      <w:r>
        <w:rPr>
          <w:rStyle w:val="af0"/>
        </w:rPr>
        <w:t xml:space="preserve">27. </w:t>
      </w:r>
      <w:r>
        <w:t xml:space="preserve">За невиконання учасниками освітнього процесу своїх обов'язків, </w:t>
      </w:r>
      <w:r>
        <w:rPr>
          <w:rStyle w:val="af0"/>
        </w:rPr>
        <w:t xml:space="preserve">порушення </w:t>
      </w:r>
      <w:r>
        <w:t>Статуту, правил внутрішнього розпорядку на них можуть, накладатися стягнення відповідно до законодавства.</w:t>
      </w:r>
      <w:r>
        <w:tab/>
      </w:r>
      <w:r>
        <w:rPr>
          <w:rStyle w:val="af0"/>
        </w:rPr>
        <w:t>}</w:t>
      </w:r>
    </w:p>
    <w:p w:rsidR="00545033" w:rsidRDefault="00295AA5">
      <w:pPr>
        <w:pStyle w:val="27"/>
        <w:shd w:val="clear" w:color="auto" w:fill="auto"/>
        <w:ind w:left="3440"/>
      </w:pPr>
      <w:r>
        <w:t>IV. УПРАВЛІННЯ ЛІЦЕЄМ</w:t>
      </w:r>
    </w:p>
    <w:p w:rsidR="00545033" w:rsidRDefault="00295AA5">
      <w:pPr>
        <w:pStyle w:val="a9"/>
        <w:numPr>
          <w:ilvl w:val="0"/>
          <w:numId w:val="6"/>
        </w:numPr>
        <w:shd w:val="clear" w:color="auto" w:fill="auto"/>
        <w:tabs>
          <w:tab w:val="left" w:pos="832"/>
          <w:tab w:val="right" w:pos="10330"/>
        </w:tabs>
        <w:ind w:left="40" w:firstLine="540"/>
      </w:pPr>
      <w:r>
        <w:t>Управління Ліцеєм здійснюють:</w:t>
      </w:r>
      <w:r>
        <w:tab/>
      </w:r>
      <w:r>
        <w:rPr>
          <w:rStyle w:val="af0"/>
          <w:vertAlign w:val="subscript"/>
        </w:rPr>
        <w:t>х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861"/>
          <w:tab w:val="left" w:pos="9746"/>
        </w:tabs>
        <w:ind w:left="40" w:firstLine="540"/>
      </w:pPr>
      <w:r>
        <w:t>засновник;</w:t>
      </w:r>
      <w:r>
        <w:tab/>
        <w:t>,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864"/>
        </w:tabs>
        <w:ind w:left="40" w:firstLine="540"/>
      </w:pPr>
      <w:r>
        <w:t>відділ освіти, молоді та спорту Тульчинської міської ради;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857"/>
          <w:tab w:val="right" w:pos="10330"/>
        </w:tabs>
        <w:ind w:left="40" w:firstLine="540"/>
      </w:pPr>
      <w:r>
        <w:t>директор Ліцею;</w:t>
      </w:r>
      <w:r>
        <w:tab/>
      </w:r>
      <w:r>
        <w:rPr>
          <w:rStyle w:val="af0"/>
        </w:rPr>
        <w:t>ц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864"/>
        </w:tabs>
        <w:ind w:left="40" w:firstLine="540"/>
      </w:pPr>
      <w:r>
        <w:t>педагогічна рада;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864"/>
        </w:tabs>
        <w:ind w:left="40" w:firstLine="540"/>
      </w:pPr>
      <w:r>
        <w:t>вищий колегіальний орган громадського самоврядування закладу освіти.</w:t>
      </w:r>
    </w:p>
    <w:p w:rsidR="00545033" w:rsidRDefault="00295AA5">
      <w:pPr>
        <w:pStyle w:val="a9"/>
        <w:numPr>
          <w:ilvl w:val="0"/>
          <w:numId w:val="6"/>
        </w:numPr>
        <w:shd w:val="clear" w:color="auto" w:fill="auto"/>
        <w:tabs>
          <w:tab w:val="left" w:pos="886"/>
          <w:tab w:val="right" w:pos="9790"/>
        </w:tabs>
        <w:ind w:left="40" w:right="40" w:firstLine="540"/>
      </w:pPr>
      <w:r>
        <w:t xml:space="preserve">Органи громадського самоврядування мають право брати участь в </w:t>
      </w:r>
      <w:r>
        <w:rPr>
          <w:rStyle w:val="af0"/>
        </w:rPr>
        <w:t xml:space="preserve">управлінні </w:t>
      </w:r>
      <w:r>
        <w:t xml:space="preserve">Ліцеєм у порядку та межах, визначених Законами України «Прр </w:t>
      </w:r>
      <w:r>
        <w:rPr>
          <w:rStyle w:val="af0"/>
        </w:rPr>
        <w:t xml:space="preserve">освіту », </w:t>
      </w:r>
      <w:r>
        <w:t>«Про повну загальну середню освіту» та цим Статутом.</w:t>
      </w:r>
      <w:r>
        <w:tab/>
        <w:t>,</w:t>
      </w:r>
    </w:p>
    <w:p w:rsidR="00545033" w:rsidRDefault="00295AA5">
      <w:pPr>
        <w:pStyle w:val="a7"/>
        <w:numPr>
          <w:ilvl w:val="0"/>
          <w:numId w:val="6"/>
        </w:numPr>
        <w:shd w:val="clear" w:color="auto" w:fill="auto"/>
        <w:tabs>
          <w:tab w:val="left" w:pos="875"/>
        </w:tabs>
        <w:ind w:left="40" w:right="40" w:firstLine="540"/>
      </w:pPr>
      <w:r>
        <w:lastRenderedPageBreak/>
        <w:t>Права і обов'язки засновника щодо управління Ліцеєм визнач</w:t>
      </w:r>
      <w:r>
        <w:t xml:space="preserve">аються </w:t>
      </w:r>
      <w:r>
        <w:rPr>
          <w:rStyle w:val="af"/>
        </w:rPr>
        <w:t xml:space="preserve">Законами </w:t>
      </w:r>
      <w:r>
        <w:t xml:space="preserve">України «Про освіту», «Про повну загальну середню освіту» та цим </w:t>
      </w:r>
      <w:r>
        <w:rPr>
          <w:rStyle w:val="af"/>
        </w:rPr>
        <w:t>Статутом.</w:t>
      </w:r>
    </w:p>
    <w:p w:rsidR="00545033" w:rsidRDefault="00295AA5">
      <w:pPr>
        <w:pStyle w:val="a7"/>
        <w:shd w:val="clear" w:color="auto" w:fill="auto"/>
        <w:ind w:left="40" w:right="40" w:firstLine="840"/>
      </w:pPr>
      <w:r>
        <w:t xml:space="preserve">Права і обов'язки відділу освіти, молоді та спорту Тульчинської міської </w:t>
      </w:r>
      <w:r>
        <w:rPr>
          <w:rStyle w:val="af"/>
        </w:rPr>
        <w:t xml:space="preserve">ради </w:t>
      </w:r>
      <w:r>
        <w:t>щодо управління Ліцеєм визначаються Законами України «Про освіту».</w:t>
      </w:r>
    </w:p>
    <w:p w:rsidR="00545033" w:rsidRDefault="00295AA5">
      <w:pPr>
        <w:pStyle w:val="a7"/>
        <w:shd w:val="clear" w:color="auto" w:fill="auto"/>
        <w:ind w:left="40" w:right="40"/>
      </w:pPr>
      <w:r>
        <w:rPr>
          <w:rStyle w:val="af"/>
        </w:rPr>
        <w:t xml:space="preserve">Про </w:t>
      </w:r>
      <w:r>
        <w:t>повну загальну се</w:t>
      </w:r>
      <w:r>
        <w:t xml:space="preserve">редню освіту», іншими актами законодавства та цим </w:t>
      </w:r>
      <w:r>
        <w:rPr>
          <w:rStyle w:val="af"/>
        </w:rPr>
        <w:t>Статутом.</w:t>
      </w:r>
    </w:p>
    <w:p w:rsidR="00545033" w:rsidRDefault="00295AA5">
      <w:pPr>
        <w:pStyle w:val="50"/>
        <w:shd w:val="clear" w:color="auto" w:fill="auto"/>
        <w:spacing w:after="20" w:line="90" w:lineRule="exact"/>
        <w:ind w:left="9700"/>
      </w:pPr>
      <w:r>
        <w:rPr>
          <w:rStyle w:val="51"/>
        </w:rPr>
        <w:t>«&gt;</w:t>
      </w:r>
    </w:p>
    <w:p w:rsidR="00545033" w:rsidRDefault="00295AA5">
      <w:pPr>
        <w:pStyle w:val="30"/>
        <w:keepNext/>
        <w:keepLines/>
        <w:shd w:val="clear" w:color="auto" w:fill="auto"/>
        <w:tabs>
          <w:tab w:val="left" w:pos="9774"/>
        </w:tabs>
        <w:spacing w:line="280" w:lineRule="exact"/>
        <w:ind w:left="40" w:firstLine="540"/>
        <w:jc w:val="both"/>
      </w:pPr>
      <w:bookmarkStart w:id="5" w:name="bookmark4"/>
      <w:r>
        <w:t>Повноваження засновника Ліцею:</w:t>
      </w:r>
      <w:r>
        <w:tab/>
      </w:r>
      <w:r>
        <w:rPr>
          <w:rStyle w:val="34"/>
        </w:rPr>
        <w:t>щ</w:t>
      </w:r>
      <w:bookmarkEnd w:id="5"/>
    </w:p>
    <w:p w:rsidR="00545033" w:rsidRDefault="00295AA5">
      <w:pPr>
        <w:pStyle w:val="a7"/>
        <w:shd w:val="clear" w:color="auto" w:fill="auto"/>
        <w:spacing w:line="280" w:lineRule="exact"/>
        <w:ind w:left="40" w:firstLine="540"/>
      </w:pPr>
      <w:r>
        <w:t>• затверджує Статут (його нову редакцію);</w:t>
      </w:r>
    </w:p>
    <w:p w:rsidR="00545033" w:rsidRDefault="00295AA5">
      <w:pPr>
        <w:pStyle w:val="a7"/>
        <w:shd w:val="clear" w:color="auto" w:fill="auto"/>
        <w:spacing w:after="337" w:line="280" w:lineRule="exact"/>
        <w:ind w:right="20"/>
        <w:jc w:val="right"/>
      </w:pPr>
      <w:r>
        <w:t>\І</w:t>
      </w:r>
    </w:p>
    <w:p w:rsidR="00545033" w:rsidRDefault="00295AA5">
      <w:pPr>
        <w:pStyle w:val="a7"/>
        <w:shd w:val="clear" w:color="auto" w:fill="auto"/>
        <w:spacing w:line="280" w:lineRule="exact"/>
        <w:ind w:left="20" w:right="20"/>
        <w:jc w:val="right"/>
      </w:pPr>
      <w:r>
        <w:t>і *»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18"/>
        </w:tabs>
        <w:spacing w:line="306" w:lineRule="exact"/>
        <w:ind w:left="20" w:right="20" w:firstLine="440"/>
      </w:pPr>
      <w:r>
        <w:t>затверджує положення про конкурс на посаду директора Ліцею та склад конкурсної комісії;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22"/>
        </w:tabs>
        <w:spacing w:line="302" w:lineRule="exact"/>
        <w:ind w:left="20" w:right="20" w:firstLine="440"/>
      </w:pPr>
      <w:r>
        <w:t>фінансує виконання стратегії розвитку Ліцею, у тому числі здійснення інноваційної діяльності;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44"/>
        </w:tabs>
        <w:spacing w:line="317" w:lineRule="exact"/>
        <w:ind w:left="460"/>
      </w:pPr>
      <w:r>
        <w:t>здійснює контроль за використанням Ліцеєм публічних коштів;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26"/>
        </w:tabs>
        <w:spacing w:line="317" w:lineRule="exact"/>
        <w:ind w:left="20" w:right="20" w:firstLine="440"/>
      </w:pPr>
      <w:r>
        <w:t>складає кошторис Ліцею, у тому числі обсяг коштів, що передбачається на підвищення кваліфікації педаго</w:t>
      </w:r>
      <w:r>
        <w:t>гічних працівників, та контролює його виконання;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22"/>
        </w:tabs>
        <w:ind w:left="20" w:right="20" w:firstLine="440"/>
      </w:pPr>
      <w:r>
        <w:t>реалізує інші права, передбачені Законом України «Про повну загальну середню освіту» та іншими актами законодавства;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33"/>
        </w:tabs>
        <w:ind w:left="20" w:right="20" w:firstLine="440"/>
      </w:pPr>
      <w:r>
        <w:t>забезпечує утримання та розвиток заснованого Ліцею, його матеріально- технічної бази на рівні, достатньому для виконання вимог державних стандартів, ліцензійних умов провадження освітньої діяльності у сфері загальної середньої освіти, вимог трудового закон</w:t>
      </w:r>
      <w:r>
        <w:t>одавства, оплати праці педагогічних та інших працівників, охорони праці, безпеки життєдіяльності, пожежної безпеки тощо;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22"/>
        </w:tabs>
        <w:ind w:left="20" w:right="20" w:firstLine="440"/>
      </w:pPr>
      <w:r>
        <w:t>забезпечує дотримання принципів універсального дизайну та розумного пристосування під час проектування, будівництва та реконструкції бу</w:t>
      </w:r>
      <w:r>
        <w:t>дівель^ споруд, приміщень Ліцею;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22"/>
        </w:tabs>
        <w:ind w:left="20" w:right="20" w:firstLine="440"/>
      </w:pPr>
      <w:r>
        <w:t>забезпечує можливість учнів продовжити навчання на відповідному рівні освіти у разі реорганізації чи ліквідації Ліцею;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33"/>
          <w:tab w:val="left" w:pos="9744"/>
        </w:tabs>
        <w:ind w:left="20" w:right="20" w:firstLine="440"/>
      </w:pPr>
      <w:r>
        <w:t>забезпечує оприлюднення всієї публічної інформації відповідно до вимог законів України «Про освіту», «Пр</w:t>
      </w:r>
      <w:r>
        <w:t>о доступ до публічної інформації» та «Про відкритість використання публічних коштів».</w:t>
      </w:r>
      <w:r>
        <w:tab/>
        <w:t>V</w:t>
      </w:r>
    </w:p>
    <w:p w:rsidR="00545033" w:rsidRDefault="00295AA5">
      <w:pPr>
        <w:pStyle w:val="a7"/>
        <w:shd w:val="clear" w:color="auto" w:fill="auto"/>
        <w:tabs>
          <w:tab w:val="left" w:pos="9693"/>
        </w:tabs>
        <w:spacing w:after="300"/>
        <w:ind w:left="20" w:right="20" w:firstLine="440"/>
      </w:pPr>
      <w:r>
        <w:t>5. Засновник не може делегувати директору Ліцею, педагогічній ради органу громадського самоврядування Ліцею власні повноваження, визначені Законами України «Про освіту»</w:t>
      </w:r>
      <w:r>
        <w:t>, «Про повну загальну середню освіту» та цим Статутом.</w:t>
      </w:r>
      <w:r>
        <w:tab/>
        <w:t>.і</w:t>
      </w:r>
    </w:p>
    <w:p w:rsidR="00545033" w:rsidRDefault="00295AA5">
      <w:pPr>
        <w:pStyle w:val="24"/>
        <w:shd w:val="clear" w:color="auto" w:fill="auto"/>
        <w:spacing w:before="0"/>
        <w:ind w:right="20"/>
        <w:jc w:val="right"/>
      </w:pPr>
      <w:r>
        <w:t>Повноваження відділу освіти, молоді та спорту Тульчинської міської ради:</w:t>
      </w:r>
      <w:r>
        <w:rPr>
          <w:rStyle w:val="2Candara135pt"/>
        </w:rPr>
        <w:t xml:space="preserve"> і</w:t>
      </w:r>
    </w:p>
    <w:p w:rsidR="00545033" w:rsidRDefault="00295AA5">
      <w:pPr>
        <w:pStyle w:val="a7"/>
        <w:numPr>
          <w:ilvl w:val="0"/>
          <w:numId w:val="7"/>
        </w:numPr>
        <w:shd w:val="clear" w:color="auto" w:fill="auto"/>
        <w:tabs>
          <w:tab w:val="left" w:pos="866"/>
        </w:tabs>
        <w:ind w:left="20" w:right="20" w:firstLine="440"/>
      </w:pPr>
      <w:r>
        <w:t>Відділ освіти, молоді та спорту Тульчинської міської ради є органом, уповноваженим Засновником, на управління Ліцеєм.</w:t>
      </w:r>
    </w:p>
    <w:p w:rsidR="00545033" w:rsidRDefault="00295AA5">
      <w:pPr>
        <w:pStyle w:val="a7"/>
        <w:numPr>
          <w:ilvl w:val="0"/>
          <w:numId w:val="7"/>
        </w:numPr>
        <w:shd w:val="clear" w:color="auto" w:fill="auto"/>
        <w:tabs>
          <w:tab w:val="left" w:pos="859"/>
        </w:tabs>
        <w:ind w:left="20" w:right="20" w:firstLine="440"/>
      </w:pPr>
      <w:r>
        <w:t>Відділ освіти, молоді та спорту Тульчинської міської ради як орган управління Ліцеєм: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669"/>
        </w:tabs>
        <w:ind w:left="460"/>
      </w:pPr>
      <w:r>
        <w:t>приймає рішення про проведення конкурсу на посаду директора Ліцею; ч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935"/>
          <w:tab w:val="left" w:pos="9824"/>
        </w:tabs>
        <w:ind w:left="460" w:right="20"/>
        <w:jc w:val="left"/>
      </w:pPr>
      <w:r>
        <w:t>укладає строковий трудовий договір з директором Ліцею, обраним та призначеним у порядку, встановленом</w:t>
      </w:r>
      <w:r>
        <w:t>у законодавством;</w:t>
      </w:r>
      <w:r>
        <w:tab/>
      </w:r>
      <w:r>
        <w:rPr>
          <w:lang w:val="en-US"/>
        </w:rPr>
        <w:t>j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939"/>
        </w:tabs>
        <w:ind w:left="460" w:right="20"/>
        <w:jc w:val="left"/>
      </w:pPr>
      <w:r>
        <w:t>розриває строковий трудовий договір з директором Ліцею, обраним та призначеним у порядку, встановленому законодавством;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665"/>
        </w:tabs>
        <w:ind w:left="460"/>
      </w:pPr>
      <w:r>
        <w:lastRenderedPageBreak/>
        <w:t>затверджує за поданням Ліцею стратегію розвитку;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942"/>
        </w:tabs>
        <w:ind w:left="460" w:right="20"/>
        <w:jc w:val="left"/>
      </w:pPr>
      <w:r>
        <w:t>приймає документацію Ліцею у випадках та порядку, визначених законо</w:t>
      </w:r>
      <w:r>
        <w:t>давством;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942"/>
        </w:tabs>
        <w:ind w:left="460" w:right="20"/>
      </w:pPr>
      <w:r>
        <w:t>здійснює контроль за недопущенням привілеїв чи обмежень (дискримінації) за ознаками віку, статі, раси, кольору шкіри, стану здоров'я, інвалідності, особливих освітніх потреб, громадянства, національності, політичних, релігійних чи інших переконан</w:t>
      </w:r>
      <w:r>
        <w:t>ь, місця проживання, мови</w:t>
      </w:r>
    </w:p>
    <w:p w:rsidR="00545033" w:rsidRDefault="00295AA5">
      <w:pPr>
        <w:pStyle w:val="60"/>
        <w:shd w:val="clear" w:color="auto" w:fill="auto"/>
        <w:ind w:left="20" w:right="20"/>
      </w:pPr>
      <w:r>
        <w:t>4 4</w:t>
      </w:r>
    </w:p>
    <w:p w:rsidR="00545033" w:rsidRDefault="00295AA5">
      <w:pPr>
        <w:pStyle w:val="a7"/>
        <w:shd w:val="clear" w:color="auto" w:fill="auto"/>
        <w:ind w:left="460" w:right="20"/>
        <w:jc w:val="left"/>
      </w:pPr>
      <w:r>
        <w:t>спілкування, походження, сімейного, соціального та майнового стану, складних життєвих обставин, наявності судимості та іншими ознаками;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950"/>
          <w:tab w:val="left" w:pos="9831"/>
        </w:tabs>
        <w:ind w:left="460" w:right="20" w:firstLine="180"/>
      </w:pPr>
      <w:r>
        <w:t>здійснює контроль за фінансово-господарською діяльністю Ліцею та збереженням товарно-матеріальних цінностей;</w:t>
      </w:r>
      <w:r>
        <w:tab/>
        <w:t>'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845"/>
        </w:tabs>
        <w:ind w:left="20" w:firstLine="620"/>
      </w:pPr>
      <w:r>
        <w:t>здійснює контроль за дотриманням установчих документів Ліцею;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950"/>
        </w:tabs>
        <w:ind w:left="460" w:right="20" w:firstLine="180"/>
      </w:pPr>
      <w:r>
        <w:t>здійснює контроль за виконанням плану заходів, спрямованих на запобігання та протид</w:t>
      </w:r>
      <w:r>
        <w:t>ію булінгу (цькуванню) в Ліцеї;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946"/>
        </w:tabs>
        <w:ind w:left="460" w:right="20" w:firstLine="180"/>
      </w:pPr>
      <w:r>
        <w:t>розглядає скарги про відмову у реагуванні на випадки булінгу (цькування) за заявами здобувачів освіти, їхніх батьків, законних представників, інших осіб та приймати рішення за результатами розгляду таких скарг;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946"/>
        </w:tabs>
        <w:ind w:left="460" w:right="20" w:firstLine="180"/>
      </w:pPr>
      <w:r>
        <w:t>сприяє створе</w:t>
      </w:r>
      <w:r>
        <w:t>нню безпечного освітнього середовища в Ліцеї та вживає заходів для надання соціальних та психолого-педагогічних послуг здобувачам освіти, які вчинили булінг (цькування), стали його свідками або постраждали від булінгу;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849"/>
        </w:tabs>
        <w:spacing w:after="300"/>
        <w:ind w:left="20" w:firstLine="620"/>
      </w:pPr>
      <w:r>
        <w:t>реалізовує інші права, передбачені за</w:t>
      </w:r>
      <w:r>
        <w:t>конодавством та цим Статутом. і</w:t>
      </w:r>
    </w:p>
    <w:p w:rsidR="00545033" w:rsidRDefault="00295AA5">
      <w:pPr>
        <w:pStyle w:val="24"/>
        <w:shd w:val="clear" w:color="auto" w:fill="auto"/>
        <w:tabs>
          <w:tab w:val="left" w:pos="9726"/>
        </w:tabs>
        <w:spacing w:before="0"/>
        <w:ind w:left="20"/>
        <w:jc w:val="left"/>
      </w:pPr>
      <w:r>
        <w:t>Повноваження директора Ліцею:</w:t>
      </w:r>
      <w:r>
        <w:tab/>
        <w:t>&gt;</w:t>
      </w:r>
    </w:p>
    <w:p w:rsidR="00545033" w:rsidRDefault="00295AA5">
      <w:pPr>
        <w:pStyle w:val="a7"/>
        <w:numPr>
          <w:ilvl w:val="0"/>
          <w:numId w:val="7"/>
        </w:numPr>
        <w:shd w:val="clear" w:color="auto" w:fill="auto"/>
        <w:tabs>
          <w:tab w:val="left" w:pos="859"/>
        </w:tabs>
        <w:ind w:left="20" w:right="20" w:firstLine="620"/>
      </w:pPr>
      <w:r>
        <w:t>Керівництво Ліцеєм здійснює директор, повноваження якого визначаються законодавством у галузі освіти, цим Статутом та строковим трудовим договором.</w:t>
      </w:r>
    </w:p>
    <w:p w:rsidR="00545033" w:rsidRDefault="00295AA5">
      <w:pPr>
        <w:pStyle w:val="a7"/>
        <w:numPr>
          <w:ilvl w:val="0"/>
          <w:numId w:val="7"/>
        </w:numPr>
        <w:shd w:val="clear" w:color="auto" w:fill="auto"/>
        <w:tabs>
          <w:tab w:val="left" w:pos="859"/>
        </w:tabs>
        <w:ind w:left="20" w:right="20" w:firstLine="620"/>
      </w:pPr>
      <w:r>
        <w:t>Директор Ліцею - особа, яка є громадянином України, вільно володіє державною мовою, має вищу освіту ступеня не нижче магістра, стаж педагогічної та/або науково-педагогічної роботи не менше трьох років; організаторські здібності, стан фізичного і психічного</w:t>
      </w:r>
      <w:r>
        <w:t xml:space="preserve"> здоров'я, що не перешкоджає виконанню професійних обов'язків, пройшла конкурсний відбір та визнана переможцем конкурсу відповідно до Закону України «Про повну загальну середню освіту».</w:t>
      </w:r>
    </w:p>
    <w:p w:rsidR="00545033" w:rsidRDefault="00295AA5">
      <w:pPr>
        <w:pStyle w:val="a7"/>
        <w:numPr>
          <w:ilvl w:val="0"/>
          <w:numId w:val="7"/>
        </w:numPr>
        <w:shd w:val="clear" w:color="auto" w:fill="auto"/>
        <w:tabs>
          <w:tab w:val="left" w:pos="1413"/>
        </w:tabs>
        <w:ind w:left="20" w:right="20" w:firstLine="620"/>
      </w:pPr>
      <w:r>
        <w:t>Директор Ліцею призначається на посаду начальником відділу освіти, мол</w:t>
      </w:r>
      <w:r>
        <w:t>оді та спорту Тульчинської міської ради за результатами конкурсу; що проводиться відповідно до вимог Закону України «Про повну загальну середню освіту» та положення про конкурс, затвердженого засновником.</w:t>
      </w:r>
    </w:p>
    <w:p w:rsidR="00545033" w:rsidRDefault="00295AA5">
      <w:pPr>
        <w:pStyle w:val="a9"/>
        <w:numPr>
          <w:ilvl w:val="0"/>
          <w:numId w:val="7"/>
        </w:numPr>
        <w:shd w:val="clear" w:color="auto" w:fill="auto"/>
        <w:tabs>
          <w:tab w:val="left" w:pos="1410"/>
          <w:tab w:val="right" w:pos="9782"/>
        </w:tabs>
        <w:ind w:left="20" w:right="20" w:firstLine="620"/>
      </w:pPr>
      <w:r>
        <w:t>Повноваження директора Ліцею визначаються законодав</w:t>
      </w:r>
      <w:r>
        <w:t>ством та цим Статутом.</w:t>
      </w:r>
      <w:r>
        <w:tab/>
      </w:r>
      <w:r>
        <w:rPr>
          <w:rStyle w:val="-1pt"/>
        </w:rPr>
        <w:t>*.&lt;</w:t>
      </w:r>
    </w:p>
    <w:p w:rsidR="00545033" w:rsidRDefault="00295AA5">
      <w:pPr>
        <w:pStyle w:val="a9"/>
        <w:numPr>
          <w:ilvl w:val="0"/>
          <w:numId w:val="7"/>
        </w:numPr>
        <w:shd w:val="clear" w:color="auto" w:fill="auto"/>
        <w:tabs>
          <w:tab w:val="left" w:pos="1454"/>
          <w:tab w:val="right" w:pos="10402"/>
        </w:tabs>
        <w:ind w:left="20" w:firstLine="620"/>
      </w:pPr>
      <w:r>
        <w:t>Директор Ліцею має право:</w:t>
      </w:r>
      <w:r>
        <w:tab/>
        <w:t>і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715"/>
          <w:tab w:val="right" w:pos="9782"/>
        </w:tabs>
        <w:ind w:left="20" w:right="20" w:firstLine="620"/>
      </w:pPr>
      <w:r>
        <w:t>діяти від імені Ліцею без довіреності та представляти Ліцей у відносинах з іншими особами;</w:t>
      </w:r>
      <w:r>
        <w:tab/>
        <w:t>у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26"/>
        </w:tabs>
        <w:ind w:left="20" w:right="20" w:firstLine="620"/>
      </w:pPr>
      <w:r>
        <w:t>підписувати документи з питань освітньої, фінансово-господарської та іншої діяльності Ліцею;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33"/>
        </w:tabs>
        <w:ind w:left="20" w:right="20" w:firstLine="620"/>
      </w:pPr>
      <w:r>
        <w:t>приймати рішення щодо діяльності Ліцею в межах повноважень; визначених законодавством та строковим трудовим договором, у тому числі розпоряджатися в установленому порядку майном Ліцею та його коштами;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36"/>
          <w:tab w:val="left" w:pos="9736"/>
        </w:tabs>
        <w:ind w:left="20" w:right="20" w:firstLine="620"/>
      </w:pPr>
      <w:r>
        <w:t>призначати на посаду, переводити на іншу посаду та звіл</w:t>
      </w:r>
      <w:r>
        <w:t xml:space="preserve">ьняти з посади працівників Ліцею, визначати їхні посадові обов'язки, заохочувати та притягати до </w:t>
      </w:r>
      <w:r>
        <w:lastRenderedPageBreak/>
        <w:t>дисциплінарної відповідальності, а також вирішувати інші питання, пов'язані з трудовими відносинами, відповідно до вимог законодавства;</w:t>
      </w:r>
      <w:r>
        <w:tab/>
        <w:t>*</w:t>
      </w:r>
    </w:p>
    <w:p w:rsidR="00545033" w:rsidRDefault="00295AA5">
      <w:pPr>
        <w:pStyle w:val="a7"/>
        <w:shd w:val="clear" w:color="auto" w:fill="auto"/>
        <w:spacing w:after="669" w:line="280" w:lineRule="exact"/>
        <w:ind w:left="9760"/>
        <w:jc w:val="left"/>
      </w:pPr>
      <w:r>
        <w:t>і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742"/>
          <w:tab w:val="left" w:pos="8532"/>
        </w:tabs>
        <w:spacing w:line="317" w:lineRule="exact"/>
        <w:ind w:left="20" w:firstLine="560"/>
      </w:pPr>
      <w:r>
        <w:t>визначати режим роб</w:t>
      </w:r>
      <w:r>
        <w:t>оти Ліцею;</w:t>
      </w:r>
      <w:r>
        <w:tab/>
        <w:t>.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726"/>
          <w:tab w:val="right" w:pos="9780"/>
        </w:tabs>
        <w:spacing w:line="317" w:lineRule="exact"/>
        <w:ind w:left="20" w:right="40" w:firstLine="560"/>
      </w:pPr>
      <w:r>
        <w:t>ініціювати перед засновником або уповноваженим ним органом питання щодо створення або ліквідації структурних підрозділів;</w:t>
      </w:r>
      <w:r>
        <w:tab/>
      </w:r>
      <w:r>
        <w:rPr>
          <w:vertAlign w:val="superscript"/>
        </w:rPr>
        <w:t>: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726"/>
          <w:tab w:val="right" w:pos="9780"/>
        </w:tabs>
        <w:spacing w:line="317" w:lineRule="exact"/>
        <w:ind w:left="20" w:right="40" w:firstLine="560"/>
      </w:pPr>
      <w:r>
        <w:t xml:space="preserve">видавати відповідно до своєї компетенції накази і контролювати </w:t>
      </w:r>
      <w:r>
        <w:rPr>
          <w:rStyle w:val="-1pt0"/>
        </w:rPr>
        <w:t xml:space="preserve">ї;£ </w:t>
      </w:r>
      <w:r>
        <w:t>виконання;</w:t>
      </w:r>
      <w:r>
        <w:tab/>
      </w:r>
      <w:r>
        <w:rPr>
          <w:vertAlign w:val="superscript"/>
        </w:rPr>
        <w:t>1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44"/>
        </w:tabs>
        <w:ind w:left="20" w:right="40" w:firstLine="560"/>
      </w:pPr>
      <w:r>
        <w:t xml:space="preserve">звертатися до центрального органу виконавчої влади із забезпечення </w:t>
      </w:r>
      <w:r>
        <w:rPr>
          <w:rStyle w:val="12pt0pt1"/>
        </w:rPr>
        <w:t>акост</w:t>
      </w:r>
      <w:r>
        <w:t>і освіти із заявою щодо проведення позапланового інституційного аудиту, зовнішнього моніторингу якості освіти та/або громадської акредитації Ліцею;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35"/>
        </w:tabs>
        <w:ind w:left="20" w:firstLine="560"/>
      </w:pPr>
      <w:r>
        <w:t>приймати рішення з інших питань діял</w:t>
      </w:r>
      <w:r>
        <w:t>ьності Ліцею.</w:t>
      </w:r>
    </w:p>
    <w:p w:rsidR="00545033" w:rsidRDefault="00295AA5">
      <w:pPr>
        <w:pStyle w:val="a7"/>
        <w:shd w:val="clear" w:color="auto" w:fill="auto"/>
        <w:tabs>
          <w:tab w:val="left" w:pos="9677"/>
        </w:tabs>
        <w:ind w:left="20" w:firstLine="560"/>
      </w:pPr>
      <w:r>
        <w:t>13. Директор Ліцею зобов'язаний:</w:t>
      </w:r>
      <w:r>
        <w:tab/>
      </w:r>
      <w:r>
        <w:rPr>
          <w:vertAlign w:val="superscript"/>
        </w:rPr>
        <w:t>4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29"/>
          <w:tab w:val="left" w:pos="9672"/>
        </w:tabs>
        <w:ind w:left="20" w:right="40" w:firstLine="560"/>
      </w:pPr>
      <w:r>
        <w:t>виконувати Закони України «Про освіту», «Про повну загальну середню освіту» та інші акти законодавства, а також забезпечувати та контролювати їх виконання працівниками Ліцею, зокрема в частині організації ос</w:t>
      </w:r>
      <w:r>
        <w:t>вітнього процесу державною мовою;</w:t>
      </w:r>
      <w:r>
        <w:tab/>
        <w:t>І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35"/>
        </w:tabs>
        <w:ind w:left="20" w:firstLine="560"/>
      </w:pPr>
      <w:r>
        <w:t>планувати та організовувати діяльність Ліцею;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28"/>
        </w:tabs>
        <w:ind w:left="20" w:firstLine="560"/>
      </w:pPr>
      <w:r>
        <w:t>розробляти кошторис та подавати його засновнику на затвердження; і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33"/>
        </w:tabs>
        <w:ind w:left="20" w:right="40" w:firstLine="560"/>
      </w:pPr>
      <w:r>
        <w:t>надавати щороку засновнику пропозиції щодо обсягу коштів, необхідних для підвищення кваліфікації педагогічн</w:t>
      </w:r>
      <w:r>
        <w:t>их працівників;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29"/>
        </w:tabs>
        <w:ind w:left="20" w:right="40" w:firstLine="560"/>
      </w:pPr>
      <w:r>
        <w:t>організовувати фінансово-господарську діяльність Ліцею в межах затвердженого кошторису та збереження товарно-матеріальних цінностей;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31"/>
        </w:tabs>
        <w:ind w:left="20" w:firstLine="560"/>
      </w:pPr>
      <w:r>
        <w:t>забезпечувати розроблення та виконання стратегії розвитку Ліцею;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728"/>
          <w:tab w:val="right" w:pos="10340"/>
        </w:tabs>
        <w:ind w:left="20" w:firstLine="560"/>
      </w:pPr>
      <w:r>
        <w:t>затверджувати правила внутрішнього розпорядку Ліцею;</w:t>
      </w:r>
      <w:r>
        <w:tab/>
        <w:t>;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731"/>
          <w:tab w:val="right" w:pos="10340"/>
        </w:tabs>
        <w:ind w:left="20" w:firstLine="560"/>
      </w:pPr>
      <w:r>
        <w:t>затверджувати посадові інструкції працівників Ліцею;</w:t>
      </w:r>
      <w:r>
        <w:tab/>
        <w:t>і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731"/>
          <w:tab w:val="right" w:pos="10340"/>
        </w:tabs>
        <w:ind w:left="20" w:firstLine="560"/>
      </w:pPr>
      <w:r>
        <w:t>організовувати освітній процес та видачу документів про освіту;</w:t>
      </w:r>
      <w:r>
        <w:tab/>
        <w:t>{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726"/>
          <w:tab w:val="right" w:pos="9780"/>
        </w:tabs>
        <w:ind w:left="20" w:right="40" w:firstLine="560"/>
      </w:pPr>
      <w:r>
        <w:t>затверджувати освітню (освітні) програму (програми) Ліцею відповідно до законода</w:t>
      </w:r>
      <w:r>
        <w:t>вства;</w:t>
      </w:r>
      <w:r>
        <w:tab/>
        <w:t>і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29"/>
        </w:tabs>
        <w:ind w:left="20" w:right="40" w:firstLine="560"/>
      </w:pPr>
      <w:r>
        <w:t>створювати умови для реалізації прав та обов'язків усіх учасників освітнього процесу, в тому числі реалізації академічних свобод педагогічних працівників, індивідуальної освітньої траєкторії та/або індивідуальної програми розвитку учнів, формуванн</w:t>
      </w:r>
      <w:r>
        <w:t>я у разі потреби індивідуального навчального плану;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29"/>
        </w:tabs>
        <w:ind w:left="20" w:right="40" w:firstLine="560"/>
      </w:pPr>
      <w:r>
        <w:t>затверджувати положення про внутрішню систему забезпечення якості освіти в Ліцеї, забезпечити її створення та функціонування;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18"/>
        </w:tabs>
        <w:ind w:left="20" w:right="40" w:firstLine="560"/>
      </w:pPr>
      <w:r>
        <w:t>забезпечувати розроблення, затвердження, виконання та моніторинг виконання інд</w:t>
      </w:r>
      <w:r>
        <w:t>ивідуальної програми розвитку учня;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26"/>
          <w:tab w:val="left" w:pos="9686"/>
        </w:tabs>
        <w:ind w:left="20" w:right="40" w:firstLine="560"/>
      </w:pPr>
      <w:r>
        <w:t>контролювати виконання педагогічними працівниками та учнями (учнем) освітньої програми, індивідуальної програми розвитку, індивідуального навчального плану;</w:t>
      </w:r>
      <w:r>
        <w:tab/>
        <w:t>$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29"/>
        </w:tabs>
        <w:ind w:left="20" w:right="40" w:firstLine="560"/>
      </w:pPr>
      <w:r>
        <w:t>забезпечувати здійснення контролю за досягненням учнями результатів навчання, визначених державними стандартами повної загальної середньої освіти, індивідуальною програмою розвитку, індивідуальним навчальним планом;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26"/>
          <w:tab w:val="left" w:pos="9690"/>
        </w:tabs>
        <w:ind w:left="20" w:right="40" w:firstLine="560"/>
      </w:pPr>
      <w:r>
        <w:t xml:space="preserve">створювати необхідні умови для здобуття </w:t>
      </w:r>
      <w:r>
        <w:t>освіти особами з особливими освітніми потребами;</w:t>
      </w:r>
      <w:r>
        <w:tab/>
      </w:r>
      <w:r>
        <w:rPr>
          <w:lang w:val="en-US"/>
        </w:rPr>
        <w:t>ij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22"/>
          <w:tab w:val="left" w:pos="9715"/>
        </w:tabs>
        <w:ind w:left="20" w:right="40" w:firstLine="560"/>
      </w:pPr>
      <w:r>
        <w:t>сприяти проходженню атестації та сертифікації педагогічними працівниками;</w:t>
      </w:r>
      <w:r>
        <w:tab/>
        <w:t>)</w:t>
      </w:r>
    </w:p>
    <w:p w:rsidR="00545033" w:rsidRDefault="00295AA5">
      <w:pPr>
        <w:pStyle w:val="70"/>
        <w:shd w:val="clear" w:color="auto" w:fill="auto"/>
        <w:ind w:left="940" w:right="20"/>
      </w:pPr>
      <w:r>
        <w:t xml:space="preserve">4 </w:t>
      </w:r>
      <w:r>
        <w:rPr>
          <w:rStyle w:val="7TimesNewRoman14pt"/>
          <w:rFonts w:eastAsia="Arial Unicode MS"/>
        </w:rPr>
        <w:t>і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22"/>
        </w:tabs>
        <w:spacing w:line="317" w:lineRule="exact"/>
        <w:ind w:left="20" w:right="20" w:firstLine="560"/>
      </w:pPr>
      <w:r>
        <w:t>створювати умови для здійснення дієвого та відкритого громадського нагляду (контролю) за діяльністю Ліцею;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729"/>
          <w:tab w:val="right" w:pos="9786"/>
        </w:tabs>
        <w:spacing w:line="317" w:lineRule="exact"/>
        <w:ind w:left="20" w:right="20" w:firstLine="560"/>
      </w:pPr>
      <w:r>
        <w:lastRenderedPageBreak/>
        <w:t>сприяти та створювати умови для діяльності органів громадського самоврядування в Ліцеї;</w:t>
      </w:r>
      <w:r>
        <w:tab/>
      </w:r>
      <w:r>
        <w:rPr>
          <w:vertAlign w:val="subscript"/>
        </w:rPr>
        <w:t>{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729"/>
          <w:tab w:val="right" w:pos="9786"/>
        </w:tabs>
        <w:spacing w:line="324" w:lineRule="exact"/>
        <w:ind w:left="20" w:right="20" w:firstLine="560"/>
      </w:pPr>
      <w:r>
        <w:t>формувати засади, створювати умови, сприяти формуванню культури здорового способу життя учнів та працівників Ліцею;</w:t>
      </w:r>
      <w:r>
        <w:tab/>
        <w:t>&gt;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729"/>
        </w:tabs>
        <w:spacing w:line="324" w:lineRule="exact"/>
        <w:ind w:left="20" w:right="20" w:firstLine="560"/>
      </w:pPr>
      <w:r>
        <w:t xml:space="preserve">створювати в Ліцеї безпечне освітнє середовище, </w:t>
      </w:r>
      <w:r>
        <w:t>забезпечувати дотримання вимог щодо охорони дитинства, охорони праці, вимог техніки</w:t>
      </w:r>
    </w:p>
    <w:p w:rsidR="00545033" w:rsidRDefault="00295AA5">
      <w:pPr>
        <w:pStyle w:val="a9"/>
        <w:shd w:val="clear" w:color="auto" w:fill="auto"/>
        <w:tabs>
          <w:tab w:val="right" w:pos="9786"/>
        </w:tabs>
        <w:spacing w:line="280" w:lineRule="exact"/>
        <w:ind w:left="20"/>
        <w:jc w:val="left"/>
      </w:pPr>
      <w:r>
        <w:t>безпеки;</w:t>
      </w:r>
      <w:r>
        <w:tab/>
        <w:t>?</w:t>
      </w:r>
    </w:p>
    <w:p w:rsidR="00545033" w:rsidRDefault="00295AA5">
      <w:pPr>
        <w:pStyle w:val="a7"/>
        <w:shd w:val="clear" w:color="auto" w:fill="auto"/>
        <w:spacing w:line="280" w:lineRule="exact"/>
        <w:ind w:right="20"/>
        <w:jc w:val="right"/>
      </w:pPr>
      <w:r>
        <w:rPr>
          <w:vertAlign w:val="superscript"/>
        </w:rPr>
        <w:t>г</w:t>
      </w:r>
      <w:r>
        <w:t xml:space="preserve"> і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26"/>
        </w:tabs>
        <w:ind w:left="20" w:right="20" w:firstLine="560"/>
      </w:pPr>
      <w:r>
        <w:t>організовувати харчування та сприяти медичному обслуговуванню учнів відповідно до законодавства;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22"/>
          <w:tab w:val="left" w:pos="9697"/>
        </w:tabs>
        <w:ind w:left="20" w:right="20" w:firstLine="560"/>
      </w:pPr>
      <w:r>
        <w:t>забезпечувати відкритість і прозорість діяльності Ліцею, зокрема шляхом оприлюднення публічної інформації відповідно до вимог законів України «Про освіту», «Про доступ до публічної інформації», «Про відкритість використання публічних коштів» та інших закон</w:t>
      </w:r>
      <w:r>
        <w:t>ів України;</w:t>
      </w:r>
      <w:r>
        <w:tab/>
        <w:t>\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29"/>
        </w:tabs>
        <w:ind w:left="20" w:right="20" w:firstLine="560"/>
      </w:pPr>
      <w:r>
        <w:t>здійснювати зарахування, переведення, відрахування учнів, а також їх заохочення (відзначення) та притягнення до відповідальності відповідно до вимог законодавства;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35"/>
        </w:tabs>
        <w:ind w:left="20" w:firstLine="560"/>
      </w:pPr>
      <w:r>
        <w:t>організовувати документообіг та звітність відповідно до законодавства;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29"/>
        </w:tabs>
        <w:ind w:left="20" w:right="20" w:firstLine="560"/>
      </w:pPr>
      <w:r>
        <w:t>звітува</w:t>
      </w:r>
      <w:r>
        <w:t>ти щороку на загальних зборах (конференції) колективу про свою робот) та виконання стратегії розвитку Ліцею;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33"/>
          <w:tab w:val="left" w:pos="9697"/>
        </w:tabs>
        <w:ind w:left="20" w:right="20" w:firstLine="560"/>
      </w:pPr>
      <w:r>
        <w:t>виконувати інші обов'язки, покладені на нього законодавством, засновником, Статутом Ліцею, колективним договором, строковим трудовим договором.</w:t>
      </w:r>
      <w:r>
        <w:tab/>
        <w:t>ч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29"/>
          <w:tab w:val="left" w:pos="9693"/>
        </w:tabs>
        <w:ind w:left="20" w:right="20" w:firstLine="560"/>
      </w:pPr>
      <w:r>
        <w:t>п</w:t>
      </w:r>
      <w:r>
        <w:t xml:space="preserve">ротягом першого року після призначення на посаду пройти курс підвищення кваліфікації з управлінської діяльності обсягом не менше </w:t>
      </w:r>
      <w:r w:rsidRPr="004C3BBC">
        <w:rPr>
          <w:lang w:val="ru-RU"/>
        </w:rPr>
        <w:t>3</w:t>
      </w:r>
      <w:r>
        <w:rPr>
          <w:lang w:val="en-US"/>
        </w:rPr>
        <w:t>Q</w:t>
      </w:r>
      <w:r w:rsidRPr="004C3BBC">
        <w:rPr>
          <w:lang w:val="ru-RU"/>
        </w:rPr>
        <w:t xml:space="preserve"> </w:t>
      </w:r>
      <w:r>
        <w:t>навчальних годин.</w:t>
      </w:r>
      <w:r>
        <w:tab/>
      </w:r>
      <w:r>
        <w:rPr>
          <w:lang w:val="en-US"/>
        </w:rPr>
        <w:t>j</w:t>
      </w:r>
    </w:p>
    <w:p w:rsidR="00545033" w:rsidRDefault="00295AA5">
      <w:pPr>
        <w:pStyle w:val="a7"/>
        <w:numPr>
          <w:ilvl w:val="0"/>
          <w:numId w:val="8"/>
        </w:numPr>
        <w:shd w:val="clear" w:color="auto" w:fill="auto"/>
        <w:tabs>
          <w:tab w:val="left" w:pos="1420"/>
        </w:tabs>
        <w:ind w:left="20" w:right="20" w:firstLine="560"/>
      </w:pPr>
      <w:r>
        <w:t>Педагогічна рада є основним постійно діючим колегіальним органом упрааііння Ліцею.</w:t>
      </w:r>
    </w:p>
    <w:p w:rsidR="00545033" w:rsidRDefault="00295AA5">
      <w:pPr>
        <w:pStyle w:val="a7"/>
        <w:numPr>
          <w:ilvl w:val="0"/>
          <w:numId w:val="8"/>
        </w:numPr>
        <w:shd w:val="clear" w:color="auto" w:fill="auto"/>
        <w:tabs>
          <w:tab w:val="left" w:pos="1417"/>
        </w:tabs>
        <w:ind w:left="20" w:right="20" w:firstLine="560"/>
      </w:pPr>
      <w:r>
        <w:t>Повноваження педагогічної ради визначаються чинним законодавством, Статутом Ліцею.</w:t>
      </w:r>
    </w:p>
    <w:p w:rsidR="00545033" w:rsidRDefault="00295AA5">
      <w:pPr>
        <w:pStyle w:val="a7"/>
        <w:numPr>
          <w:ilvl w:val="0"/>
          <w:numId w:val="8"/>
        </w:numPr>
        <w:shd w:val="clear" w:color="auto" w:fill="auto"/>
        <w:tabs>
          <w:tab w:val="left" w:pos="1413"/>
        </w:tabs>
        <w:ind w:left="20" w:right="20" w:firstLine="560"/>
      </w:pPr>
      <w:r>
        <w:t>Усі педагогічні працівники зобов'язані брати участь у засіданнях педагогічної ради. Головою педагогічної ради є директор Ліцею.</w:t>
      </w:r>
    </w:p>
    <w:p w:rsidR="00545033" w:rsidRDefault="00295AA5">
      <w:pPr>
        <w:pStyle w:val="a9"/>
        <w:numPr>
          <w:ilvl w:val="0"/>
          <w:numId w:val="8"/>
        </w:numPr>
        <w:shd w:val="clear" w:color="auto" w:fill="auto"/>
        <w:tabs>
          <w:tab w:val="left" w:pos="1397"/>
          <w:tab w:val="right" w:pos="10346"/>
        </w:tabs>
        <w:ind w:left="20" w:firstLine="560"/>
      </w:pPr>
      <w:r>
        <w:t>Педагогічна рада:</w:t>
      </w:r>
      <w:r>
        <w:tab/>
        <w:t>ч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731"/>
          <w:tab w:val="right" w:pos="10346"/>
        </w:tabs>
        <w:ind w:left="20" w:firstLine="560"/>
      </w:pPr>
      <w:r>
        <w:t>схвалює стратегію розвитк</w:t>
      </w:r>
      <w:r>
        <w:t>у Ліцею та річний план роботи;</w:t>
      </w:r>
      <w:r>
        <w:tab/>
        <w:t>з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726"/>
          <w:tab w:val="right" w:pos="9786"/>
        </w:tabs>
        <w:ind w:left="20" w:right="20" w:firstLine="560"/>
      </w:pPr>
      <w:r>
        <w:t>схвалює освітню (освітні) програму (програми), зміни до неї (них) та оцінює результати її (їх) виконання;</w:t>
      </w:r>
      <w:r>
        <w:tab/>
        <w:t>*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26"/>
        </w:tabs>
        <w:ind w:left="20" w:right="20" w:firstLine="560"/>
      </w:pPr>
      <w:r>
        <w:t>схвалює правила внутрішнього розпорядку, положення про внутрішню систему забезпечення якості освіти;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26"/>
        </w:tabs>
        <w:ind w:left="20" w:right="20" w:firstLine="560"/>
      </w:pPr>
      <w:r>
        <w:t>приймає рішенн</w:t>
      </w:r>
      <w:r>
        <w:t>я щодо вдосконалення і методичного забезпечення освітнього процесу;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36"/>
          <w:tab w:val="left" w:pos="9697"/>
        </w:tabs>
        <w:ind w:left="20" w:right="20" w:firstLine="560"/>
      </w:pPr>
      <w:r>
        <w:t>приймає рішення щодо переведення учнів на наступний рік навчання, їх відрахування, притягнення до відповідальності за невиконання обов'</w:t>
      </w:r>
      <w:r>
        <w:t>язків, а також щодо відзначення, морального та матеріального заохочення учнів та інших учасників освітнього процесу;</w:t>
      </w:r>
      <w:r>
        <w:tab/>
        <w:t>з</w:t>
      </w:r>
    </w:p>
    <w:p w:rsidR="00545033" w:rsidRDefault="00295AA5">
      <w:pPr>
        <w:pStyle w:val="a7"/>
        <w:shd w:val="clear" w:color="auto" w:fill="auto"/>
        <w:spacing w:after="33" w:line="280" w:lineRule="exact"/>
        <w:ind w:right="20"/>
        <w:jc w:val="right"/>
      </w:pPr>
      <w:r>
        <w:t>і</w:t>
      </w:r>
    </w:p>
    <w:p w:rsidR="00545033" w:rsidRDefault="00295AA5">
      <w:pPr>
        <w:pStyle w:val="a7"/>
        <w:shd w:val="clear" w:color="auto" w:fill="auto"/>
        <w:spacing w:line="280" w:lineRule="exact"/>
        <w:ind w:right="20"/>
        <w:jc w:val="right"/>
      </w:pPr>
      <w:r>
        <w:rPr>
          <w:lang w:val="en-US"/>
        </w:rPr>
        <w:t>j</w:t>
      </w:r>
    </w:p>
    <w:p w:rsidR="00545033" w:rsidRDefault="00295AA5">
      <w:pPr>
        <w:pStyle w:val="a7"/>
        <w:shd w:val="clear" w:color="auto" w:fill="auto"/>
        <w:spacing w:line="280" w:lineRule="exact"/>
        <w:ind w:left="9680"/>
        <w:jc w:val="left"/>
      </w:pPr>
      <w:r>
        <w:t>з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26"/>
          <w:tab w:val="left" w:pos="9686"/>
        </w:tabs>
        <w:ind w:left="20" w:right="20" w:firstLine="560"/>
      </w:pPr>
      <w:r>
        <w:t>розглядає питання підвищення кваліфікації педагогічних працівників, розвитку їх творчої ініціативи, професійної майстерності, визна</w:t>
      </w:r>
      <w:r>
        <w:t>чає заходи щодо підвищення кваліфікації педагогічних працівників, формує та затверджує річний план підвищення кваліфікації педагогічних працівників;</w:t>
      </w:r>
      <w:r>
        <w:tab/>
        <w:t>з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36"/>
        </w:tabs>
        <w:ind w:left="20" w:right="20" w:firstLine="560"/>
      </w:pPr>
      <w:r>
        <w:lastRenderedPageBreak/>
        <w:t>приймає рішення щодо визнання результатів підвищення кваліфікації педагогічного працівника, отриманих ним</w:t>
      </w:r>
      <w:r>
        <w:t xml:space="preserve"> поза закладами освіти, що мають ліцензію на підвищення кваліфікації або провадять освітню діяльність за акредитованою освітньою програмою;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40"/>
        </w:tabs>
        <w:ind w:left="20" w:right="20" w:firstLine="560"/>
      </w:pPr>
      <w:r>
        <w:t>приймає рішення щодо впровадження в освітній процес педагогічного досвіду та інновацій, участі в дослідницькій, експ</w:t>
      </w:r>
      <w:r>
        <w:t>ериментальній, інноваційній діяльності, співпраці з іншими закладами освіти, науковими установами, фізичними та юридичними особами, які сприяють розвитку освіти;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40"/>
          <w:tab w:val="left" w:pos="9726"/>
        </w:tabs>
        <w:ind w:left="20" w:right="20" w:firstLine="560"/>
      </w:pPr>
      <w:r>
        <w:t>може ініціювати проведення позапланового інституційного аудиту, громадської акредитації, зовнішнього моніторингу якості освіти та/або освітньої діяльності Ліцею;</w:t>
      </w:r>
      <w:r>
        <w:tab/>
        <w:t>і*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28"/>
        </w:tabs>
        <w:ind w:left="20" w:firstLine="560"/>
      </w:pPr>
      <w:r>
        <w:t>розглядає інші питання, віднесені законодавством до її повноважень. ^</w:t>
      </w:r>
    </w:p>
    <w:p w:rsidR="00545033" w:rsidRDefault="00295AA5">
      <w:pPr>
        <w:pStyle w:val="a7"/>
        <w:numPr>
          <w:ilvl w:val="0"/>
          <w:numId w:val="8"/>
        </w:numPr>
        <w:shd w:val="clear" w:color="auto" w:fill="auto"/>
        <w:tabs>
          <w:tab w:val="left" w:pos="1424"/>
        </w:tabs>
        <w:ind w:left="20" w:right="20" w:firstLine="560"/>
      </w:pPr>
      <w:r>
        <w:t>Засідання педагогічно</w:t>
      </w:r>
      <w:r>
        <w:t>ї ради є правомочним, якщо на ньому присутні не менше двох третин її складу. Рішення з усіх питань приймаються більшістю голосів від її складу. У разі рівного розподілу голосів голос голови педагогічної ради є визначальним. Рішення педагогічної ради оформл</w:t>
      </w:r>
      <w:r>
        <w:t>юються протоколом засідання, який підписується головою та секретарем педагогічної ради.</w:t>
      </w:r>
    </w:p>
    <w:p w:rsidR="00545033" w:rsidRDefault="00295AA5">
      <w:pPr>
        <w:pStyle w:val="a9"/>
        <w:numPr>
          <w:ilvl w:val="0"/>
          <w:numId w:val="8"/>
        </w:numPr>
        <w:shd w:val="clear" w:color="auto" w:fill="auto"/>
        <w:tabs>
          <w:tab w:val="left" w:pos="1410"/>
          <w:tab w:val="right" w:pos="9783"/>
        </w:tabs>
        <w:ind w:left="20" w:right="20" w:firstLine="560"/>
      </w:pPr>
      <w:r>
        <w:t>Рішення педагогічної ради, прийняті в межах її повноважень, вводяться в дію наказами директора Ліцею та є обов'язковими до виконання всіма учасниками освітнього процесу</w:t>
      </w:r>
      <w:r>
        <w:t xml:space="preserve"> у Ліцеї.</w:t>
      </w:r>
      <w:r>
        <w:tab/>
        <w:t>»|</w:t>
      </w:r>
    </w:p>
    <w:p w:rsidR="00545033" w:rsidRDefault="00295AA5">
      <w:pPr>
        <w:pStyle w:val="a9"/>
        <w:numPr>
          <w:ilvl w:val="0"/>
          <w:numId w:val="8"/>
        </w:numPr>
        <w:shd w:val="clear" w:color="auto" w:fill="auto"/>
        <w:tabs>
          <w:tab w:val="left" w:pos="1420"/>
          <w:tab w:val="right" w:pos="9783"/>
        </w:tabs>
        <w:ind w:left="20" w:right="20" w:firstLine="560"/>
      </w:pPr>
      <w:r>
        <w:t>У Ліцеї діє громадське самоврядування, діяльність якого здійснюється на принципах пріоритету прав і свобод людини і громадянина* взаємної поваги та партнерства, прозорості, відкритості та гласності.</w:t>
      </w:r>
      <w:r>
        <w:tab/>
        <w:t>іі</w:t>
      </w:r>
    </w:p>
    <w:p w:rsidR="00545033" w:rsidRDefault="00295AA5">
      <w:pPr>
        <w:pStyle w:val="a9"/>
        <w:numPr>
          <w:ilvl w:val="0"/>
          <w:numId w:val="8"/>
        </w:numPr>
        <w:shd w:val="clear" w:color="auto" w:fill="auto"/>
        <w:tabs>
          <w:tab w:val="left" w:pos="1422"/>
          <w:tab w:val="right" w:pos="10343"/>
        </w:tabs>
        <w:ind w:left="20" w:firstLine="560"/>
      </w:pPr>
      <w:r>
        <w:t>У Ліцеї можуть діяти:</w:t>
      </w:r>
      <w:r>
        <w:tab/>
        <w:t>&gt;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735"/>
          <w:tab w:val="right" w:pos="10343"/>
        </w:tabs>
        <w:ind w:left="20" w:firstLine="560"/>
      </w:pPr>
      <w:r>
        <w:t>органи самоврядування працівників Ліцею;</w:t>
      </w:r>
      <w:r>
        <w:rPr>
          <w:rStyle w:val="12pt0pt2"/>
        </w:rPr>
        <w:tab/>
        <w:t>і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731"/>
          <w:tab w:val="right" w:pos="10343"/>
        </w:tabs>
        <w:ind w:left="20" w:firstLine="560"/>
      </w:pPr>
      <w:r>
        <w:t>органи учнівського самоврядування;</w:t>
      </w:r>
      <w:r>
        <w:tab/>
        <w:t>і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731"/>
        </w:tabs>
        <w:ind w:left="20" w:firstLine="560"/>
      </w:pPr>
      <w:r>
        <w:t>органи батьківського самоврядування.</w:t>
      </w:r>
    </w:p>
    <w:p w:rsidR="00545033" w:rsidRDefault="00295AA5">
      <w:pPr>
        <w:pStyle w:val="a9"/>
        <w:numPr>
          <w:ilvl w:val="0"/>
          <w:numId w:val="8"/>
        </w:numPr>
        <w:shd w:val="clear" w:color="auto" w:fill="auto"/>
        <w:tabs>
          <w:tab w:val="left" w:pos="1417"/>
          <w:tab w:val="right" w:pos="9783"/>
        </w:tabs>
        <w:ind w:left="20" w:right="20" w:firstLine="560"/>
      </w:pPr>
      <w:r>
        <w:t>Вищим органом громадського самоврядування Ліцею є загальні збори колективу, що скликаються не менше одного разу на рік.</w:t>
      </w:r>
      <w:r>
        <w:tab/>
        <w:t>4</w:t>
      </w:r>
    </w:p>
    <w:p w:rsidR="00545033" w:rsidRDefault="00295AA5">
      <w:pPr>
        <w:pStyle w:val="a9"/>
        <w:numPr>
          <w:ilvl w:val="0"/>
          <w:numId w:val="8"/>
        </w:numPr>
        <w:shd w:val="clear" w:color="auto" w:fill="auto"/>
        <w:tabs>
          <w:tab w:val="left" w:pos="1413"/>
          <w:tab w:val="right" w:pos="9783"/>
        </w:tabs>
        <w:ind w:left="20" w:right="20" w:firstLine="560"/>
      </w:pPr>
      <w:r>
        <w:t>Делегати загальни</w:t>
      </w:r>
      <w:r>
        <w:t>х зборів з правом вирішального голосу обираються від таких трьох категорій:</w:t>
      </w:r>
      <w:r>
        <w:tab/>
        <w:t>&gt;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738"/>
          <w:tab w:val="right" w:pos="10343"/>
        </w:tabs>
        <w:ind w:left="20" w:firstLine="560"/>
      </w:pPr>
      <w:r>
        <w:t>працівників Ліцею - зборами трудового колективу;</w:t>
      </w:r>
      <w:r>
        <w:tab/>
        <w:t>,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731"/>
          <w:tab w:val="right" w:pos="10343"/>
        </w:tabs>
        <w:ind w:left="20" w:firstLine="560"/>
      </w:pPr>
      <w:r>
        <w:t>здобувачів освіти Ліцею - класними зборами;</w:t>
      </w:r>
      <w:r>
        <w:tab/>
      </w:r>
      <w:r>
        <w:rPr>
          <w:lang w:val="en-US"/>
        </w:rPr>
        <w:t>d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31"/>
        </w:tabs>
        <w:ind w:left="20" w:firstLine="560"/>
      </w:pPr>
      <w:r>
        <w:t>батьків, представників громадськості - класними батьквськими зборами. »</w:t>
      </w:r>
    </w:p>
    <w:p w:rsidR="00545033" w:rsidRDefault="00295AA5">
      <w:pPr>
        <w:pStyle w:val="a7"/>
        <w:shd w:val="clear" w:color="auto" w:fill="auto"/>
        <w:ind w:left="20" w:firstLine="560"/>
      </w:pPr>
      <w:r>
        <w:t>Кожна категорія обирає однакову кількість делегатів. Термін їх</w:t>
      </w:r>
    </w:p>
    <w:p w:rsidR="00545033" w:rsidRDefault="00295AA5">
      <w:pPr>
        <w:pStyle w:val="a7"/>
        <w:shd w:val="clear" w:color="auto" w:fill="auto"/>
        <w:tabs>
          <w:tab w:val="left" w:pos="9729"/>
        </w:tabs>
        <w:ind w:left="20" w:right="20"/>
      </w:pPr>
      <w:r>
        <w:t>повноважень становить 1 рік. Загальні збори правомочні, якщо в їхній роботі бере участь не менше половини делегатів кожної з трьох категорій. Рішення приймаються простою більшістю голосів присутніх делегатів.</w:t>
      </w:r>
      <w:r>
        <w:tab/>
        <w:t>*</w:t>
      </w:r>
    </w:p>
    <w:p w:rsidR="00545033" w:rsidRDefault="00295AA5">
      <w:pPr>
        <w:pStyle w:val="a7"/>
        <w:numPr>
          <w:ilvl w:val="0"/>
          <w:numId w:val="8"/>
        </w:numPr>
        <w:shd w:val="clear" w:color="auto" w:fill="auto"/>
        <w:tabs>
          <w:tab w:val="left" w:pos="1417"/>
          <w:tab w:val="left" w:pos="9722"/>
        </w:tabs>
        <w:spacing w:after="332"/>
        <w:ind w:left="20" w:right="20" w:firstLine="560"/>
      </w:pPr>
      <w:r>
        <w:t>Інформація про час і місце проведення загальн</w:t>
      </w:r>
      <w:r>
        <w:t>их зборів колективу Ліцею розміщується в закладі та оприлюднюється на офіційному вебсайті Ліцею не пізніше ніж за один місяць до дня їх проведення.</w:t>
      </w:r>
      <w:r>
        <w:tab/>
        <w:t>&gt;</w:t>
      </w:r>
    </w:p>
    <w:p w:rsidR="00545033" w:rsidRDefault="00295AA5">
      <w:pPr>
        <w:pStyle w:val="a7"/>
        <w:shd w:val="clear" w:color="auto" w:fill="auto"/>
        <w:spacing w:line="280" w:lineRule="exact"/>
        <w:ind w:left="9680"/>
        <w:jc w:val="left"/>
      </w:pPr>
      <w:r>
        <w:t>і і</w:t>
      </w:r>
    </w:p>
    <w:p w:rsidR="00545033" w:rsidRDefault="00295AA5">
      <w:pPr>
        <w:pStyle w:val="a7"/>
        <w:numPr>
          <w:ilvl w:val="0"/>
          <w:numId w:val="8"/>
        </w:numPr>
        <w:shd w:val="clear" w:color="auto" w:fill="auto"/>
        <w:tabs>
          <w:tab w:val="left" w:pos="1428"/>
        </w:tabs>
        <w:ind w:left="20" w:right="20" w:firstLine="560"/>
      </w:pPr>
      <w:r>
        <w:t>Загальні збори колективу Ліцею щороку заслуховують звіт директора, оцінюють його діяльність і за резул</w:t>
      </w:r>
      <w:r>
        <w:t>ьтатами оцінки можуть ініціювати проведення позапланового інституційного аудиту Ліцею.</w:t>
      </w:r>
    </w:p>
    <w:p w:rsidR="00545033" w:rsidRDefault="00295AA5">
      <w:pPr>
        <w:pStyle w:val="a7"/>
        <w:numPr>
          <w:ilvl w:val="0"/>
          <w:numId w:val="8"/>
        </w:numPr>
        <w:shd w:val="clear" w:color="auto" w:fill="auto"/>
        <w:tabs>
          <w:tab w:val="left" w:pos="1422"/>
        </w:tabs>
        <w:ind w:left="20" w:firstLine="560"/>
      </w:pPr>
      <w:r>
        <w:t>Загальні збори колективу: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28"/>
        </w:tabs>
        <w:ind w:left="20" w:firstLine="560"/>
      </w:pPr>
      <w:r>
        <w:t>розглядають та схвалюють проект колективного договору;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35"/>
        </w:tabs>
        <w:ind w:left="20" w:firstLine="560"/>
      </w:pPr>
      <w:r>
        <w:t>затверджують правила внутрішнього трудового розпорядку;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29"/>
        </w:tabs>
        <w:ind w:left="20" w:right="20" w:firstLine="560"/>
      </w:pPr>
      <w:r>
        <w:lastRenderedPageBreak/>
        <w:t>визначають порядок обрання, чисельність, склад і строк повноважень комісії з трудових спорів;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31"/>
        </w:tabs>
        <w:ind w:left="20" w:firstLine="560"/>
      </w:pPr>
      <w:r>
        <w:t>обирають комісію з трудових спорів;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29"/>
        </w:tabs>
        <w:ind w:left="20" w:right="20" w:firstLine="560"/>
      </w:pPr>
      <w:r>
        <w:t>можуть утворювати комісію з питань охорони праці та здійснювати інші повноваження, визначені законодавством.</w:t>
      </w:r>
    </w:p>
    <w:p w:rsidR="00545033" w:rsidRDefault="00295AA5">
      <w:pPr>
        <w:pStyle w:val="a7"/>
        <w:numPr>
          <w:ilvl w:val="0"/>
          <w:numId w:val="8"/>
        </w:numPr>
        <w:shd w:val="clear" w:color="auto" w:fill="auto"/>
        <w:tabs>
          <w:tab w:val="left" w:pos="1413"/>
        </w:tabs>
        <w:ind w:left="20" w:right="20" w:firstLine="560"/>
      </w:pPr>
      <w:r>
        <w:t>Рішення загальних</w:t>
      </w:r>
      <w:r>
        <w:t xml:space="preserve"> зборів колективу оформлюються протоколом засідання, підписуються головуючим на засіданні та секретарем.</w:t>
      </w:r>
    </w:p>
    <w:p w:rsidR="00545033" w:rsidRDefault="00295AA5">
      <w:pPr>
        <w:pStyle w:val="a7"/>
        <w:numPr>
          <w:ilvl w:val="0"/>
          <w:numId w:val="8"/>
        </w:numPr>
        <w:shd w:val="clear" w:color="auto" w:fill="auto"/>
        <w:tabs>
          <w:tab w:val="left" w:pos="1417"/>
        </w:tabs>
        <w:ind w:left="20" w:right="20" w:firstLine="560"/>
      </w:pPr>
      <w:r>
        <w:t>Рішення загальних зборів колективу, прийняті у межах їх повноважень, є обов'язковими до виконання всіма працівниками Ліцею.</w:t>
      </w:r>
    </w:p>
    <w:p w:rsidR="00545033" w:rsidRDefault="00295AA5">
      <w:pPr>
        <w:pStyle w:val="a7"/>
        <w:numPr>
          <w:ilvl w:val="0"/>
          <w:numId w:val="8"/>
        </w:numPr>
        <w:shd w:val="clear" w:color="auto" w:fill="auto"/>
        <w:tabs>
          <w:tab w:val="left" w:pos="1420"/>
        </w:tabs>
        <w:ind w:left="20" w:right="20" w:firstLine="560"/>
      </w:pPr>
      <w:r>
        <w:t>У Ліцеї може діяти учнівське самоврядування з метою формування та розвитку громадянських, управлінських і соціальних компетентностей учнів» пов'язаних з ідеями демократії, справедливості, рівності, прав людини, добробуту, здорового способу життя тощо.</w:t>
      </w:r>
    </w:p>
    <w:p w:rsidR="00545033" w:rsidRDefault="00295AA5">
      <w:pPr>
        <w:pStyle w:val="a7"/>
        <w:numPr>
          <w:ilvl w:val="0"/>
          <w:numId w:val="8"/>
        </w:numPr>
        <w:shd w:val="clear" w:color="auto" w:fill="auto"/>
        <w:tabs>
          <w:tab w:val="left" w:pos="1413"/>
        </w:tabs>
        <w:ind w:left="20" w:right="20" w:firstLine="560"/>
      </w:pPr>
      <w:r>
        <w:t>Учні</w:t>
      </w:r>
      <w:r>
        <w:t>вське самоврядування здійснюється учнями безпосередньо і через органи учнівського самоврядування.</w:t>
      </w:r>
    </w:p>
    <w:p w:rsidR="00545033" w:rsidRDefault="00295AA5">
      <w:pPr>
        <w:pStyle w:val="a7"/>
        <w:numPr>
          <w:ilvl w:val="0"/>
          <w:numId w:val="8"/>
        </w:numPr>
        <w:shd w:val="clear" w:color="auto" w:fill="auto"/>
        <w:tabs>
          <w:tab w:val="left" w:pos="1417"/>
          <w:tab w:val="left" w:pos="9697"/>
        </w:tabs>
        <w:ind w:left="20" w:right="20" w:firstLine="560"/>
      </w:pPr>
      <w:r>
        <w:t>Учні мають рівні права на участь в учнівському самоврядуванні, зокрема на участь у роботі дорадчих (консультативних із певних питань), робочих (робочих групах</w:t>
      </w:r>
      <w:r>
        <w:t xml:space="preserve"> тощо) та інших органів учнівського самоврядування, а також вільно обирати та бути обраними до виборних органів учнівського самоврядування.</w:t>
      </w:r>
      <w:r>
        <w:tab/>
        <w:t>і</w:t>
      </w:r>
    </w:p>
    <w:p w:rsidR="00545033" w:rsidRDefault="00295AA5">
      <w:pPr>
        <w:pStyle w:val="a9"/>
        <w:numPr>
          <w:ilvl w:val="0"/>
          <w:numId w:val="8"/>
        </w:numPr>
        <w:shd w:val="clear" w:color="auto" w:fill="auto"/>
        <w:tabs>
          <w:tab w:val="left" w:pos="1422"/>
          <w:tab w:val="right" w:pos="10345"/>
        </w:tabs>
        <w:ind w:left="20" w:firstLine="560"/>
      </w:pPr>
      <w:r>
        <w:t>Учнівське самоврядування може діяти на рівні класу.</w:t>
      </w:r>
      <w:r>
        <w:tab/>
        <w:t>»-</w:t>
      </w:r>
      <w:r>
        <w:rPr>
          <w:vertAlign w:val="subscript"/>
        </w:rPr>
        <w:t>4</w:t>
      </w:r>
    </w:p>
    <w:p w:rsidR="00545033" w:rsidRDefault="00295AA5">
      <w:pPr>
        <w:pStyle w:val="a9"/>
        <w:numPr>
          <w:ilvl w:val="0"/>
          <w:numId w:val="8"/>
        </w:numPr>
        <w:shd w:val="clear" w:color="auto" w:fill="auto"/>
        <w:tabs>
          <w:tab w:val="left" w:pos="1424"/>
          <w:tab w:val="right" w:pos="9785"/>
        </w:tabs>
        <w:ind w:left="20" w:right="20" w:firstLine="560"/>
      </w:pPr>
      <w:r>
        <w:t>Органи учнівського самоврядування утворюються за ініціатив</w:t>
      </w:r>
      <w:r>
        <w:t>ою учнів та можуть бути одноособовими, колегіальними, а також можуть мати різноманітні форми і назви.</w:t>
      </w:r>
      <w:r>
        <w:tab/>
        <w:t>І</w:t>
      </w:r>
    </w:p>
    <w:p w:rsidR="00545033" w:rsidRDefault="00295AA5">
      <w:pPr>
        <w:pStyle w:val="a9"/>
        <w:numPr>
          <w:ilvl w:val="0"/>
          <w:numId w:val="8"/>
        </w:numPr>
        <w:shd w:val="clear" w:color="auto" w:fill="auto"/>
        <w:tabs>
          <w:tab w:val="left" w:pos="1420"/>
        </w:tabs>
        <w:ind w:left="20" w:right="20" w:firstLine="560"/>
      </w:pPr>
      <w:r>
        <w:t>Директор Ліцею сприяє та створює умови для діяльності органів учнівського самоврядування. Інші учасники освітнього процесу не повинні перешкоджати і втр</w:t>
      </w:r>
      <w:r>
        <w:t>учатися в діяльність органів учнівського самоврядування, і,</w:t>
      </w:r>
    </w:p>
    <w:p w:rsidR="00545033" w:rsidRDefault="00295AA5">
      <w:pPr>
        <w:pStyle w:val="a9"/>
        <w:numPr>
          <w:ilvl w:val="0"/>
          <w:numId w:val="8"/>
        </w:numPr>
        <w:shd w:val="clear" w:color="auto" w:fill="auto"/>
        <w:tabs>
          <w:tab w:val="left" w:pos="1417"/>
          <w:tab w:val="right" w:pos="9785"/>
        </w:tabs>
        <w:ind w:left="20" w:right="20" w:firstLine="560"/>
      </w:pPr>
      <w:r>
        <w:t>Органи учнівського самоврядування мають право, але не зобов'язані вести протоколи чи будь-які інші документи щодо своєї діяльності.</w:t>
      </w:r>
      <w:r>
        <w:tab/>
        <w:t>о</w:t>
      </w:r>
    </w:p>
    <w:p w:rsidR="00545033" w:rsidRDefault="00295AA5">
      <w:pPr>
        <w:pStyle w:val="a9"/>
        <w:numPr>
          <w:ilvl w:val="0"/>
          <w:numId w:val="8"/>
        </w:numPr>
        <w:shd w:val="clear" w:color="auto" w:fill="auto"/>
        <w:tabs>
          <w:tab w:val="left" w:pos="1426"/>
          <w:tab w:val="right" w:pos="10345"/>
        </w:tabs>
        <w:ind w:left="20" w:firstLine="560"/>
      </w:pPr>
      <w:r>
        <w:t>Органи учнівського самоврядування мають право:</w:t>
      </w:r>
      <w:r>
        <w:tab/>
        <w:t>і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726"/>
          <w:tab w:val="left" w:pos="2619"/>
        </w:tabs>
        <w:ind w:left="20" w:right="20" w:firstLine="560"/>
      </w:pPr>
      <w:r>
        <w:t>брати участь в обговоренні питань удосконалення освітнього процесу, науково-дослідної роботи, організації дозвілля, оздоровлення, побуту та харчування;</w:t>
      </w:r>
      <w:r>
        <w:tab/>
        <w:t>*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729"/>
        </w:tabs>
        <w:ind w:left="20" w:right="20" w:firstLine="560"/>
      </w:pPr>
      <w:r>
        <w:t>проводити за погодженням з директором Ліцею організаційні; просвітницькі, наукові, спортивні, оздоровч</w:t>
      </w:r>
      <w:r>
        <w:t>і та інші заходи та/або ініціювати їх проведення перед керівництвом Ліцею;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726"/>
          <w:tab w:val="right" w:pos="9785"/>
        </w:tabs>
        <w:ind w:left="20" w:right="20" w:firstLine="560"/>
      </w:pPr>
      <w:r>
        <w:t>брати участь у заходах із забезпечення якості освіти відповідно до процедур внутрішньої системи забезпечення якості освіти;</w:t>
      </w:r>
      <w:r>
        <w:tab/>
        <w:t>з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724"/>
          <w:tab w:val="right" w:pos="10345"/>
        </w:tabs>
        <w:ind w:left="20" w:firstLine="560"/>
      </w:pPr>
      <w:r>
        <w:t>захищати права та інтереси учнів, які здобувають освіту</w:t>
      </w:r>
      <w:r>
        <w:t xml:space="preserve"> у Ліцеї;</w:t>
      </w:r>
      <w:r>
        <w:tab/>
      </w:r>
      <w:r>
        <w:rPr>
          <w:lang w:val="en-US"/>
        </w:rPr>
        <w:t>j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53"/>
        </w:tabs>
        <w:ind w:left="40" w:right="20" w:firstLine="560"/>
      </w:pPr>
      <w:r>
        <w:t>вносити пропозиції та брати участь у розробленні та обговоренні плану роботи Ліцею, змісту освітніх і навчальних програм;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56"/>
          <w:tab w:val="left" w:pos="9731"/>
        </w:tabs>
        <w:ind w:left="40" w:right="20" w:firstLine="560"/>
      </w:pPr>
      <w:r>
        <w:t>через своїх представників брати участь у засіданнях педагогічної ради з усіх питань, що стосуються організації та реалізації освітнього процесу.</w:t>
      </w:r>
      <w:r>
        <w:tab/>
        <w:t>1</w:t>
      </w:r>
    </w:p>
    <w:p w:rsidR="00545033" w:rsidRDefault="00295AA5">
      <w:pPr>
        <w:pStyle w:val="a7"/>
        <w:numPr>
          <w:ilvl w:val="0"/>
          <w:numId w:val="8"/>
        </w:numPr>
        <w:shd w:val="clear" w:color="auto" w:fill="auto"/>
        <w:tabs>
          <w:tab w:val="left" w:pos="1433"/>
          <w:tab w:val="left" w:pos="9789"/>
        </w:tabs>
        <w:ind w:left="40" w:right="20" w:firstLine="560"/>
      </w:pPr>
      <w:r>
        <w:t>Діяльність органів учнівського самоврядування не повинні призводити до порушення законодавства, установчих до</w:t>
      </w:r>
      <w:r>
        <w:t>кументів Ліцею, правил внутрішнього розпорядку, прав та законних інтересів інших учасників освітнього процесу.</w:t>
      </w:r>
      <w:r>
        <w:tab/>
      </w:r>
      <w:r>
        <w:rPr>
          <w:vertAlign w:val="superscript"/>
        </w:rPr>
        <w:t>1</w:t>
      </w:r>
    </w:p>
    <w:p w:rsidR="00545033" w:rsidRDefault="00295AA5">
      <w:pPr>
        <w:pStyle w:val="a7"/>
        <w:numPr>
          <w:ilvl w:val="0"/>
          <w:numId w:val="8"/>
        </w:numPr>
        <w:shd w:val="clear" w:color="auto" w:fill="auto"/>
        <w:tabs>
          <w:tab w:val="left" w:pos="1440"/>
        </w:tabs>
        <w:ind w:left="40" w:right="20" w:firstLine="560"/>
      </w:pPr>
      <w:r>
        <w:t>У своїй діяльності органи учнівського самоврядування керуються законодавством, правилами внутрішнього розпорядку та положенням про учнівське са</w:t>
      </w:r>
      <w:r>
        <w:t>моврядування Ліцею.</w:t>
      </w:r>
    </w:p>
    <w:p w:rsidR="00545033" w:rsidRDefault="00295AA5">
      <w:pPr>
        <w:pStyle w:val="a7"/>
        <w:numPr>
          <w:ilvl w:val="0"/>
          <w:numId w:val="8"/>
        </w:numPr>
        <w:shd w:val="clear" w:color="auto" w:fill="auto"/>
        <w:tabs>
          <w:tab w:val="left" w:pos="1444"/>
          <w:tab w:val="left" w:pos="9720"/>
        </w:tabs>
        <w:ind w:left="40" w:right="20" w:firstLine="560"/>
      </w:pPr>
      <w:r>
        <w:t>Рішення органу учнівського самоврядування виконується учнями на добровільних засадах.</w:t>
      </w:r>
      <w:r>
        <w:tab/>
        <w:t>з</w:t>
      </w:r>
    </w:p>
    <w:p w:rsidR="00545033" w:rsidRDefault="00295AA5">
      <w:pPr>
        <w:pStyle w:val="a7"/>
        <w:numPr>
          <w:ilvl w:val="0"/>
          <w:numId w:val="8"/>
        </w:numPr>
        <w:shd w:val="clear" w:color="auto" w:fill="auto"/>
        <w:tabs>
          <w:tab w:val="left" w:pos="1446"/>
          <w:tab w:val="left" w:pos="9748"/>
        </w:tabs>
        <w:ind w:left="40" w:firstLine="560"/>
      </w:pPr>
      <w:r>
        <w:lastRenderedPageBreak/>
        <w:t>У Ліцеї може діяти батьківське самоврядування.</w:t>
      </w:r>
      <w:r>
        <w:tab/>
        <w:t>*</w:t>
      </w:r>
    </w:p>
    <w:p w:rsidR="00545033" w:rsidRDefault="00295AA5">
      <w:pPr>
        <w:pStyle w:val="a7"/>
        <w:numPr>
          <w:ilvl w:val="0"/>
          <w:numId w:val="8"/>
        </w:numPr>
        <w:shd w:val="clear" w:color="auto" w:fill="auto"/>
        <w:tabs>
          <w:tab w:val="left" w:pos="1437"/>
          <w:tab w:val="left" w:pos="9717"/>
        </w:tabs>
        <w:ind w:left="40" w:right="20" w:firstLine="560"/>
      </w:pPr>
      <w:r>
        <w:t>Батьківське самоврядування здійснюється батьками учнів як безпосередньо, так і через органи батьківського самоврядування, з метою захисту прав та інтересів учнів, організації їх дозвілля та оздоровлення* громадського нагляду (контролю) в межах повноважень,</w:t>
      </w:r>
      <w:r>
        <w:t xml:space="preserve"> визначених Законом України «Про повну загальну середню освіту» та цим Статутом.</w:t>
      </w:r>
      <w:r>
        <w:tab/>
        <w:t>я</w:t>
      </w:r>
    </w:p>
    <w:p w:rsidR="00545033" w:rsidRDefault="00295AA5">
      <w:pPr>
        <w:pStyle w:val="a7"/>
        <w:numPr>
          <w:ilvl w:val="0"/>
          <w:numId w:val="8"/>
        </w:numPr>
        <w:shd w:val="clear" w:color="auto" w:fill="auto"/>
        <w:tabs>
          <w:tab w:val="left" w:pos="1437"/>
        </w:tabs>
        <w:ind w:left="40" w:right="20" w:firstLine="560"/>
      </w:pPr>
      <w:r>
        <w:t>Батьки утворюють органи батьківського самоврядування в межах класу - класні батьківські збори, в межах Ліцею - загальношкільні батьківські збори.</w:t>
      </w:r>
    </w:p>
    <w:p w:rsidR="00545033" w:rsidRDefault="00295AA5">
      <w:pPr>
        <w:pStyle w:val="a7"/>
        <w:numPr>
          <w:ilvl w:val="0"/>
          <w:numId w:val="8"/>
        </w:numPr>
        <w:shd w:val="clear" w:color="auto" w:fill="auto"/>
        <w:tabs>
          <w:tab w:val="left" w:pos="1437"/>
          <w:tab w:val="left" w:pos="9713"/>
        </w:tabs>
        <w:ind w:left="40" w:right="20" w:firstLine="560"/>
      </w:pPr>
      <w:r>
        <w:t>Батьки можуть розглядати бу</w:t>
      </w:r>
      <w:r>
        <w:t>дь-які питання і приймати рішення: крім тих, що належать до компетенції інших органів управління чи органів громадського самоврядування Ліцею.</w:t>
      </w:r>
      <w:r>
        <w:tab/>
        <w:t>4</w:t>
      </w:r>
    </w:p>
    <w:p w:rsidR="00545033" w:rsidRDefault="00295AA5">
      <w:pPr>
        <w:pStyle w:val="a7"/>
        <w:numPr>
          <w:ilvl w:val="0"/>
          <w:numId w:val="8"/>
        </w:numPr>
        <w:shd w:val="clear" w:color="auto" w:fill="auto"/>
        <w:tabs>
          <w:tab w:val="left" w:pos="1433"/>
          <w:tab w:val="left" w:pos="9713"/>
        </w:tabs>
        <w:ind w:left="40" w:right="20" w:firstLine="560"/>
      </w:pPr>
      <w:r>
        <w:t>Рішення батьківських зборів виконується батьками виключно на добровільних засадах.</w:t>
      </w:r>
      <w:r>
        <w:tab/>
      </w:r>
      <w:r>
        <w:rPr>
          <w:lang w:val="en-US"/>
        </w:rPr>
        <w:t>U</w:t>
      </w:r>
    </w:p>
    <w:p w:rsidR="00545033" w:rsidRDefault="00295AA5">
      <w:pPr>
        <w:pStyle w:val="a7"/>
        <w:numPr>
          <w:ilvl w:val="0"/>
          <w:numId w:val="8"/>
        </w:numPr>
        <w:shd w:val="clear" w:color="auto" w:fill="auto"/>
        <w:tabs>
          <w:tab w:val="left" w:pos="1440"/>
        </w:tabs>
        <w:ind w:left="40" w:right="20" w:firstLine="560"/>
      </w:pPr>
      <w:r>
        <w:t>Рішення батьківських зборі</w:t>
      </w:r>
      <w:r>
        <w:t>в з питань організації освітнього процесу та/або діяльності Ліцею можуть бути реалізовані виключно за рішенням директора Ліцею, якщо таке рішення не суперечить законодавству.</w:t>
      </w:r>
    </w:p>
    <w:p w:rsidR="00545033" w:rsidRDefault="00295AA5">
      <w:pPr>
        <w:pStyle w:val="a7"/>
        <w:numPr>
          <w:ilvl w:val="0"/>
          <w:numId w:val="8"/>
        </w:numPr>
        <w:shd w:val="clear" w:color="auto" w:fill="auto"/>
        <w:tabs>
          <w:tab w:val="left" w:pos="1437"/>
          <w:tab w:val="left" w:pos="9742"/>
        </w:tabs>
        <w:ind w:left="40" w:right="20" w:firstLine="560"/>
      </w:pPr>
      <w:r>
        <w:t>Рішення, заходи та форми батьківських зборів не повинні призводити до надання інш</w:t>
      </w:r>
      <w:r>
        <w:t>им учасникам освітнього процесу привілеїв чи обмежень за будь-якою ознакою, порушувати їхні права та/або законні інтереси; а також не можуть бути підставою для прийняття управлінських рішень, що не відповідають законодавству.</w:t>
      </w:r>
      <w:r>
        <w:rPr>
          <w:rStyle w:val="12pt0pt3"/>
        </w:rPr>
        <w:tab/>
        <w:t>і</w:t>
      </w:r>
    </w:p>
    <w:p w:rsidR="00545033" w:rsidRDefault="00295AA5">
      <w:pPr>
        <w:pStyle w:val="a7"/>
        <w:numPr>
          <w:ilvl w:val="0"/>
          <w:numId w:val="8"/>
        </w:numPr>
        <w:shd w:val="clear" w:color="auto" w:fill="auto"/>
        <w:tabs>
          <w:tab w:val="left" w:pos="1433"/>
          <w:tab w:val="left" w:pos="9756"/>
        </w:tabs>
        <w:ind w:left="40" w:right="20" w:firstLine="560"/>
      </w:pPr>
      <w:r>
        <w:t>Батьківські збори проводяться: класні - не менше 4 разів на рікі загальношкільні - не менше 2 разів на рік.</w:t>
      </w:r>
      <w:r>
        <w:tab/>
        <w:t>*</w:t>
      </w:r>
    </w:p>
    <w:p w:rsidR="00545033" w:rsidRDefault="00295AA5">
      <w:pPr>
        <w:pStyle w:val="a7"/>
        <w:numPr>
          <w:ilvl w:val="0"/>
          <w:numId w:val="8"/>
        </w:numPr>
        <w:shd w:val="clear" w:color="auto" w:fill="auto"/>
        <w:tabs>
          <w:tab w:val="left" w:pos="1437"/>
          <w:tab w:val="left" w:pos="9706"/>
        </w:tabs>
        <w:ind w:left="40" w:right="20" w:firstLine="560"/>
      </w:pPr>
      <w:r>
        <w:t>Класні та загальношкільні батьківські збори оформлюють свої рішення відповідними протоколами.</w:t>
      </w:r>
      <w:r>
        <w:tab/>
        <w:t>4</w:t>
      </w:r>
    </w:p>
    <w:p w:rsidR="00545033" w:rsidRDefault="00295AA5">
      <w:pPr>
        <w:pStyle w:val="a7"/>
        <w:numPr>
          <w:ilvl w:val="0"/>
          <w:numId w:val="8"/>
        </w:numPr>
        <w:shd w:val="clear" w:color="auto" w:fill="auto"/>
        <w:tabs>
          <w:tab w:val="left" w:pos="1430"/>
        </w:tabs>
        <w:ind w:left="40" w:right="20" w:firstLine="560"/>
      </w:pPr>
      <w:r>
        <w:t>Працівники Ліцею не мають права втручатися в діяль</w:t>
      </w:r>
      <w:r>
        <w:t>ність батьківських зборів, а також збирати чи зберігати протоколи їх засідань.</w:t>
      </w:r>
    </w:p>
    <w:p w:rsidR="00545033" w:rsidRDefault="00295AA5">
      <w:pPr>
        <w:pStyle w:val="a7"/>
        <w:numPr>
          <w:ilvl w:val="0"/>
          <w:numId w:val="8"/>
        </w:numPr>
        <w:shd w:val="clear" w:color="auto" w:fill="auto"/>
        <w:tabs>
          <w:tab w:val="left" w:pos="1437"/>
        </w:tabs>
        <w:ind w:left="40" w:right="20" w:firstLine="560"/>
      </w:pPr>
      <w:r>
        <w:t>Піклувальна рада Ліцею може бути утвореною за рішенням Засновника. Піклувальна рада сприяє виконанню перспективних завдань розвитку Ліцею, залученню фінансових ресурсів для забе</w:t>
      </w:r>
      <w:r>
        <w:t>зпечення його діяльності з основних напрямів розвитку і здійсненню контролю за їх використанням, ефективній взаємодії закладу з органами державної влади та</w:t>
      </w:r>
    </w:p>
    <w:p w:rsidR="00545033" w:rsidRDefault="00295AA5">
      <w:pPr>
        <w:pStyle w:val="32"/>
        <w:shd w:val="clear" w:color="auto" w:fill="auto"/>
        <w:spacing w:after="320" w:line="240" w:lineRule="exact"/>
        <w:ind w:left="9700"/>
      </w:pPr>
      <w:r>
        <w:t>і</w:t>
      </w:r>
    </w:p>
    <w:p w:rsidR="00545033" w:rsidRDefault="00295AA5">
      <w:pPr>
        <w:pStyle w:val="a7"/>
        <w:shd w:val="clear" w:color="auto" w:fill="auto"/>
        <w:tabs>
          <w:tab w:val="left" w:pos="9736"/>
        </w:tabs>
        <w:ind w:left="20" w:right="20"/>
      </w:pPr>
      <w:r>
        <w:t>органами місцевого самоврядування, громадськістю, громадськими об'єднаннями, юридичними та фізични</w:t>
      </w:r>
      <w:r>
        <w:t>ми особами.</w:t>
      </w:r>
      <w:r>
        <w:tab/>
        <w:t>-</w:t>
      </w:r>
    </w:p>
    <w:p w:rsidR="00545033" w:rsidRDefault="00295AA5">
      <w:pPr>
        <w:pStyle w:val="a7"/>
        <w:shd w:val="clear" w:color="auto" w:fill="auto"/>
        <w:ind w:left="20" w:firstLine="360"/>
      </w:pPr>
      <w:r>
        <w:t>51. Піклувальна рада діє на підставі положення, затвердженого</w:t>
      </w:r>
    </w:p>
    <w:p w:rsidR="00545033" w:rsidRDefault="00295AA5">
      <w:pPr>
        <w:pStyle w:val="a7"/>
        <w:shd w:val="clear" w:color="auto" w:fill="auto"/>
        <w:tabs>
          <w:tab w:val="left" w:pos="9679"/>
        </w:tabs>
        <w:ind w:left="20"/>
      </w:pPr>
      <w:r>
        <w:t>засновником Ліцею.</w:t>
      </w:r>
      <w:r>
        <w:tab/>
        <w:t>о</w:t>
      </w:r>
    </w:p>
    <w:p w:rsidR="00545033" w:rsidRDefault="00295AA5">
      <w:pPr>
        <w:pStyle w:val="80"/>
        <w:shd w:val="clear" w:color="auto" w:fill="auto"/>
        <w:spacing w:after="20" w:line="200" w:lineRule="exact"/>
        <w:ind w:left="9700"/>
      </w:pPr>
      <w:r>
        <w:t>^</w:t>
      </w:r>
    </w:p>
    <w:p w:rsidR="00545033" w:rsidRDefault="00295AA5">
      <w:pPr>
        <w:pStyle w:val="42"/>
        <w:keepNext/>
        <w:keepLines/>
        <w:shd w:val="clear" w:color="auto" w:fill="auto"/>
        <w:spacing w:before="0"/>
        <w:ind w:left="1100"/>
      </w:pPr>
      <w:bookmarkStart w:id="6" w:name="bookmark5"/>
      <w:r>
        <w:t>V. ПРОЗОРІСТЬ ТА ІНФОРМАЦІЙНА ВІДКРИТІСТЬ ЛІЦЕЮ д</w:t>
      </w:r>
      <w:bookmarkEnd w:id="6"/>
    </w:p>
    <w:p w:rsidR="00545033" w:rsidRDefault="00295AA5">
      <w:pPr>
        <w:pStyle w:val="a7"/>
        <w:shd w:val="clear" w:color="auto" w:fill="auto"/>
        <w:ind w:left="20" w:right="20" w:firstLine="360"/>
      </w:pPr>
      <w:r>
        <w:t>1. Ліцей формує відкриті та загальнодоступні ресурси з інформацією про свою діяльність та оприлюднює на своєму вебсайті таку інформацію: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736"/>
          <w:tab w:val="right" w:pos="10138"/>
        </w:tabs>
        <w:ind w:left="20" w:firstLine="360"/>
      </w:pPr>
      <w:r>
        <w:t>статут Ліцею;</w:t>
      </w:r>
      <w:r>
        <w:tab/>
      </w:r>
      <w:r>
        <w:rPr>
          <w:vertAlign w:val="subscript"/>
        </w:rPr>
        <w:t>5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733"/>
        </w:tabs>
        <w:ind w:left="20" w:firstLine="360"/>
      </w:pPr>
      <w:r>
        <w:t>ліцензії на провадження освітньої діяльності;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740"/>
        </w:tabs>
        <w:ind w:left="20" w:firstLine="360"/>
      </w:pPr>
      <w:r>
        <w:t>структура та органи управління Ліцею;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744"/>
        </w:tabs>
        <w:ind w:left="20" w:firstLine="360"/>
      </w:pPr>
      <w:r>
        <w:t>кадровий склад Ліце</w:t>
      </w:r>
      <w:r>
        <w:t>ю;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718"/>
          <w:tab w:val="right" w:pos="9778"/>
        </w:tabs>
        <w:ind w:left="20" w:right="20" w:firstLine="360"/>
      </w:pPr>
      <w:r>
        <w:t>освітні програми, що реалізуються в Ліцеї, та перелік освітні^ компонентів, що передбачені відповідною освітньою програмою;</w:t>
      </w:r>
      <w:r>
        <w:tab/>
        <w:t>з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729"/>
        </w:tabs>
        <w:ind w:left="20" w:firstLine="360"/>
      </w:pPr>
      <w:r>
        <w:t>територія обслуговування, закріплена засновником за Ліцеєм;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733"/>
        </w:tabs>
        <w:ind w:left="20" w:firstLine="360"/>
      </w:pPr>
      <w:r>
        <w:t xml:space="preserve">ліцензований обсяг та фактична кількість осіб, які навчаються у Ліцеї; </w:t>
      </w:r>
      <w:r>
        <w:rPr>
          <w:lang w:val="en-US"/>
        </w:rPr>
        <w:t>v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740"/>
          <w:tab w:val="right" w:pos="10138"/>
        </w:tabs>
        <w:ind w:left="20" w:firstLine="360"/>
      </w:pPr>
      <w:r>
        <w:lastRenderedPageBreak/>
        <w:t>мова освітнього процесу;</w:t>
      </w:r>
      <w:r>
        <w:tab/>
        <w:t>з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33"/>
        </w:tabs>
        <w:ind w:left="20" w:right="20" w:firstLine="360"/>
      </w:pPr>
      <w:r>
        <w:t>наявність вакантних посад, порядок і умови проведення конкурсу на їх заміщення (у разі його проведення);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36"/>
        </w:tabs>
        <w:ind w:left="20" w:right="20" w:firstLine="360"/>
      </w:pPr>
      <w:r>
        <w:t>матеріально-технічне забезпечення Ліцею (згідно з л</w:t>
      </w:r>
      <w:r>
        <w:t>іцензійними умовами);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29"/>
        </w:tabs>
        <w:ind w:left="20" w:firstLine="360"/>
      </w:pPr>
      <w:r>
        <w:t>результати моніторингу якості освіти;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33"/>
          <w:tab w:val="left" w:pos="9682"/>
        </w:tabs>
        <w:ind w:left="20" w:firstLine="360"/>
      </w:pPr>
      <w:r>
        <w:t>річний звіт про діяльність Ліцею;</w:t>
      </w:r>
      <w:r>
        <w:tab/>
        <w:t>$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40"/>
          <w:tab w:val="left" w:pos="9690"/>
        </w:tabs>
        <w:ind w:left="20" w:firstLine="360"/>
      </w:pPr>
      <w:r>
        <w:t>правила прийому до Ліцею;</w:t>
      </w:r>
      <w:r>
        <w:tab/>
        <w:t>з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18"/>
        </w:tabs>
        <w:ind w:left="20" w:right="20" w:firstLine="360"/>
      </w:pPr>
      <w:r>
        <w:t>умови доступності закладу освіти для навчання осіб з особливими освітніми потребами;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36"/>
        </w:tabs>
        <w:ind w:left="20" w:right="20" w:firstLine="360"/>
      </w:pPr>
      <w:r>
        <w:t>перелік додаткових освітніх та інших послуг, їх вартість, порядок надання та оплати;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40"/>
        </w:tabs>
        <w:ind w:left="20" w:firstLine="360"/>
      </w:pPr>
      <w:r>
        <w:t>правила поведінки учнів у Ліцеї;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40"/>
        </w:tabs>
        <w:ind w:left="20" w:firstLine="360"/>
      </w:pPr>
      <w:r>
        <w:t>план заходів, спрямованих на запобігання та протидію булінгу в Ліцеї; »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26"/>
        </w:tabs>
        <w:ind w:left="20" w:right="20" w:firstLine="360"/>
      </w:pPr>
      <w:r>
        <w:t>порядок подання та розгляду (з дотриманням конфіденційності) заяв про випадки булінгу в Ліцеї;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26"/>
        </w:tabs>
        <w:ind w:left="20" w:right="20" w:firstLine="360"/>
      </w:pPr>
      <w:r>
        <w:t>порядок реагування на доведені випадки булінгу в Ліцеї та відповідальність осіб, причетних до булінгу;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29"/>
        </w:tabs>
        <w:ind w:left="20" w:right="20" w:firstLine="360"/>
      </w:pPr>
      <w:r>
        <w:t>інша інформація, що оприлюднюється за рішенням Ліцею або н</w:t>
      </w:r>
      <w:r>
        <w:t>а вимогу законодавства.</w:t>
      </w:r>
    </w:p>
    <w:p w:rsidR="00545033" w:rsidRDefault="00295AA5">
      <w:pPr>
        <w:pStyle w:val="a7"/>
        <w:shd w:val="clear" w:color="auto" w:fill="auto"/>
        <w:ind w:left="20" w:right="20" w:firstLine="360"/>
      </w:pPr>
      <w:r>
        <w:t xml:space="preserve">5.2. Ліцей зобов'язаний оприлюднювати на вебсайті звіт про надходження та використання всіх отриманих коштів, інформацію про перелік товарів, робіт і послуг, отриманих як благодійна допомога, із зазначенням їх вартості, а також про </w:t>
      </w:r>
      <w:r>
        <w:t>кошти, отримані з інших джерел, не заборонених законодавством.</w:t>
      </w:r>
    </w:p>
    <w:p w:rsidR="00545033" w:rsidRDefault="00295AA5">
      <w:pPr>
        <w:pStyle w:val="a7"/>
        <w:shd w:val="clear" w:color="auto" w:fill="auto"/>
        <w:ind w:left="20" w:right="20" w:firstLine="360"/>
      </w:pPr>
      <w:r>
        <w:t xml:space="preserve">Інформація та документи, якщо вони не віднесені до категорії інформації з обмеженим доступом, розміщуються для відкритого доступу не пізніше ніж через десять робочих днів з дня їх затвердження </w:t>
      </w:r>
      <w:r>
        <w:t>чи внесення змін до них, якщо інше не визначено законодавством.</w:t>
      </w:r>
    </w:p>
    <w:p w:rsidR="00545033" w:rsidRDefault="00295AA5">
      <w:pPr>
        <w:pStyle w:val="90"/>
        <w:shd w:val="clear" w:color="auto" w:fill="auto"/>
        <w:spacing w:after="9" w:line="180" w:lineRule="exact"/>
        <w:ind w:left="9700"/>
      </w:pPr>
      <w:r>
        <w:t>*</w:t>
      </w:r>
    </w:p>
    <w:p w:rsidR="00545033" w:rsidRDefault="00295AA5">
      <w:pPr>
        <w:pStyle w:val="42"/>
        <w:keepNext/>
        <w:keepLines/>
        <w:shd w:val="clear" w:color="auto" w:fill="auto"/>
        <w:spacing w:before="0" w:line="280" w:lineRule="exact"/>
        <w:ind w:left="2160"/>
      </w:pPr>
      <w:bookmarkStart w:id="7" w:name="bookmark6"/>
      <w:r>
        <w:t>VI. МАТЕРІАЛЬНО-ТЕХНІЧНА БАЗА ЛІЦЕЮ</w:t>
      </w:r>
      <w:bookmarkEnd w:id="7"/>
    </w:p>
    <w:p w:rsidR="00545033" w:rsidRDefault="00295AA5">
      <w:pPr>
        <w:pStyle w:val="101"/>
        <w:shd w:val="clear" w:color="auto" w:fill="auto"/>
        <w:spacing w:after="325" w:line="220" w:lineRule="exact"/>
        <w:ind w:left="9720"/>
      </w:pPr>
      <w:r>
        <w:t>&lt;</w:t>
      </w:r>
    </w:p>
    <w:p w:rsidR="00545033" w:rsidRDefault="00295AA5">
      <w:pPr>
        <w:pStyle w:val="a7"/>
        <w:numPr>
          <w:ilvl w:val="0"/>
          <w:numId w:val="9"/>
        </w:numPr>
        <w:shd w:val="clear" w:color="auto" w:fill="auto"/>
        <w:tabs>
          <w:tab w:val="left" w:pos="859"/>
          <w:tab w:val="left" w:pos="9715"/>
        </w:tabs>
        <w:ind w:left="20" w:right="20" w:firstLine="540"/>
      </w:pPr>
      <w:r>
        <w:t>Майно Ліцею є комунальною власністю Тульчинської міської ради і закріплюється за ним на праві оперативного управління. Здійснюючи право управління Ліцей</w:t>
      </w:r>
      <w:r>
        <w:t xml:space="preserve"> користується та розпоряджається зазначеним майном згідно чинного законодавства України, Статуту та відповідно до обмеждень, встановлених засновником.</w:t>
      </w:r>
      <w:r>
        <w:rPr>
          <w:rStyle w:val="12pt0pt4"/>
        </w:rPr>
        <w:tab/>
        <w:t>і</w:t>
      </w:r>
    </w:p>
    <w:p w:rsidR="00545033" w:rsidRDefault="00295AA5">
      <w:pPr>
        <w:pStyle w:val="a7"/>
        <w:numPr>
          <w:ilvl w:val="0"/>
          <w:numId w:val="9"/>
        </w:numPr>
        <w:shd w:val="clear" w:color="auto" w:fill="auto"/>
        <w:tabs>
          <w:tab w:val="left" w:pos="855"/>
        </w:tabs>
        <w:ind w:left="20" w:right="20" w:firstLine="540"/>
      </w:pPr>
      <w:r>
        <w:t>Матеріально-технічна база Ліцею включає будівлі, споруди, землю, комунікації, обладнання, транспортні засоби, інші матеріальні цінності, вартість яких відображається у самостійному балансі.</w:t>
      </w:r>
    </w:p>
    <w:p w:rsidR="00545033" w:rsidRDefault="00295AA5">
      <w:pPr>
        <w:pStyle w:val="a7"/>
        <w:numPr>
          <w:ilvl w:val="0"/>
          <w:numId w:val="9"/>
        </w:numPr>
        <w:shd w:val="clear" w:color="auto" w:fill="auto"/>
        <w:tabs>
          <w:tab w:val="left" w:pos="852"/>
        </w:tabs>
        <w:ind w:left="20" w:right="20" w:firstLine="540"/>
      </w:pPr>
      <w:r>
        <w:t>Ліцей, відповідно до чинного законодавства, користується землею, і</w:t>
      </w:r>
      <w:r>
        <w:t>ншими природними ресурсами і несе відповідальність за дотримання вимог та норм з їх охорони.</w:t>
      </w:r>
    </w:p>
    <w:p w:rsidR="00545033" w:rsidRDefault="00295AA5">
      <w:pPr>
        <w:pStyle w:val="a7"/>
        <w:numPr>
          <w:ilvl w:val="0"/>
          <w:numId w:val="9"/>
        </w:numPr>
        <w:shd w:val="clear" w:color="auto" w:fill="auto"/>
        <w:tabs>
          <w:tab w:val="left" w:pos="855"/>
          <w:tab w:val="left" w:pos="9729"/>
        </w:tabs>
        <w:ind w:left="20" w:right="20" w:firstLine="540"/>
      </w:pPr>
      <w:r>
        <w:t>Вимоги до матеріально-технічної бази Ліцею визначаються відповідними будівельними і санітарно-гігієнічними нормами і правилами, а також типовими переліками обов'яз</w:t>
      </w:r>
      <w:r>
        <w:t>кового навчального та іншого обладнання (в тому числі корекційного), навчально-методичних та навчально-наочних посібників, підручників, художньої та іншої літератури.</w:t>
      </w:r>
      <w:r>
        <w:tab/>
        <w:t>,</w:t>
      </w:r>
    </w:p>
    <w:p w:rsidR="00545033" w:rsidRDefault="00295AA5">
      <w:pPr>
        <w:pStyle w:val="a7"/>
        <w:numPr>
          <w:ilvl w:val="0"/>
          <w:numId w:val="9"/>
        </w:numPr>
        <w:shd w:val="clear" w:color="auto" w:fill="auto"/>
        <w:tabs>
          <w:tab w:val="left" w:pos="855"/>
          <w:tab w:val="left" w:pos="9740"/>
        </w:tabs>
        <w:ind w:left="20" w:right="20" w:firstLine="540"/>
      </w:pPr>
      <w:r>
        <w:t>Вилучення основних фондів, оборотних коштів та іншого майна Ліцею проводиться лише у ви</w:t>
      </w:r>
      <w:r>
        <w:t>падках, передбачених чинним законодавством. Збитки, завдані Ліцею внаслідок порушення його майнових прав іншими юридичними та фізичними особами, відшкодовуються відповідно до законодавства.</w:t>
      </w:r>
      <w:r>
        <w:tab/>
        <w:t>$</w:t>
      </w:r>
    </w:p>
    <w:p w:rsidR="00545033" w:rsidRDefault="00295AA5">
      <w:pPr>
        <w:pStyle w:val="a7"/>
        <w:numPr>
          <w:ilvl w:val="0"/>
          <w:numId w:val="9"/>
        </w:numPr>
        <w:shd w:val="clear" w:color="auto" w:fill="auto"/>
        <w:tabs>
          <w:tab w:val="left" w:pos="859"/>
          <w:tab w:val="left" w:pos="9722"/>
        </w:tabs>
        <w:spacing w:after="240"/>
        <w:ind w:left="20" w:right="20" w:firstLine="540"/>
      </w:pPr>
      <w:r>
        <w:lastRenderedPageBreak/>
        <w:t>Об'єкти та майно Ліцею не підлягають приватизації чи використанн</w:t>
      </w:r>
      <w:r>
        <w:t>ю не за освітнім призначенням.</w:t>
      </w:r>
      <w:r>
        <w:tab/>
        <w:t>*</w:t>
      </w:r>
    </w:p>
    <w:p w:rsidR="00545033" w:rsidRDefault="00295AA5">
      <w:pPr>
        <w:pStyle w:val="42"/>
        <w:keepNext/>
        <w:keepLines/>
        <w:shd w:val="clear" w:color="auto" w:fill="auto"/>
        <w:spacing w:before="0"/>
        <w:ind w:left="1240"/>
      </w:pPr>
      <w:bookmarkStart w:id="8" w:name="bookmark7"/>
      <w:r>
        <w:t>VII. ФІНАНСОВО-ГОСПОДАРСЬКА ДІЯЛЬНІСТЬ ЛІЦЕЮ д</w:t>
      </w:r>
      <w:bookmarkEnd w:id="8"/>
    </w:p>
    <w:p w:rsidR="00545033" w:rsidRDefault="00295AA5">
      <w:pPr>
        <w:pStyle w:val="a7"/>
        <w:numPr>
          <w:ilvl w:val="1"/>
          <w:numId w:val="9"/>
        </w:numPr>
        <w:shd w:val="clear" w:color="auto" w:fill="auto"/>
        <w:tabs>
          <w:tab w:val="left" w:pos="859"/>
        </w:tabs>
        <w:ind w:left="20" w:right="20" w:firstLine="540"/>
      </w:pPr>
      <w:r>
        <w:t>Фінансування Ліцею здійснюється головним розпорядником коштів - відділом освіти, молоді та спорту Тульчинської міської ради на основі затвердженого ним кошторису, з урахуванням пропозицій Директора та стратегії розвитку закладу освіти.Фінансування Ліцею зд</w:t>
      </w:r>
      <w:r>
        <w:t xml:space="preserve">ійснюється з державного бюджету та бюджету громади відповідно до Бюджетного кодексу України. </w:t>
      </w:r>
      <w:r>
        <w:rPr>
          <w:vertAlign w:val="subscript"/>
        </w:rPr>
        <w:t>4</w:t>
      </w:r>
    </w:p>
    <w:p w:rsidR="00545033" w:rsidRDefault="00295AA5">
      <w:pPr>
        <w:pStyle w:val="a7"/>
        <w:numPr>
          <w:ilvl w:val="1"/>
          <w:numId w:val="9"/>
        </w:numPr>
        <w:shd w:val="clear" w:color="auto" w:fill="auto"/>
        <w:tabs>
          <w:tab w:val="left" w:pos="837"/>
        </w:tabs>
        <w:ind w:left="20" w:firstLine="540"/>
      </w:pPr>
      <w:r>
        <w:t>Іншими джерелами фінансування Ліцею можуть бути: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726"/>
        </w:tabs>
        <w:ind w:left="20" w:right="20" w:firstLine="540"/>
      </w:pPr>
      <w:r>
        <w:t>благодійна допомога, відповідно до законодавства про благодійну діяльність та благодійні організації;</w:t>
      </w:r>
    </w:p>
    <w:p w:rsidR="00545033" w:rsidRDefault="00295AA5">
      <w:pPr>
        <w:pStyle w:val="a7"/>
        <w:shd w:val="clear" w:color="auto" w:fill="auto"/>
        <w:ind w:left="20" w:firstLine="540"/>
      </w:pPr>
      <w:r>
        <w:t xml:space="preserve">• гранти, </w:t>
      </w:r>
      <w:r>
        <w:t>оренда, кошти від реалізації майна;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718"/>
          <w:tab w:val="right" w:pos="10323"/>
        </w:tabs>
        <w:ind w:left="20" w:firstLine="540"/>
      </w:pPr>
      <w:r>
        <w:t>інші джерела фінансування, не заборонені законодавством.</w:t>
      </w:r>
      <w:r>
        <w:tab/>
        <w:t>\</w:t>
      </w:r>
    </w:p>
    <w:p w:rsidR="00545033" w:rsidRDefault="00295AA5">
      <w:pPr>
        <w:pStyle w:val="a9"/>
        <w:shd w:val="clear" w:color="auto" w:fill="auto"/>
        <w:ind w:left="20" w:firstLine="540"/>
      </w:pPr>
      <w:r>
        <w:t>Отримані із зазначених джерел кошти використовуються Ліцеєм відповідно</w:t>
      </w:r>
    </w:p>
    <w:p w:rsidR="00545033" w:rsidRDefault="00295AA5">
      <w:pPr>
        <w:pStyle w:val="a9"/>
        <w:shd w:val="clear" w:color="auto" w:fill="auto"/>
        <w:tabs>
          <w:tab w:val="right" w:pos="9783"/>
        </w:tabs>
        <w:ind w:left="20"/>
        <w:jc w:val="left"/>
      </w:pPr>
      <w:r>
        <w:t>до затвердженого кошторису.</w:t>
      </w:r>
      <w:r>
        <w:tab/>
        <w:t>і</w:t>
      </w:r>
    </w:p>
    <w:p w:rsidR="00545033" w:rsidRDefault="00295AA5">
      <w:pPr>
        <w:pStyle w:val="a9"/>
        <w:numPr>
          <w:ilvl w:val="0"/>
          <w:numId w:val="10"/>
        </w:numPr>
        <w:shd w:val="clear" w:color="auto" w:fill="auto"/>
        <w:tabs>
          <w:tab w:val="left" w:pos="859"/>
          <w:tab w:val="right" w:pos="9783"/>
        </w:tabs>
        <w:ind w:left="20" w:right="20" w:firstLine="540"/>
      </w:pPr>
      <w:r>
        <w:t>Одержання Ліцеєм власних надходжень не є підставою для зменшенні обсягу його бюджетного фінансування.</w:t>
      </w:r>
      <w:r>
        <w:tab/>
        <w:t>*</w:t>
      </w:r>
    </w:p>
    <w:p w:rsidR="00545033" w:rsidRDefault="00295AA5">
      <w:pPr>
        <w:pStyle w:val="a7"/>
        <w:numPr>
          <w:ilvl w:val="0"/>
          <w:numId w:val="10"/>
        </w:numPr>
        <w:shd w:val="clear" w:color="auto" w:fill="auto"/>
        <w:tabs>
          <w:tab w:val="left" w:pos="859"/>
        </w:tabs>
        <w:ind w:left="20" w:right="20" w:firstLine="540"/>
      </w:pPr>
      <w:r>
        <w:t>Отримані Діцеєм кошти повинні бути використані для організації тщ забезпечення його діяльності, та не можуть бути вилучені в дохід державного або місцев</w:t>
      </w:r>
      <w:r>
        <w:t>их бюджетів, крім випадків, передбачених законом.</w:t>
      </w:r>
    </w:p>
    <w:p w:rsidR="00545033" w:rsidRDefault="00295AA5">
      <w:pPr>
        <w:pStyle w:val="a7"/>
        <w:numPr>
          <w:ilvl w:val="0"/>
          <w:numId w:val="10"/>
        </w:numPr>
        <w:shd w:val="clear" w:color="auto" w:fill="auto"/>
        <w:tabs>
          <w:tab w:val="left" w:pos="852"/>
        </w:tabs>
        <w:ind w:left="20" w:right="20" w:firstLine="540"/>
      </w:pPr>
      <w:r>
        <w:t>Порядок діловодства, бухгалтерського обліку та фінансової звітності визначається відповідно до законодавства. Ведення бухгалтерського обліку та подання фінансової та бухгалтерської звітності покладається на</w:t>
      </w:r>
      <w:r>
        <w:t xml:space="preserve"> комунальну установу «Центр фінансово-господарського обслуговування закладів освіти</w:t>
      </w:r>
    </w:p>
    <w:p w:rsidR="00545033" w:rsidRDefault="00295AA5">
      <w:pPr>
        <w:pStyle w:val="110"/>
        <w:shd w:val="clear" w:color="auto" w:fill="auto"/>
        <w:ind w:left="9720"/>
      </w:pPr>
      <w:r>
        <w:t>і</w:t>
      </w:r>
    </w:p>
    <w:p w:rsidR="00545033" w:rsidRDefault="00295AA5">
      <w:pPr>
        <w:pStyle w:val="32"/>
        <w:shd w:val="clear" w:color="auto" w:fill="auto"/>
        <w:spacing w:after="5" w:line="252" w:lineRule="exact"/>
        <w:ind w:left="9820" w:right="20"/>
        <w:jc w:val="right"/>
      </w:pPr>
      <w:r>
        <w:t xml:space="preserve">і </w:t>
      </w:r>
      <w:r>
        <w:rPr>
          <w:rStyle w:val="314pt0pt"/>
        </w:rPr>
        <w:t>з</w:t>
      </w:r>
    </w:p>
    <w:p w:rsidR="00545033" w:rsidRDefault="00295AA5">
      <w:pPr>
        <w:pStyle w:val="a7"/>
        <w:shd w:val="clear" w:color="auto" w:fill="auto"/>
        <w:ind w:left="140" w:right="20"/>
      </w:pPr>
      <w:r>
        <w:t>Тульчинської міської ради Вінницької області» на підставі договору укладеного з Ліцеєм.</w:t>
      </w:r>
    </w:p>
    <w:p w:rsidR="00545033" w:rsidRDefault="00295AA5">
      <w:pPr>
        <w:pStyle w:val="a7"/>
        <w:numPr>
          <w:ilvl w:val="0"/>
          <w:numId w:val="10"/>
        </w:numPr>
        <w:shd w:val="clear" w:color="auto" w:fill="auto"/>
        <w:tabs>
          <w:tab w:val="left" w:pos="982"/>
          <w:tab w:val="left" w:pos="9838"/>
        </w:tabs>
        <w:ind w:left="140" w:right="20" w:firstLine="580"/>
      </w:pPr>
      <w:r>
        <w:t>У Ліцеї під час освітнього процесу, що забезпечує досягнення результатів навчання, передбачених освітньою програмою, не можуть проводитися платні заходи чи надаватися платні послуги.</w:t>
      </w:r>
      <w:r>
        <w:tab/>
        <w:t>*</w:t>
      </w:r>
    </w:p>
    <w:p w:rsidR="00545033" w:rsidRDefault="00295AA5">
      <w:pPr>
        <w:pStyle w:val="a7"/>
        <w:numPr>
          <w:ilvl w:val="0"/>
          <w:numId w:val="10"/>
        </w:numPr>
        <w:shd w:val="clear" w:color="auto" w:fill="auto"/>
        <w:tabs>
          <w:tab w:val="left" w:pos="982"/>
          <w:tab w:val="left" w:pos="9828"/>
        </w:tabs>
        <w:ind w:left="140" w:right="20" w:firstLine="580"/>
      </w:pPr>
      <w:r>
        <w:t>Утримання Ліцею передбачає виплату заробітної плати педагогічним та технічним працівникам, сплату за користування комунальними послугами, зміцнення матеріально-технічної бази, організацію харчування та інші видатки передбачені чинним законодавством.</w:t>
      </w:r>
      <w:r>
        <w:tab/>
        <w:t>■)</w:t>
      </w:r>
    </w:p>
    <w:p w:rsidR="00545033" w:rsidRDefault="00295AA5">
      <w:pPr>
        <w:pStyle w:val="a7"/>
        <w:numPr>
          <w:ilvl w:val="0"/>
          <w:numId w:val="10"/>
        </w:numPr>
        <w:shd w:val="clear" w:color="auto" w:fill="auto"/>
        <w:tabs>
          <w:tab w:val="left" w:pos="982"/>
          <w:tab w:val="left" w:pos="9860"/>
        </w:tabs>
        <w:ind w:left="140" w:right="20" w:firstLine="580"/>
      </w:pPr>
      <w:r>
        <w:t>Утр</w:t>
      </w:r>
      <w:r>
        <w:t>имання та розвиток матеріально-технічної бази фінансується за рахунок кошитів бюджету громади.</w:t>
      </w:r>
      <w:r>
        <w:tab/>
        <w:t>?</w:t>
      </w:r>
    </w:p>
    <w:p w:rsidR="00545033" w:rsidRDefault="00295AA5">
      <w:pPr>
        <w:pStyle w:val="a7"/>
        <w:numPr>
          <w:ilvl w:val="0"/>
          <w:numId w:val="10"/>
        </w:numPr>
        <w:shd w:val="clear" w:color="auto" w:fill="auto"/>
        <w:tabs>
          <w:tab w:val="left" w:pos="1540"/>
        </w:tabs>
        <w:ind w:left="140" w:right="20" w:firstLine="580"/>
      </w:pPr>
      <w:r>
        <w:t>Кошти Ліцею надходять на його рахунки та перебувають у повному його розпорядженні. Ліцей самостійно розпоряджається коштами, отриманими від інших надходжень, п</w:t>
      </w:r>
      <w:r>
        <w:t>ередбачених законодавством України.</w:t>
      </w:r>
    </w:p>
    <w:p w:rsidR="00545033" w:rsidRDefault="00295AA5">
      <w:pPr>
        <w:pStyle w:val="110"/>
        <w:shd w:val="clear" w:color="auto" w:fill="auto"/>
        <w:spacing w:line="280" w:lineRule="exact"/>
        <w:ind w:right="20"/>
        <w:jc w:val="right"/>
      </w:pPr>
      <w:r>
        <w:t>і</w:t>
      </w:r>
    </w:p>
    <w:p w:rsidR="00545033" w:rsidRDefault="00295AA5">
      <w:pPr>
        <w:pStyle w:val="42"/>
        <w:keepNext/>
        <w:keepLines/>
        <w:shd w:val="clear" w:color="auto" w:fill="auto"/>
        <w:tabs>
          <w:tab w:val="left" w:pos="9807"/>
        </w:tabs>
        <w:spacing w:before="0"/>
        <w:ind w:left="2560"/>
      </w:pPr>
      <w:bookmarkStart w:id="9" w:name="bookmark8"/>
      <w:r>
        <w:t>VIII. МІЖНАРОДНЕ СПІВРОБІТНИЦТВО</w:t>
      </w:r>
      <w:r>
        <w:tab/>
      </w:r>
      <w:r>
        <w:rPr>
          <w:vertAlign w:val="subscript"/>
        </w:rPr>
        <w:t>а</w:t>
      </w:r>
      <w:bookmarkEnd w:id="9"/>
    </w:p>
    <w:p w:rsidR="00545033" w:rsidRDefault="00295AA5">
      <w:pPr>
        <w:pStyle w:val="a7"/>
        <w:numPr>
          <w:ilvl w:val="1"/>
          <w:numId w:val="10"/>
        </w:numPr>
        <w:shd w:val="clear" w:color="auto" w:fill="auto"/>
        <w:tabs>
          <w:tab w:val="left" w:pos="979"/>
          <w:tab w:val="left" w:pos="9831"/>
        </w:tabs>
        <w:ind w:left="140" w:right="20" w:firstLine="300"/>
      </w:pPr>
      <w:r>
        <w:t xml:space="preserve">Ліцей має право укладати угоди про співробітництво, встановлювати прямі зв'язки з органами управління освітою та навчальними закладами освіти інших країн, міжнародними організаціями, </w:t>
      </w:r>
      <w:r>
        <w:t>фондами у встановленому законодавством порядку.</w:t>
      </w:r>
      <w:r>
        <w:tab/>
        <w:t>\</w:t>
      </w:r>
    </w:p>
    <w:p w:rsidR="00545033" w:rsidRDefault="00295AA5">
      <w:pPr>
        <w:pStyle w:val="a7"/>
        <w:numPr>
          <w:ilvl w:val="1"/>
          <w:numId w:val="10"/>
        </w:numPr>
        <w:shd w:val="clear" w:color="auto" w:fill="auto"/>
        <w:tabs>
          <w:tab w:val="left" w:pos="979"/>
        </w:tabs>
        <w:ind w:left="140" w:right="20" w:firstLine="300"/>
      </w:pPr>
      <w:r>
        <w:lastRenderedPageBreak/>
        <w:t>Ліцей, педагогічні працівники та учні можуть брати участь у реалізації міжнародних проектів та програм.</w:t>
      </w:r>
    </w:p>
    <w:p w:rsidR="00545033" w:rsidRDefault="00295AA5">
      <w:pPr>
        <w:pStyle w:val="a7"/>
        <w:numPr>
          <w:ilvl w:val="1"/>
          <w:numId w:val="10"/>
        </w:numPr>
        <w:shd w:val="clear" w:color="auto" w:fill="auto"/>
        <w:tabs>
          <w:tab w:val="left" w:pos="986"/>
        </w:tabs>
        <w:spacing w:after="92"/>
        <w:ind w:left="140" w:right="20" w:firstLine="300"/>
      </w:pPr>
      <w:r>
        <w:t>Міжнародна академічна мобільність учнів та педагогічних працівників реалізується шляхом їхньої участі у програмах двостороннього та багатостороннього міжнародного обміну учнів та/або педагогічних працівників. ».</w:t>
      </w:r>
    </w:p>
    <w:p w:rsidR="00545033" w:rsidRDefault="00295AA5">
      <w:pPr>
        <w:pStyle w:val="a7"/>
        <w:shd w:val="clear" w:color="auto" w:fill="auto"/>
        <w:spacing w:line="280" w:lineRule="exact"/>
        <w:ind w:right="20"/>
        <w:jc w:val="right"/>
      </w:pPr>
      <w:r>
        <w:t>і</w:t>
      </w:r>
    </w:p>
    <w:p w:rsidR="00545033" w:rsidRDefault="00295AA5">
      <w:pPr>
        <w:pStyle w:val="42"/>
        <w:keepNext/>
        <w:keepLines/>
        <w:numPr>
          <w:ilvl w:val="2"/>
          <w:numId w:val="10"/>
        </w:numPr>
        <w:shd w:val="clear" w:color="auto" w:fill="auto"/>
        <w:tabs>
          <w:tab w:val="left" w:pos="2003"/>
        </w:tabs>
        <w:spacing w:before="0"/>
        <w:ind w:left="1560"/>
      </w:pPr>
      <w:bookmarkStart w:id="10" w:name="bookmark9"/>
      <w:r>
        <w:t>ДЕРЖАВНИЙ КОНТРОЛЬ ЗА ДІЯЛЬНІСТЮ ЛІЦЕЮ ч</w:t>
      </w:r>
      <w:bookmarkEnd w:id="10"/>
    </w:p>
    <w:p w:rsidR="00545033" w:rsidRDefault="00295AA5">
      <w:pPr>
        <w:pStyle w:val="a7"/>
        <w:numPr>
          <w:ilvl w:val="3"/>
          <w:numId w:val="10"/>
        </w:numPr>
        <w:shd w:val="clear" w:color="auto" w:fill="auto"/>
        <w:tabs>
          <w:tab w:val="left" w:pos="975"/>
        </w:tabs>
        <w:ind w:left="140" w:right="20" w:firstLine="580"/>
      </w:pPr>
      <w:r>
        <w:t>Д</w:t>
      </w:r>
      <w:r>
        <w:t>ержавний контроль за діяльністю Ліцею здійснюється центральним органом виконавчої влади із забезпечення якості освіти та його територіальними органами, що діють на підставі, в межах повноважень та у спосіб, що визначені законодавством України.</w:t>
      </w:r>
    </w:p>
    <w:p w:rsidR="00545033" w:rsidRDefault="00295AA5">
      <w:pPr>
        <w:pStyle w:val="a7"/>
        <w:numPr>
          <w:ilvl w:val="3"/>
          <w:numId w:val="10"/>
        </w:numPr>
        <w:shd w:val="clear" w:color="auto" w:fill="auto"/>
        <w:tabs>
          <w:tab w:val="left" w:pos="982"/>
        </w:tabs>
        <w:ind w:left="140" w:right="20" w:firstLine="580"/>
      </w:pPr>
      <w:r>
        <w:t>Формами захо</w:t>
      </w:r>
      <w:r>
        <w:t xml:space="preserve">дів державного контролю у сфері загальної середньої освіти є: </w:t>
      </w:r>
      <w:r>
        <w:rPr>
          <w:vertAlign w:val="subscript"/>
        </w:rPr>
        <w:t>а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1008"/>
          <w:tab w:val="right" w:pos="10492"/>
        </w:tabs>
        <w:ind w:left="140" w:firstLine="580"/>
      </w:pPr>
      <w:r>
        <w:t>плановий (позаплановий) інституційний аудит;</w:t>
      </w:r>
      <w:r>
        <w:tab/>
        <w:t>а</w:t>
      </w:r>
    </w:p>
    <w:p w:rsidR="00545033" w:rsidRDefault="00295AA5">
      <w:pPr>
        <w:pStyle w:val="a9"/>
        <w:numPr>
          <w:ilvl w:val="0"/>
          <w:numId w:val="2"/>
        </w:numPr>
        <w:shd w:val="clear" w:color="auto" w:fill="auto"/>
        <w:tabs>
          <w:tab w:val="left" w:pos="1008"/>
          <w:tab w:val="right" w:pos="10492"/>
        </w:tabs>
        <w:ind w:left="140" w:firstLine="580"/>
      </w:pPr>
      <w:r>
        <w:t>позапланова перевірка.</w:t>
      </w:r>
      <w:r>
        <w:tab/>
        <w:t>*</w:t>
      </w:r>
    </w:p>
    <w:p w:rsidR="00545033" w:rsidRDefault="00295AA5">
      <w:pPr>
        <w:pStyle w:val="a9"/>
        <w:numPr>
          <w:ilvl w:val="3"/>
          <w:numId w:val="10"/>
        </w:numPr>
        <w:shd w:val="clear" w:color="auto" w:fill="auto"/>
        <w:tabs>
          <w:tab w:val="left" w:pos="986"/>
        </w:tabs>
        <w:ind w:left="140" w:right="20" w:firstLine="580"/>
      </w:pPr>
      <w:r>
        <w:t>Центральний орган виконавчої влади із забезпечення якості освіти та його територіальні органи проводять інституційний аудит, позапланові перевірки відповідно до законодавства та згідно з порядками, затвердженими центральним</w:t>
      </w:r>
    </w:p>
    <w:p w:rsidR="00545033" w:rsidRDefault="00295AA5">
      <w:pPr>
        <w:pStyle w:val="a9"/>
        <w:shd w:val="clear" w:color="auto" w:fill="auto"/>
        <w:tabs>
          <w:tab w:val="right" w:pos="9912"/>
        </w:tabs>
        <w:spacing w:after="303"/>
        <w:ind w:left="140"/>
      </w:pPr>
      <w:r>
        <w:t>. органом виконавчої влади у сфе</w:t>
      </w:r>
      <w:r>
        <w:t>рі освіти і науки.</w:t>
      </w:r>
      <w:r>
        <w:tab/>
        <w:t>і</w:t>
      </w:r>
    </w:p>
    <w:p w:rsidR="00545033" w:rsidRDefault="00295AA5">
      <w:pPr>
        <w:pStyle w:val="42"/>
        <w:keepNext/>
        <w:keepLines/>
        <w:numPr>
          <w:ilvl w:val="2"/>
          <w:numId w:val="10"/>
        </w:numPr>
        <w:shd w:val="clear" w:color="auto" w:fill="auto"/>
        <w:tabs>
          <w:tab w:val="left" w:pos="1909"/>
        </w:tabs>
        <w:spacing w:before="0" w:line="317" w:lineRule="exact"/>
        <w:ind w:left="1560"/>
      </w:pPr>
      <w:bookmarkStart w:id="11" w:name="bookmark10"/>
      <w:r>
        <w:t>СТВОРЕННЯ, РЕОРГАНІЗАЦІЯ, ЛІКВІДАЦІЯ ТА</w:t>
      </w:r>
      <w:bookmarkEnd w:id="11"/>
    </w:p>
    <w:p w:rsidR="00545033" w:rsidRDefault="00295AA5">
      <w:pPr>
        <w:pStyle w:val="42"/>
        <w:keepNext/>
        <w:keepLines/>
        <w:shd w:val="clear" w:color="auto" w:fill="auto"/>
        <w:spacing w:before="0" w:line="317" w:lineRule="exact"/>
        <w:ind w:left="2800"/>
      </w:pPr>
      <w:bookmarkStart w:id="12" w:name="bookmark11"/>
      <w:r>
        <w:t>ПЕРЕПРОФІЛЮВАННЯ ЛІЦЕЮ</w:t>
      </w:r>
      <w:bookmarkEnd w:id="12"/>
    </w:p>
    <w:p w:rsidR="00545033" w:rsidRDefault="00295AA5">
      <w:pPr>
        <w:pStyle w:val="a7"/>
        <w:shd w:val="clear" w:color="auto" w:fill="auto"/>
        <w:spacing w:line="317" w:lineRule="exact"/>
        <w:ind w:left="140" w:right="20" w:firstLine="580"/>
      </w:pPr>
      <w:r>
        <w:t>1. Рішення про створення, реорганізацію, ліквідацію чи перепрофілювання (зміну типу) Ліцею приймає засновник у порядку, передбаченому законодавством.</w:t>
      </w:r>
    </w:p>
    <w:p w:rsidR="00545033" w:rsidRDefault="00295AA5">
      <w:pPr>
        <w:pStyle w:val="a7"/>
        <w:shd w:val="clear" w:color="auto" w:fill="auto"/>
        <w:spacing w:line="335" w:lineRule="exact"/>
        <w:ind w:left="9820" w:right="20"/>
        <w:jc w:val="right"/>
      </w:pPr>
      <w:r>
        <w:t>з и</w:t>
      </w:r>
    </w:p>
    <w:p w:rsidR="00545033" w:rsidRDefault="00295AA5">
      <w:pPr>
        <w:pStyle w:val="a7"/>
        <w:shd w:val="clear" w:color="auto" w:fill="auto"/>
        <w:ind w:right="20"/>
        <w:jc w:val="right"/>
      </w:pPr>
      <w:r>
        <w:t>ч</w:t>
      </w:r>
    </w:p>
    <w:p w:rsidR="00545033" w:rsidRDefault="00295AA5">
      <w:pPr>
        <w:pStyle w:val="a7"/>
        <w:shd w:val="clear" w:color="auto" w:fill="auto"/>
        <w:ind w:right="20"/>
        <w:jc w:val="right"/>
      </w:pPr>
      <w:r>
        <w:t>і</w:t>
      </w:r>
    </w:p>
    <w:p w:rsidR="00545033" w:rsidRDefault="00295AA5">
      <w:pPr>
        <w:pStyle w:val="32"/>
        <w:shd w:val="clear" w:color="auto" w:fill="auto"/>
        <w:spacing w:after="0" w:line="320" w:lineRule="exact"/>
        <w:ind w:right="20"/>
        <w:jc w:val="right"/>
      </w:pPr>
      <w:r>
        <w:t>і</w:t>
      </w:r>
    </w:p>
    <w:p w:rsidR="00545033" w:rsidRDefault="00295AA5">
      <w:pPr>
        <w:pStyle w:val="120"/>
        <w:shd w:val="clear" w:color="auto" w:fill="auto"/>
        <w:spacing w:after="87" w:line="210" w:lineRule="exact"/>
        <w:ind w:right="20"/>
      </w:pPr>
      <w:r>
        <w:t>&gt;</w:t>
      </w:r>
    </w:p>
    <w:p w:rsidR="00545033" w:rsidRDefault="00295AA5">
      <w:pPr>
        <w:pStyle w:val="a7"/>
        <w:numPr>
          <w:ilvl w:val="0"/>
          <w:numId w:val="11"/>
        </w:numPr>
        <w:shd w:val="clear" w:color="auto" w:fill="auto"/>
        <w:tabs>
          <w:tab w:val="left" w:pos="859"/>
        </w:tabs>
        <w:ind w:left="20" w:right="20" w:firstLine="500"/>
      </w:pPr>
      <w:r>
        <w:t>У випадку реорганізації права та зобов'язання Ліцею переходять до правонаступників відповідно до чинного законодавства.</w:t>
      </w:r>
    </w:p>
    <w:p w:rsidR="00545033" w:rsidRDefault="00295AA5">
      <w:pPr>
        <w:pStyle w:val="a7"/>
        <w:numPr>
          <w:ilvl w:val="0"/>
          <w:numId w:val="11"/>
        </w:numPr>
        <w:shd w:val="clear" w:color="auto" w:fill="auto"/>
        <w:tabs>
          <w:tab w:val="left" w:pos="797"/>
        </w:tabs>
        <w:ind w:left="20" w:firstLine="500"/>
      </w:pPr>
      <w:r>
        <w:t>Діяльність Ліцею може бути припинена: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801"/>
          <w:tab w:val="left" w:pos="9642"/>
        </w:tabs>
        <w:ind w:left="20" w:firstLine="500"/>
      </w:pPr>
      <w:r>
        <w:t>за рішенням засновника;</w:t>
      </w:r>
      <w:r>
        <w:tab/>
        <w:t>■</w:t>
      </w:r>
    </w:p>
    <w:p w:rsidR="00545033" w:rsidRDefault="00295AA5">
      <w:pPr>
        <w:pStyle w:val="a7"/>
        <w:numPr>
          <w:ilvl w:val="0"/>
          <w:numId w:val="2"/>
        </w:numPr>
        <w:shd w:val="clear" w:color="auto" w:fill="auto"/>
        <w:tabs>
          <w:tab w:val="left" w:pos="812"/>
        </w:tabs>
        <w:ind w:left="20" w:firstLine="500"/>
      </w:pPr>
      <w:r>
        <w:t>в інших випадках, передбачених законодавством України.</w:t>
      </w:r>
    </w:p>
    <w:p w:rsidR="00545033" w:rsidRDefault="00295AA5">
      <w:pPr>
        <w:pStyle w:val="a7"/>
        <w:numPr>
          <w:ilvl w:val="0"/>
          <w:numId w:val="11"/>
        </w:numPr>
        <w:shd w:val="clear" w:color="auto" w:fill="auto"/>
        <w:tabs>
          <w:tab w:val="left" w:pos="866"/>
        </w:tabs>
        <w:ind w:left="20" w:right="20" w:firstLine="500"/>
      </w:pPr>
      <w:r>
        <w:t>У випадку реорганізації чи ліквідації Ліцею засновник зобов'язаний забезпечити учням можливість продовжити здобуття початкової, базової та профільної середньої освіти на відповідному рівні освіти.</w:t>
      </w:r>
    </w:p>
    <w:p w:rsidR="00545033" w:rsidRDefault="00295AA5">
      <w:pPr>
        <w:pStyle w:val="a7"/>
        <w:numPr>
          <w:ilvl w:val="0"/>
          <w:numId w:val="11"/>
        </w:numPr>
        <w:shd w:val="clear" w:color="auto" w:fill="auto"/>
        <w:tabs>
          <w:tab w:val="left" w:pos="862"/>
        </w:tabs>
        <w:ind w:left="20" w:right="20" w:firstLine="500"/>
      </w:pPr>
      <w:r>
        <w:t>Ліквідація здійснюється ліквідаційною комісією, яка створює</w:t>
      </w:r>
      <w:r>
        <w:t>ться за рішенням засновника.</w:t>
      </w:r>
    </w:p>
    <w:p w:rsidR="00545033" w:rsidRDefault="00295AA5">
      <w:pPr>
        <w:pStyle w:val="a7"/>
        <w:numPr>
          <w:ilvl w:val="0"/>
          <w:numId w:val="11"/>
        </w:numPr>
        <w:shd w:val="clear" w:color="auto" w:fill="auto"/>
        <w:tabs>
          <w:tab w:val="left" w:pos="859"/>
        </w:tabs>
        <w:ind w:left="20" w:right="20" w:firstLine="500"/>
      </w:pPr>
      <w:r>
        <w:t>Ліквідаційна комісія несе майнову відповідальність за збитки, які причинені нею Ліцею, а також третім особам, відповідно з діючим законодавством.</w:t>
      </w:r>
    </w:p>
    <w:p w:rsidR="00545033" w:rsidRDefault="00295AA5">
      <w:pPr>
        <w:pStyle w:val="a7"/>
        <w:numPr>
          <w:ilvl w:val="0"/>
          <w:numId w:val="11"/>
        </w:numPr>
        <w:shd w:val="clear" w:color="auto" w:fill="auto"/>
        <w:tabs>
          <w:tab w:val="left" w:pos="859"/>
        </w:tabs>
        <w:ind w:left="20" w:right="20"/>
      </w:pPr>
      <w:r>
        <w:t>Ліквідація вважається завершеною, а Ліцей таким, що припинив свою діяльність, з м</w:t>
      </w:r>
      <w:r>
        <w:t>оменту виключення його з єдиного державного реєстру.</w:t>
      </w:r>
    </w:p>
    <w:p w:rsidR="00545033" w:rsidRDefault="00295AA5">
      <w:pPr>
        <w:pStyle w:val="a7"/>
        <w:numPr>
          <w:ilvl w:val="0"/>
          <w:numId w:val="11"/>
        </w:numPr>
        <w:shd w:val="clear" w:color="auto" w:fill="auto"/>
        <w:tabs>
          <w:tab w:val="left" w:pos="862"/>
        </w:tabs>
        <w:ind w:left="20" w:right="20"/>
      </w:pPr>
      <w:r>
        <w:t>При ліквідації Ліцею працівникам, що звільняються, гарантується додержання їх прав та інтересів відповідно до трудового законодавства України л</w:t>
      </w:r>
    </w:p>
    <w:p w:rsidR="00545033" w:rsidRDefault="00295AA5">
      <w:pPr>
        <w:pStyle w:val="a7"/>
        <w:numPr>
          <w:ilvl w:val="0"/>
          <w:numId w:val="11"/>
        </w:numPr>
        <w:shd w:val="clear" w:color="auto" w:fill="auto"/>
        <w:tabs>
          <w:tab w:val="left" w:pos="855"/>
        </w:tabs>
        <w:ind w:left="20" w:right="20"/>
      </w:pPr>
      <w:r>
        <w:lastRenderedPageBreak/>
        <w:t>У разі припинення діяльності Ліцею (у результаті ліквідації</w:t>
      </w:r>
      <w:r>
        <w:t>, злиття, поділу, приєднання або перетворення) активи передаються одній або кільком неприбутковим організаціям відповідного виду.</w:t>
      </w:r>
    </w:p>
    <w:p w:rsidR="00545033" w:rsidRDefault="00295AA5">
      <w:pPr>
        <w:pStyle w:val="130"/>
        <w:shd w:val="clear" w:color="auto" w:fill="auto"/>
        <w:spacing w:after="40" w:line="130" w:lineRule="exact"/>
        <w:ind w:right="20"/>
      </w:pPr>
      <w:r>
        <w:t>»</w:t>
      </w:r>
    </w:p>
    <w:p w:rsidR="00545033" w:rsidRDefault="00295AA5">
      <w:pPr>
        <w:pStyle w:val="42"/>
        <w:keepNext/>
        <w:keepLines/>
        <w:shd w:val="clear" w:color="auto" w:fill="auto"/>
        <w:spacing w:before="0"/>
        <w:ind w:left="2720"/>
      </w:pPr>
      <w:bookmarkStart w:id="13" w:name="bookmark12"/>
      <w:r>
        <w:t>XI. ПРИКІНЦЕВІ ПОЛОЖЕННЯ</w:t>
      </w:r>
      <w:bookmarkEnd w:id="13"/>
    </w:p>
    <w:p w:rsidR="00545033" w:rsidRDefault="00295AA5">
      <w:pPr>
        <w:pStyle w:val="a9"/>
        <w:shd w:val="clear" w:color="auto" w:fill="auto"/>
        <w:tabs>
          <w:tab w:val="right" w:pos="9778"/>
        </w:tabs>
        <w:ind w:left="20" w:right="20" w:firstLine="500"/>
      </w:pPr>
      <w:r>
        <w:rPr>
          <w:rStyle w:val="1pt0"/>
        </w:rPr>
        <w:t>1.3</w:t>
      </w:r>
      <w:r>
        <w:t xml:space="preserve"> питань, не врегульованих Статутом, Ліцей керується чинним законодавством України.</w:t>
      </w:r>
      <w:r>
        <w:tab/>
        <w:t>6</w:t>
      </w:r>
    </w:p>
    <w:p w:rsidR="00545033" w:rsidRDefault="00295AA5">
      <w:pPr>
        <w:pStyle w:val="a9"/>
        <w:numPr>
          <w:ilvl w:val="1"/>
          <w:numId w:val="11"/>
        </w:numPr>
        <w:shd w:val="clear" w:color="auto" w:fill="auto"/>
        <w:tabs>
          <w:tab w:val="left" w:pos="880"/>
        </w:tabs>
        <w:ind w:left="20" w:firstLine="500"/>
      </w:pPr>
      <w:r>
        <w:t>Внесення змін до Статуту здійснюється за рішенням Засновника.</w:t>
      </w:r>
    </w:p>
    <w:p w:rsidR="00545033" w:rsidRDefault="00295AA5">
      <w:pPr>
        <w:pStyle w:val="a9"/>
        <w:numPr>
          <w:ilvl w:val="1"/>
          <w:numId w:val="11"/>
        </w:numPr>
        <w:shd w:val="clear" w:color="auto" w:fill="auto"/>
        <w:tabs>
          <w:tab w:val="left" w:pos="729"/>
          <w:tab w:val="right" w:pos="9778"/>
        </w:tabs>
        <w:ind w:left="20" w:right="20" w:firstLine="500"/>
      </w:pPr>
      <w:r>
        <w:t>Зміни підлягають державній реєстрації у порядку, встановленому чинним законодавством, та набирають чинності з дня їх державної реєстрації.</w:t>
      </w:r>
      <w:r>
        <w:tab/>
        <w:t>\</w:t>
      </w:r>
    </w:p>
    <w:p w:rsidR="00545033" w:rsidRDefault="00295AA5">
      <w:pPr>
        <w:pStyle w:val="a9"/>
        <w:numPr>
          <w:ilvl w:val="1"/>
          <w:numId w:val="11"/>
        </w:numPr>
        <w:shd w:val="clear" w:color="auto" w:fill="auto"/>
        <w:tabs>
          <w:tab w:val="left" w:pos="729"/>
          <w:tab w:val="right" w:pos="9778"/>
        </w:tabs>
        <w:spacing w:after="992"/>
        <w:ind w:left="20" w:right="20" w:firstLine="500"/>
      </w:pPr>
      <w:r>
        <w:t>Умови, які не передбачені цим Статутом, регламентують</w:t>
      </w:r>
      <w:r>
        <w:t>ся чинним законодавством та рішеннями засновника.</w:t>
      </w:r>
      <w:r>
        <w:tab/>
        <w:t>4</w:t>
      </w:r>
      <w:r>
        <w:fldChar w:fldCharType="end"/>
      </w:r>
    </w:p>
    <w:p w:rsidR="00545033" w:rsidRDefault="00295AA5">
      <w:pPr>
        <w:pStyle w:val="a7"/>
        <w:shd w:val="clear" w:color="auto" w:fill="auto"/>
        <w:spacing w:after="45" w:line="280" w:lineRule="exact"/>
        <w:ind w:right="20"/>
        <w:jc w:val="right"/>
      </w:pPr>
      <w:proofErr w:type="spellStart"/>
      <w:proofErr w:type="gramStart"/>
      <w:r>
        <w:rPr>
          <w:lang w:val="en-US"/>
        </w:rPr>
        <w:t>vl</w:t>
      </w:r>
      <w:proofErr w:type="spellEnd"/>
      <w:proofErr w:type="gramEnd"/>
    </w:p>
    <w:p w:rsidR="00545033" w:rsidRDefault="00295AA5">
      <w:pPr>
        <w:pStyle w:val="a7"/>
        <w:shd w:val="clear" w:color="auto" w:fill="auto"/>
        <w:spacing w:after="365" w:line="280" w:lineRule="exact"/>
        <w:ind w:right="20"/>
        <w:jc w:val="right"/>
      </w:pPr>
      <w:r>
        <w:t>З</w:t>
      </w:r>
    </w:p>
    <w:p w:rsidR="00545033" w:rsidRDefault="00295AA5">
      <w:pPr>
        <w:pStyle w:val="32"/>
        <w:shd w:val="clear" w:color="auto" w:fill="auto"/>
        <w:spacing w:after="0" w:line="240" w:lineRule="exact"/>
        <w:ind w:right="20"/>
        <w:jc w:val="right"/>
      </w:pPr>
      <w:r>
        <w:t>А</w:t>
      </w:r>
    </w:p>
    <w:p w:rsidR="00545033" w:rsidRDefault="00295AA5">
      <w:pPr>
        <w:pStyle w:val="a7"/>
        <w:shd w:val="clear" w:color="auto" w:fill="auto"/>
        <w:spacing w:after="64" w:line="280" w:lineRule="exact"/>
        <w:ind w:right="20"/>
        <w:jc w:val="right"/>
      </w:pPr>
      <w:r>
        <w:t>і</w:t>
      </w:r>
    </w:p>
    <w:p w:rsidR="00545033" w:rsidRDefault="00295AA5">
      <w:pPr>
        <w:pStyle w:val="32"/>
        <w:shd w:val="clear" w:color="auto" w:fill="auto"/>
        <w:spacing w:after="996" w:line="284" w:lineRule="exact"/>
        <w:ind w:left="9700" w:right="20"/>
        <w:jc w:val="right"/>
      </w:pPr>
      <w:r>
        <w:t>І \</w:t>
      </w:r>
    </w:p>
    <w:p w:rsidR="00545033" w:rsidRDefault="00295AA5">
      <w:pPr>
        <w:pStyle w:val="32"/>
        <w:shd w:val="clear" w:color="auto" w:fill="auto"/>
        <w:spacing w:after="10" w:line="240" w:lineRule="exact"/>
        <w:ind w:right="20"/>
        <w:jc w:val="right"/>
      </w:pPr>
      <w:r>
        <w:t>А</w:t>
      </w:r>
    </w:p>
    <w:p w:rsidR="00545033" w:rsidRDefault="00295AA5">
      <w:pPr>
        <w:pStyle w:val="a7"/>
        <w:shd w:val="clear" w:color="auto" w:fill="auto"/>
        <w:spacing w:after="369" w:line="280" w:lineRule="exact"/>
        <w:ind w:right="20"/>
        <w:jc w:val="right"/>
      </w:pPr>
      <w:r>
        <w:rPr>
          <w:rStyle w:val="af1"/>
        </w:rPr>
        <w:t>Л</w:t>
      </w:r>
    </w:p>
    <w:p w:rsidR="00545033" w:rsidRDefault="00295AA5">
      <w:pPr>
        <w:pStyle w:val="32"/>
        <w:shd w:val="clear" w:color="auto" w:fill="auto"/>
        <w:spacing w:after="0" w:line="240" w:lineRule="exact"/>
        <w:ind w:right="20"/>
        <w:jc w:val="right"/>
        <w:sectPr w:rsidR="00545033">
          <w:type w:val="continuous"/>
          <w:pgSz w:w="11905" w:h="16837"/>
          <w:pgMar w:top="122" w:right="167" w:bottom="122" w:left="1819" w:header="0" w:footer="3" w:gutter="0"/>
          <w:cols w:space="720"/>
          <w:noEndnote/>
          <w:docGrid w:linePitch="360"/>
        </w:sectPr>
      </w:pPr>
      <w:r>
        <w:t>А</w:t>
      </w:r>
    </w:p>
    <w:p w:rsidR="00545033" w:rsidRDefault="00295AA5">
      <w:pPr>
        <w:pStyle w:val="140"/>
        <w:shd w:val="clear" w:color="auto" w:fill="auto"/>
        <w:spacing w:after="5323" w:line="130" w:lineRule="exact"/>
        <w:ind w:left="4200"/>
      </w:pPr>
      <w:proofErr w:type="gramStart"/>
      <w:r>
        <w:rPr>
          <w:lang w:val="en-US"/>
        </w:rPr>
        <w:lastRenderedPageBreak/>
        <w:t>f</w:t>
      </w:r>
      <w:proofErr w:type="gramEnd"/>
    </w:p>
    <w:p w:rsidR="00545033" w:rsidRDefault="00295AA5">
      <w:pPr>
        <w:pStyle w:val="a7"/>
        <w:shd w:val="clear" w:color="auto" w:fill="auto"/>
        <w:ind w:left="60" w:right="220"/>
      </w:pPr>
      <w:r>
        <w:t xml:space="preserve">У даному документі пронумеровано, прошнуровано та </w:t>
      </w:r>
      <w:proofErr w:type="spellStart"/>
      <w:r>
        <w:t>скріпленб^печаткою</w:t>
      </w:r>
      <w:proofErr w:type="spellEnd"/>
    </w:p>
    <w:p w:rsidR="00545033" w:rsidRDefault="00295AA5">
      <w:pPr>
        <w:rPr>
          <w:sz w:val="0"/>
          <w:szCs w:val="0"/>
        </w:rPr>
      </w:pPr>
      <w:r>
        <w:rPr>
          <w:noProof/>
          <w:lang w:val="uk-UA"/>
        </w:rPr>
        <w:drawing>
          <wp:anchor distT="0" distB="0" distL="114300" distR="114300" simplePos="0" relativeHeight="10" behindDoc="1" locked="0" layoutInCell="1" allowOverlap="1">
            <wp:simplePos x="0" y="0"/>
            <wp:positionH relativeFrom="margin">
              <wp:posOffset>598805</wp:posOffset>
            </wp:positionH>
            <wp:positionV relativeFrom="paragraph">
              <wp:posOffset>4445</wp:posOffset>
            </wp:positionV>
            <wp:extent cx="791210" cy="772795"/>
            <wp:effectExtent l="0" t="0" r="0" b="0"/>
            <wp:wrapTight wrapText="bothSides">
              <wp:wrapPolygon edited="1">
                <wp:start x="12613" y="0"/>
                <wp:lineTo x="18112" y="0"/>
                <wp:lineTo x="18112" y="3567"/>
                <wp:lineTo x="15354" y="3567"/>
                <wp:lineTo x="15354" y="8945"/>
                <wp:lineTo x="21600" y="8945"/>
                <wp:lineTo x="21600" y="10737"/>
                <wp:lineTo x="15354" y="10737"/>
                <wp:lineTo x="15354" y="21600"/>
                <wp:lineTo x="0" y="21600"/>
                <wp:lineTo x="0" y="10737"/>
                <wp:lineTo x="3001" y="10737"/>
                <wp:lineTo x="3001" y="8945"/>
                <wp:lineTo x="11606" y="8945"/>
                <wp:lineTo x="11606" y="3567"/>
                <wp:lineTo x="12613" y="3567"/>
                <wp:lineTo x="12613" y="0"/>
              </wp:wrapPolygon>
            </wp:wrapTight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5033" w:rsidRDefault="00295AA5">
      <w:pPr>
        <w:pStyle w:val="20"/>
        <w:framePr w:w="2704" w:h="280" w:wrap="around" w:vAnchor="text" w:hAnchor="margin" w:x="1981" w:y="626"/>
        <w:shd w:val="clear" w:color="auto" w:fill="auto"/>
        <w:spacing w:line="280" w:lineRule="exact"/>
      </w:pPr>
      <w:r>
        <w:rPr>
          <w:rStyle w:val="28"/>
        </w:rPr>
        <w:t>Валерій ВЕСНЯНИИ</w:t>
      </w:r>
    </w:p>
    <w:p w:rsidR="00545033" w:rsidRDefault="00295AA5">
      <w:pPr>
        <w:pStyle w:val="a7"/>
        <w:shd w:val="clear" w:color="auto" w:fill="auto"/>
        <w:tabs>
          <w:tab w:val="left" w:leader="underscore" w:pos="571"/>
          <w:tab w:val="left" w:leader="underscore" w:pos="614"/>
          <w:tab w:val="left" w:pos="1493"/>
          <w:tab w:val="left" w:leader="underscore" w:pos="2522"/>
        </w:tabs>
        <w:ind w:left="60"/>
      </w:pPr>
      <w:r>
        <w:tab/>
      </w:r>
      <w:r>
        <w:tab/>
      </w:r>
      <w:r>
        <w:tab/>
      </w:r>
      <w:r>
        <w:rPr>
          <w:rStyle w:val="af2"/>
        </w:rPr>
        <w:t>^</w:t>
      </w:r>
      <w:r>
        <w:tab/>
        <w:t>аркушів.</w:t>
      </w:r>
    </w:p>
    <w:p w:rsidR="00545033" w:rsidRDefault="00295AA5">
      <w:pPr>
        <w:pStyle w:val="24"/>
        <w:shd w:val="clear" w:color="auto" w:fill="auto"/>
        <w:spacing w:before="0" w:after="732"/>
        <w:ind w:left="60"/>
        <w:jc w:val="both"/>
      </w:pPr>
      <w:r>
        <w:lastRenderedPageBreak/>
        <w:t xml:space="preserve">Міський </w:t>
      </w:r>
      <w:proofErr w:type="spellStart"/>
      <w:r>
        <w:t>г#гл</w:t>
      </w:r>
      <w:proofErr w:type="spellEnd"/>
      <w:r>
        <w:t xml:space="preserve"> </w:t>
      </w:r>
      <w:proofErr w:type="spellStart"/>
      <w:r>
        <w:t>іа</w:t>
      </w:r>
      <w:proofErr w:type="spellEnd"/>
      <w:r>
        <w:t>^</w:t>
      </w:r>
    </w:p>
    <w:p w:rsidR="00545033" w:rsidRDefault="00295AA5">
      <w:pPr>
        <w:pStyle w:val="150"/>
        <w:shd w:val="clear" w:color="auto" w:fill="auto"/>
        <w:spacing w:before="0" w:line="80" w:lineRule="exact"/>
        <w:ind w:left="540"/>
      </w:pPr>
      <w:r>
        <w:rPr>
          <w:rStyle w:val="151"/>
        </w:rPr>
        <w:t>■ - -</w:t>
      </w:r>
    </w:p>
    <w:sectPr w:rsidR="00545033">
      <w:pgSz w:w="11905" w:h="16837"/>
      <w:pgMar w:top="1730" w:right="815" w:bottom="7512" w:left="60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AA5" w:rsidRDefault="00295AA5">
      <w:r>
        <w:separator/>
      </w:r>
    </w:p>
  </w:endnote>
  <w:endnote w:type="continuationSeparator" w:id="0">
    <w:p w:rsidR="00295AA5" w:rsidRDefault="0029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AA5" w:rsidRDefault="00295AA5"/>
  </w:footnote>
  <w:footnote w:type="continuationSeparator" w:id="0">
    <w:p w:rsidR="00295AA5" w:rsidRDefault="00295AA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A59"/>
    <w:multiLevelType w:val="multilevel"/>
    <w:tmpl w:val="A20E85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4F69E4"/>
    <w:multiLevelType w:val="multilevel"/>
    <w:tmpl w:val="39BC390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C9105C"/>
    <w:multiLevelType w:val="multilevel"/>
    <w:tmpl w:val="B148B630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7A31EF"/>
    <w:multiLevelType w:val="multilevel"/>
    <w:tmpl w:val="D8CCA67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A3307D"/>
    <w:multiLevelType w:val="multilevel"/>
    <w:tmpl w:val="B94AEB3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2">
      <w:start w:val="9"/>
      <w:numFmt w:val="upperRoman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DB496F"/>
    <w:multiLevelType w:val="multilevel"/>
    <w:tmpl w:val="CA72358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2E1BBB"/>
    <w:multiLevelType w:val="multilevel"/>
    <w:tmpl w:val="F38270D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14E3DB7"/>
    <w:multiLevelType w:val="multilevel"/>
    <w:tmpl w:val="9F529C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C0D029B"/>
    <w:multiLevelType w:val="multilevel"/>
    <w:tmpl w:val="321E38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EB90198"/>
    <w:multiLevelType w:val="multilevel"/>
    <w:tmpl w:val="A60A3592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E53789A"/>
    <w:multiLevelType w:val="multilevel"/>
    <w:tmpl w:val="1C286C42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10"/>
  </w:num>
  <w:num w:numId="9">
    <w:abstractNumId w:val="7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45033"/>
    <w:rsid w:val="00295AA5"/>
    <w:rsid w:val="004C3BBC"/>
    <w:rsid w:val="0054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Підпис до зображення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4">
    <w:name w:val="Підпис до зображення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96"/>
      <w:szCs w:val="96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57"/>
      <w:szCs w:val="57"/>
    </w:rPr>
  </w:style>
  <w:style w:type="character" w:customStyle="1" w:styleId="23">
    <w:name w:val="Основни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5">
    <w:name w:val="Основни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6">
    <w:name w:val="Основний текст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2pt0pt">
    <w:name w:val="Основний текст + 12 pt;Напівжирний;Курсив;Інтервал 0 pt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4"/>
      <w:szCs w:val="24"/>
    </w:rPr>
  </w:style>
  <w:style w:type="character" w:customStyle="1" w:styleId="a8">
    <w:name w:val="Зміст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2pt0pt0">
    <w:name w:val="Зміст + 12 pt;Напівжирний;Курсив;Інтервал 0 pt"/>
    <w:basedOn w:val="a8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4"/>
      <w:szCs w:val="24"/>
    </w:rPr>
  </w:style>
  <w:style w:type="character" w:customStyle="1" w:styleId="aa">
    <w:name w:val="Зміст + Напівжирни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31">
    <w:name w:val="Основни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26">
    <w:name w:val="Зміст (2)_"/>
    <w:basedOn w:val="a0"/>
    <w:link w:val="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3">
    <w:name w:val="Основний текст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ab">
    <w:name w:val="Основний текст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c">
    <w:name w:val="Основний текст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d">
    <w:name w:val="Основний текст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4">
    <w:name w:val="Основни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</w:rPr>
  </w:style>
  <w:style w:type="character" w:customStyle="1" w:styleId="ae">
    <w:name w:val="Основний текст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pt">
    <w:name w:val="Основний текст + Інтервал 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8"/>
      <w:szCs w:val="28"/>
    </w:rPr>
  </w:style>
  <w:style w:type="character" w:customStyle="1" w:styleId="af">
    <w:name w:val="Основний текст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f0">
    <w:name w:val="Зміст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2pt">
    <w:name w:val="Зміст + 12 pt;Напівжирний;Малі великі літери"/>
    <w:basedOn w:val="a8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24"/>
      <w:szCs w:val="24"/>
    </w:rPr>
  </w:style>
  <w:style w:type="character" w:customStyle="1" w:styleId="5">
    <w:name w:val="Основни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9"/>
      <w:szCs w:val="9"/>
    </w:rPr>
  </w:style>
  <w:style w:type="character" w:customStyle="1" w:styleId="51">
    <w:name w:val="Основни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9"/>
      <w:szCs w:val="9"/>
    </w:rPr>
  </w:style>
  <w:style w:type="character" w:customStyle="1" w:styleId="34">
    <w:name w:val="Заголовок №3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Candara135pt">
    <w:name w:val="Основний текст (2) + Candara;13;5 pt;Не напівжирний"/>
    <w:basedOn w:val="23"/>
    <w:rPr>
      <w:rFonts w:ascii="Candara" w:eastAsia="Candara" w:hAnsi="Candara" w:cs="Candara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ий текст (6)_"/>
    <w:basedOn w:val="a0"/>
    <w:link w:val="6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-1pt">
    <w:name w:val="Зміст + Інтервал -1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8"/>
      <w:szCs w:val="28"/>
    </w:rPr>
  </w:style>
  <w:style w:type="character" w:customStyle="1" w:styleId="-1pt0">
    <w:name w:val="Зміст + Інтервал -1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8"/>
      <w:szCs w:val="28"/>
    </w:rPr>
  </w:style>
  <w:style w:type="character" w:customStyle="1" w:styleId="12pt0pt1">
    <w:name w:val="Основний текст + 12 pt;Напівжирний;Курсив;Інтервал 0 pt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4"/>
      <w:szCs w:val="24"/>
    </w:rPr>
  </w:style>
  <w:style w:type="character" w:customStyle="1" w:styleId="7">
    <w:name w:val="Основний текст (7)_"/>
    <w:basedOn w:val="a0"/>
    <w:link w:val="70"/>
    <w:rPr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7TimesNewRoman14pt">
    <w:name w:val="Основний текст (7) + Times New Roman;14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2pt0pt2">
    <w:name w:val="Зміст + 12 pt;Напівжирний;Курсив;Інтервал 0 pt"/>
    <w:basedOn w:val="a8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4"/>
      <w:szCs w:val="24"/>
    </w:rPr>
  </w:style>
  <w:style w:type="character" w:customStyle="1" w:styleId="12pt0pt3">
    <w:name w:val="Основний текст + 12 pt;Напівжирний;Курсив;Інтервал 0 pt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4"/>
      <w:szCs w:val="24"/>
    </w:rPr>
  </w:style>
  <w:style w:type="character" w:customStyle="1" w:styleId="8">
    <w:name w:val="Основни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9">
    <w:name w:val="Основни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00">
    <w:name w:val="Основни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12pt0pt4">
    <w:name w:val="Основний текст + 12 pt;Напівжирний;Курсив;Інтервал 0 pt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4"/>
      <w:szCs w:val="24"/>
    </w:rPr>
  </w:style>
  <w:style w:type="character" w:customStyle="1" w:styleId="11">
    <w:name w:val="Основни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14pt0pt">
    <w:name w:val="Основний текст (3) + 14 pt;Не напівжирний;Не курсив;Інтервал 0 pt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</w:rPr>
  </w:style>
  <w:style w:type="character" w:customStyle="1" w:styleId="12">
    <w:name w:val="Основни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13">
    <w:name w:val="Основний текст (1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1pt0">
    <w:name w:val="Зміст + Інтервал 1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8"/>
      <w:szCs w:val="28"/>
    </w:rPr>
  </w:style>
  <w:style w:type="character" w:customStyle="1" w:styleId="af1">
    <w:name w:val="Основний текст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8">
    <w:name w:val="Підпис до зображення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14">
    <w:name w:val="Основний текст (14)_"/>
    <w:basedOn w:val="a0"/>
    <w:link w:val="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af2">
    <w:name w:val="Основний текст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15">
    <w:name w:val="Основний текст (15)_"/>
    <w:basedOn w:val="a0"/>
    <w:link w:val="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51">
    <w:name w:val="Основний текст (15)"/>
    <w:basedOn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paragraph" w:customStyle="1" w:styleId="20">
    <w:name w:val="Підпис до зображення (2)"/>
    <w:basedOn w:val="a"/>
    <w:link w:val="2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ідпис до зображення"/>
    <w:basedOn w:val="a"/>
    <w:link w:val="a4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1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96"/>
      <w:szCs w:val="9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after="4860" w:line="648" w:lineRule="exact"/>
      <w:jc w:val="center"/>
      <w:outlineLvl w:val="1"/>
    </w:pPr>
    <w:rPr>
      <w:rFonts w:ascii="Times New Roman" w:eastAsia="Times New Roman" w:hAnsi="Times New Roman" w:cs="Times New Roman"/>
      <w:b/>
      <w:bCs/>
      <w:sz w:val="57"/>
      <w:szCs w:val="57"/>
    </w:rPr>
  </w:style>
  <w:style w:type="paragraph" w:customStyle="1" w:styleId="24">
    <w:name w:val="Основний текст (2)"/>
    <w:basedOn w:val="a"/>
    <w:link w:val="23"/>
    <w:pPr>
      <w:shd w:val="clear" w:color="auto" w:fill="FFFFFF"/>
      <w:spacing w:before="486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line="320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Основний текст"/>
    <w:basedOn w:val="a"/>
    <w:link w:val="a6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Зміст"/>
    <w:basedOn w:val="a"/>
    <w:link w:val="a8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ий текст (3)"/>
    <w:basedOn w:val="a"/>
    <w:link w:val="31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i/>
      <w:iCs/>
      <w:spacing w:val="10"/>
    </w:rPr>
  </w:style>
  <w:style w:type="paragraph" w:customStyle="1" w:styleId="27">
    <w:name w:val="Зміст (2)"/>
    <w:basedOn w:val="a"/>
    <w:link w:val="26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ий текст (4)"/>
    <w:basedOn w:val="a"/>
    <w:link w:val="4"/>
    <w:pPr>
      <w:shd w:val="clear" w:color="auto" w:fill="FFFFFF"/>
      <w:spacing w:after="360" w:line="230" w:lineRule="exact"/>
      <w:jc w:val="righ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50">
    <w:name w:val="Основний текст (5)"/>
    <w:basedOn w:val="a"/>
    <w:link w:val="5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10"/>
      <w:sz w:val="9"/>
      <w:szCs w:val="9"/>
    </w:rPr>
  </w:style>
  <w:style w:type="paragraph" w:customStyle="1" w:styleId="60">
    <w:name w:val="Основний текст (6)"/>
    <w:basedOn w:val="a"/>
    <w:link w:val="6"/>
    <w:pPr>
      <w:shd w:val="clear" w:color="auto" w:fill="FFFFFF"/>
      <w:spacing w:line="328" w:lineRule="exact"/>
      <w:jc w:val="right"/>
    </w:pPr>
    <w:rPr>
      <w:rFonts w:ascii="Book Antiqua" w:eastAsia="Book Antiqua" w:hAnsi="Book Antiqua" w:cs="Book Antiqua"/>
      <w:sz w:val="20"/>
      <w:szCs w:val="20"/>
    </w:rPr>
  </w:style>
  <w:style w:type="paragraph" w:customStyle="1" w:styleId="70">
    <w:name w:val="Основний текст (7)"/>
    <w:basedOn w:val="a"/>
    <w:link w:val="7"/>
    <w:pPr>
      <w:shd w:val="clear" w:color="auto" w:fill="FFFFFF"/>
      <w:spacing w:line="281" w:lineRule="exact"/>
      <w:jc w:val="right"/>
    </w:pPr>
    <w:rPr>
      <w:sz w:val="19"/>
      <w:szCs w:val="19"/>
    </w:rPr>
  </w:style>
  <w:style w:type="paragraph" w:customStyle="1" w:styleId="80">
    <w:name w:val="Основний текст (8)"/>
    <w:basedOn w:val="a"/>
    <w:link w:val="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before="60" w:line="320" w:lineRule="exac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90">
    <w:name w:val="Основний текст (9)"/>
    <w:basedOn w:val="a"/>
    <w:link w:val="9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1">
    <w:name w:val="Основний текст (10)"/>
    <w:basedOn w:val="a"/>
    <w:link w:val="100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10">
    <w:name w:val="Основний текст (11)"/>
    <w:basedOn w:val="a"/>
    <w:link w:val="11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0">
    <w:name w:val="Основний текст (12)"/>
    <w:basedOn w:val="a"/>
    <w:link w:val="12"/>
    <w:pPr>
      <w:shd w:val="clear" w:color="auto" w:fill="FFFFFF"/>
      <w:spacing w:after="180" w:line="0" w:lineRule="atLeas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30">
    <w:name w:val="Основний текст (13)"/>
    <w:basedOn w:val="a"/>
    <w:link w:val="13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40">
    <w:name w:val="Основний текст (14)"/>
    <w:basedOn w:val="a"/>
    <w:link w:val="14"/>
    <w:pPr>
      <w:shd w:val="clear" w:color="auto" w:fill="FFFFFF"/>
      <w:spacing w:after="540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50">
    <w:name w:val="Основний текст (15)"/>
    <w:basedOn w:val="a"/>
    <w:link w:val="15"/>
    <w:pPr>
      <w:shd w:val="clear" w:color="auto" w:fill="FFFFFF"/>
      <w:spacing w:before="540" w:line="0" w:lineRule="atLeast"/>
    </w:pPr>
    <w:rPr>
      <w:rFonts w:ascii="Times New Roman" w:eastAsia="Times New Roman" w:hAnsi="Times New Roman" w:cs="Times New Roman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file:///C:\Users\Zavuch\AppData\Local\Temp\FineReader10\media\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30726</Words>
  <Characters>17514</Characters>
  <Application>Microsoft Office Word</Application>
  <DocSecurity>0</DocSecurity>
  <Lines>145</Lines>
  <Paragraphs>96</Paragraphs>
  <ScaleCrop>false</ScaleCrop>
  <Company>SPecialiST RePack</Company>
  <LinksUpToDate>false</LinksUpToDate>
  <CharactersWithSpaces>48144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2</cp:revision>
  <dcterms:created xsi:type="dcterms:W3CDTF">2025-05-09T07:59:00Z</dcterms:created>
  <dcterms:modified xsi:type="dcterms:W3CDTF">2025-05-09T08:00:00Z</dcterms:modified>
</cp:coreProperties>
</file>