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4F" w:rsidRDefault="009C4B4F" w:rsidP="00B72E50">
      <w:pPr>
        <w:rPr>
          <w:rFonts w:ascii="Times New Roman" w:hAnsi="Times New Roman"/>
          <w:sz w:val="28"/>
          <w:szCs w:val="28"/>
        </w:rPr>
      </w:pPr>
      <w:r w:rsidRPr="002A6C77">
        <w:rPr>
          <w:rFonts w:ascii="Times New Roman" w:hAnsi="Times New Roman"/>
          <w:sz w:val="28"/>
          <w:szCs w:val="28"/>
        </w:rPr>
        <w:t xml:space="preserve">СХВАЛЕНО </w:t>
      </w:r>
      <w:r>
        <w:rPr>
          <w:rFonts w:ascii="Times New Roman" w:hAnsi="Times New Roman"/>
          <w:sz w:val="28"/>
          <w:szCs w:val="28"/>
        </w:rPr>
        <w:t xml:space="preserve">       </w:t>
      </w:r>
      <w:r w:rsidRPr="002A6C77">
        <w:rPr>
          <w:rFonts w:ascii="Times New Roman" w:hAnsi="Times New Roman"/>
          <w:sz w:val="28"/>
          <w:szCs w:val="28"/>
        </w:rPr>
        <w:t xml:space="preserve">                                </w:t>
      </w:r>
      <w:r>
        <w:rPr>
          <w:rFonts w:ascii="Times New Roman" w:hAnsi="Times New Roman"/>
          <w:sz w:val="28"/>
          <w:szCs w:val="28"/>
        </w:rPr>
        <w:t xml:space="preserve">                                 Затверджено </w:t>
      </w:r>
      <w:r w:rsidRPr="002A6C77">
        <w:rPr>
          <w:rFonts w:ascii="Times New Roman" w:hAnsi="Times New Roman"/>
          <w:sz w:val="28"/>
          <w:szCs w:val="28"/>
        </w:rPr>
        <w:t xml:space="preserve">                       </w:t>
      </w:r>
      <w:r>
        <w:rPr>
          <w:rFonts w:ascii="Times New Roman" w:hAnsi="Times New Roman"/>
          <w:sz w:val="28"/>
          <w:szCs w:val="28"/>
        </w:rPr>
        <w:t xml:space="preserve">                                                                                                                                           </w:t>
      </w:r>
      <w:r w:rsidRPr="002A6C77">
        <w:rPr>
          <w:rFonts w:ascii="Times New Roman" w:hAnsi="Times New Roman"/>
          <w:sz w:val="28"/>
          <w:szCs w:val="28"/>
        </w:rPr>
        <w:t xml:space="preserve">                                                 педагогічною радою                                            </w:t>
      </w:r>
      <w:r>
        <w:rPr>
          <w:rFonts w:ascii="Times New Roman" w:hAnsi="Times New Roman"/>
          <w:sz w:val="28"/>
          <w:szCs w:val="28"/>
        </w:rPr>
        <w:t xml:space="preserve">              наказом по школі</w:t>
      </w:r>
      <w:r w:rsidRPr="002A6C77">
        <w:rPr>
          <w:rFonts w:ascii="Times New Roman" w:hAnsi="Times New Roman"/>
          <w:sz w:val="28"/>
          <w:szCs w:val="28"/>
        </w:rPr>
        <w:t xml:space="preserve">                                                                                                                </w:t>
      </w:r>
      <w:r>
        <w:rPr>
          <w:rFonts w:ascii="Times New Roman" w:hAnsi="Times New Roman"/>
          <w:sz w:val="28"/>
          <w:szCs w:val="28"/>
        </w:rPr>
        <w:t xml:space="preserve">             </w:t>
      </w:r>
      <w:r w:rsidRPr="002A6C77">
        <w:rPr>
          <w:rFonts w:ascii="Times New Roman" w:hAnsi="Times New Roman"/>
          <w:sz w:val="28"/>
          <w:szCs w:val="28"/>
        </w:rPr>
        <w:t xml:space="preserve">від _______ №________                         </w:t>
      </w:r>
      <w:r>
        <w:rPr>
          <w:rFonts w:ascii="Times New Roman" w:hAnsi="Times New Roman"/>
          <w:sz w:val="28"/>
          <w:szCs w:val="28"/>
        </w:rPr>
        <w:t xml:space="preserve">                          </w:t>
      </w:r>
      <w:r w:rsidRPr="002A6C77">
        <w:rPr>
          <w:rFonts w:ascii="Times New Roman" w:hAnsi="Times New Roman"/>
          <w:sz w:val="28"/>
          <w:szCs w:val="28"/>
        </w:rPr>
        <w:t>від  _____ № _____</w:t>
      </w:r>
    </w:p>
    <w:p w:rsidR="009C4B4F" w:rsidRDefault="009C4B4F" w:rsidP="00B72E50">
      <w:pPr>
        <w:rPr>
          <w:rFonts w:ascii="Times New Roman" w:hAnsi="Times New Roman"/>
          <w:sz w:val="28"/>
          <w:szCs w:val="28"/>
        </w:rPr>
      </w:pPr>
      <w:r>
        <w:rPr>
          <w:rFonts w:ascii="Times New Roman" w:hAnsi="Times New Roman"/>
          <w:sz w:val="28"/>
          <w:szCs w:val="28"/>
        </w:rPr>
        <w:t xml:space="preserve">                                                                                              Директор школи </w:t>
      </w:r>
      <w:r w:rsidRPr="002A6C77">
        <w:rPr>
          <w:rFonts w:ascii="Times New Roman" w:hAnsi="Times New Roman"/>
          <w:sz w:val="28"/>
          <w:szCs w:val="28"/>
        </w:rPr>
        <w:t xml:space="preserve">                                                                                          </w:t>
      </w:r>
      <w:r>
        <w:rPr>
          <w:rFonts w:ascii="Times New Roman" w:hAnsi="Times New Roman"/>
          <w:sz w:val="28"/>
          <w:szCs w:val="28"/>
        </w:rPr>
        <w:t xml:space="preserve">       </w:t>
      </w:r>
    </w:p>
    <w:p w:rsidR="009C4B4F" w:rsidRPr="002A6C77" w:rsidRDefault="009C4B4F" w:rsidP="00B72E50">
      <w:pPr>
        <w:rPr>
          <w:rFonts w:ascii="Times New Roman" w:hAnsi="Times New Roman"/>
          <w:sz w:val="28"/>
          <w:szCs w:val="28"/>
        </w:rPr>
      </w:pPr>
      <w:r>
        <w:rPr>
          <w:rFonts w:ascii="Times New Roman" w:hAnsi="Times New Roman"/>
          <w:sz w:val="28"/>
          <w:szCs w:val="28"/>
        </w:rPr>
        <w:t xml:space="preserve">                                                                                           </w:t>
      </w:r>
      <w:r w:rsidRPr="002A6C77">
        <w:rPr>
          <w:rFonts w:ascii="Times New Roman" w:hAnsi="Times New Roman"/>
          <w:sz w:val="28"/>
          <w:szCs w:val="28"/>
        </w:rPr>
        <w:t>____________________</w:t>
      </w:r>
    </w:p>
    <w:p w:rsidR="009C4B4F" w:rsidRPr="002A6C77" w:rsidRDefault="009C4B4F" w:rsidP="00B72E50">
      <w:pPr>
        <w:rPr>
          <w:rFonts w:ascii="Times New Roman" w:hAnsi="Times New Roman"/>
          <w:sz w:val="28"/>
          <w:szCs w:val="28"/>
        </w:rPr>
      </w:pPr>
      <w:r w:rsidRPr="002A6C77">
        <w:rPr>
          <w:rFonts w:ascii="Times New Roman" w:hAnsi="Times New Roman"/>
          <w:sz w:val="28"/>
          <w:szCs w:val="28"/>
        </w:rPr>
        <w:t xml:space="preserve">                                                                                               </w:t>
      </w:r>
      <w:r>
        <w:rPr>
          <w:rFonts w:ascii="Times New Roman" w:hAnsi="Times New Roman"/>
          <w:sz w:val="28"/>
          <w:szCs w:val="28"/>
        </w:rPr>
        <w:t xml:space="preserve">            </w:t>
      </w:r>
      <w:r w:rsidRPr="002A6C77">
        <w:rPr>
          <w:rFonts w:ascii="Times New Roman" w:hAnsi="Times New Roman"/>
          <w:sz w:val="28"/>
          <w:szCs w:val="28"/>
        </w:rPr>
        <w:t>(підпис)</w:t>
      </w:r>
    </w:p>
    <w:p w:rsidR="009C4B4F" w:rsidRDefault="009C4B4F" w:rsidP="00B72E50"/>
    <w:p w:rsidR="009C4B4F" w:rsidRDefault="009C4B4F" w:rsidP="00B72E50"/>
    <w:p w:rsidR="009C4B4F" w:rsidRDefault="009C4B4F" w:rsidP="00B72E50"/>
    <w:p w:rsidR="009C4B4F" w:rsidRDefault="009C4B4F" w:rsidP="00B72E50"/>
    <w:p w:rsidR="009C4B4F" w:rsidRDefault="009C4B4F" w:rsidP="00B72E50">
      <w:pPr>
        <w:rPr>
          <w:rFonts w:ascii="Times New Roman" w:hAnsi="Times New Roman"/>
          <w:b/>
          <w:sz w:val="32"/>
          <w:szCs w:val="32"/>
        </w:rPr>
      </w:pPr>
      <w:r>
        <w:t xml:space="preserve">                                                           </w:t>
      </w:r>
      <w:r>
        <w:rPr>
          <w:rFonts w:ascii="Times New Roman" w:hAnsi="Times New Roman"/>
          <w:sz w:val="32"/>
          <w:szCs w:val="32"/>
        </w:rPr>
        <w:t xml:space="preserve"> </w:t>
      </w:r>
      <w:r>
        <w:rPr>
          <w:rFonts w:ascii="Times New Roman" w:hAnsi="Times New Roman"/>
          <w:b/>
          <w:sz w:val="32"/>
          <w:szCs w:val="32"/>
        </w:rPr>
        <w:t>П</w:t>
      </w:r>
      <w:r w:rsidRPr="00D33FA1">
        <w:rPr>
          <w:rFonts w:ascii="Times New Roman" w:hAnsi="Times New Roman"/>
          <w:b/>
          <w:sz w:val="32"/>
          <w:szCs w:val="32"/>
        </w:rPr>
        <w:t>ОЛОЖЕННЯ</w:t>
      </w:r>
    </w:p>
    <w:p w:rsidR="009C4B4F" w:rsidRDefault="009C4B4F" w:rsidP="00B72E50">
      <w:pPr>
        <w:rPr>
          <w:rFonts w:ascii="Times New Roman" w:hAnsi="Times New Roman"/>
          <w:b/>
          <w:sz w:val="32"/>
          <w:szCs w:val="32"/>
        </w:rPr>
      </w:pPr>
      <w:r>
        <w:rPr>
          <w:rFonts w:ascii="Times New Roman" w:hAnsi="Times New Roman"/>
          <w:b/>
          <w:sz w:val="32"/>
          <w:szCs w:val="32"/>
        </w:rPr>
        <w:t xml:space="preserve">       про внутрішню систему  забезпечення  якості освіти</w:t>
      </w:r>
    </w:p>
    <w:p w:rsidR="009C4B4F" w:rsidRDefault="006E7FF0" w:rsidP="00B72E50">
      <w:pP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Суємецької</w:t>
      </w:r>
      <w:proofErr w:type="spellEnd"/>
      <w:r>
        <w:rPr>
          <w:rFonts w:ascii="Times New Roman" w:hAnsi="Times New Roman"/>
          <w:b/>
          <w:sz w:val="32"/>
          <w:szCs w:val="32"/>
        </w:rPr>
        <w:t xml:space="preserve">   початкової  школи </w:t>
      </w:r>
    </w:p>
    <w:p w:rsidR="009C4B4F" w:rsidRDefault="009C4B4F" w:rsidP="00B72E50">
      <w:pP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Баранівської</w:t>
      </w:r>
      <w:proofErr w:type="spellEnd"/>
      <w:r>
        <w:rPr>
          <w:rFonts w:ascii="Times New Roman" w:hAnsi="Times New Roman"/>
          <w:b/>
          <w:sz w:val="32"/>
          <w:szCs w:val="32"/>
        </w:rPr>
        <w:t xml:space="preserve"> міської ради</w:t>
      </w:r>
    </w:p>
    <w:p w:rsidR="009C4B4F" w:rsidRPr="00D33FA1" w:rsidRDefault="009C4B4F" w:rsidP="00B72E50">
      <w:pPr>
        <w:rPr>
          <w:rFonts w:ascii="Times New Roman" w:hAnsi="Times New Roman"/>
          <w:b/>
          <w:sz w:val="32"/>
          <w:szCs w:val="32"/>
        </w:rPr>
      </w:pPr>
      <w:r>
        <w:rPr>
          <w:rFonts w:ascii="Times New Roman" w:hAnsi="Times New Roman"/>
          <w:b/>
          <w:sz w:val="32"/>
          <w:szCs w:val="32"/>
        </w:rPr>
        <w:t xml:space="preserve">                              Житомирської області</w:t>
      </w:r>
    </w:p>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Default="009C4B4F" w:rsidP="00B72E50"/>
    <w:p w:rsidR="009C4B4F" w:rsidRPr="002A6C77" w:rsidRDefault="009C4B4F" w:rsidP="002A6C77">
      <w:pPr>
        <w:rPr>
          <w:rFonts w:ascii="Times New Roman" w:hAnsi="Times New Roman"/>
          <w:sz w:val="28"/>
          <w:szCs w:val="28"/>
        </w:rPr>
      </w:pPr>
    </w:p>
    <w:p w:rsidR="009C4B4F" w:rsidRPr="00D33FA1" w:rsidRDefault="009C4B4F" w:rsidP="002A6C77">
      <w:pPr>
        <w:jc w:val="both"/>
        <w:rPr>
          <w:rFonts w:ascii="Times New Roman" w:hAnsi="Times New Roman"/>
          <w:b/>
          <w:sz w:val="28"/>
          <w:szCs w:val="28"/>
        </w:rPr>
      </w:pPr>
      <w:r w:rsidRPr="00D33FA1">
        <w:rPr>
          <w:rFonts w:ascii="Times New Roman" w:hAnsi="Times New Roman"/>
          <w:b/>
          <w:sz w:val="28"/>
          <w:szCs w:val="28"/>
        </w:rPr>
        <w:t>І. Загальні положення</w:t>
      </w:r>
    </w:p>
    <w:p w:rsidR="009C4B4F" w:rsidRPr="002A6C77" w:rsidRDefault="009C4B4F" w:rsidP="002A6C77">
      <w:pPr>
        <w:jc w:val="both"/>
        <w:rPr>
          <w:rFonts w:ascii="Times New Roman" w:hAnsi="Times New Roman"/>
          <w:sz w:val="28"/>
          <w:szCs w:val="28"/>
        </w:rPr>
      </w:pPr>
      <w:r>
        <w:rPr>
          <w:rFonts w:ascii="Times New Roman" w:hAnsi="Times New Roman"/>
          <w:sz w:val="28"/>
          <w:szCs w:val="28"/>
        </w:rPr>
        <w:t xml:space="preserve">    </w:t>
      </w:r>
      <w:r w:rsidRPr="002A6C77">
        <w:rPr>
          <w:rFonts w:ascii="Times New Roman" w:hAnsi="Times New Roman"/>
          <w:sz w:val="28"/>
          <w:szCs w:val="28"/>
        </w:rPr>
        <w:t>Примірне положення про внутрішню систему забезпечення якос</w:t>
      </w:r>
      <w:r w:rsidR="006E7FF0">
        <w:rPr>
          <w:rFonts w:ascii="Times New Roman" w:hAnsi="Times New Roman"/>
          <w:sz w:val="28"/>
          <w:szCs w:val="28"/>
        </w:rPr>
        <w:t xml:space="preserve">ті освіти в </w:t>
      </w:r>
      <w:proofErr w:type="spellStart"/>
      <w:r w:rsidR="006E7FF0">
        <w:rPr>
          <w:rFonts w:ascii="Times New Roman" w:hAnsi="Times New Roman"/>
          <w:sz w:val="28"/>
          <w:szCs w:val="28"/>
        </w:rPr>
        <w:t>Суємецькій</w:t>
      </w:r>
      <w:proofErr w:type="spellEnd"/>
      <w:r w:rsidR="006E7FF0">
        <w:rPr>
          <w:rFonts w:ascii="Times New Roman" w:hAnsi="Times New Roman"/>
          <w:sz w:val="28"/>
          <w:szCs w:val="28"/>
        </w:rPr>
        <w:t xml:space="preserve"> початковій школі</w:t>
      </w:r>
      <w:r>
        <w:rPr>
          <w:rFonts w:ascii="Times New Roman" w:hAnsi="Times New Roman"/>
          <w:sz w:val="28"/>
          <w:szCs w:val="28"/>
        </w:rPr>
        <w:t xml:space="preserve"> (да</w:t>
      </w:r>
      <w:r w:rsidR="006E7FF0">
        <w:rPr>
          <w:rFonts w:ascii="Times New Roman" w:hAnsi="Times New Roman"/>
          <w:sz w:val="28"/>
          <w:szCs w:val="28"/>
        </w:rPr>
        <w:t xml:space="preserve">лі Заклад) </w:t>
      </w:r>
      <w:proofErr w:type="spellStart"/>
      <w:r w:rsidR="006E7FF0">
        <w:rPr>
          <w:rFonts w:ascii="Times New Roman" w:hAnsi="Times New Roman"/>
          <w:sz w:val="28"/>
          <w:szCs w:val="28"/>
        </w:rPr>
        <w:t>Баранівської</w:t>
      </w:r>
      <w:proofErr w:type="spellEnd"/>
      <w:r w:rsidR="006E7FF0">
        <w:rPr>
          <w:rFonts w:ascii="Times New Roman" w:hAnsi="Times New Roman"/>
          <w:sz w:val="28"/>
          <w:szCs w:val="28"/>
        </w:rPr>
        <w:t xml:space="preserve"> міської ради </w:t>
      </w:r>
      <w:r>
        <w:rPr>
          <w:rFonts w:ascii="Times New Roman" w:hAnsi="Times New Roman"/>
          <w:sz w:val="28"/>
          <w:szCs w:val="28"/>
        </w:rPr>
        <w:t xml:space="preserve">Житомирської області </w:t>
      </w:r>
      <w:r w:rsidRPr="002A6C77">
        <w:rPr>
          <w:rFonts w:ascii="Times New Roman" w:hAnsi="Times New Roman"/>
          <w:sz w:val="28"/>
          <w:szCs w:val="28"/>
        </w:rPr>
        <w:t>розроблено відповідно до Законів України «Про освіту»; «Про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ISO 9001:2015 Системи управління якістю. Вимоги; ДСТУ ISO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тощо.</w:t>
      </w:r>
    </w:p>
    <w:p w:rsidR="009C4B4F" w:rsidRPr="002A6C77" w:rsidRDefault="009C4B4F" w:rsidP="002A6C77">
      <w:pPr>
        <w:jc w:val="both"/>
        <w:rPr>
          <w:rFonts w:ascii="Times New Roman" w:hAnsi="Times New Roman"/>
          <w:sz w:val="28"/>
          <w:szCs w:val="28"/>
        </w:rPr>
      </w:pPr>
      <w:r>
        <w:rPr>
          <w:rFonts w:ascii="Times New Roman" w:hAnsi="Times New Roman"/>
          <w:sz w:val="28"/>
          <w:szCs w:val="28"/>
        </w:rPr>
        <w:t xml:space="preserve">     Дане Положення  розроблено </w:t>
      </w:r>
      <w:r w:rsidRPr="002A6C77">
        <w:rPr>
          <w:rFonts w:ascii="Times New Roman" w:hAnsi="Times New Roman"/>
          <w:sz w:val="28"/>
          <w:szCs w:val="28"/>
        </w:rPr>
        <w:t xml:space="preserve"> на виконання статті 41 Закону Укр</w:t>
      </w:r>
      <w:r>
        <w:rPr>
          <w:rFonts w:ascii="Times New Roman" w:hAnsi="Times New Roman"/>
          <w:sz w:val="28"/>
          <w:szCs w:val="28"/>
        </w:rPr>
        <w:t xml:space="preserve">аїни «Про освіту» </w:t>
      </w:r>
      <w:r w:rsidRPr="002A6C77">
        <w:rPr>
          <w:rFonts w:ascii="Times New Roman" w:hAnsi="Times New Roman"/>
          <w:sz w:val="28"/>
          <w:szCs w:val="28"/>
        </w:rPr>
        <w:t xml:space="preserve"> </w:t>
      </w:r>
      <w:r>
        <w:rPr>
          <w:rFonts w:ascii="Times New Roman" w:hAnsi="Times New Roman"/>
          <w:sz w:val="28"/>
          <w:szCs w:val="28"/>
        </w:rPr>
        <w:t>щодо забезпечення якості освіти, та якості освітньої  діяльності Закладу.</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 xml:space="preserve">Процес створення та реалізації внутрішньої системи забезпечення якості освіти ЗЗСО базується на таких принципах: </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 xml:space="preserve">автономія закладу освіти; </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академічна доброчесність;</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академічна свобода;</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гнучкість і адаптивність системи освітньої діяльності;</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гуманізм;</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забезпечення якості освіти та якості освітньої діяльності;</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забезпечення рівного доступу до освіти без дискримінації за будь-якими ознаками, у тому числі за ознакою інвалідності;</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демократизм;</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державно-громадське управління;</w:t>
      </w:r>
    </w:p>
    <w:p w:rsidR="009C4B4F" w:rsidRPr="002A6C77" w:rsidRDefault="009C4B4F" w:rsidP="002A6C77">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доступність для кожного громадянина всіх форм і типів освітніх послуг, що надаються державою;</w:t>
      </w:r>
    </w:p>
    <w:p w:rsidR="009C4B4F" w:rsidRPr="002A6C77" w:rsidRDefault="009C4B4F" w:rsidP="002A6C77">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r>
      <w:proofErr w:type="spellStart"/>
      <w:r w:rsidRPr="002A6C77">
        <w:rPr>
          <w:rFonts w:ascii="Times New Roman" w:hAnsi="Times New Roman"/>
          <w:sz w:val="28"/>
          <w:szCs w:val="28"/>
        </w:rPr>
        <w:t>людиноцентризм</w:t>
      </w:r>
      <w:proofErr w:type="spellEnd"/>
      <w:r w:rsidRPr="002A6C77">
        <w:rPr>
          <w:rFonts w:ascii="Times New Roman" w:hAnsi="Times New Roman"/>
          <w:sz w:val="28"/>
          <w:szCs w:val="28"/>
        </w:rPr>
        <w:t xml:space="preserve">, </w:t>
      </w:r>
      <w:proofErr w:type="spellStart"/>
      <w:r w:rsidRPr="002A6C77">
        <w:rPr>
          <w:rFonts w:ascii="Times New Roman" w:hAnsi="Times New Roman"/>
          <w:sz w:val="28"/>
          <w:szCs w:val="28"/>
        </w:rPr>
        <w:t>дитиноцентризм</w:t>
      </w:r>
      <w:proofErr w:type="spellEnd"/>
      <w:r w:rsidRPr="002A6C77">
        <w:rPr>
          <w:rFonts w:ascii="Times New Roman" w:hAnsi="Times New Roman"/>
          <w:sz w:val="28"/>
          <w:szCs w:val="28"/>
        </w:rPr>
        <w:t xml:space="preserve">; </w:t>
      </w:r>
    </w:p>
    <w:p w:rsidR="009C4B4F" w:rsidRPr="002A6C77" w:rsidRDefault="009C4B4F" w:rsidP="002A6C77">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 xml:space="preserve">постійне вдосконалення освітньої діяльності; </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lastRenderedPageBreak/>
        <w:t>•</w:t>
      </w:r>
      <w:r w:rsidRPr="002A6C77">
        <w:rPr>
          <w:rFonts w:ascii="Times New Roman" w:hAnsi="Times New Roman"/>
          <w:sz w:val="28"/>
          <w:szCs w:val="28"/>
        </w:rPr>
        <w:tab/>
        <w:t>свобода у виборі видів, форм і темпу здобуття освіти, освітньої програми, закладу освіти, інших суб’єктів освітньої діяльності;</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 xml:space="preserve">урахування впливу зовнішніх чинників; </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цілісність системи управління якістю освіти.</w:t>
      </w:r>
    </w:p>
    <w:p w:rsidR="009C4B4F" w:rsidRPr="002A6C77" w:rsidRDefault="009C4B4F" w:rsidP="00936A88">
      <w:pPr>
        <w:rPr>
          <w:rFonts w:ascii="Times New Roman" w:hAnsi="Times New Roman"/>
          <w:sz w:val="28"/>
          <w:szCs w:val="28"/>
        </w:rPr>
      </w:pPr>
      <w:r>
        <w:rPr>
          <w:rFonts w:ascii="Times New Roman" w:hAnsi="Times New Roman"/>
          <w:sz w:val="28"/>
          <w:szCs w:val="28"/>
        </w:rPr>
        <w:t xml:space="preserve">   </w:t>
      </w:r>
      <w:r w:rsidRPr="002A6C77">
        <w:rPr>
          <w:rFonts w:ascii="Times New Roman" w:hAnsi="Times New Roman"/>
          <w:sz w:val="28"/>
          <w:szCs w:val="28"/>
        </w:rPr>
        <w:t>Метою розбудови та функціонування внутрішньої системи з</w:t>
      </w:r>
      <w:r>
        <w:rPr>
          <w:rFonts w:ascii="Times New Roman" w:hAnsi="Times New Roman"/>
          <w:sz w:val="28"/>
          <w:szCs w:val="28"/>
        </w:rPr>
        <w:t xml:space="preserve">абезпечення якості освіти в Закладі </w:t>
      </w:r>
      <w:r w:rsidRPr="002A6C77">
        <w:rPr>
          <w:rFonts w:ascii="Times New Roman" w:hAnsi="Times New Roman"/>
          <w:sz w:val="28"/>
          <w:szCs w:val="28"/>
        </w:rPr>
        <w:t xml:space="preserve"> є:</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гарантування якості освіти;</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ф</w:t>
      </w:r>
      <w:r>
        <w:rPr>
          <w:rFonts w:ascii="Times New Roman" w:hAnsi="Times New Roman"/>
          <w:sz w:val="28"/>
          <w:szCs w:val="28"/>
        </w:rPr>
        <w:t>ормування довіри громади до  Закладу</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постійне та послідовне підвищення якості освіти.</w:t>
      </w:r>
    </w:p>
    <w:p w:rsidR="009C4B4F" w:rsidRPr="002A6C77" w:rsidRDefault="009C4B4F" w:rsidP="00936A88">
      <w:pPr>
        <w:rPr>
          <w:rFonts w:ascii="Times New Roman" w:hAnsi="Times New Roman"/>
          <w:sz w:val="28"/>
          <w:szCs w:val="28"/>
        </w:rPr>
      </w:pPr>
      <w:r>
        <w:rPr>
          <w:rFonts w:ascii="Times New Roman" w:hAnsi="Times New Roman"/>
          <w:sz w:val="28"/>
          <w:szCs w:val="28"/>
        </w:rPr>
        <w:t xml:space="preserve">  </w:t>
      </w:r>
      <w:r w:rsidRPr="002A6C77">
        <w:rPr>
          <w:rFonts w:ascii="Times New Roman" w:hAnsi="Times New Roman"/>
          <w:sz w:val="28"/>
          <w:szCs w:val="28"/>
        </w:rPr>
        <w:t>Відповідальніс</w:t>
      </w:r>
      <w:r>
        <w:rPr>
          <w:rFonts w:ascii="Times New Roman" w:hAnsi="Times New Roman"/>
          <w:sz w:val="28"/>
          <w:szCs w:val="28"/>
        </w:rPr>
        <w:t>ть за впровадження ВСЗЯО в  школі покладається на директора Закладу</w:t>
      </w:r>
      <w:r w:rsidRPr="002A6C77">
        <w:rPr>
          <w:rFonts w:ascii="Times New Roman" w:hAnsi="Times New Roman"/>
          <w:sz w:val="28"/>
          <w:szCs w:val="28"/>
        </w:rPr>
        <w:t>.</w:t>
      </w:r>
    </w:p>
    <w:p w:rsidR="009C4B4F" w:rsidRPr="00EA150A" w:rsidRDefault="009C4B4F" w:rsidP="00936A88">
      <w:pPr>
        <w:rPr>
          <w:rFonts w:ascii="Times New Roman" w:hAnsi="Times New Roman"/>
          <w:b/>
          <w:sz w:val="28"/>
          <w:szCs w:val="28"/>
        </w:rPr>
      </w:pPr>
      <w:r w:rsidRPr="00EA150A">
        <w:rPr>
          <w:rFonts w:ascii="Times New Roman" w:hAnsi="Times New Roman"/>
          <w:b/>
          <w:sz w:val="28"/>
          <w:szCs w:val="28"/>
        </w:rPr>
        <w:t>ІІ. Структура внутрішньої системи забезпечення якості освіти</w:t>
      </w:r>
      <w:r>
        <w:rPr>
          <w:rFonts w:ascii="Times New Roman" w:hAnsi="Times New Roman"/>
          <w:b/>
          <w:sz w:val="28"/>
          <w:szCs w:val="28"/>
        </w:rPr>
        <w:t xml:space="preserve"> ( ч.3.ст.41 Закону України «Про освіту»)</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Складовими систем</w:t>
      </w:r>
      <w:r>
        <w:rPr>
          <w:rFonts w:ascii="Times New Roman" w:hAnsi="Times New Roman"/>
          <w:sz w:val="28"/>
          <w:szCs w:val="28"/>
        </w:rPr>
        <w:t xml:space="preserve">и забезпечення якості освіти в Закладі </w:t>
      </w:r>
      <w:r w:rsidRPr="002A6C77">
        <w:rPr>
          <w:rFonts w:ascii="Times New Roman" w:hAnsi="Times New Roman"/>
          <w:sz w:val="28"/>
          <w:szCs w:val="28"/>
        </w:rPr>
        <w:t xml:space="preserve"> є:</w:t>
      </w:r>
    </w:p>
    <w:p w:rsidR="009C4B4F" w:rsidRPr="002A6C77" w:rsidRDefault="009C4B4F" w:rsidP="00936A88">
      <w:pPr>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політика та процедури внутрішньої системи забезпечення якості освіти;</w:t>
      </w:r>
    </w:p>
    <w:p w:rsidR="009C4B4F" w:rsidRPr="002A6C77" w:rsidRDefault="009C4B4F" w:rsidP="00936A88">
      <w:pPr>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система та механізми забезпечен</w:t>
      </w:r>
      <w:r>
        <w:rPr>
          <w:rFonts w:ascii="Times New Roman" w:hAnsi="Times New Roman"/>
          <w:sz w:val="28"/>
          <w:szCs w:val="28"/>
        </w:rPr>
        <w:t xml:space="preserve">ня академічної доброчесності в Закладі </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критерії, правила і процедури оцінювання здобувачів освіти;</w:t>
      </w:r>
    </w:p>
    <w:p w:rsidR="009C4B4F" w:rsidRPr="002A6C77" w:rsidRDefault="009C4B4F" w:rsidP="00936A88">
      <w:pPr>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критерії, правила і процедури оцінювання педагогічної діяльності педагогічних працівників;</w:t>
      </w:r>
    </w:p>
    <w:p w:rsidR="009C4B4F" w:rsidRPr="002A6C77" w:rsidRDefault="009C4B4F" w:rsidP="00936A88">
      <w:pPr>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критерії, правила і процедури оцінювання управлінської діяльності керівних працівників закладу освіти;</w:t>
      </w:r>
    </w:p>
    <w:p w:rsidR="009C4B4F" w:rsidRDefault="009C4B4F" w:rsidP="00936A88">
      <w:pPr>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механізми реалізації внутрішньої сис</w:t>
      </w:r>
      <w:r>
        <w:rPr>
          <w:rFonts w:ascii="Times New Roman" w:hAnsi="Times New Roman"/>
          <w:sz w:val="28"/>
          <w:szCs w:val="28"/>
        </w:rPr>
        <w:t>теми забезпечення якості освіти;</w:t>
      </w:r>
    </w:p>
    <w:p w:rsidR="009C4B4F" w:rsidRPr="002A6C77" w:rsidRDefault="009C4B4F" w:rsidP="00936A88">
      <w:pPr>
        <w:rPr>
          <w:rFonts w:ascii="Times New Roman" w:hAnsi="Times New Roman"/>
          <w:sz w:val="28"/>
          <w:szCs w:val="28"/>
        </w:rPr>
      </w:pPr>
      <w:r>
        <w:rPr>
          <w:rFonts w:ascii="Times New Roman" w:hAnsi="Times New Roman"/>
          <w:sz w:val="28"/>
          <w:szCs w:val="28"/>
        </w:rPr>
        <w:t>-     освітнє середовище  Закладу.</w:t>
      </w:r>
    </w:p>
    <w:p w:rsidR="009C4B4F" w:rsidRPr="00633752" w:rsidRDefault="009C4B4F" w:rsidP="00936A88">
      <w:pPr>
        <w:rPr>
          <w:rFonts w:ascii="Times New Roman" w:hAnsi="Times New Roman"/>
          <w:b/>
          <w:sz w:val="28"/>
          <w:szCs w:val="28"/>
        </w:rPr>
      </w:pPr>
      <w:r>
        <w:rPr>
          <w:rFonts w:ascii="Times New Roman" w:hAnsi="Times New Roman"/>
          <w:b/>
          <w:sz w:val="28"/>
          <w:szCs w:val="28"/>
        </w:rPr>
        <w:t xml:space="preserve">ІІІ. Політика </w:t>
      </w:r>
      <w:r w:rsidRPr="00633752">
        <w:rPr>
          <w:rFonts w:ascii="Times New Roman" w:hAnsi="Times New Roman"/>
          <w:b/>
          <w:sz w:val="28"/>
          <w:szCs w:val="28"/>
        </w:rPr>
        <w:t>забезпечення внутрішньої системи забезпечення якості освіти</w:t>
      </w:r>
    </w:p>
    <w:p w:rsidR="009C4B4F" w:rsidRDefault="009C4B4F" w:rsidP="00936A88">
      <w:pPr>
        <w:rPr>
          <w:rFonts w:ascii="Times New Roman" w:hAnsi="Times New Roman"/>
          <w:sz w:val="28"/>
          <w:szCs w:val="28"/>
        </w:rPr>
      </w:pPr>
      <w:r>
        <w:rPr>
          <w:rFonts w:ascii="Times New Roman" w:hAnsi="Times New Roman"/>
          <w:sz w:val="28"/>
          <w:szCs w:val="28"/>
        </w:rPr>
        <w:t xml:space="preserve"> До політики </w:t>
      </w:r>
      <w:r w:rsidRPr="002A6C77">
        <w:rPr>
          <w:rFonts w:ascii="Times New Roman" w:hAnsi="Times New Roman"/>
          <w:sz w:val="28"/>
          <w:szCs w:val="28"/>
        </w:rPr>
        <w:t>забезпеч</w:t>
      </w:r>
      <w:r>
        <w:rPr>
          <w:rFonts w:ascii="Times New Roman" w:hAnsi="Times New Roman"/>
          <w:sz w:val="28"/>
          <w:szCs w:val="28"/>
        </w:rPr>
        <w:t xml:space="preserve">ення якості освіти  в Закладі входять </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Pr>
          <w:rFonts w:ascii="Times New Roman" w:hAnsi="Times New Roman"/>
          <w:sz w:val="28"/>
          <w:szCs w:val="28"/>
        </w:rPr>
        <w:t>- створення системи та механізмів забезпечення  академічної доброчесності;</w:t>
      </w:r>
    </w:p>
    <w:p w:rsidR="009C4B4F" w:rsidRDefault="009C4B4F" w:rsidP="00936A88">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забезпеченн</w:t>
      </w:r>
      <w:proofErr w:type="spellEnd"/>
      <w:r>
        <w:rPr>
          <w:rFonts w:ascii="Times New Roman" w:hAnsi="Times New Roman"/>
          <w:sz w:val="28"/>
          <w:szCs w:val="28"/>
        </w:rPr>
        <w:t xml:space="preserve">  наявності  інформаційних систем для ефективного управління Закладом;</w:t>
      </w:r>
    </w:p>
    <w:p w:rsidR="009C4B4F" w:rsidRDefault="009C4B4F" w:rsidP="00936A88">
      <w:pPr>
        <w:rPr>
          <w:rFonts w:ascii="Times New Roman" w:hAnsi="Times New Roman"/>
          <w:sz w:val="28"/>
          <w:szCs w:val="28"/>
        </w:rPr>
      </w:pPr>
      <w:r>
        <w:rPr>
          <w:rFonts w:ascii="Times New Roman" w:hAnsi="Times New Roman"/>
          <w:sz w:val="28"/>
          <w:szCs w:val="28"/>
        </w:rPr>
        <w:lastRenderedPageBreak/>
        <w:t>-  забезпечення наявності в Закладі необхідних ресурсів для організації освітнього процесу ;</w:t>
      </w:r>
    </w:p>
    <w:p w:rsidR="009C4B4F" w:rsidRDefault="009C4B4F" w:rsidP="00936A88">
      <w:pPr>
        <w:rPr>
          <w:rFonts w:ascii="Times New Roman" w:hAnsi="Times New Roman"/>
          <w:sz w:val="28"/>
          <w:szCs w:val="28"/>
        </w:rPr>
      </w:pPr>
      <w:r>
        <w:rPr>
          <w:rFonts w:ascii="Times New Roman" w:hAnsi="Times New Roman"/>
          <w:sz w:val="28"/>
          <w:szCs w:val="28"/>
        </w:rPr>
        <w:t xml:space="preserve">- система  </w:t>
      </w:r>
      <w:r w:rsidRPr="002A6C77">
        <w:rPr>
          <w:rFonts w:ascii="Times New Roman" w:hAnsi="Times New Roman"/>
          <w:sz w:val="28"/>
          <w:szCs w:val="28"/>
        </w:rPr>
        <w:t>запобігання</w:t>
      </w:r>
      <w:r>
        <w:rPr>
          <w:rFonts w:ascii="Times New Roman" w:hAnsi="Times New Roman"/>
          <w:sz w:val="28"/>
          <w:szCs w:val="28"/>
        </w:rPr>
        <w:t xml:space="preserve">  </w:t>
      </w:r>
      <w:proofErr w:type="spellStart"/>
      <w:r>
        <w:rPr>
          <w:rFonts w:ascii="Times New Roman" w:hAnsi="Times New Roman"/>
          <w:sz w:val="28"/>
          <w:szCs w:val="28"/>
        </w:rPr>
        <w:t>булінгу</w:t>
      </w:r>
      <w:proofErr w:type="spellEnd"/>
      <w:r>
        <w:rPr>
          <w:rFonts w:ascii="Times New Roman" w:hAnsi="Times New Roman"/>
          <w:sz w:val="28"/>
          <w:szCs w:val="28"/>
        </w:rPr>
        <w:t xml:space="preserve"> та  </w:t>
      </w:r>
      <w:proofErr w:type="spellStart"/>
      <w:r>
        <w:rPr>
          <w:rFonts w:ascii="Times New Roman" w:hAnsi="Times New Roman"/>
          <w:sz w:val="28"/>
          <w:szCs w:val="28"/>
        </w:rPr>
        <w:t>мобінгу</w:t>
      </w:r>
      <w:proofErr w:type="spellEnd"/>
      <w:r w:rsidRPr="002A6C77">
        <w:rPr>
          <w:rFonts w:ascii="Times New Roman" w:hAnsi="Times New Roman"/>
          <w:sz w:val="28"/>
          <w:szCs w:val="28"/>
        </w:rPr>
        <w:t>;</w:t>
      </w:r>
    </w:p>
    <w:p w:rsidR="009C4B4F" w:rsidRDefault="009C4B4F" w:rsidP="00936A88">
      <w:pPr>
        <w:rPr>
          <w:rFonts w:ascii="Times New Roman" w:hAnsi="Times New Roman"/>
          <w:sz w:val="28"/>
          <w:szCs w:val="28"/>
        </w:rPr>
      </w:pPr>
      <w:r>
        <w:rPr>
          <w:rFonts w:ascii="Times New Roman" w:hAnsi="Times New Roman"/>
          <w:sz w:val="28"/>
          <w:szCs w:val="28"/>
        </w:rPr>
        <w:t>- застосування системи внутрішнього моніторингу для відстеження та коригування результатів освітньої діяльності;</w:t>
      </w:r>
    </w:p>
    <w:p w:rsidR="009C4B4F" w:rsidRDefault="009C4B4F" w:rsidP="00936A88">
      <w:pPr>
        <w:rPr>
          <w:rFonts w:ascii="Times New Roman" w:hAnsi="Times New Roman"/>
          <w:sz w:val="28"/>
          <w:szCs w:val="28"/>
        </w:rPr>
      </w:pPr>
      <w:r>
        <w:rPr>
          <w:rFonts w:ascii="Times New Roman" w:hAnsi="Times New Roman"/>
          <w:sz w:val="28"/>
          <w:szCs w:val="28"/>
        </w:rPr>
        <w:t>- забезпечення публічності інформації про діяльність закладу освіти.</w:t>
      </w:r>
    </w:p>
    <w:p w:rsidR="009C4B4F" w:rsidRPr="00976D90" w:rsidRDefault="009C4B4F" w:rsidP="00936A88">
      <w:pPr>
        <w:rPr>
          <w:rFonts w:ascii="Times New Roman" w:hAnsi="Times New Roman"/>
          <w:b/>
          <w:sz w:val="28"/>
          <w:szCs w:val="28"/>
        </w:rPr>
      </w:pPr>
      <w:r w:rsidRPr="006821CB">
        <w:rPr>
          <w:rFonts w:ascii="Times New Roman" w:hAnsi="Times New Roman"/>
          <w:b/>
          <w:sz w:val="28"/>
          <w:szCs w:val="28"/>
        </w:rPr>
        <w:t>3.1</w:t>
      </w:r>
      <w:r>
        <w:rPr>
          <w:rFonts w:ascii="Times New Roman" w:hAnsi="Times New Roman"/>
          <w:sz w:val="28"/>
          <w:szCs w:val="28"/>
        </w:rPr>
        <w:t xml:space="preserve">. </w:t>
      </w:r>
      <w:r w:rsidRPr="00976D90">
        <w:rPr>
          <w:rFonts w:ascii="Times New Roman" w:hAnsi="Times New Roman"/>
          <w:b/>
          <w:sz w:val="28"/>
          <w:szCs w:val="28"/>
        </w:rPr>
        <w:t xml:space="preserve">Положення про академічну доброчесність схвалено  на засіданні педагогічної </w:t>
      </w:r>
      <w:r w:rsidR="006E7FF0">
        <w:rPr>
          <w:rFonts w:ascii="Times New Roman" w:hAnsi="Times New Roman"/>
          <w:b/>
          <w:sz w:val="28"/>
          <w:szCs w:val="28"/>
        </w:rPr>
        <w:t>ради Закладу протокол № 3 від 25.08.2021</w:t>
      </w:r>
      <w:r w:rsidRPr="00976D90">
        <w:rPr>
          <w:rFonts w:ascii="Times New Roman" w:hAnsi="Times New Roman"/>
          <w:b/>
          <w:sz w:val="28"/>
          <w:szCs w:val="28"/>
        </w:rPr>
        <w:t>року та введ</w:t>
      </w:r>
      <w:r w:rsidR="006E7FF0">
        <w:rPr>
          <w:rFonts w:ascii="Times New Roman" w:hAnsi="Times New Roman"/>
          <w:b/>
          <w:sz w:val="28"/>
          <w:szCs w:val="28"/>
        </w:rPr>
        <w:t>ене в дію Наказом директора  №1  від 25.08.2021</w:t>
      </w:r>
      <w:r w:rsidRPr="00976D90">
        <w:rPr>
          <w:rFonts w:ascii="Times New Roman" w:hAnsi="Times New Roman"/>
          <w:b/>
          <w:sz w:val="28"/>
          <w:szCs w:val="28"/>
        </w:rPr>
        <w:t xml:space="preserve"> року.</w:t>
      </w:r>
    </w:p>
    <w:p w:rsidR="009C4B4F" w:rsidRPr="00976D90" w:rsidRDefault="009C4B4F" w:rsidP="00936A88">
      <w:pPr>
        <w:rPr>
          <w:rFonts w:ascii="Times New Roman" w:hAnsi="Times New Roman"/>
          <w:b/>
          <w:sz w:val="28"/>
          <w:szCs w:val="28"/>
        </w:rPr>
      </w:pPr>
      <w:r w:rsidRPr="006821CB">
        <w:rPr>
          <w:rFonts w:ascii="Times New Roman" w:hAnsi="Times New Roman"/>
          <w:b/>
          <w:sz w:val="28"/>
          <w:szCs w:val="28"/>
        </w:rPr>
        <w:t>3.2</w:t>
      </w:r>
      <w:r w:rsidRPr="002A6C77">
        <w:rPr>
          <w:rFonts w:ascii="Times New Roman" w:hAnsi="Times New Roman"/>
          <w:sz w:val="28"/>
          <w:szCs w:val="28"/>
        </w:rPr>
        <w:t xml:space="preserve">. </w:t>
      </w:r>
      <w:r w:rsidRPr="00976D90">
        <w:rPr>
          <w:rFonts w:ascii="Times New Roman" w:hAnsi="Times New Roman"/>
          <w:b/>
          <w:sz w:val="28"/>
          <w:szCs w:val="28"/>
        </w:rPr>
        <w:t>Забезпечення наявності інформаційних систем для ефективного управління закладом освіти</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Для ефективно</w:t>
      </w:r>
      <w:r>
        <w:rPr>
          <w:rFonts w:ascii="Times New Roman" w:hAnsi="Times New Roman"/>
          <w:sz w:val="28"/>
          <w:szCs w:val="28"/>
        </w:rPr>
        <w:t>го управління Заклад  має</w:t>
      </w:r>
    </w:p>
    <w:p w:rsidR="009C4B4F" w:rsidRPr="002A6C77" w:rsidRDefault="009C4B4F" w:rsidP="00936A88">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сучасну</w:t>
      </w:r>
      <w:r w:rsidRPr="002A6C77">
        <w:rPr>
          <w:rFonts w:ascii="Times New Roman" w:hAnsi="Times New Roman"/>
          <w:sz w:val="28"/>
          <w:szCs w:val="28"/>
        </w:rPr>
        <w:t xml:space="preserve"> мер</w:t>
      </w:r>
      <w:r>
        <w:rPr>
          <w:rFonts w:ascii="Times New Roman" w:hAnsi="Times New Roman"/>
          <w:sz w:val="28"/>
          <w:szCs w:val="28"/>
        </w:rPr>
        <w:t xml:space="preserve">ежу  </w:t>
      </w:r>
      <w:r w:rsidRPr="002A6C77">
        <w:rPr>
          <w:rFonts w:ascii="Times New Roman" w:hAnsi="Times New Roman"/>
          <w:sz w:val="28"/>
          <w:szCs w:val="28"/>
        </w:rPr>
        <w:t>Інтернет;</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технічне забезпечення (комп’ю</w:t>
      </w:r>
      <w:r>
        <w:rPr>
          <w:rFonts w:ascii="Times New Roman" w:hAnsi="Times New Roman"/>
          <w:sz w:val="28"/>
          <w:szCs w:val="28"/>
        </w:rPr>
        <w:t>терне,</w:t>
      </w:r>
      <w:r w:rsidRPr="002A6C77">
        <w:rPr>
          <w:rFonts w:ascii="Times New Roman" w:hAnsi="Times New Roman"/>
          <w:sz w:val="28"/>
          <w:szCs w:val="28"/>
        </w:rPr>
        <w:t xml:space="preserve"> цифрові засоби: проектор, фотокамера, проекційни</w:t>
      </w:r>
      <w:r>
        <w:rPr>
          <w:rFonts w:ascii="Times New Roman" w:hAnsi="Times New Roman"/>
          <w:sz w:val="28"/>
          <w:szCs w:val="28"/>
        </w:rPr>
        <w:t xml:space="preserve">й екран, </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ліцензовані програмні продукти, електронні освітні ресурси;</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єдиний інформаційний простір закладу (можливість спільного використання суб'єктами освіти наявних у системі електронних ресурсів);</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доступ до наявних освітніх веб-ресурсів (веб-сайти, блоги педагогів, сайт закладу освіти, платформа для дистанційної освіти);</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інформаційні ресурси навча</w:t>
      </w:r>
      <w:r>
        <w:rPr>
          <w:rFonts w:ascii="Times New Roman" w:hAnsi="Times New Roman"/>
          <w:sz w:val="28"/>
          <w:szCs w:val="28"/>
        </w:rPr>
        <w:t>льного призначення (</w:t>
      </w:r>
      <w:r w:rsidRPr="002A6C77">
        <w:rPr>
          <w:rFonts w:ascii="Times New Roman" w:hAnsi="Times New Roman"/>
          <w:sz w:val="28"/>
          <w:szCs w:val="28"/>
        </w:rPr>
        <w:t>б</w:t>
      </w:r>
      <w:r>
        <w:rPr>
          <w:rFonts w:ascii="Times New Roman" w:hAnsi="Times New Roman"/>
          <w:sz w:val="28"/>
          <w:szCs w:val="28"/>
        </w:rPr>
        <w:t xml:space="preserve">ази даних, </w:t>
      </w:r>
      <w:r w:rsidRPr="002A6C77">
        <w:rPr>
          <w:rFonts w:ascii="Times New Roman" w:hAnsi="Times New Roman"/>
          <w:sz w:val="28"/>
          <w:szCs w:val="28"/>
        </w:rPr>
        <w:t xml:space="preserve"> програмне </w:t>
      </w:r>
      <w:r>
        <w:rPr>
          <w:rFonts w:ascii="Times New Roman" w:hAnsi="Times New Roman"/>
          <w:sz w:val="28"/>
          <w:szCs w:val="28"/>
        </w:rPr>
        <w:t>забезпечення</w:t>
      </w:r>
      <w:r w:rsidRPr="002A6C77">
        <w:rPr>
          <w:rFonts w:ascii="Times New Roman" w:hAnsi="Times New Roman"/>
          <w:sz w:val="28"/>
          <w:szCs w:val="28"/>
        </w:rPr>
        <w:t>).</w:t>
      </w:r>
    </w:p>
    <w:p w:rsidR="009C4B4F" w:rsidRPr="00976D90" w:rsidRDefault="009C4B4F" w:rsidP="00936A88">
      <w:pPr>
        <w:rPr>
          <w:rFonts w:ascii="Times New Roman" w:hAnsi="Times New Roman"/>
          <w:b/>
          <w:sz w:val="28"/>
          <w:szCs w:val="28"/>
        </w:rPr>
      </w:pPr>
      <w:r w:rsidRPr="006821CB">
        <w:rPr>
          <w:rFonts w:ascii="Times New Roman" w:hAnsi="Times New Roman"/>
          <w:b/>
          <w:sz w:val="28"/>
          <w:szCs w:val="28"/>
        </w:rPr>
        <w:t>3.3.</w:t>
      </w:r>
      <w:r w:rsidRPr="002A6C77">
        <w:rPr>
          <w:rFonts w:ascii="Times New Roman" w:hAnsi="Times New Roman"/>
          <w:sz w:val="28"/>
          <w:szCs w:val="28"/>
        </w:rPr>
        <w:t xml:space="preserve"> </w:t>
      </w:r>
      <w:r w:rsidRPr="00976D90">
        <w:rPr>
          <w:rFonts w:ascii="Times New Roman" w:hAnsi="Times New Roman"/>
          <w:b/>
          <w:sz w:val="28"/>
          <w:szCs w:val="28"/>
        </w:rPr>
        <w:t>Забезпечення наявності необхідних ресурсів для організації освітнього середовища</w:t>
      </w:r>
    </w:p>
    <w:p w:rsidR="009C4B4F" w:rsidRPr="002A6C77" w:rsidRDefault="009C4B4F" w:rsidP="00936A88">
      <w:pPr>
        <w:rPr>
          <w:rFonts w:ascii="Times New Roman" w:hAnsi="Times New Roman"/>
          <w:sz w:val="28"/>
          <w:szCs w:val="28"/>
        </w:rPr>
      </w:pPr>
      <w:r>
        <w:rPr>
          <w:rFonts w:ascii="Times New Roman" w:hAnsi="Times New Roman"/>
          <w:sz w:val="28"/>
          <w:szCs w:val="28"/>
        </w:rPr>
        <w:t xml:space="preserve">  Д</w:t>
      </w:r>
      <w:r w:rsidRPr="002A6C77">
        <w:rPr>
          <w:rFonts w:ascii="Times New Roman" w:hAnsi="Times New Roman"/>
          <w:sz w:val="28"/>
          <w:szCs w:val="28"/>
        </w:rPr>
        <w:t>л</w:t>
      </w:r>
      <w:r>
        <w:rPr>
          <w:rFonts w:ascii="Times New Roman" w:hAnsi="Times New Roman"/>
          <w:sz w:val="28"/>
          <w:szCs w:val="28"/>
        </w:rPr>
        <w:t>я організації освітнього середовища Заклад  має</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Державний стандарт загальної середньої освіти;</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типові освітні програми;</w:t>
      </w:r>
    </w:p>
    <w:p w:rsidR="009C4B4F" w:rsidRPr="002A6C77" w:rsidRDefault="009C4B4F" w:rsidP="00936A88">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статут З</w:t>
      </w:r>
      <w:r w:rsidRPr="002A6C77">
        <w:rPr>
          <w:rFonts w:ascii="Times New Roman" w:hAnsi="Times New Roman"/>
          <w:sz w:val="28"/>
          <w:szCs w:val="28"/>
        </w:rPr>
        <w:t xml:space="preserve">акладу освіти; </w:t>
      </w:r>
    </w:p>
    <w:p w:rsidR="009C4B4F" w:rsidRPr="002A6C77" w:rsidRDefault="009C4B4F" w:rsidP="00936A88">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стратегію розвитку </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р</w:t>
      </w:r>
      <w:r>
        <w:rPr>
          <w:rFonts w:ascii="Times New Roman" w:hAnsi="Times New Roman"/>
          <w:sz w:val="28"/>
          <w:szCs w:val="28"/>
        </w:rPr>
        <w:t xml:space="preserve">ічний план роботи </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 xml:space="preserve">освітню програму </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штатний розпис </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r>
      <w:r>
        <w:rPr>
          <w:rFonts w:ascii="Times New Roman" w:hAnsi="Times New Roman"/>
          <w:sz w:val="28"/>
          <w:szCs w:val="28"/>
        </w:rPr>
        <w:t>календарно-тематичне планування;</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система матеріального та морального заохочення;</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плани підвищення кваліфікації педагогічних працівників.</w:t>
      </w:r>
    </w:p>
    <w:p w:rsidR="009C4B4F" w:rsidRPr="002A6C77" w:rsidRDefault="009C4B4F" w:rsidP="00936A88">
      <w:pPr>
        <w:rPr>
          <w:rFonts w:ascii="Times New Roman" w:hAnsi="Times New Roman"/>
          <w:sz w:val="28"/>
          <w:szCs w:val="28"/>
        </w:rPr>
      </w:pPr>
      <w:r>
        <w:rPr>
          <w:rFonts w:ascii="Times New Roman" w:hAnsi="Times New Roman"/>
          <w:b/>
          <w:sz w:val="28"/>
          <w:szCs w:val="28"/>
        </w:rPr>
        <w:t>3.4</w:t>
      </w:r>
      <w:r w:rsidRPr="006821CB">
        <w:rPr>
          <w:rFonts w:ascii="Times New Roman" w:hAnsi="Times New Roman"/>
          <w:b/>
          <w:sz w:val="28"/>
          <w:szCs w:val="28"/>
        </w:rPr>
        <w:t>.</w:t>
      </w:r>
      <w:r w:rsidRPr="002A6C77">
        <w:rPr>
          <w:rFonts w:ascii="Times New Roman" w:hAnsi="Times New Roman"/>
          <w:sz w:val="28"/>
          <w:szCs w:val="28"/>
        </w:rPr>
        <w:t xml:space="preserve"> </w:t>
      </w:r>
      <w:r w:rsidRPr="00976D90">
        <w:rPr>
          <w:rFonts w:ascii="Times New Roman" w:hAnsi="Times New Roman"/>
          <w:b/>
          <w:sz w:val="28"/>
          <w:szCs w:val="28"/>
        </w:rPr>
        <w:t xml:space="preserve">Запобігання та протидія </w:t>
      </w:r>
      <w:proofErr w:type="spellStart"/>
      <w:r w:rsidRPr="00976D90">
        <w:rPr>
          <w:rFonts w:ascii="Times New Roman" w:hAnsi="Times New Roman"/>
          <w:b/>
          <w:sz w:val="28"/>
          <w:szCs w:val="28"/>
        </w:rPr>
        <w:t>булінгу</w:t>
      </w:r>
      <w:proofErr w:type="spellEnd"/>
      <w:r w:rsidRPr="00976D90">
        <w:rPr>
          <w:rFonts w:ascii="Times New Roman" w:hAnsi="Times New Roman"/>
          <w:b/>
          <w:sz w:val="28"/>
          <w:szCs w:val="28"/>
        </w:rPr>
        <w:t xml:space="preserve"> та </w:t>
      </w:r>
      <w:proofErr w:type="spellStart"/>
      <w:r w:rsidRPr="00976D90">
        <w:rPr>
          <w:rFonts w:ascii="Times New Roman" w:hAnsi="Times New Roman"/>
          <w:b/>
          <w:sz w:val="28"/>
          <w:szCs w:val="28"/>
        </w:rPr>
        <w:t>мобінгу</w:t>
      </w:r>
      <w:proofErr w:type="spellEnd"/>
      <w:r>
        <w:rPr>
          <w:rFonts w:ascii="Times New Roman" w:hAnsi="Times New Roman"/>
          <w:sz w:val="28"/>
          <w:szCs w:val="28"/>
        </w:rPr>
        <w:t xml:space="preserve"> </w:t>
      </w:r>
    </w:p>
    <w:p w:rsidR="009C4B4F" w:rsidRPr="002A6C77" w:rsidRDefault="009C4B4F" w:rsidP="00936A88">
      <w:pPr>
        <w:rPr>
          <w:rFonts w:ascii="Times New Roman" w:hAnsi="Times New Roman"/>
          <w:sz w:val="28"/>
          <w:szCs w:val="28"/>
        </w:rPr>
      </w:pPr>
      <w:r>
        <w:rPr>
          <w:rFonts w:ascii="Times New Roman" w:hAnsi="Times New Roman"/>
          <w:sz w:val="28"/>
          <w:szCs w:val="28"/>
        </w:rPr>
        <w:t xml:space="preserve">  Система  з</w:t>
      </w:r>
      <w:r w:rsidRPr="002A6C77">
        <w:rPr>
          <w:rFonts w:ascii="Times New Roman" w:hAnsi="Times New Roman"/>
          <w:sz w:val="28"/>
          <w:szCs w:val="28"/>
        </w:rPr>
        <w:t>апобігання</w:t>
      </w:r>
      <w:r>
        <w:rPr>
          <w:rFonts w:ascii="Times New Roman" w:hAnsi="Times New Roman"/>
          <w:sz w:val="28"/>
          <w:szCs w:val="28"/>
        </w:rPr>
        <w:t xml:space="preserve"> та протидія </w:t>
      </w:r>
      <w:proofErr w:type="spellStart"/>
      <w:r>
        <w:rPr>
          <w:rFonts w:ascii="Times New Roman" w:hAnsi="Times New Roman"/>
          <w:sz w:val="28"/>
          <w:szCs w:val="28"/>
        </w:rPr>
        <w:t>булінгу</w:t>
      </w:r>
      <w:proofErr w:type="spellEnd"/>
      <w:r>
        <w:rPr>
          <w:rFonts w:ascii="Times New Roman" w:hAnsi="Times New Roman"/>
          <w:sz w:val="28"/>
          <w:szCs w:val="28"/>
        </w:rPr>
        <w:t xml:space="preserve"> та </w:t>
      </w:r>
      <w:proofErr w:type="spellStart"/>
      <w:r>
        <w:rPr>
          <w:rFonts w:ascii="Times New Roman" w:hAnsi="Times New Roman"/>
          <w:sz w:val="28"/>
          <w:szCs w:val="28"/>
        </w:rPr>
        <w:t>мобінгу</w:t>
      </w:r>
      <w:proofErr w:type="spellEnd"/>
      <w:r>
        <w:rPr>
          <w:rFonts w:ascii="Times New Roman" w:hAnsi="Times New Roman"/>
          <w:sz w:val="28"/>
          <w:szCs w:val="28"/>
        </w:rPr>
        <w:t xml:space="preserve">  в  Закладі складається з</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6C77">
        <w:rPr>
          <w:rFonts w:ascii="Times New Roman" w:hAnsi="Times New Roman"/>
          <w:sz w:val="28"/>
          <w:szCs w:val="28"/>
        </w:rPr>
        <w:t>прави</w:t>
      </w:r>
      <w:r>
        <w:rPr>
          <w:rFonts w:ascii="Times New Roman" w:hAnsi="Times New Roman"/>
          <w:sz w:val="28"/>
          <w:szCs w:val="28"/>
        </w:rPr>
        <w:t>л поведінки здобувачів  освіти в З</w:t>
      </w:r>
      <w:r w:rsidRPr="002A6C77">
        <w:rPr>
          <w:rFonts w:ascii="Times New Roman" w:hAnsi="Times New Roman"/>
          <w:sz w:val="28"/>
          <w:szCs w:val="28"/>
        </w:rPr>
        <w:t xml:space="preserve">акладі ; </w:t>
      </w:r>
    </w:p>
    <w:p w:rsidR="009C4B4F" w:rsidRPr="002A6C77" w:rsidRDefault="009C4B4F" w:rsidP="00936A88">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планів заходів із </w:t>
      </w:r>
      <w:r w:rsidRPr="002A6C77">
        <w:rPr>
          <w:rFonts w:ascii="Times New Roman" w:hAnsi="Times New Roman"/>
          <w:sz w:val="28"/>
          <w:szCs w:val="28"/>
        </w:rPr>
        <w:t xml:space="preserve"> запобігання</w:t>
      </w:r>
      <w:r>
        <w:rPr>
          <w:rFonts w:ascii="Times New Roman" w:hAnsi="Times New Roman"/>
          <w:sz w:val="28"/>
          <w:szCs w:val="28"/>
        </w:rPr>
        <w:t xml:space="preserve"> та протидії  </w:t>
      </w:r>
      <w:proofErr w:type="spellStart"/>
      <w:r>
        <w:rPr>
          <w:rFonts w:ascii="Times New Roman" w:hAnsi="Times New Roman"/>
          <w:sz w:val="28"/>
          <w:szCs w:val="28"/>
        </w:rPr>
        <w:t>булінгу</w:t>
      </w:r>
      <w:proofErr w:type="spellEnd"/>
      <w:r>
        <w:rPr>
          <w:rFonts w:ascii="Times New Roman" w:hAnsi="Times New Roman"/>
          <w:sz w:val="28"/>
          <w:szCs w:val="28"/>
        </w:rPr>
        <w:t xml:space="preserve">  та </w:t>
      </w:r>
      <w:proofErr w:type="spellStart"/>
      <w:r>
        <w:rPr>
          <w:rFonts w:ascii="Times New Roman" w:hAnsi="Times New Roman"/>
          <w:sz w:val="28"/>
          <w:szCs w:val="28"/>
        </w:rPr>
        <w:t>мобінгу</w:t>
      </w:r>
      <w:proofErr w:type="spellEnd"/>
      <w:r>
        <w:rPr>
          <w:rFonts w:ascii="Times New Roman" w:hAnsi="Times New Roman"/>
          <w:sz w:val="28"/>
          <w:szCs w:val="28"/>
        </w:rPr>
        <w:t xml:space="preserve"> </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6C77">
        <w:rPr>
          <w:rFonts w:ascii="Times New Roman" w:hAnsi="Times New Roman"/>
          <w:sz w:val="28"/>
          <w:szCs w:val="28"/>
        </w:rPr>
        <w:t>порядку подання та розгляду (з дотриманням конфіденційності) за</w:t>
      </w:r>
      <w:r>
        <w:rPr>
          <w:rFonts w:ascii="Times New Roman" w:hAnsi="Times New Roman"/>
          <w:sz w:val="28"/>
          <w:szCs w:val="28"/>
        </w:rPr>
        <w:t xml:space="preserve">яв про випадки </w:t>
      </w:r>
      <w:proofErr w:type="spellStart"/>
      <w:r>
        <w:rPr>
          <w:rFonts w:ascii="Times New Roman" w:hAnsi="Times New Roman"/>
          <w:sz w:val="28"/>
          <w:szCs w:val="28"/>
        </w:rPr>
        <w:t>булінгу</w:t>
      </w:r>
      <w:proofErr w:type="spellEnd"/>
      <w:r>
        <w:rPr>
          <w:rFonts w:ascii="Times New Roman" w:hAnsi="Times New Roman"/>
          <w:sz w:val="28"/>
          <w:szCs w:val="28"/>
        </w:rPr>
        <w:t xml:space="preserve"> , </w:t>
      </w:r>
      <w:proofErr w:type="spellStart"/>
      <w:r>
        <w:rPr>
          <w:rFonts w:ascii="Times New Roman" w:hAnsi="Times New Roman"/>
          <w:sz w:val="28"/>
          <w:szCs w:val="28"/>
        </w:rPr>
        <w:t>мобінгу</w:t>
      </w:r>
      <w:proofErr w:type="spellEnd"/>
      <w:r>
        <w:rPr>
          <w:rFonts w:ascii="Times New Roman" w:hAnsi="Times New Roman"/>
          <w:sz w:val="28"/>
          <w:szCs w:val="28"/>
        </w:rPr>
        <w:t xml:space="preserve"> в Закладі</w:t>
      </w:r>
      <w:r w:rsidRPr="002A6C77">
        <w:rPr>
          <w:rFonts w:ascii="Times New Roman" w:hAnsi="Times New Roman"/>
          <w:sz w:val="28"/>
          <w:szCs w:val="28"/>
        </w:rPr>
        <w:t xml:space="preserve">; </w:t>
      </w:r>
    </w:p>
    <w:p w:rsidR="009C4B4F" w:rsidRPr="002A6C77" w:rsidRDefault="009C4B4F" w:rsidP="00936A88">
      <w:pPr>
        <w:rPr>
          <w:rFonts w:ascii="Times New Roman" w:hAnsi="Times New Roman"/>
          <w:sz w:val="28"/>
          <w:szCs w:val="28"/>
        </w:rPr>
      </w:pPr>
      <w:r>
        <w:rPr>
          <w:rFonts w:ascii="Times New Roman" w:hAnsi="Times New Roman"/>
          <w:sz w:val="28"/>
          <w:szCs w:val="28"/>
        </w:rPr>
        <w:t xml:space="preserve">•          </w:t>
      </w:r>
      <w:r w:rsidRPr="002A6C77">
        <w:rPr>
          <w:rFonts w:ascii="Times New Roman" w:hAnsi="Times New Roman"/>
          <w:sz w:val="28"/>
          <w:szCs w:val="28"/>
        </w:rPr>
        <w:t xml:space="preserve"> порядку реагування на дове</w:t>
      </w:r>
      <w:r>
        <w:rPr>
          <w:rFonts w:ascii="Times New Roman" w:hAnsi="Times New Roman"/>
          <w:sz w:val="28"/>
          <w:szCs w:val="28"/>
        </w:rPr>
        <w:t xml:space="preserve">дені випадки </w:t>
      </w:r>
      <w:proofErr w:type="spellStart"/>
      <w:r>
        <w:rPr>
          <w:rFonts w:ascii="Times New Roman" w:hAnsi="Times New Roman"/>
          <w:sz w:val="28"/>
          <w:szCs w:val="28"/>
        </w:rPr>
        <w:t>булінгу</w:t>
      </w:r>
      <w:proofErr w:type="spellEnd"/>
      <w:r>
        <w:rPr>
          <w:rFonts w:ascii="Times New Roman" w:hAnsi="Times New Roman"/>
          <w:sz w:val="28"/>
          <w:szCs w:val="28"/>
        </w:rPr>
        <w:t xml:space="preserve"> та  </w:t>
      </w:r>
      <w:proofErr w:type="spellStart"/>
      <w:r>
        <w:rPr>
          <w:rFonts w:ascii="Times New Roman" w:hAnsi="Times New Roman"/>
          <w:sz w:val="28"/>
          <w:szCs w:val="28"/>
        </w:rPr>
        <w:t>мобінгу</w:t>
      </w:r>
      <w:proofErr w:type="spellEnd"/>
      <w:r>
        <w:rPr>
          <w:rFonts w:ascii="Times New Roman" w:hAnsi="Times New Roman"/>
          <w:sz w:val="28"/>
          <w:szCs w:val="28"/>
        </w:rPr>
        <w:t xml:space="preserve">  в Закладі </w:t>
      </w:r>
      <w:r w:rsidRPr="002A6C77">
        <w:rPr>
          <w:rFonts w:ascii="Times New Roman" w:hAnsi="Times New Roman"/>
          <w:sz w:val="28"/>
          <w:szCs w:val="28"/>
        </w:rPr>
        <w:t xml:space="preserve"> та відповідальності осіб, </w:t>
      </w:r>
      <w:r>
        <w:rPr>
          <w:rFonts w:ascii="Times New Roman" w:hAnsi="Times New Roman"/>
          <w:sz w:val="28"/>
          <w:szCs w:val="28"/>
        </w:rPr>
        <w:t xml:space="preserve">причетних до </w:t>
      </w:r>
      <w:proofErr w:type="spellStart"/>
      <w:r>
        <w:rPr>
          <w:rFonts w:ascii="Times New Roman" w:hAnsi="Times New Roman"/>
          <w:sz w:val="28"/>
          <w:szCs w:val="28"/>
        </w:rPr>
        <w:t>булінгу</w:t>
      </w:r>
      <w:proofErr w:type="spellEnd"/>
      <w:r>
        <w:rPr>
          <w:rFonts w:ascii="Times New Roman" w:hAnsi="Times New Roman"/>
          <w:sz w:val="28"/>
          <w:szCs w:val="28"/>
        </w:rPr>
        <w:t xml:space="preserve"> та  </w:t>
      </w:r>
      <w:proofErr w:type="spellStart"/>
      <w:r>
        <w:rPr>
          <w:rFonts w:ascii="Times New Roman" w:hAnsi="Times New Roman"/>
          <w:sz w:val="28"/>
          <w:szCs w:val="28"/>
        </w:rPr>
        <w:t>мобінгу</w:t>
      </w:r>
      <w:proofErr w:type="spellEnd"/>
      <w:r w:rsidRPr="002A6C77">
        <w:rPr>
          <w:rFonts w:ascii="Times New Roman" w:hAnsi="Times New Roman"/>
          <w:sz w:val="28"/>
          <w:szCs w:val="28"/>
        </w:rPr>
        <w:t>.</w:t>
      </w:r>
    </w:p>
    <w:p w:rsidR="009C4B4F" w:rsidRPr="00976D90" w:rsidRDefault="009C4B4F" w:rsidP="00936A88">
      <w:pPr>
        <w:rPr>
          <w:rFonts w:ascii="Times New Roman" w:hAnsi="Times New Roman"/>
          <w:b/>
          <w:sz w:val="28"/>
          <w:szCs w:val="28"/>
        </w:rPr>
      </w:pPr>
      <w:r w:rsidRPr="00807373">
        <w:rPr>
          <w:rFonts w:ascii="Times New Roman" w:hAnsi="Times New Roman"/>
          <w:b/>
          <w:sz w:val="28"/>
          <w:szCs w:val="28"/>
        </w:rPr>
        <w:t>3.</w:t>
      </w:r>
      <w:r>
        <w:rPr>
          <w:rFonts w:ascii="Times New Roman" w:hAnsi="Times New Roman"/>
          <w:b/>
          <w:sz w:val="28"/>
          <w:szCs w:val="28"/>
        </w:rPr>
        <w:t xml:space="preserve">5 </w:t>
      </w:r>
      <w:r w:rsidRPr="00976D90">
        <w:rPr>
          <w:rFonts w:ascii="Times New Roman" w:hAnsi="Times New Roman"/>
          <w:b/>
          <w:sz w:val="28"/>
          <w:szCs w:val="28"/>
        </w:rPr>
        <w:t>. Застосування системи внутрішнього моніторингу для відстеження та коригування результатів освітньої діяльності</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До складу системи в</w:t>
      </w:r>
      <w:r>
        <w:rPr>
          <w:rFonts w:ascii="Times New Roman" w:hAnsi="Times New Roman"/>
          <w:sz w:val="28"/>
          <w:szCs w:val="28"/>
        </w:rPr>
        <w:t>нутрішнього моніторингу  освітньої діяльності та якості освіти в Закладі належать</w:t>
      </w:r>
      <w:r w:rsidRPr="002A6C77">
        <w:rPr>
          <w:rFonts w:ascii="Times New Roman" w:hAnsi="Times New Roman"/>
          <w:sz w:val="28"/>
          <w:szCs w:val="28"/>
        </w:rPr>
        <w:t>:</w:t>
      </w:r>
    </w:p>
    <w:p w:rsidR="009C4B4F" w:rsidRPr="002A6C77" w:rsidRDefault="009C4B4F" w:rsidP="00936A88">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система  управлінських </w:t>
      </w:r>
      <w:proofErr w:type="spellStart"/>
      <w:r>
        <w:rPr>
          <w:rFonts w:ascii="Times New Roman" w:hAnsi="Times New Roman"/>
          <w:sz w:val="28"/>
          <w:szCs w:val="28"/>
        </w:rPr>
        <w:t>моніторингів</w:t>
      </w:r>
      <w:proofErr w:type="spellEnd"/>
    </w:p>
    <w:p w:rsidR="009C4B4F" w:rsidRPr="002A6C77" w:rsidRDefault="009C4B4F" w:rsidP="00936A88">
      <w:pPr>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 xml:space="preserve">система </w:t>
      </w:r>
      <w:proofErr w:type="spellStart"/>
      <w:r w:rsidRPr="002A6C77">
        <w:rPr>
          <w:rFonts w:ascii="Times New Roman" w:hAnsi="Times New Roman"/>
          <w:sz w:val="28"/>
          <w:szCs w:val="28"/>
        </w:rPr>
        <w:t>самооцінювання</w:t>
      </w:r>
      <w:proofErr w:type="spellEnd"/>
      <w:r w:rsidRPr="002A6C77">
        <w:rPr>
          <w:rFonts w:ascii="Times New Roman" w:hAnsi="Times New Roman"/>
          <w:sz w:val="28"/>
          <w:szCs w:val="28"/>
        </w:rPr>
        <w:t xml:space="preserve"> якості педагогічної та управлінської діяльності; </w:t>
      </w:r>
    </w:p>
    <w:p w:rsidR="009C4B4F" w:rsidRDefault="009C4B4F" w:rsidP="00936A88">
      <w:pPr>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система оцінюва</w:t>
      </w:r>
      <w:r>
        <w:rPr>
          <w:rFonts w:ascii="Times New Roman" w:hAnsi="Times New Roman"/>
          <w:sz w:val="28"/>
          <w:szCs w:val="28"/>
        </w:rPr>
        <w:t>ння навчальних досягнень учнів;</w:t>
      </w:r>
    </w:p>
    <w:p w:rsidR="009C4B4F" w:rsidRPr="002A6C77" w:rsidRDefault="009C4B4F" w:rsidP="00936A88">
      <w:pPr>
        <w:rPr>
          <w:rFonts w:ascii="Times New Roman" w:hAnsi="Times New Roman"/>
          <w:sz w:val="28"/>
          <w:szCs w:val="28"/>
        </w:rPr>
      </w:pPr>
      <w:r>
        <w:rPr>
          <w:rFonts w:ascii="Times New Roman" w:hAnsi="Times New Roman"/>
          <w:sz w:val="28"/>
          <w:szCs w:val="28"/>
        </w:rPr>
        <w:t xml:space="preserve"> -       система оцінювання   управлінської  діяльності директора.</w:t>
      </w:r>
    </w:p>
    <w:p w:rsidR="009C4B4F" w:rsidRPr="00976D90" w:rsidRDefault="009C4B4F" w:rsidP="00936A88">
      <w:pPr>
        <w:rPr>
          <w:rFonts w:ascii="Times New Roman" w:hAnsi="Times New Roman"/>
          <w:b/>
          <w:sz w:val="28"/>
          <w:szCs w:val="28"/>
        </w:rPr>
      </w:pPr>
      <w:r w:rsidRPr="00976D90">
        <w:rPr>
          <w:rFonts w:ascii="Times New Roman" w:hAnsi="Times New Roman"/>
          <w:b/>
          <w:sz w:val="28"/>
          <w:szCs w:val="28"/>
        </w:rPr>
        <w:t>Методи збору інформації:</w:t>
      </w:r>
    </w:p>
    <w:p w:rsidR="009C4B4F" w:rsidRPr="002A6C77" w:rsidRDefault="009C4B4F" w:rsidP="00936A88">
      <w:pPr>
        <w:rPr>
          <w:rFonts w:ascii="Times New Roman" w:hAnsi="Times New Roman"/>
          <w:sz w:val="28"/>
          <w:szCs w:val="28"/>
        </w:rPr>
      </w:pPr>
      <w:r>
        <w:rPr>
          <w:rFonts w:ascii="Times New Roman" w:hAnsi="Times New Roman"/>
          <w:sz w:val="28"/>
          <w:szCs w:val="28"/>
        </w:rPr>
        <w:t>1.</w:t>
      </w:r>
      <w:r w:rsidRPr="002A6C77">
        <w:rPr>
          <w:rFonts w:ascii="Times New Roman" w:hAnsi="Times New Roman"/>
          <w:sz w:val="28"/>
          <w:szCs w:val="28"/>
        </w:rPr>
        <w:tab/>
        <w:t>Аналіз документів (плани роботи, звіти, протоколи засідань педагогічної ради, класні журнали тощо).</w:t>
      </w:r>
    </w:p>
    <w:p w:rsidR="009C4B4F" w:rsidRPr="002A6C77" w:rsidRDefault="009C4B4F" w:rsidP="00936A88">
      <w:pPr>
        <w:rPr>
          <w:rFonts w:ascii="Times New Roman" w:hAnsi="Times New Roman"/>
          <w:sz w:val="28"/>
          <w:szCs w:val="28"/>
        </w:rPr>
      </w:pPr>
      <w:r>
        <w:rPr>
          <w:rFonts w:ascii="Times New Roman" w:hAnsi="Times New Roman"/>
          <w:sz w:val="28"/>
          <w:szCs w:val="28"/>
        </w:rPr>
        <w:t>2.</w:t>
      </w:r>
      <w:r w:rsidRPr="002A6C77">
        <w:rPr>
          <w:rFonts w:ascii="Times New Roman" w:hAnsi="Times New Roman"/>
          <w:sz w:val="28"/>
          <w:szCs w:val="28"/>
        </w:rPr>
        <w:tab/>
        <w:t>Опитування:</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 xml:space="preserve">– анкетування учасників освітнього процесу (педагогів, учнів, батьків); </w:t>
      </w:r>
    </w:p>
    <w:p w:rsidR="009C4B4F" w:rsidRPr="002A6C77" w:rsidRDefault="009C4B4F" w:rsidP="00936A88">
      <w:pPr>
        <w:rPr>
          <w:rFonts w:ascii="Times New Roman" w:hAnsi="Times New Roman"/>
          <w:sz w:val="28"/>
          <w:szCs w:val="28"/>
        </w:rPr>
      </w:pPr>
      <w:r w:rsidRPr="002A6C77">
        <w:rPr>
          <w:rFonts w:ascii="Times New Roman" w:hAnsi="Times New Roman"/>
          <w:sz w:val="28"/>
          <w:szCs w:val="28"/>
        </w:rPr>
        <w:t xml:space="preserve">– інтерв’ю (з педагогічними працівниками, представниками учнівського самоврядування);  </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lastRenderedPageBreak/>
        <w:t xml:space="preserve">– фокус-групи (з батьками, учнями, представниками учнівського самоврядування, педагогами). </w:t>
      </w:r>
    </w:p>
    <w:p w:rsidR="009C4B4F" w:rsidRPr="002A6C77" w:rsidRDefault="009C4B4F" w:rsidP="00936A88">
      <w:pPr>
        <w:jc w:val="both"/>
        <w:rPr>
          <w:rFonts w:ascii="Times New Roman" w:hAnsi="Times New Roman"/>
          <w:sz w:val="28"/>
          <w:szCs w:val="28"/>
        </w:rPr>
      </w:pPr>
      <w:r>
        <w:rPr>
          <w:rFonts w:ascii="Times New Roman" w:hAnsi="Times New Roman"/>
          <w:sz w:val="28"/>
          <w:szCs w:val="28"/>
        </w:rPr>
        <w:t>3.</w:t>
      </w:r>
      <w:r w:rsidRPr="002A6C77">
        <w:rPr>
          <w:rFonts w:ascii="Times New Roman" w:hAnsi="Times New Roman"/>
          <w:sz w:val="28"/>
          <w:szCs w:val="28"/>
        </w:rPr>
        <w:tab/>
        <w:t xml:space="preserve">Моніторинг: </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 xml:space="preserve">– навчальних досягнень здобувачів освіти; </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 xml:space="preserve">– педагогічної діяльності (спостереження за проведенням навчальних занять, позакласною роботою тощо); </w:t>
      </w:r>
    </w:p>
    <w:p w:rsidR="009C4B4F" w:rsidRPr="002A6C77" w:rsidRDefault="009C4B4F" w:rsidP="00936A88">
      <w:pPr>
        <w:jc w:val="both"/>
        <w:rPr>
          <w:rFonts w:ascii="Times New Roman" w:hAnsi="Times New Roman"/>
          <w:sz w:val="28"/>
          <w:szCs w:val="28"/>
        </w:rPr>
      </w:pPr>
      <w:r>
        <w:rPr>
          <w:rFonts w:ascii="Times New Roman" w:hAnsi="Times New Roman"/>
          <w:sz w:val="28"/>
          <w:szCs w:val="28"/>
        </w:rPr>
        <w:t>4.   С</w:t>
      </w:r>
      <w:r w:rsidRPr="002A6C77">
        <w:rPr>
          <w:rFonts w:ascii="Times New Roman" w:hAnsi="Times New Roman"/>
          <w:sz w:val="28"/>
          <w:szCs w:val="28"/>
        </w:rPr>
        <w:t xml:space="preserve">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 </w:t>
      </w:r>
    </w:p>
    <w:p w:rsidR="009C4B4F" w:rsidRPr="00936A88" w:rsidRDefault="009C4B4F" w:rsidP="00936A88">
      <w:pPr>
        <w:jc w:val="both"/>
        <w:rPr>
          <w:rFonts w:ascii="Times New Roman" w:hAnsi="Times New Roman"/>
          <w:b/>
          <w:sz w:val="28"/>
          <w:szCs w:val="28"/>
        </w:rPr>
      </w:pPr>
      <w:r w:rsidRPr="00936A88">
        <w:rPr>
          <w:rFonts w:ascii="Times New Roman" w:hAnsi="Times New Roman"/>
          <w:b/>
          <w:sz w:val="28"/>
          <w:szCs w:val="28"/>
        </w:rPr>
        <w:t>Інструменти збору інформації:</w:t>
      </w:r>
    </w:p>
    <w:p w:rsidR="009C4B4F" w:rsidRPr="002A6C77" w:rsidRDefault="009C4B4F" w:rsidP="00936A88">
      <w:pPr>
        <w:jc w:val="both"/>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 xml:space="preserve">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 </w:t>
      </w:r>
    </w:p>
    <w:p w:rsidR="009C4B4F" w:rsidRPr="002A6C77" w:rsidRDefault="009C4B4F" w:rsidP="00936A88">
      <w:pPr>
        <w:jc w:val="both"/>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 xml:space="preserve">анкети (для педагогів, учнів, батьків); </w:t>
      </w:r>
    </w:p>
    <w:p w:rsidR="009C4B4F" w:rsidRDefault="009C4B4F" w:rsidP="00936A88">
      <w:pPr>
        <w:jc w:val="both"/>
        <w:rPr>
          <w:rFonts w:ascii="Times New Roman" w:hAnsi="Times New Roman"/>
          <w:sz w:val="28"/>
          <w:szCs w:val="28"/>
        </w:rPr>
      </w:pPr>
      <w:r>
        <w:rPr>
          <w:rFonts w:ascii="Times New Roman" w:hAnsi="Times New Roman"/>
          <w:sz w:val="28"/>
          <w:szCs w:val="28"/>
        </w:rPr>
        <w:t>-</w:t>
      </w:r>
      <w:r w:rsidRPr="002A6C77">
        <w:rPr>
          <w:rFonts w:ascii="Times New Roman" w:hAnsi="Times New Roman"/>
          <w:sz w:val="28"/>
          <w:szCs w:val="28"/>
        </w:rPr>
        <w:tab/>
        <w:t>бланки спостереження (за проведенням навчальних за</w:t>
      </w:r>
      <w:r>
        <w:rPr>
          <w:rFonts w:ascii="Times New Roman" w:hAnsi="Times New Roman"/>
          <w:sz w:val="28"/>
          <w:szCs w:val="28"/>
        </w:rPr>
        <w:t>нять, позакласною роботою тощо);</w:t>
      </w:r>
    </w:p>
    <w:p w:rsidR="009C4B4F" w:rsidRDefault="009C4B4F" w:rsidP="00936A88">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співбесиди</w:t>
      </w:r>
      <w:proofErr w:type="spellEnd"/>
      <w:r>
        <w:rPr>
          <w:rFonts w:ascii="Times New Roman" w:hAnsi="Times New Roman"/>
          <w:sz w:val="28"/>
          <w:szCs w:val="28"/>
        </w:rPr>
        <w:t>;</w:t>
      </w:r>
    </w:p>
    <w:p w:rsidR="009C4B4F" w:rsidRDefault="009C4B4F" w:rsidP="00936A88">
      <w:pPr>
        <w:jc w:val="both"/>
        <w:rPr>
          <w:rFonts w:ascii="Times New Roman" w:hAnsi="Times New Roman"/>
          <w:sz w:val="28"/>
          <w:szCs w:val="28"/>
        </w:rPr>
      </w:pPr>
      <w:r>
        <w:rPr>
          <w:rFonts w:ascii="Times New Roman" w:hAnsi="Times New Roman"/>
          <w:sz w:val="28"/>
          <w:szCs w:val="28"/>
        </w:rPr>
        <w:t>- тести;</w:t>
      </w:r>
    </w:p>
    <w:p w:rsidR="009C4B4F" w:rsidRPr="002A6C77" w:rsidRDefault="009C4B4F" w:rsidP="00936A88">
      <w:pPr>
        <w:jc w:val="both"/>
        <w:rPr>
          <w:rFonts w:ascii="Times New Roman" w:hAnsi="Times New Roman"/>
          <w:sz w:val="28"/>
          <w:szCs w:val="28"/>
        </w:rPr>
      </w:pPr>
      <w:r>
        <w:rPr>
          <w:rFonts w:ascii="Times New Roman" w:hAnsi="Times New Roman"/>
          <w:sz w:val="28"/>
          <w:szCs w:val="28"/>
        </w:rPr>
        <w:t>-збори.</w:t>
      </w:r>
    </w:p>
    <w:p w:rsidR="009C4B4F" w:rsidRPr="00BE6109" w:rsidRDefault="009C4B4F" w:rsidP="00936A88">
      <w:pPr>
        <w:jc w:val="both"/>
        <w:rPr>
          <w:rFonts w:ascii="Times New Roman" w:hAnsi="Times New Roman"/>
          <w:b/>
          <w:sz w:val="28"/>
          <w:szCs w:val="28"/>
        </w:rPr>
      </w:pPr>
      <w:r w:rsidRPr="00BE6109">
        <w:rPr>
          <w:rFonts w:ascii="Times New Roman" w:hAnsi="Times New Roman"/>
          <w:b/>
          <w:sz w:val="28"/>
          <w:szCs w:val="28"/>
        </w:rPr>
        <w:t>IV. Система та механізми забезпечення академічної доброчесності</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 xml:space="preserve">4.1. Дотримання академічної доброчесності педагогічними працівниками </w:t>
      </w:r>
      <w:r>
        <w:rPr>
          <w:rFonts w:ascii="Times New Roman" w:hAnsi="Times New Roman"/>
          <w:sz w:val="28"/>
          <w:szCs w:val="28"/>
        </w:rPr>
        <w:t xml:space="preserve">Закладу </w:t>
      </w:r>
      <w:r w:rsidRPr="002A6C77">
        <w:rPr>
          <w:rFonts w:ascii="Times New Roman" w:hAnsi="Times New Roman"/>
          <w:sz w:val="28"/>
          <w:szCs w:val="28"/>
        </w:rPr>
        <w:t>передбачає:</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посилання на джерела інформації у разі використання ідей, розробок, тверджень, відомостей;</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дотримання норм законодавства про авторське право і суміжні права;</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надання достовірної інформації про методики і результати досліджень, джерела використаної інформації та власну педагогічну діяльність;</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контроль за дотриманням академічної доброчесності здобувачами освіти;</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об’єктивне оцінювання результатів навчання.</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lastRenderedPageBreak/>
        <w:t xml:space="preserve">4.2. Дотримання академічної доброчесності здобувачами освіти </w:t>
      </w:r>
      <w:r>
        <w:rPr>
          <w:rFonts w:ascii="Times New Roman" w:hAnsi="Times New Roman"/>
          <w:sz w:val="28"/>
          <w:szCs w:val="28"/>
        </w:rPr>
        <w:t xml:space="preserve"> Закладу </w:t>
      </w:r>
      <w:r w:rsidRPr="002A6C77">
        <w:rPr>
          <w:rFonts w:ascii="Times New Roman" w:hAnsi="Times New Roman"/>
          <w:sz w:val="28"/>
          <w:szCs w:val="28"/>
        </w:rPr>
        <w:t>передбачає:</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посилання на джерела інформації у разі використання ідей, розробок, тверджень, відомостей;</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дотримання норм законодавства про авторське право і суміжні права;</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надання достовірної інформації про результати власної навчальної діяльності і джерела інформації.</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4.3. За порушення академічної доброчесно</w:t>
      </w:r>
      <w:r>
        <w:rPr>
          <w:rFonts w:ascii="Times New Roman" w:hAnsi="Times New Roman"/>
          <w:sz w:val="28"/>
          <w:szCs w:val="28"/>
        </w:rPr>
        <w:t xml:space="preserve">сті педагогічні працівники Закладу </w:t>
      </w:r>
      <w:r w:rsidRPr="002A6C77">
        <w:rPr>
          <w:rFonts w:ascii="Times New Roman" w:hAnsi="Times New Roman"/>
          <w:sz w:val="28"/>
          <w:szCs w:val="28"/>
        </w:rPr>
        <w:t>можуть бути притягнені до такої академічної відповідальності:</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відмова в присвоєнні кваліфікаційної категорії;</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позбавлення присвоєної кваліфікаційної категорії;</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відмова в присвоєнні педагогічного звання;</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позбавлення присвоєного педагогічного звання;</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позбавлення права брати участь у роботі визначених законом органів чи займати визначені законом посади.</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 xml:space="preserve">4.4. За порушення академічної доброчесності здобувачі освіти </w:t>
      </w:r>
      <w:r>
        <w:rPr>
          <w:rFonts w:ascii="Times New Roman" w:hAnsi="Times New Roman"/>
          <w:sz w:val="28"/>
          <w:szCs w:val="28"/>
        </w:rPr>
        <w:t xml:space="preserve"> Закладу </w:t>
      </w:r>
      <w:r w:rsidRPr="002A6C77">
        <w:rPr>
          <w:rFonts w:ascii="Times New Roman" w:hAnsi="Times New Roman"/>
          <w:sz w:val="28"/>
          <w:szCs w:val="28"/>
        </w:rPr>
        <w:t>можуть бути притягнені до такої академічної відповідальності:</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повторне проходження оцінювання (контрольна, практична, лабораторна роботи, тест, залік тощо);</w:t>
      </w:r>
    </w:p>
    <w:p w:rsidR="009C4B4F" w:rsidRPr="002A6C77" w:rsidRDefault="009C4B4F" w:rsidP="00BE6109">
      <w:pPr>
        <w:jc w:val="both"/>
        <w:rPr>
          <w:rFonts w:ascii="Times New Roman" w:hAnsi="Times New Roman"/>
          <w:sz w:val="28"/>
          <w:szCs w:val="28"/>
        </w:rPr>
      </w:pPr>
      <w:r w:rsidRPr="002A6C77">
        <w:rPr>
          <w:rFonts w:ascii="Times New Roman" w:hAnsi="Times New Roman"/>
          <w:sz w:val="28"/>
          <w:szCs w:val="28"/>
        </w:rPr>
        <w:t>•</w:t>
      </w:r>
      <w:r w:rsidRPr="002A6C77">
        <w:rPr>
          <w:rFonts w:ascii="Times New Roman" w:hAnsi="Times New Roman"/>
          <w:sz w:val="28"/>
          <w:szCs w:val="28"/>
        </w:rPr>
        <w:tab/>
        <w:t>повторне проходження відповідного освітнього компонента освітньої програми.</w:t>
      </w:r>
    </w:p>
    <w:p w:rsidR="009C4B4F" w:rsidRPr="00BE6109" w:rsidRDefault="009C4B4F" w:rsidP="00BE6109">
      <w:pPr>
        <w:jc w:val="both"/>
        <w:rPr>
          <w:rFonts w:ascii="Times New Roman" w:hAnsi="Times New Roman"/>
          <w:b/>
          <w:sz w:val="28"/>
          <w:szCs w:val="28"/>
        </w:rPr>
      </w:pPr>
      <w:r>
        <w:rPr>
          <w:rFonts w:ascii="Times New Roman" w:hAnsi="Times New Roman"/>
          <w:b/>
          <w:sz w:val="28"/>
          <w:szCs w:val="28"/>
        </w:rPr>
        <w:t xml:space="preserve">V.  Система  оцінювання  навчальних досягнень здобувачів освіти </w:t>
      </w:r>
    </w:p>
    <w:p w:rsidR="009C4B4F" w:rsidRDefault="009C4B4F" w:rsidP="00BE6109">
      <w:pPr>
        <w:jc w:val="both"/>
        <w:rPr>
          <w:rFonts w:ascii="Times New Roman" w:hAnsi="Times New Roman"/>
          <w:sz w:val="28"/>
          <w:szCs w:val="28"/>
        </w:rPr>
      </w:pPr>
      <w:r>
        <w:rPr>
          <w:rFonts w:ascii="Times New Roman" w:hAnsi="Times New Roman"/>
          <w:sz w:val="28"/>
          <w:szCs w:val="28"/>
        </w:rPr>
        <w:t xml:space="preserve">  </w:t>
      </w:r>
      <w:r w:rsidRPr="002A6C77">
        <w:rPr>
          <w:rFonts w:ascii="Times New Roman" w:hAnsi="Times New Roman"/>
          <w:sz w:val="28"/>
          <w:szCs w:val="28"/>
        </w:rPr>
        <w:t>Критерії, правила і пр</w:t>
      </w:r>
      <w:r>
        <w:rPr>
          <w:rFonts w:ascii="Times New Roman" w:hAnsi="Times New Roman"/>
          <w:sz w:val="28"/>
          <w:szCs w:val="28"/>
        </w:rPr>
        <w:t>оцедури оцінювання здобувачів освіти</w:t>
      </w:r>
      <w:r w:rsidR="006E7FF0">
        <w:rPr>
          <w:rFonts w:ascii="Times New Roman" w:hAnsi="Times New Roman"/>
          <w:sz w:val="28"/>
          <w:szCs w:val="28"/>
        </w:rPr>
        <w:t xml:space="preserve">  у </w:t>
      </w:r>
      <w:proofErr w:type="spellStart"/>
      <w:r w:rsidR="006E7FF0">
        <w:rPr>
          <w:rFonts w:ascii="Times New Roman" w:hAnsi="Times New Roman"/>
          <w:sz w:val="28"/>
          <w:szCs w:val="28"/>
        </w:rPr>
        <w:t>Суємецькій</w:t>
      </w:r>
      <w:proofErr w:type="spellEnd"/>
      <w:r w:rsidR="006E7FF0">
        <w:rPr>
          <w:rFonts w:ascii="Times New Roman" w:hAnsi="Times New Roman"/>
          <w:sz w:val="28"/>
          <w:szCs w:val="28"/>
        </w:rPr>
        <w:t xml:space="preserve">  початковій школі </w:t>
      </w:r>
      <w:r>
        <w:rPr>
          <w:rFonts w:ascii="Times New Roman" w:hAnsi="Times New Roman"/>
          <w:sz w:val="28"/>
          <w:szCs w:val="28"/>
        </w:rPr>
        <w:t xml:space="preserve"> </w:t>
      </w:r>
      <w:r w:rsidRPr="002A6C77">
        <w:rPr>
          <w:rFonts w:ascii="Times New Roman" w:hAnsi="Times New Roman"/>
          <w:sz w:val="28"/>
          <w:szCs w:val="28"/>
        </w:rPr>
        <w:t>визначаються на основі положень відповідних наказів МОН України щодо оцінювання навчальних досягнень учнів у сист</w:t>
      </w:r>
      <w:r>
        <w:rPr>
          <w:rFonts w:ascii="Times New Roman" w:hAnsi="Times New Roman"/>
          <w:sz w:val="28"/>
          <w:szCs w:val="28"/>
        </w:rPr>
        <w:t>емі загальної середньої освіти .</w:t>
      </w:r>
    </w:p>
    <w:p w:rsidR="009C4B4F" w:rsidRDefault="009C4B4F" w:rsidP="00BE6109">
      <w:pPr>
        <w:jc w:val="both"/>
        <w:rPr>
          <w:rFonts w:ascii="Times New Roman" w:hAnsi="Times New Roman"/>
          <w:sz w:val="28"/>
          <w:szCs w:val="28"/>
        </w:rPr>
      </w:pPr>
    </w:p>
    <w:p w:rsidR="009C4B4F" w:rsidRPr="002A6C77" w:rsidRDefault="009C4B4F" w:rsidP="00BB1EF0">
      <w:pPr>
        <w:jc w:val="both"/>
        <w:rPr>
          <w:rFonts w:ascii="Times New Roman" w:hAnsi="Times New Roman"/>
          <w:sz w:val="28"/>
          <w:szCs w:val="28"/>
        </w:rPr>
      </w:pPr>
      <w:r w:rsidRPr="00BE6109">
        <w:rPr>
          <w:rFonts w:ascii="Times New Roman" w:hAnsi="Times New Roman"/>
          <w:b/>
          <w:sz w:val="28"/>
          <w:szCs w:val="28"/>
        </w:rPr>
        <w:lastRenderedPageBreak/>
        <w:t>5.1</w:t>
      </w:r>
      <w:r w:rsidRPr="002A6C77">
        <w:rPr>
          <w:rFonts w:ascii="Times New Roman" w:hAnsi="Times New Roman"/>
          <w:sz w:val="28"/>
          <w:szCs w:val="28"/>
        </w:rPr>
        <w:t>. Оцінювання результатів навча</w:t>
      </w:r>
      <w:r>
        <w:rPr>
          <w:rFonts w:ascii="Times New Roman" w:hAnsi="Times New Roman"/>
          <w:sz w:val="28"/>
          <w:szCs w:val="28"/>
        </w:rPr>
        <w:t xml:space="preserve">ння та особистих досягнень здобувачів освіти  у 1 </w:t>
      </w:r>
      <w:r w:rsidRPr="002A6C77">
        <w:rPr>
          <w:rFonts w:ascii="Times New Roman" w:hAnsi="Times New Roman"/>
          <w:sz w:val="28"/>
          <w:szCs w:val="28"/>
        </w:rPr>
        <w:t xml:space="preserve"> класі має формувальний характер, здійснюється вербально, на суб’єкт-суб’єктних засадах, що передбачає активне залучення учнів до самоконтролю і </w:t>
      </w:r>
      <w:proofErr w:type="spellStart"/>
      <w:r w:rsidRPr="002A6C77">
        <w:rPr>
          <w:rFonts w:ascii="Times New Roman" w:hAnsi="Times New Roman"/>
          <w:sz w:val="28"/>
          <w:szCs w:val="28"/>
        </w:rPr>
        <w:t>самооцінювання</w:t>
      </w:r>
      <w:proofErr w:type="spellEnd"/>
      <w:r w:rsidRPr="002A6C77">
        <w:rPr>
          <w:rFonts w:ascii="Times New Roman" w:hAnsi="Times New Roman"/>
          <w:sz w:val="28"/>
          <w:szCs w:val="28"/>
        </w:rPr>
        <w:t xml:space="preserve">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rsidR="009C4B4F" w:rsidRPr="002A6C77" w:rsidRDefault="009C4B4F" w:rsidP="00BB1EF0">
      <w:pPr>
        <w:jc w:val="both"/>
        <w:rPr>
          <w:rFonts w:ascii="Times New Roman" w:hAnsi="Times New Roman"/>
          <w:sz w:val="28"/>
          <w:szCs w:val="28"/>
        </w:rPr>
      </w:pPr>
      <w:r w:rsidRPr="00BE6109">
        <w:rPr>
          <w:rFonts w:ascii="Times New Roman" w:hAnsi="Times New Roman"/>
          <w:b/>
          <w:sz w:val="28"/>
          <w:szCs w:val="28"/>
        </w:rPr>
        <w:t>5.2.</w:t>
      </w:r>
      <w:r w:rsidRPr="002A6C77">
        <w:rPr>
          <w:rFonts w:ascii="Times New Roman" w:hAnsi="Times New Roman"/>
          <w:sz w:val="28"/>
          <w:szCs w:val="28"/>
        </w:rPr>
        <w:t xml:space="preserve"> Н</w:t>
      </w:r>
      <w:r>
        <w:rPr>
          <w:rFonts w:ascii="Times New Roman" w:hAnsi="Times New Roman"/>
          <w:sz w:val="28"/>
          <w:szCs w:val="28"/>
        </w:rPr>
        <w:t>авчальні досягнення учнів 2 класу</w:t>
      </w:r>
      <w:r w:rsidRPr="002A6C77">
        <w:rPr>
          <w:rFonts w:ascii="Times New Roman" w:hAnsi="Times New Roman"/>
          <w:sz w:val="28"/>
          <w:szCs w:val="28"/>
        </w:rPr>
        <w:t xml:space="preserve"> підлягають формувальному і підсумковому (тематичному та завершальному) оцінюванню. Оцінювання р</w:t>
      </w:r>
      <w:r>
        <w:rPr>
          <w:rFonts w:ascii="Times New Roman" w:hAnsi="Times New Roman"/>
          <w:sz w:val="28"/>
          <w:szCs w:val="28"/>
        </w:rPr>
        <w:t xml:space="preserve">езультатів навчання учнів 2 класу </w:t>
      </w:r>
      <w:r w:rsidRPr="002A6C77">
        <w:rPr>
          <w:rFonts w:ascii="Times New Roman" w:hAnsi="Times New Roman"/>
          <w:sz w:val="28"/>
          <w:szCs w:val="28"/>
        </w:rPr>
        <w:t xml:space="preserve"> здійснюється вербально (відповідно до наказу МОН України від 27.08.2019 № 1154 «Про затвердження методичних рекомендацій щодо оцінювання навчальних досягнень учнів другого класу»).</w:t>
      </w:r>
    </w:p>
    <w:p w:rsidR="009C4B4F" w:rsidRDefault="009C4B4F" w:rsidP="00BB1EF0">
      <w:pPr>
        <w:jc w:val="both"/>
        <w:rPr>
          <w:rFonts w:ascii="Times New Roman" w:hAnsi="Times New Roman"/>
          <w:sz w:val="28"/>
          <w:szCs w:val="28"/>
        </w:rPr>
      </w:pPr>
      <w:r w:rsidRPr="00BE6109">
        <w:rPr>
          <w:rFonts w:ascii="Times New Roman" w:hAnsi="Times New Roman"/>
          <w:b/>
          <w:sz w:val="28"/>
          <w:szCs w:val="28"/>
        </w:rPr>
        <w:t xml:space="preserve">5.3. </w:t>
      </w:r>
      <w:r w:rsidRPr="002A6C77">
        <w:rPr>
          <w:rFonts w:ascii="Times New Roman" w:hAnsi="Times New Roman"/>
          <w:sz w:val="28"/>
          <w:szCs w:val="28"/>
        </w:rPr>
        <w:t xml:space="preserve">Оцінювання навчальних досягнень учнів 3-4 класів здійснюється вербально </w:t>
      </w:r>
      <w:r>
        <w:rPr>
          <w:rFonts w:ascii="Times New Roman" w:hAnsi="Times New Roman"/>
          <w:sz w:val="28"/>
          <w:szCs w:val="28"/>
        </w:rPr>
        <w:t xml:space="preserve"> </w:t>
      </w:r>
      <w:r w:rsidRPr="002A6C77">
        <w:rPr>
          <w:rFonts w:ascii="Times New Roman" w:hAnsi="Times New Roman"/>
          <w:sz w:val="28"/>
          <w:szCs w:val="28"/>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w:t>
      </w:r>
      <w:r>
        <w:rPr>
          <w:rFonts w:ascii="Times New Roman" w:hAnsi="Times New Roman"/>
          <w:sz w:val="28"/>
          <w:szCs w:val="28"/>
        </w:rPr>
        <w:t xml:space="preserve"> у світі» та «Трудове навчання» та  </w:t>
      </w:r>
      <w:r w:rsidRPr="002A6C77">
        <w:rPr>
          <w:rFonts w:ascii="Times New Roman" w:hAnsi="Times New Roman"/>
          <w:sz w:val="28"/>
          <w:szCs w:val="28"/>
        </w:rPr>
        <w:tab/>
        <w:t>з пре</w:t>
      </w:r>
      <w:r>
        <w:rPr>
          <w:rFonts w:ascii="Times New Roman" w:hAnsi="Times New Roman"/>
          <w:sz w:val="28"/>
          <w:szCs w:val="28"/>
        </w:rPr>
        <w:t xml:space="preserve">дметів інваріантної складової за 12 бальною шкалою з предметів інваріантної складової </w:t>
      </w:r>
      <w:proofErr w:type="spellStart"/>
      <w:r>
        <w:rPr>
          <w:rFonts w:ascii="Times New Roman" w:hAnsi="Times New Roman"/>
          <w:sz w:val="28"/>
          <w:szCs w:val="28"/>
        </w:rPr>
        <w:t>освітніхгалузей</w:t>
      </w:r>
      <w:proofErr w:type="spellEnd"/>
      <w:r>
        <w:rPr>
          <w:rFonts w:ascii="Times New Roman" w:hAnsi="Times New Roman"/>
          <w:sz w:val="28"/>
          <w:szCs w:val="28"/>
        </w:rPr>
        <w:t xml:space="preserve">: «Мови і літератури( </w:t>
      </w:r>
      <w:proofErr w:type="spellStart"/>
      <w:r>
        <w:rPr>
          <w:rFonts w:ascii="Times New Roman" w:hAnsi="Times New Roman"/>
          <w:sz w:val="28"/>
          <w:szCs w:val="28"/>
        </w:rPr>
        <w:t>мовний</w:t>
      </w:r>
      <w:proofErr w:type="spellEnd"/>
      <w:r>
        <w:rPr>
          <w:rFonts w:ascii="Times New Roman" w:hAnsi="Times New Roman"/>
          <w:sz w:val="28"/>
          <w:szCs w:val="28"/>
        </w:rPr>
        <w:t xml:space="preserve"> і літературний компонент)», «Математика», « Природознавство» </w:t>
      </w:r>
      <w:r w:rsidRPr="002A6C77">
        <w:rPr>
          <w:rFonts w:ascii="Times New Roman" w:hAnsi="Times New Roman"/>
          <w:sz w:val="28"/>
          <w:szCs w:val="28"/>
        </w:rPr>
        <w:t>(відповідно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r w:rsidRPr="002A6C77">
        <w:rPr>
          <w:rFonts w:ascii="Times New Roman" w:hAnsi="Times New Roman"/>
          <w:sz w:val="28"/>
          <w:szCs w:val="28"/>
        </w:rPr>
        <w:tab/>
      </w:r>
    </w:p>
    <w:p w:rsidR="009C4B4F" w:rsidRPr="001F0EE3" w:rsidRDefault="009C4B4F" w:rsidP="001F0EE3">
      <w:pPr>
        <w:jc w:val="both"/>
        <w:rPr>
          <w:rFonts w:ascii="Times New Roman" w:hAnsi="Times New Roman"/>
          <w:b/>
          <w:sz w:val="28"/>
          <w:szCs w:val="28"/>
        </w:rPr>
      </w:pPr>
      <w:r w:rsidRPr="001F0EE3">
        <w:rPr>
          <w:rFonts w:ascii="Times New Roman" w:hAnsi="Times New Roman"/>
          <w:b/>
          <w:sz w:val="28"/>
          <w:szCs w:val="28"/>
        </w:rPr>
        <w:t>V</w:t>
      </w:r>
      <w:r>
        <w:rPr>
          <w:rFonts w:ascii="Times New Roman" w:hAnsi="Times New Roman"/>
          <w:b/>
          <w:sz w:val="28"/>
          <w:szCs w:val="28"/>
        </w:rPr>
        <w:t xml:space="preserve">I. Система </w:t>
      </w:r>
      <w:r w:rsidRPr="001F0EE3">
        <w:rPr>
          <w:rFonts w:ascii="Times New Roman" w:hAnsi="Times New Roman"/>
          <w:b/>
          <w:sz w:val="28"/>
          <w:szCs w:val="28"/>
        </w:rPr>
        <w:t xml:space="preserve"> оцінювання педагогічної діяльності педагогічних працівників</w:t>
      </w:r>
    </w:p>
    <w:p w:rsidR="009C4B4F" w:rsidRPr="002A6C77" w:rsidRDefault="009C4B4F" w:rsidP="001F0EE3">
      <w:pPr>
        <w:jc w:val="both"/>
        <w:rPr>
          <w:rFonts w:ascii="Times New Roman" w:hAnsi="Times New Roman"/>
          <w:sz w:val="28"/>
          <w:szCs w:val="28"/>
        </w:rPr>
      </w:pPr>
      <w:r>
        <w:rPr>
          <w:rFonts w:ascii="Times New Roman" w:hAnsi="Times New Roman"/>
          <w:sz w:val="28"/>
          <w:szCs w:val="28"/>
        </w:rPr>
        <w:t xml:space="preserve">  </w:t>
      </w:r>
      <w:r w:rsidRPr="002A6C77">
        <w:rPr>
          <w:rFonts w:ascii="Times New Roman" w:hAnsi="Times New Roman"/>
          <w:sz w:val="28"/>
          <w:szCs w:val="28"/>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w:t>
      </w:r>
      <w:r>
        <w:rPr>
          <w:rFonts w:ascii="Times New Roman" w:hAnsi="Times New Roman"/>
          <w:sz w:val="28"/>
          <w:szCs w:val="28"/>
        </w:rPr>
        <w:t>ів загальної середньої освіти», наказу МОН України від 20.12.2011 року №1473 «  Типове положення про атестацію педагогічних працівників» та наказу МОН України  від 08.08.2013 року №1135 «Про внесення Змін до Типового положення про атестацію педагогічних працівників».</w:t>
      </w:r>
    </w:p>
    <w:p w:rsidR="009C4B4F" w:rsidRPr="002A6C77" w:rsidRDefault="009C4B4F" w:rsidP="001F0EE3">
      <w:pPr>
        <w:jc w:val="both"/>
        <w:rPr>
          <w:rFonts w:ascii="Times New Roman" w:hAnsi="Times New Roman"/>
          <w:sz w:val="28"/>
          <w:szCs w:val="28"/>
        </w:rPr>
      </w:pPr>
      <w:r w:rsidRPr="007A786D">
        <w:rPr>
          <w:rFonts w:ascii="Times New Roman" w:hAnsi="Times New Roman"/>
          <w:b/>
          <w:sz w:val="28"/>
          <w:szCs w:val="28"/>
        </w:rPr>
        <w:t>6.1</w:t>
      </w:r>
      <w:r w:rsidRPr="002A6C77">
        <w:rPr>
          <w:rFonts w:ascii="Times New Roman" w:hAnsi="Times New Roman"/>
          <w:sz w:val="28"/>
          <w:szCs w:val="28"/>
        </w:rPr>
        <w:t>. Вимога 1.</w:t>
      </w:r>
      <w:r>
        <w:rPr>
          <w:rFonts w:ascii="Times New Roman" w:hAnsi="Times New Roman"/>
          <w:sz w:val="28"/>
          <w:szCs w:val="28"/>
        </w:rPr>
        <w:t xml:space="preserve">Критерії оцінювання </w:t>
      </w:r>
      <w:proofErr w:type="spellStart"/>
      <w:r>
        <w:rPr>
          <w:rFonts w:ascii="Times New Roman" w:hAnsi="Times New Roman"/>
          <w:sz w:val="28"/>
          <w:szCs w:val="28"/>
        </w:rPr>
        <w:t>Ефективністі</w:t>
      </w:r>
      <w:proofErr w:type="spellEnd"/>
      <w:r>
        <w:rPr>
          <w:rFonts w:ascii="Times New Roman" w:hAnsi="Times New Roman"/>
          <w:sz w:val="28"/>
          <w:szCs w:val="28"/>
        </w:rPr>
        <w:t xml:space="preserve"> </w:t>
      </w:r>
      <w:r w:rsidRPr="002A6C77">
        <w:rPr>
          <w:rFonts w:ascii="Times New Roman" w:hAnsi="Times New Roman"/>
          <w:sz w:val="28"/>
          <w:szCs w:val="28"/>
        </w:rPr>
        <w:t xml:space="preserve">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2A6C77">
        <w:rPr>
          <w:rFonts w:ascii="Times New Roman" w:hAnsi="Times New Roman"/>
          <w:sz w:val="28"/>
          <w:szCs w:val="28"/>
        </w:rPr>
        <w:t>ко</w:t>
      </w:r>
      <w:r>
        <w:rPr>
          <w:rFonts w:ascii="Times New Roman" w:hAnsi="Times New Roman"/>
          <w:sz w:val="28"/>
          <w:szCs w:val="28"/>
        </w:rPr>
        <w:t>мпетентностей</w:t>
      </w:r>
      <w:proofErr w:type="spellEnd"/>
      <w:r>
        <w:rPr>
          <w:rFonts w:ascii="Times New Roman" w:hAnsi="Times New Roman"/>
          <w:sz w:val="28"/>
          <w:szCs w:val="28"/>
        </w:rPr>
        <w:t xml:space="preserve"> здобувачів освіти</w:t>
      </w:r>
    </w:p>
    <w:p w:rsidR="009C4B4F" w:rsidRPr="002A6C77" w:rsidRDefault="009C4B4F" w:rsidP="001F0EE3">
      <w:pPr>
        <w:jc w:val="both"/>
        <w:rPr>
          <w:rFonts w:ascii="Times New Roman" w:hAnsi="Times New Roman"/>
          <w:sz w:val="28"/>
          <w:szCs w:val="28"/>
        </w:rPr>
      </w:pPr>
      <w:r w:rsidRPr="002A6C77">
        <w:rPr>
          <w:rFonts w:ascii="Times New Roman" w:hAnsi="Times New Roman"/>
          <w:sz w:val="28"/>
          <w:szCs w:val="28"/>
        </w:rPr>
        <w:t>1.1. Педагогічні працівники планують свою діяльність, аналізують її результативність.</w:t>
      </w:r>
    </w:p>
    <w:p w:rsidR="009C4B4F" w:rsidRPr="002A6C77" w:rsidRDefault="009C4B4F" w:rsidP="001F0EE3">
      <w:pPr>
        <w:jc w:val="both"/>
        <w:rPr>
          <w:rFonts w:ascii="Times New Roman" w:hAnsi="Times New Roman"/>
          <w:sz w:val="28"/>
          <w:szCs w:val="28"/>
        </w:rPr>
      </w:pPr>
      <w:r w:rsidRPr="002A6C77">
        <w:rPr>
          <w:rFonts w:ascii="Times New Roman" w:hAnsi="Times New Roman"/>
          <w:sz w:val="28"/>
          <w:szCs w:val="28"/>
        </w:rPr>
        <w:lastRenderedPageBreak/>
        <w:t xml:space="preserve">1.2. Педагогічні працівники застосовують освітні технології, спрямовані на формування ключових </w:t>
      </w:r>
      <w:proofErr w:type="spellStart"/>
      <w:r w:rsidRPr="002A6C77">
        <w:rPr>
          <w:rFonts w:ascii="Times New Roman" w:hAnsi="Times New Roman"/>
          <w:sz w:val="28"/>
          <w:szCs w:val="28"/>
        </w:rPr>
        <w:t>компетентностей</w:t>
      </w:r>
      <w:proofErr w:type="spellEnd"/>
      <w:r w:rsidRPr="002A6C77">
        <w:rPr>
          <w:rFonts w:ascii="Times New Roman" w:hAnsi="Times New Roman"/>
          <w:sz w:val="28"/>
          <w:szCs w:val="28"/>
        </w:rPr>
        <w:t xml:space="preserve"> і наскрізних умінь здобувачів освіти.</w:t>
      </w:r>
    </w:p>
    <w:p w:rsidR="009C4B4F" w:rsidRPr="002A6C77" w:rsidRDefault="009C4B4F" w:rsidP="001F0EE3">
      <w:pPr>
        <w:jc w:val="both"/>
        <w:rPr>
          <w:rFonts w:ascii="Times New Roman" w:hAnsi="Times New Roman"/>
          <w:sz w:val="28"/>
          <w:szCs w:val="28"/>
        </w:rPr>
      </w:pPr>
      <w:r w:rsidRPr="002A6C77">
        <w:rPr>
          <w:rFonts w:ascii="Times New Roman" w:hAnsi="Times New Roman"/>
          <w:sz w:val="28"/>
          <w:szCs w:val="28"/>
        </w:rPr>
        <w:t>1.3. Педагогічні працівники беруть участь у формуванні та реалізації індивідуальних освітніх траєкторій для здобувачів освіти (за потреби).</w:t>
      </w:r>
    </w:p>
    <w:p w:rsidR="009C4B4F" w:rsidRPr="002A6C77" w:rsidRDefault="009C4B4F" w:rsidP="001F0EE3">
      <w:pPr>
        <w:jc w:val="both"/>
        <w:rPr>
          <w:rFonts w:ascii="Times New Roman" w:hAnsi="Times New Roman"/>
          <w:sz w:val="28"/>
          <w:szCs w:val="28"/>
        </w:rPr>
      </w:pPr>
      <w:r w:rsidRPr="002A6C77">
        <w:rPr>
          <w:rFonts w:ascii="Times New Roman" w:hAnsi="Times New Roman"/>
          <w:sz w:val="28"/>
          <w:szCs w:val="28"/>
        </w:rPr>
        <w:t>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rsidR="009C4B4F" w:rsidRPr="002A6C77" w:rsidRDefault="009C4B4F" w:rsidP="001F0EE3">
      <w:pPr>
        <w:jc w:val="both"/>
        <w:rPr>
          <w:rFonts w:ascii="Times New Roman" w:hAnsi="Times New Roman"/>
          <w:sz w:val="28"/>
          <w:szCs w:val="28"/>
        </w:rPr>
      </w:pPr>
      <w:r w:rsidRPr="002A6C77">
        <w:rPr>
          <w:rFonts w:ascii="Times New Roman" w:hAnsi="Times New Roman"/>
          <w:sz w:val="28"/>
          <w:szCs w:val="28"/>
        </w:rPr>
        <w:t>1.5. Педагогічні працівники сприяють формуванню суспільних цінностей у здобувачів освіти у процесі їх навчання, виховання та розвитку.</w:t>
      </w:r>
    </w:p>
    <w:p w:rsidR="009C4B4F" w:rsidRPr="002A6C77" w:rsidRDefault="009C4B4F" w:rsidP="001F0EE3">
      <w:pPr>
        <w:jc w:val="both"/>
        <w:rPr>
          <w:rFonts w:ascii="Times New Roman" w:hAnsi="Times New Roman"/>
          <w:sz w:val="28"/>
          <w:szCs w:val="28"/>
        </w:rPr>
      </w:pPr>
      <w:r w:rsidRPr="002A6C77">
        <w:rPr>
          <w:rFonts w:ascii="Times New Roman" w:hAnsi="Times New Roman"/>
          <w:sz w:val="28"/>
          <w:szCs w:val="28"/>
        </w:rPr>
        <w:t>1.6. Педагогічні працівники використовують інформаційно-комунікаційні технології в освітньому процесі.</w:t>
      </w:r>
    </w:p>
    <w:p w:rsidR="009C4B4F" w:rsidRPr="002A6C77" w:rsidRDefault="009C4B4F" w:rsidP="002A6C77">
      <w:pPr>
        <w:rPr>
          <w:rFonts w:ascii="Times New Roman" w:hAnsi="Times New Roman"/>
          <w:sz w:val="28"/>
          <w:szCs w:val="28"/>
        </w:rPr>
      </w:pPr>
      <w:r w:rsidRPr="007A786D">
        <w:rPr>
          <w:rFonts w:ascii="Times New Roman" w:hAnsi="Times New Roman"/>
          <w:b/>
          <w:sz w:val="28"/>
          <w:szCs w:val="28"/>
        </w:rPr>
        <w:t>6.2. Вимога 2.</w:t>
      </w:r>
      <w:r w:rsidRPr="002A6C77">
        <w:rPr>
          <w:rFonts w:ascii="Times New Roman" w:hAnsi="Times New Roman"/>
          <w:sz w:val="28"/>
          <w:szCs w:val="28"/>
        </w:rPr>
        <w:t xml:space="preserve"> </w:t>
      </w:r>
      <w:r>
        <w:rPr>
          <w:rFonts w:ascii="Times New Roman" w:hAnsi="Times New Roman"/>
          <w:sz w:val="28"/>
          <w:szCs w:val="28"/>
        </w:rPr>
        <w:t xml:space="preserve"> Критерії оцінювання  </w:t>
      </w:r>
      <w:r w:rsidRPr="002A6C77">
        <w:rPr>
          <w:rFonts w:ascii="Times New Roman" w:hAnsi="Times New Roman"/>
          <w:sz w:val="28"/>
          <w:szCs w:val="28"/>
        </w:rPr>
        <w:t xml:space="preserve"> підвищення професійного рівня і педагогічної майстерності педагогічних працівників.</w:t>
      </w:r>
    </w:p>
    <w:p w:rsidR="009C4B4F" w:rsidRPr="002A6C77" w:rsidRDefault="009C4B4F" w:rsidP="00D22801">
      <w:pPr>
        <w:jc w:val="both"/>
        <w:rPr>
          <w:rFonts w:ascii="Times New Roman" w:hAnsi="Times New Roman"/>
          <w:sz w:val="28"/>
          <w:szCs w:val="28"/>
        </w:rPr>
      </w:pPr>
      <w:r w:rsidRPr="002A6C77">
        <w:rPr>
          <w:rFonts w:ascii="Times New Roman" w:hAnsi="Times New Roman"/>
          <w:sz w:val="28"/>
          <w:szCs w:val="28"/>
        </w:rPr>
        <w:t xml:space="preserve">2.1. Педагогічні працівники забезпечують власний професійний розвиток і підвищення кваліфікації, у тому числі щодо </w:t>
      </w:r>
      <w:proofErr w:type="spellStart"/>
      <w:r w:rsidRPr="002A6C77">
        <w:rPr>
          <w:rFonts w:ascii="Times New Roman" w:hAnsi="Times New Roman"/>
          <w:sz w:val="28"/>
          <w:szCs w:val="28"/>
        </w:rPr>
        <w:t>методик</w:t>
      </w:r>
      <w:proofErr w:type="spellEnd"/>
      <w:r w:rsidRPr="002A6C77">
        <w:rPr>
          <w:rFonts w:ascii="Times New Roman" w:hAnsi="Times New Roman"/>
          <w:sz w:val="28"/>
          <w:szCs w:val="28"/>
        </w:rPr>
        <w:t xml:space="preserve"> роботи з дітьми з особливими освітніми потребами.</w:t>
      </w:r>
    </w:p>
    <w:p w:rsidR="009C4B4F" w:rsidRPr="002A6C77" w:rsidRDefault="009C4B4F" w:rsidP="00D22801">
      <w:pPr>
        <w:jc w:val="both"/>
        <w:rPr>
          <w:rFonts w:ascii="Times New Roman" w:hAnsi="Times New Roman"/>
          <w:sz w:val="28"/>
          <w:szCs w:val="28"/>
        </w:rPr>
      </w:pPr>
      <w:r w:rsidRPr="002A6C77">
        <w:rPr>
          <w:rFonts w:ascii="Times New Roman" w:hAnsi="Times New Roman"/>
          <w:sz w:val="28"/>
          <w:szCs w:val="28"/>
        </w:rPr>
        <w:t>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9C4B4F" w:rsidRPr="002A6C77" w:rsidRDefault="009C4B4F" w:rsidP="00D22801">
      <w:pPr>
        <w:jc w:val="both"/>
        <w:rPr>
          <w:rFonts w:ascii="Times New Roman" w:hAnsi="Times New Roman"/>
          <w:sz w:val="28"/>
          <w:szCs w:val="28"/>
        </w:rPr>
      </w:pPr>
      <w:r w:rsidRPr="007A786D">
        <w:rPr>
          <w:rFonts w:ascii="Times New Roman" w:hAnsi="Times New Roman"/>
          <w:b/>
          <w:sz w:val="28"/>
          <w:szCs w:val="28"/>
        </w:rPr>
        <w:t>6.3. Вимога 3.</w:t>
      </w:r>
      <w:r>
        <w:rPr>
          <w:rFonts w:ascii="Times New Roman" w:hAnsi="Times New Roman"/>
          <w:b/>
          <w:sz w:val="28"/>
          <w:szCs w:val="28"/>
        </w:rPr>
        <w:t xml:space="preserve"> </w:t>
      </w:r>
      <w:r>
        <w:rPr>
          <w:rFonts w:ascii="Times New Roman" w:hAnsi="Times New Roman"/>
          <w:sz w:val="28"/>
          <w:szCs w:val="28"/>
        </w:rPr>
        <w:t>Критерії оцінювання  н</w:t>
      </w:r>
      <w:r w:rsidRPr="002A6C77">
        <w:rPr>
          <w:rFonts w:ascii="Times New Roman" w:hAnsi="Times New Roman"/>
          <w:sz w:val="28"/>
          <w:szCs w:val="28"/>
        </w:rPr>
        <w:t>алагодження співпраці зі здобувачами освіти, їх батьк</w:t>
      </w:r>
      <w:r>
        <w:rPr>
          <w:rFonts w:ascii="Times New Roman" w:hAnsi="Times New Roman"/>
          <w:sz w:val="28"/>
          <w:szCs w:val="28"/>
        </w:rPr>
        <w:t xml:space="preserve">ами, працівниками Закладу </w:t>
      </w:r>
      <w:r w:rsidRPr="002A6C77">
        <w:rPr>
          <w:rFonts w:ascii="Times New Roman" w:hAnsi="Times New Roman"/>
          <w:sz w:val="28"/>
          <w:szCs w:val="28"/>
        </w:rPr>
        <w:t>.</w:t>
      </w:r>
    </w:p>
    <w:p w:rsidR="009C4B4F" w:rsidRPr="002A6C77" w:rsidRDefault="009C4B4F" w:rsidP="00D22801">
      <w:pPr>
        <w:jc w:val="both"/>
        <w:rPr>
          <w:rFonts w:ascii="Times New Roman" w:hAnsi="Times New Roman"/>
          <w:sz w:val="28"/>
          <w:szCs w:val="28"/>
        </w:rPr>
      </w:pPr>
      <w:r w:rsidRPr="002A6C77">
        <w:rPr>
          <w:rFonts w:ascii="Times New Roman" w:hAnsi="Times New Roman"/>
          <w:sz w:val="28"/>
          <w:szCs w:val="28"/>
        </w:rPr>
        <w:t>3.1. Педагогічні працівники діють на засадах педагогіки партнерства.</w:t>
      </w:r>
    </w:p>
    <w:p w:rsidR="009C4B4F" w:rsidRPr="002A6C77" w:rsidRDefault="009C4B4F" w:rsidP="00D22801">
      <w:pPr>
        <w:jc w:val="both"/>
        <w:rPr>
          <w:rFonts w:ascii="Times New Roman" w:hAnsi="Times New Roman"/>
          <w:sz w:val="28"/>
          <w:szCs w:val="28"/>
        </w:rPr>
      </w:pPr>
      <w:r w:rsidRPr="002A6C77">
        <w:rPr>
          <w:rFonts w:ascii="Times New Roman" w:hAnsi="Times New Roman"/>
          <w:sz w:val="28"/>
          <w:szCs w:val="28"/>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3.3. У Закладі </w:t>
      </w:r>
      <w:r w:rsidRPr="002A6C77">
        <w:rPr>
          <w:rFonts w:ascii="Times New Roman" w:hAnsi="Times New Roman"/>
          <w:sz w:val="28"/>
          <w:szCs w:val="28"/>
        </w:rPr>
        <w:t xml:space="preserve">існує практика педагогічного наставництва, </w:t>
      </w:r>
      <w:proofErr w:type="spellStart"/>
      <w:r w:rsidRPr="002A6C77">
        <w:rPr>
          <w:rFonts w:ascii="Times New Roman" w:hAnsi="Times New Roman"/>
          <w:sz w:val="28"/>
          <w:szCs w:val="28"/>
        </w:rPr>
        <w:t>взаємонавчання</w:t>
      </w:r>
      <w:proofErr w:type="spellEnd"/>
      <w:r w:rsidRPr="002A6C77">
        <w:rPr>
          <w:rFonts w:ascii="Times New Roman" w:hAnsi="Times New Roman"/>
          <w:sz w:val="28"/>
          <w:szCs w:val="28"/>
        </w:rPr>
        <w:t xml:space="preserve"> та інших форм професійної співпраці.</w:t>
      </w:r>
    </w:p>
    <w:p w:rsidR="009C4B4F" w:rsidRPr="002A6C77" w:rsidRDefault="009C4B4F" w:rsidP="00D22801">
      <w:pPr>
        <w:jc w:val="both"/>
        <w:rPr>
          <w:rFonts w:ascii="Times New Roman" w:hAnsi="Times New Roman"/>
          <w:sz w:val="28"/>
          <w:szCs w:val="28"/>
        </w:rPr>
      </w:pPr>
      <w:r w:rsidRPr="007A786D">
        <w:rPr>
          <w:rFonts w:ascii="Times New Roman" w:hAnsi="Times New Roman"/>
          <w:b/>
          <w:sz w:val="28"/>
          <w:szCs w:val="28"/>
        </w:rPr>
        <w:t>6.4. Вимога 4.</w:t>
      </w:r>
      <w:r>
        <w:rPr>
          <w:rFonts w:ascii="Times New Roman" w:hAnsi="Times New Roman"/>
          <w:b/>
          <w:sz w:val="28"/>
          <w:szCs w:val="28"/>
        </w:rPr>
        <w:t xml:space="preserve"> </w:t>
      </w:r>
      <w:r w:rsidRPr="007A786D">
        <w:rPr>
          <w:rFonts w:ascii="Times New Roman" w:hAnsi="Times New Roman"/>
          <w:sz w:val="28"/>
          <w:szCs w:val="28"/>
        </w:rPr>
        <w:t>Критерії оцінювання</w:t>
      </w:r>
      <w:r>
        <w:rPr>
          <w:rFonts w:ascii="Times New Roman" w:hAnsi="Times New Roman"/>
          <w:b/>
          <w:sz w:val="28"/>
          <w:szCs w:val="28"/>
        </w:rPr>
        <w:t xml:space="preserve"> </w:t>
      </w:r>
      <w:r>
        <w:rPr>
          <w:rFonts w:ascii="Times New Roman" w:hAnsi="Times New Roman"/>
          <w:sz w:val="28"/>
          <w:szCs w:val="28"/>
        </w:rPr>
        <w:t xml:space="preserve"> організації</w:t>
      </w:r>
      <w:r w:rsidRPr="002A6C77">
        <w:rPr>
          <w:rFonts w:ascii="Times New Roman" w:hAnsi="Times New Roman"/>
          <w:sz w:val="28"/>
          <w:szCs w:val="28"/>
        </w:rPr>
        <w:t xml:space="preserve"> педагогічної діяльності та навчання здобувачів освіти на за</w:t>
      </w:r>
      <w:r>
        <w:rPr>
          <w:rFonts w:ascii="Times New Roman" w:hAnsi="Times New Roman"/>
          <w:sz w:val="28"/>
          <w:szCs w:val="28"/>
        </w:rPr>
        <w:t xml:space="preserve">садах академічної </w:t>
      </w:r>
      <w:proofErr w:type="spellStart"/>
      <w:r>
        <w:rPr>
          <w:rFonts w:ascii="Times New Roman" w:hAnsi="Times New Roman"/>
          <w:sz w:val="28"/>
          <w:szCs w:val="28"/>
        </w:rPr>
        <w:t>доброчесност</w:t>
      </w:r>
      <w:proofErr w:type="spellEnd"/>
    </w:p>
    <w:p w:rsidR="009C4B4F" w:rsidRPr="002A6C77" w:rsidRDefault="009C4B4F" w:rsidP="00D22801">
      <w:pPr>
        <w:jc w:val="both"/>
        <w:rPr>
          <w:rFonts w:ascii="Times New Roman" w:hAnsi="Times New Roman"/>
          <w:sz w:val="28"/>
          <w:szCs w:val="28"/>
        </w:rPr>
      </w:pPr>
      <w:r w:rsidRPr="002A6C77">
        <w:rPr>
          <w:rFonts w:ascii="Times New Roman" w:hAnsi="Times New Roman"/>
          <w:sz w:val="28"/>
          <w:szCs w:val="28"/>
        </w:rPr>
        <w:t>4.1. Педагогічні працівники під час провадження педагогічної та наукової (творчої) діяльності дотримуються академічної доброчесності.</w:t>
      </w:r>
    </w:p>
    <w:p w:rsidR="009C4B4F" w:rsidRPr="002A6C77" w:rsidRDefault="009C4B4F" w:rsidP="00D22801">
      <w:pPr>
        <w:jc w:val="both"/>
        <w:rPr>
          <w:rFonts w:ascii="Times New Roman" w:hAnsi="Times New Roman"/>
          <w:sz w:val="28"/>
          <w:szCs w:val="28"/>
        </w:rPr>
      </w:pPr>
      <w:r w:rsidRPr="002A6C77">
        <w:rPr>
          <w:rFonts w:ascii="Times New Roman" w:hAnsi="Times New Roman"/>
          <w:sz w:val="28"/>
          <w:szCs w:val="28"/>
        </w:rPr>
        <w:t>4.2. Педагогічні працівники сприяють дотриманню академічної доброчесності здобувачами освіти.</w:t>
      </w:r>
    </w:p>
    <w:p w:rsidR="009C4B4F" w:rsidRPr="007A786D" w:rsidRDefault="009C4B4F" w:rsidP="00D22801">
      <w:pPr>
        <w:jc w:val="both"/>
        <w:rPr>
          <w:rFonts w:ascii="Times New Roman" w:hAnsi="Times New Roman"/>
          <w:b/>
          <w:sz w:val="28"/>
          <w:szCs w:val="28"/>
        </w:rPr>
      </w:pPr>
      <w:r>
        <w:rPr>
          <w:rFonts w:ascii="Times New Roman" w:hAnsi="Times New Roman"/>
          <w:b/>
          <w:sz w:val="28"/>
          <w:szCs w:val="28"/>
        </w:rPr>
        <w:lastRenderedPageBreak/>
        <w:t xml:space="preserve">VII.  Система </w:t>
      </w:r>
      <w:r w:rsidRPr="007A786D">
        <w:rPr>
          <w:rFonts w:ascii="Times New Roman" w:hAnsi="Times New Roman"/>
          <w:b/>
          <w:sz w:val="28"/>
          <w:szCs w:val="28"/>
        </w:rPr>
        <w:t xml:space="preserve"> оцінювання управлінської діяльності кер</w:t>
      </w:r>
      <w:r>
        <w:rPr>
          <w:rFonts w:ascii="Times New Roman" w:hAnsi="Times New Roman"/>
          <w:b/>
          <w:sz w:val="28"/>
          <w:szCs w:val="28"/>
        </w:rPr>
        <w:t>івних працівників           Закладу</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    </w:t>
      </w:r>
      <w:r w:rsidRPr="002A6C77">
        <w:rPr>
          <w:rFonts w:ascii="Times New Roman" w:hAnsi="Times New Roman"/>
          <w:sz w:val="28"/>
          <w:szCs w:val="28"/>
        </w:rPr>
        <w:t>Критерії, правила і процедури оцінювання управлінської д</w:t>
      </w:r>
      <w:r>
        <w:rPr>
          <w:rFonts w:ascii="Times New Roman" w:hAnsi="Times New Roman"/>
          <w:sz w:val="28"/>
          <w:szCs w:val="28"/>
        </w:rPr>
        <w:t>іяльності директора  З</w:t>
      </w:r>
      <w:r w:rsidRPr="002A6C77">
        <w:rPr>
          <w:rFonts w:ascii="Times New Roman" w:hAnsi="Times New Roman"/>
          <w:sz w:val="28"/>
          <w:szCs w:val="28"/>
        </w:rPr>
        <w:t>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w:t>
      </w:r>
      <w:r>
        <w:rPr>
          <w:rFonts w:ascii="Times New Roman" w:hAnsi="Times New Roman"/>
          <w:sz w:val="28"/>
          <w:szCs w:val="28"/>
        </w:rPr>
        <w:t xml:space="preserve">дів загальної середньої освіти», « Про зміни до Типового </w:t>
      </w:r>
      <w:proofErr w:type="spellStart"/>
      <w:r>
        <w:rPr>
          <w:rFonts w:ascii="Times New Roman" w:hAnsi="Times New Roman"/>
          <w:sz w:val="28"/>
          <w:szCs w:val="28"/>
        </w:rPr>
        <w:t>подложення</w:t>
      </w:r>
      <w:proofErr w:type="spellEnd"/>
      <w:r>
        <w:rPr>
          <w:rFonts w:ascii="Times New Roman" w:hAnsi="Times New Roman"/>
          <w:sz w:val="28"/>
          <w:szCs w:val="28"/>
        </w:rPr>
        <w:t xml:space="preserve"> про атестацію педагогічних працівників»( наказ МОН від 08.08.2013р. №1135), ст.26 Закону України «Про освіту», Типового положення про конкурс на посаду керівника закладу ЗСО      ( </w:t>
      </w:r>
      <w:proofErr w:type="spellStart"/>
      <w:r>
        <w:rPr>
          <w:rFonts w:ascii="Times New Roman" w:hAnsi="Times New Roman"/>
          <w:sz w:val="28"/>
          <w:szCs w:val="28"/>
        </w:rPr>
        <w:t>наакз</w:t>
      </w:r>
      <w:proofErr w:type="spellEnd"/>
      <w:r>
        <w:rPr>
          <w:rFonts w:ascii="Times New Roman" w:hAnsi="Times New Roman"/>
          <w:sz w:val="28"/>
          <w:szCs w:val="28"/>
        </w:rPr>
        <w:t xml:space="preserve"> МОН від 28.03.2018 р.      № 291)</w:t>
      </w:r>
    </w:p>
    <w:p w:rsidR="009C4B4F" w:rsidRPr="002A6C77" w:rsidRDefault="009C4B4F" w:rsidP="00D22801">
      <w:pPr>
        <w:jc w:val="both"/>
        <w:rPr>
          <w:rFonts w:ascii="Times New Roman" w:hAnsi="Times New Roman"/>
          <w:sz w:val="28"/>
          <w:szCs w:val="28"/>
        </w:rPr>
      </w:pPr>
      <w:r w:rsidRPr="00D22801">
        <w:rPr>
          <w:rFonts w:ascii="Times New Roman" w:hAnsi="Times New Roman"/>
          <w:b/>
          <w:sz w:val="28"/>
          <w:szCs w:val="28"/>
        </w:rPr>
        <w:t>7.1. Вимога 1</w:t>
      </w:r>
      <w:r w:rsidRPr="002A6C77">
        <w:rPr>
          <w:rFonts w:ascii="Times New Roman" w:hAnsi="Times New Roman"/>
          <w:sz w:val="28"/>
          <w:szCs w:val="28"/>
        </w:rPr>
        <w:t xml:space="preserve">. </w:t>
      </w:r>
      <w:r>
        <w:rPr>
          <w:rFonts w:ascii="Times New Roman" w:hAnsi="Times New Roman"/>
          <w:sz w:val="28"/>
          <w:szCs w:val="28"/>
        </w:rPr>
        <w:t xml:space="preserve"> Критерії оцінювання </w:t>
      </w:r>
      <w:r w:rsidRPr="002A6C77">
        <w:rPr>
          <w:rFonts w:ascii="Times New Roman" w:hAnsi="Times New Roman"/>
          <w:sz w:val="28"/>
          <w:szCs w:val="28"/>
        </w:rPr>
        <w:t xml:space="preserve"> стратегії розвитку та системи планування діяльності закладу, моніторинг виконання поставлених цілей і завдань.</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1.1. У Закладі </w:t>
      </w:r>
      <w:r w:rsidRPr="002A6C77">
        <w:rPr>
          <w:rFonts w:ascii="Times New Roman" w:hAnsi="Times New Roman"/>
          <w:sz w:val="28"/>
          <w:szCs w:val="28"/>
        </w:rPr>
        <w:t>затверджено стратегію його розвитку, спрямовану на підвищення якості освітньої діяльності.</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1.2.   Р</w:t>
      </w:r>
      <w:r w:rsidRPr="002A6C77">
        <w:rPr>
          <w:rFonts w:ascii="Times New Roman" w:hAnsi="Times New Roman"/>
          <w:sz w:val="28"/>
          <w:szCs w:val="28"/>
        </w:rPr>
        <w:t xml:space="preserve">ічне планування та відстеження його результативності </w:t>
      </w:r>
      <w:r>
        <w:rPr>
          <w:rFonts w:ascii="Times New Roman" w:hAnsi="Times New Roman"/>
          <w:sz w:val="28"/>
          <w:szCs w:val="28"/>
        </w:rPr>
        <w:t xml:space="preserve"> у Закладі </w:t>
      </w:r>
      <w:r w:rsidRPr="002A6C77">
        <w:rPr>
          <w:rFonts w:ascii="Times New Roman" w:hAnsi="Times New Roman"/>
          <w:sz w:val="28"/>
          <w:szCs w:val="28"/>
        </w:rPr>
        <w:t>здійснюються відповідно до стратегії його розвитку та з урахуванням освітньої програми.</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1.3.  </w:t>
      </w:r>
      <w:proofErr w:type="spellStart"/>
      <w:r>
        <w:rPr>
          <w:rFonts w:ascii="Times New Roman" w:hAnsi="Times New Roman"/>
          <w:sz w:val="28"/>
          <w:szCs w:val="28"/>
        </w:rPr>
        <w:t>С</w:t>
      </w:r>
      <w:r w:rsidRPr="002A6C77">
        <w:rPr>
          <w:rFonts w:ascii="Times New Roman" w:hAnsi="Times New Roman"/>
          <w:sz w:val="28"/>
          <w:szCs w:val="28"/>
        </w:rPr>
        <w:t>амооцінювання</w:t>
      </w:r>
      <w:proofErr w:type="spellEnd"/>
      <w:r w:rsidRPr="002A6C77">
        <w:rPr>
          <w:rFonts w:ascii="Times New Roman" w:hAnsi="Times New Roman"/>
          <w:sz w:val="28"/>
          <w:szCs w:val="28"/>
        </w:rPr>
        <w:t xml:space="preserve"> якості освітньої </w:t>
      </w:r>
      <w:proofErr w:type="spellStart"/>
      <w:r w:rsidRPr="002A6C77">
        <w:rPr>
          <w:rFonts w:ascii="Times New Roman" w:hAnsi="Times New Roman"/>
          <w:sz w:val="28"/>
          <w:szCs w:val="28"/>
        </w:rPr>
        <w:t>діяльності</w:t>
      </w:r>
      <w:r>
        <w:rPr>
          <w:rFonts w:ascii="Times New Roman" w:hAnsi="Times New Roman"/>
          <w:sz w:val="28"/>
          <w:szCs w:val="28"/>
        </w:rPr>
        <w:t>у</w:t>
      </w:r>
      <w:proofErr w:type="spellEnd"/>
      <w:r>
        <w:rPr>
          <w:rFonts w:ascii="Times New Roman" w:hAnsi="Times New Roman"/>
          <w:sz w:val="28"/>
          <w:szCs w:val="28"/>
        </w:rPr>
        <w:t xml:space="preserve"> Закладі здійснюється </w:t>
      </w:r>
      <w:r w:rsidRPr="002A6C77">
        <w:rPr>
          <w:rFonts w:ascii="Times New Roman" w:hAnsi="Times New Roman"/>
          <w:sz w:val="28"/>
          <w:szCs w:val="28"/>
        </w:rPr>
        <w:t xml:space="preserve"> на основі стратегії (політики) і процедур забезпечення якості освіти.</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1.4. Директор Закладу </w:t>
      </w:r>
      <w:r w:rsidRPr="002A6C77">
        <w:rPr>
          <w:rFonts w:ascii="Times New Roman" w:hAnsi="Times New Roman"/>
          <w:sz w:val="28"/>
          <w:szCs w:val="28"/>
        </w:rPr>
        <w:t xml:space="preserve"> планує та здійснює заходи щодо утримання у належному стані будівель, приміщень, обладнання.</w:t>
      </w:r>
    </w:p>
    <w:p w:rsidR="009C4B4F" w:rsidRPr="002A6C77" w:rsidRDefault="009C4B4F" w:rsidP="00D22801">
      <w:pPr>
        <w:jc w:val="both"/>
        <w:rPr>
          <w:rFonts w:ascii="Times New Roman" w:hAnsi="Times New Roman"/>
          <w:sz w:val="28"/>
          <w:szCs w:val="28"/>
        </w:rPr>
      </w:pPr>
      <w:r w:rsidRPr="002A6C77">
        <w:rPr>
          <w:rFonts w:ascii="Times New Roman" w:hAnsi="Times New Roman"/>
          <w:sz w:val="28"/>
          <w:szCs w:val="28"/>
        </w:rPr>
        <w:t>7</w:t>
      </w:r>
      <w:r w:rsidRPr="00D22801">
        <w:rPr>
          <w:rFonts w:ascii="Times New Roman" w:hAnsi="Times New Roman"/>
          <w:b/>
          <w:sz w:val="28"/>
          <w:szCs w:val="28"/>
        </w:rPr>
        <w:t>.2. Вимога 2</w:t>
      </w:r>
      <w:r w:rsidRPr="002A6C77">
        <w:rPr>
          <w:rFonts w:ascii="Times New Roman" w:hAnsi="Times New Roman"/>
          <w:sz w:val="28"/>
          <w:szCs w:val="28"/>
        </w:rPr>
        <w:t>.</w:t>
      </w:r>
      <w:r>
        <w:rPr>
          <w:rFonts w:ascii="Times New Roman" w:hAnsi="Times New Roman"/>
          <w:sz w:val="28"/>
          <w:szCs w:val="28"/>
        </w:rPr>
        <w:t>Критерії оцінювання  ф</w:t>
      </w:r>
      <w:r w:rsidRPr="002A6C77">
        <w:rPr>
          <w:rFonts w:ascii="Times New Roman" w:hAnsi="Times New Roman"/>
          <w:sz w:val="28"/>
          <w:szCs w:val="28"/>
        </w:rPr>
        <w:t>ормування відносин довіри, прозорості, дотримання етичних норм.</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2.1.Директор  Закладу </w:t>
      </w:r>
      <w:r w:rsidRPr="002A6C77">
        <w:rPr>
          <w:rFonts w:ascii="Times New Roman" w:hAnsi="Times New Roman"/>
          <w:sz w:val="28"/>
          <w:szCs w:val="28"/>
        </w:rPr>
        <w:t xml:space="preserve">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2.2. Заклад  </w:t>
      </w:r>
      <w:r w:rsidRPr="002A6C77">
        <w:rPr>
          <w:rFonts w:ascii="Times New Roman" w:hAnsi="Times New Roman"/>
          <w:sz w:val="28"/>
          <w:szCs w:val="28"/>
        </w:rPr>
        <w:t>оприлюднює інформацію про свою діяльність на відкритих загальнодоступних ресурсах.</w:t>
      </w:r>
    </w:p>
    <w:p w:rsidR="009C4B4F" w:rsidRPr="002A6C77" w:rsidRDefault="009C4B4F" w:rsidP="00D22801">
      <w:pPr>
        <w:jc w:val="both"/>
        <w:rPr>
          <w:rFonts w:ascii="Times New Roman" w:hAnsi="Times New Roman"/>
          <w:sz w:val="28"/>
          <w:szCs w:val="28"/>
        </w:rPr>
      </w:pPr>
      <w:r w:rsidRPr="00D22801">
        <w:rPr>
          <w:rFonts w:ascii="Times New Roman" w:hAnsi="Times New Roman"/>
          <w:b/>
          <w:sz w:val="28"/>
          <w:szCs w:val="28"/>
        </w:rPr>
        <w:t>7.3. Вимога 3</w:t>
      </w:r>
      <w:r w:rsidRPr="002A6C77">
        <w:rPr>
          <w:rFonts w:ascii="Times New Roman" w:hAnsi="Times New Roman"/>
          <w:sz w:val="28"/>
          <w:szCs w:val="28"/>
        </w:rPr>
        <w:t xml:space="preserve">. </w:t>
      </w:r>
      <w:r>
        <w:rPr>
          <w:rFonts w:ascii="Times New Roman" w:hAnsi="Times New Roman"/>
          <w:sz w:val="28"/>
          <w:szCs w:val="28"/>
        </w:rPr>
        <w:t xml:space="preserve">Критерії оцінювання </w:t>
      </w:r>
      <w:proofErr w:type="spellStart"/>
      <w:r>
        <w:rPr>
          <w:rFonts w:ascii="Times New Roman" w:hAnsi="Times New Roman"/>
          <w:sz w:val="28"/>
          <w:szCs w:val="28"/>
        </w:rPr>
        <w:t>ефективністі</w:t>
      </w:r>
      <w:proofErr w:type="spellEnd"/>
      <w:r w:rsidRPr="002A6C77">
        <w:rPr>
          <w:rFonts w:ascii="Times New Roman" w:hAnsi="Times New Roman"/>
          <w:sz w:val="28"/>
          <w:szCs w:val="28"/>
        </w:rPr>
        <w:t xml:space="preserve"> кадрової політики та забезпечення можливостей для професійного ро</w:t>
      </w:r>
      <w:r>
        <w:rPr>
          <w:rFonts w:ascii="Times New Roman" w:hAnsi="Times New Roman"/>
          <w:sz w:val="28"/>
          <w:szCs w:val="28"/>
        </w:rPr>
        <w:t>звитку педагогічних працівників.</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3.1. Директор  Закладу </w:t>
      </w:r>
      <w:r w:rsidRPr="002A6C77">
        <w:rPr>
          <w:rFonts w:ascii="Times New Roman" w:hAnsi="Times New Roman"/>
          <w:sz w:val="28"/>
          <w:szCs w:val="28"/>
        </w:rPr>
        <w:t xml:space="preserve"> формує штат закладу, залучаючи кваліфікованих педагогічних та інших працівників відповідно до штатного розпису та освітньої програми.</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lastRenderedPageBreak/>
        <w:t xml:space="preserve">3.2. Директор  Закладу </w:t>
      </w:r>
      <w:r w:rsidRPr="002A6C77">
        <w:rPr>
          <w:rFonts w:ascii="Times New Roman" w:hAnsi="Times New Roman"/>
          <w:sz w:val="28"/>
          <w:szCs w:val="28"/>
        </w:rPr>
        <w:t xml:space="preserve">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3.3. Директор  закладу </w:t>
      </w:r>
      <w:r w:rsidRPr="002A6C77">
        <w:rPr>
          <w:rFonts w:ascii="Times New Roman" w:hAnsi="Times New Roman"/>
          <w:sz w:val="28"/>
          <w:szCs w:val="28"/>
        </w:rPr>
        <w:t xml:space="preserve"> сприяє підвищенню кваліфікації педагогічних працівників.</w:t>
      </w:r>
    </w:p>
    <w:p w:rsidR="009C4B4F" w:rsidRPr="002A6C77" w:rsidRDefault="009C4B4F" w:rsidP="00D22801">
      <w:pPr>
        <w:jc w:val="both"/>
        <w:rPr>
          <w:rFonts w:ascii="Times New Roman" w:hAnsi="Times New Roman"/>
          <w:sz w:val="28"/>
          <w:szCs w:val="28"/>
        </w:rPr>
      </w:pPr>
      <w:r w:rsidRPr="00D22801">
        <w:rPr>
          <w:rFonts w:ascii="Times New Roman" w:hAnsi="Times New Roman"/>
          <w:b/>
          <w:sz w:val="28"/>
          <w:szCs w:val="28"/>
        </w:rPr>
        <w:t>7.4. Вимога 4</w:t>
      </w:r>
      <w:r w:rsidRPr="002A6C77">
        <w:rPr>
          <w:rFonts w:ascii="Times New Roman" w:hAnsi="Times New Roman"/>
          <w:sz w:val="28"/>
          <w:szCs w:val="28"/>
        </w:rPr>
        <w:t>.</w:t>
      </w:r>
      <w:r>
        <w:rPr>
          <w:rFonts w:ascii="Times New Roman" w:hAnsi="Times New Roman"/>
          <w:sz w:val="28"/>
          <w:szCs w:val="28"/>
        </w:rPr>
        <w:t>Критерії оцінювання</w:t>
      </w:r>
      <w:r w:rsidRPr="002A6C77">
        <w:rPr>
          <w:rFonts w:ascii="Times New Roman" w:hAnsi="Times New Roman"/>
          <w:sz w:val="28"/>
          <w:szCs w:val="28"/>
        </w:rPr>
        <w:t xml:space="preserve"> </w:t>
      </w:r>
      <w:r>
        <w:rPr>
          <w:rFonts w:ascii="Times New Roman" w:hAnsi="Times New Roman"/>
          <w:sz w:val="28"/>
          <w:szCs w:val="28"/>
        </w:rPr>
        <w:t>організації</w:t>
      </w:r>
      <w:r w:rsidRPr="002A6C77">
        <w:rPr>
          <w:rFonts w:ascii="Times New Roman" w:hAnsi="Times New Roman"/>
          <w:sz w:val="28"/>
          <w:szCs w:val="28"/>
        </w:rPr>
        <w:t xml:space="preserve"> освітнього процесу на засадах </w:t>
      </w:r>
      <w:proofErr w:type="spellStart"/>
      <w:r w:rsidRPr="002A6C77">
        <w:rPr>
          <w:rFonts w:ascii="Times New Roman" w:hAnsi="Times New Roman"/>
          <w:sz w:val="28"/>
          <w:szCs w:val="28"/>
        </w:rPr>
        <w:t>людиноцентризму</w:t>
      </w:r>
      <w:proofErr w:type="spellEnd"/>
      <w:r w:rsidRPr="002A6C77">
        <w:rPr>
          <w:rFonts w:ascii="Times New Roman" w:hAnsi="Times New Roman"/>
          <w:sz w:val="28"/>
          <w:szCs w:val="28"/>
        </w:rPr>
        <w:t>,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4.1. У Закладі </w:t>
      </w:r>
      <w:r w:rsidRPr="002A6C77">
        <w:rPr>
          <w:rFonts w:ascii="Times New Roman" w:hAnsi="Times New Roman"/>
          <w:sz w:val="28"/>
          <w:szCs w:val="28"/>
        </w:rPr>
        <w:t xml:space="preserve"> створюються умови для реалізації прав і обов'язків учасників освітнього процесу.</w:t>
      </w:r>
    </w:p>
    <w:p w:rsidR="009C4B4F" w:rsidRPr="002A6C77" w:rsidRDefault="009C4B4F" w:rsidP="00D22801">
      <w:pPr>
        <w:jc w:val="both"/>
        <w:rPr>
          <w:rFonts w:ascii="Times New Roman" w:hAnsi="Times New Roman"/>
          <w:sz w:val="28"/>
          <w:szCs w:val="28"/>
        </w:rPr>
      </w:pPr>
      <w:r w:rsidRPr="002A6C77">
        <w:rPr>
          <w:rFonts w:ascii="Times New Roman" w:hAnsi="Times New Roman"/>
          <w:sz w:val="28"/>
          <w:szCs w:val="28"/>
        </w:rPr>
        <w:t>4.2. Управлінські рішення приймаються з урахуванням пропозицій учасників освітнього процесу.</w:t>
      </w:r>
    </w:p>
    <w:p w:rsidR="009C4B4F" w:rsidRPr="002A6C77" w:rsidRDefault="009C4B4F" w:rsidP="00D22801">
      <w:pPr>
        <w:jc w:val="both"/>
        <w:rPr>
          <w:rFonts w:ascii="Times New Roman" w:hAnsi="Times New Roman"/>
          <w:sz w:val="28"/>
          <w:szCs w:val="28"/>
        </w:rPr>
      </w:pPr>
      <w:r>
        <w:rPr>
          <w:rFonts w:ascii="Times New Roman" w:hAnsi="Times New Roman"/>
          <w:sz w:val="28"/>
          <w:szCs w:val="28"/>
        </w:rPr>
        <w:t xml:space="preserve">4.3. Директор  Закладу </w:t>
      </w:r>
      <w:r w:rsidRPr="002A6C77">
        <w:rPr>
          <w:rFonts w:ascii="Times New Roman" w:hAnsi="Times New Roman"/>
          <w:sz w:val="28"/>
          <w:szCs w:val="28"/>
        </w:rPr>
        <w:t xml:space="preserve"> створює умови для розвитку громадського самоврядування.</w:t>
      </w:r>
    </w:p>
    <w:p w:rsidR="009C4B4F" w:rsidRPr="002A6C77" w:rsidRDefault="009C4B4F" w:rsidP="00936A88">
      <w:pPr>
        <w:jc w:val="both"/>
        <w:rPr>
          <w:rFonts w:ascii="Times New Roman" w:hAnsi="Times New Roman"/>
          <w:sz w:val="28"/>
          <w:szCs w:val="28"/>
        </w:rPr>
      </w:pPr>
      <w:r>
        <w:rPr>
          <w:rFonts w:ascii="Times New Roman" w:hAnsi="Times New Roman"/>
          <w:sz w:val="28"/>
          <w:szCs w:val="28"/>
        </w:rPr>
        <w:t xml:space="preserve">4.4. Директор Закладу </w:t>
      </w:r>
      <w:r w:rsidRPr="002A6C77">
        <w:rPr>
          <w:rFonts w:ascii="Times New Roman" w:hAnsi="Times New Roman"/>
          <w:sz w:val="28"/>
          <w:szCs w:val="28"/>
        </w:rPr>
        <w:t xml:space="preserve"> сприяє виявленню громадської активності та ініціативи учасників освітнього процесу, їх участі в житті місцевої громади.</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4.5. Режим роботи закладу освіти та розклад занять враховують вікові особливості здобувачів освіти, відповідають їх освітнім потребам.</w:t>
      </w:r>
    </w:p>
    <w:p w:rsidR="009C4B4F" w:rsidRPr="002A6C77" w:rsidRDefault="009C4B4F" w:rsidP="00936A88">
      <w:pPr>
        <w:jc w:val="both"/>
        <w:rPr>
          <w:rFonts w:ascii="Times New Roman" w:hAnsi="Times New Roman"/>
          <w:sz w:val="28"/>
          <w:szCs w:val="28"/>
        </w:rPr>
      </w:pPr>
      <w:r>
        <w:rPr>
          <w:rFonts w:ascii="Times New Roman" w:hAnsi="Times New Roman"/>
          <w:sz w:val="28"/>
          <w:szCs w:val="28"/>
        </w:rPr>
        <w:t xml:space="preserve">4.6. У Закладі </w:t>
      </w:r>
      <w:r w:rsidRPr="002A6C77">
        <w:rPr>
          <w:rFonts w:ascii="Times New Roman" w:hAnsi="Times New Roman"/>
          <w:sz w:val="28"/>
          <w:szCs w:val="28"/>
        </w:rPr>
        <w:t xml:space="preserve"> створюються умови для реалізації індивідуальних освітніх траєкторій здобувачів освіти.</w:t>
      </w:r>
    </w:p>
    <w:p w:rsidR="009C4B4F" w:rsidRPr="002A6C77" w:rsidRDefault="009C4B4F" w:rsidP="00936A88">
      <w:pPr>
        <w:jc w:val="both"/>
        <w:rPr>
          <w:rFonts w:ascii="Times New Roman" w:hAnsi="Times New Roman"/>
          <w:sz w:val="28"/>
          <w:szCs w:val="28"/>
        </w:rPr>
      </w:pPr>
      <w:r w:rsidRPr="00D22801">
        <w:rPr>
          <w:rFonts w:ascii="Times New Roman" w:hAnsi="Times New Roman"/>
          <w:b/>
          <w:sz w:val="28"/>
          <w:szCs w:val="28"/>
        </w:rPr>
        <w:t>7.5. Вимога 5</w:t>
      </w:r>
      <w:r w:rsidRPr="00BB1EF0">
        <w:rPr>
          <w:rFonts w:ascii="Times New Roman" w:hAnsi="Times New Roman"/>
          <w:sz w:val="28"/>
          <w:szCs w:val="28"/>
        </w:rPr>
        <w:t>. Критерії</w:t>
      </w:r>
      <w:r w:rsidRPr="002A6C77">
        <w:rPr>
          <w:rFonts w:ascii="Times New Roman" w:hAnsi="Times New Roman"/>
          <w:sz w:val="28"/>
          <w:szCs w:val="28"/>
        </w:rPr>
        <w:t xml:space="preserve"> </w:t>
      </w:r>
      <w:r>
        <w:rPr>
          <w:rFonts w:ascii="Times New Roman" w:hAnsi="Times New Roman"/>
          <w:sz w:val="28"/>
          <w:szCs w:val="28"/>
        </w:rPr>
        <w:t>оцінювання ф</w:t>
      </w:r>
      <w:r w:rsidRPr="002A6C77">
        <w:rPr>
          <w:rFonts w:ascii="Times New Roman" w:hAnsi="Times New Roman"/>
          <w:sz w:val="28"/>
          <w:szCs w:val="28"/>
        </w:rPr>
        <w:t>ормування та забезпечення реалізації пол</w:t>
      </w:r>
      <w:r>
        <w:rPr>
          <w:rFonts w:ascii="Times New Roman" w:hAnsi="Times New Roman"/>
          <w:sz w:val="28"/>
          <w:szCs w:val="28"/>
        </w:rPr>
        <w:t>ітики академічної доброчесності</w:t>
      </w:r>
    </w:p>
    <w:p w:rsidR="009C4B4F" w:rsidRPr="002A6C77" w:rsidRDefault="009C4B4F" w:rsidP="00936A88">
      <w:pPr>
        <w:jc w:val="both"/>
        <w:rPr>
          <w:rFonts w:ascii="Times New Roman" w:hAnsi="Times New Roman"/>
          <w:sz w:val="28"/>
          <w:szCs w:val="28"/>
        </w:rPr>
      </w:pPr>
      <w:r>
        <w:rPr>
          <w:rFonts w:ascii="Times New Roman" w:hAnsi="Times New Roman"/>
          <w:sz w:val="28"/>
          <w:szCs w:val="28"/>
        </w:rPr>
        <w:t xml:space="preserve">5.1. Заклад </w:t>
      </w:r>
      <w:r w:rsidRPr="002A6C77">
        <w:rPr>
          <w:rFonts w:ascii="Times New Roman" w:hAnsi="Times New Roman"/>
          <w:sz w:val="28"/>
          <w:szCs w:val="28"/>
        </w:rPr>
        <w:t xml:space="preserve"> впроваджує політику академічної доброчесності.</w:t>
      </w:r>
    </w:p>
    <w:p w:rsidR="009C4B4F" w:rsidRDefault="009C4B4F" w:rsidP="00936A88">
      <w:pPr>
        <w:jc w:val="both"/>
        <w:rPr>
          <w:rFonts w:ascii="Times New Roman" w:hAnsi="Times New Roman"/>
          <w:sz w:val="28"/>
          <w:szCs w:val="28"/>
        </w:rPr>
      </w:pPr>
      <w:r>
        <w:rPr>
          <w:rFonts w:ascii="Times New Roman" w:hAnsi="Times New Roman"/>
          <w:sz w:val="28"/>
          <w:szCs w:val="28"/>
        </w:rPr>
        <w:t>5.2. Директор  З</w:t>
      </w:r>
      <w:r w:rsidRPr="002A6C77">
        <w:rPr>
          <w:rFonts w:ascii="Times New Roman" w:hAnsi="Times New Roman"/>
          <w:sz w:val="28"/>
          <w:szCs w:val="28"/>
        </w:rPr>
        <w:t>акладу освіти сприяє формуванню в учасників освітнього процесу не</w:t>
      </w:r>
      <w:r>
        <w:rPr>
          <w:rFonts w:ascii="Times New Roman" w:hAnsi="Times New Roman"/>
          <w:sz w:val="28"/>
          <w:szCs w:val="28"/>
        </w:rPr>
        <w:t>гативного ставлення до корупції, перевищення повноважень, що передбачені посадовими інструкціями, дотримання етичних норм спілкування на засадах партнерства, взаємоповаги, толерантності стосунків.</w:t>
      </w:r>
    </w:p>
    <w:p w:rsidR="009C4B4F" w:rsidRDefault="009C4B4F" w:rsidP="00936A88">
      <w:pPr>
        <w:jc w:val="both"/>
        <w:rPr>
          <w:rFonts w:ascii="Times New Roman" w:hAnsi="Times New Roman"/>
          <w:sz w:val="28"/>
          <w:szCs w:val="28"/>
        </w:rPr>
      </w:pPr>
    </w:p>
    <w:p w:rsidR="009C4B4F" w:rsidRDefault="009C4B4F" w:rsidP="00936A88">
      <w:pPr>
        <w:jc w:val="both"/>
        <w:rPr>
          <w:rFonts w:ascii="Times New Roman" w:hAnsi="Times New Roman"/>
          <w:sz w:val="28"/>
          <w:szCs w:val="28"/>
        </w:rPr>
      </w:pPr>
    </w:p>
    <w:p w:rsidR="009C4B4F" w:rsidRDefault="009C4B4F" w:rsidP="00936A88">
      <w:pPr>
        <w:jc w:val="both"/>
        <w:rPr>
          <w:rFonts w:ascii="Times New Roman" w:hAnsi="Times New Roman"/>
          <w:sz w:val="28"/>
          <w:szCs w:val="28"/>
        </w:rPr>
      </w:pPr>
    </w:p>
    <w:p w:rsidR="009C4B4F" w:rsidRDefault="009C4B4F" w:rsidP="00936A88">
      <w:pPr>
        <w:jc w:val="both"/>
        <w:rPr>
          <w:rFonts w:ascii="Times New Roman" w:hAnsi="Times New Roman"/>
          <w:sz w:val="28"/>
          <w:szCs w:val="28"/>
        </w:rPr>
      </w:pPr>
    </w:p>
    <w:p w:rsidR="009C4B4F" w:rsidRPr="002A6C77" w:rsidRDefault="009C4B4F" w:rsidP="00936A88">
      <w:pPr>
        <w:jc w:val="both"/>
        <w:rPr>
          <w:rFonts w:ascii="Times New Roman" w:hAnsi="Times New Roman"/>
          <w:sz w:val="28"/>
          <w:szCs w:val="28"/>
        </w:rPr>
      </w:pPr>
    </w:p>
    <w:p w:rsidR="009C4B4F" w:rsidRPr="00936A88" w:rsidRDefault="009C4B4F" w:rsidP="00936A88">
      <w:pPr>
        <w:jc w:val="both"/>
        <w:rPr>
          <w:rFonts w:ascii="Times New Roman" w:hAnsi="Times New Roman"/>
          <w:b/>
          <w:sz w:val="28"/>
          <w:szCs w:val="28"/>
        </w:rPr>
      </w:pPr>
      <w:r w:rsidRPr="00936A88">
        <w:rPr>
          <w:rFonts w:ascii="Times New Roman" w:hAnsi="Times New Roman"/>
          <w:b/>
          <w:sz w:val="28"/>
          <w:szCs w:val="28"/>
        </w:rPr>
        <w:t>VIIІ. Механізми реалізації внутрішньої системи забезпечення якості освіти</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Механізми реалізації ВСЗЯО</w:t>
      </w:r>
      <w:r>
        <w:rPr>
          <w:rFonts w:ascii="Times New Roman" w:hAnsi="Times New Roman"/>
          <w:sz w:val="28"/>
          <w:szCs w:val="28"/>
        </w:rPr>
        <w:t xml:space="preserve"> Закладу</w:t>
      </w:r>
      <w:r w:rsidRPr="002A6C77">
        <w:rPr>
          <w:rFonts w:ascii="Times New Roman" w:hAnsi="Times New Roman"/>
          <w:sz w:val="28"/>
          <w:szCs w:val="28"/>
        </w:rPr>
        <w:t xml:space="preserve"> передбачають здійснення періодичного оцінювання компонентів ЗЗСО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w:t>
      </w:r>
      <w:r>
        <w:rPr>
          <w:rFonts w:ascii="Times New Roman" w:hAnsi="Times New Roman"/>
          <w:sz w:val="28"/>
          <w:szCs w:val="28"/>
        </w:rPr>
        <w:t>Закладі</w:t>
      </w:r>
      <w:r w:rsidRPr="002A6C77">
        <w:rPr>
          <w:rFonts w:ascii="Times New Roman" w:hAnsi="Times New Roman"/>
          <w:sz w:val="28"/>
          <w:szCs w:val="28"/>
        </w:rPr>
        <w:t>.</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Дані щодо процедури та результатів оцінювання мають узагальнюватися зокрема в таблицях, прикладом яких є наведена нижче таблиця «Механізми реалізації ВСЗЯО» (див. табл. 1), де передбачені такі змістові графи.</w:t>
      </w:r>
    </w:p>
    <w:p w:rsidR="009C4B4F" w:rsidRPr="002A6C77" w:rsidRDefault="009C4B4F" w:rsidP="00936A88">
      <w:pPr>
        <w:jc w:val="both"/>
        <w:rPr>
          <w:rFonts w:ascii="Times New Roman" w:hAnsi="Times New Roman"/>
          <w:sz w:val="28"/>
          <w:szCs w:val="28"/>
        </w:rPr>
      </w:pPr>
      <w:r w:rsidRPr="002A6C77">
        <w:rPr>
          <w:rFonts w:ascii="Times New Roman" w:hAnsi="Times New Roman"/>
          <w:sz w:val="28"/>
          <w:szCs w:val="28"/>
        </w:rPr>
        <w:t xml:space="preserve">2. Компоненти </w:t>
      </w:r>
      <w:r>
        <w:rPr>
          <w:rFonts w:ascii="Times New Roman" w:hAnsi="Times New Roman"/>
          <w:sz w:val="28"/>
          <w:szCs w:val="28"/>
        </w:rPr>
        <w:t xml:space="preserve"> оцінювання визначені у п. 3-7 даного Положення.</w:t>
      </w:r>
    </w:p>
    <w:p w:rsidR="009C4B4F" w:rsidRPr="002A6C77" w:rsidRDefault="009C4B4F" w:rsidP="002A6C77">
      <w:pPr>
        <w:rPr>
          <w:rFonts w:ascii="Times New Roman" w:hAnsi="Times New Roman"/>
          <w:sz w:val="28"/>
          <w:szCs w:val="28"/>
        </w:rPr>
      </w:pPr>
      <w:r w:rsidRPr="002A6C77">
        <w:rPr>
          <w:rFonts w:ascii="Times New Roman" w:hAnsi="Times New Roman"/>
          <w:sz w:val="28"/>
          <w:szCs w:val="28"/>
        </w:rPr>
        <w:t>3. Періоди</w:t>
      </w:r>
      <w:r>
        <w:rPr>
          <w:rFonts w:ascii="Times New Roman" w:hAnsi="Times New Roman"/>
          <w:sz w:val="28"/>
          <w:szCs w:val="28"/>
        </w:rPr>
        <w:t xml:space="preserve">чність оцінювання компонентів визначається для кожного окремо </w:t>
      </w:r>
      <w:r w:rsidRPr="002A6C77">
        <w:rPr>
          <w:rFonts w:ascii="Times New Roman" w:hAnsi="Times New Roman"/>
          <w:sz w:val="28"/>
          <w:szCs w:val="28"/>
        </w:rPr>
        <w:t>відповідно до частоти оцінювання (1 раз на п’ять років, 1 раз на 3 роки, 1 раз на рік, півріччя (семестр), квартал (чверть), щомісячно, щотижнево тощо).</w:t>
      </w:r>
    </w:p>
    <w:p w:rsidR="009C4B4F" w:rsidRPr="002A6C77" w:rsidRDefault="009C4B4F" w:rsidP="002A6C77">
      <w:pPr>
        <w:rPr>
          <w:rFonts w:ascii="Times New Roman" w:hAnsi="Times New Roman"/>
          <w:sz w:val="28"/>
          <w:szCs w:val="28"/>
        </w:rPr>
      </w:pPr>
      <w:r>
        <w:rPr>
          <w:rFonts w:ascii="Times New Roman" w:hAnsi="Times New Roman"/>
          <w:sz w:val="28"/>
          <w:szCs w:val="28"/>
        </w:rPr>
        <w:t xml:space="preserve">4. Відповідальними </w:t>
      </w:r>
      <w:r w:rsidRPr="002A6C77">
        <w:rPr>
          <w:rFonts w:ascii="Times New Roman" w:hAnsi="Times New Roman"/>
          <w:sz w:val="28"/>
          <w:szCs w:val="28"/>
        </w:rPr>
        <w:t xml:space="preserve"> за оцінювання</w:t>
      </w:r>
      <w:r>
        <w:rPr>
          <w:rFonts w:ascii="Times New Roman" w:hAnsi="Times New Roman"/>
          <w:sz w:val="28"/>
          <w:szCs w:val="28"/>
        </w:rPr>
        <w:t xml:space="preserve"> можуть бути </w:t>
      </w:r>
      <w:r w:rsidRPr="002A6C77">
        <w:rPr>
          <w:rFonts w:ascii="Times New Roman" w:hAnsi="Times New Roman"/>
          <w:sz w:val="28"/>
          <w:szCs w:val="28"/>
        </w:rPr>
        <w:t xml:space="preserve"> директор</w:t>
      </w:r>
      <w:r>
        <w:rPr>
          <w:rFonts w:ascii="Times New Roman" w:hAnsi="Times New Roman"/>
          <w:sz w:val="28"/>
          <w:szCs w:val="28"/>
        </w:rPr>
        <w:t xml:space="preserve"> Закладу</w:t>
      </w:r>
      <w:r w:rsidRPr="002A6C77">
        <w:rPr>
          <w:rFonts w:ascii="Times New Roman" w:hAnsi="Times New Roman"/>
          <w:sz w:val="28"/>
          <w:szCs w:val="28"/>
        </w:rPr>
        <w:t>, заступники директора, голови методичних об’єднань, п</w:t>
      </w:r>
      <w:r>
        <w:rPr>
          <w:rFonts w:ascii="Times New Roman" w:hAnsi="Times New Roman"/>
          <w:sz w:val="28"/>
          <w:szCs w:val="28"/>
        </w:rPr>
        <w:t xml:space="preserve">едагогічні працівники, </w:t>
      </w:r>
      <w:r w:rsidRPr="002A6C77">
        <w:rPr>
          <w:rFonts w:ascii="Times New Roman" w:hAnsi="Times New Roman"/>
          <w:sz w:val="28"/>
          <w:szCs w:val="28"/>
        </w:rPr>
        <w:t xml:space="preserve"> соціал</w:t>
      </w:r>
      <w:r>
        <w:rPr>
          <w:rFonts w:ascii="Times New Roman" w:hAnsi="Times New Roman"/>
          <w:sz w:val="28"/>
          <w:szCs w:val="28"/>
        </w:rPr>
        <w:t xml:space="preserve">ьний педагог, </w:t>
      </w:r>
      <w:r w:rsidRPr="002A6C77">
        <w:rPr>
          <w:rFonts w:ascii="Times New Roman" w:hAnsi="Times New Roman"/>
          <w:sz w:val="28"/>
          <w:szCs w:val="28"/>
        </w:rPr>
        <w:t xml:space="preserve"> члени ради школи, батьківського комітету, учнівського комітету тощо.</w:t>
      </w:r>
    </w:p>
    <w:p w:rsidR="009C4B4F" w:rsidRPr="002A6C77" w:rsidRDefault="009C4B4F" w:rsidP="002A6C77">
      <w:pPr>
        <w:rPr>
          <w:rFonts w:ascii="Times New Roman" w:hAnsi="Times New Roman"/>
          <w:sz w:val="28"/>
          <w:szCs w:val="28"/>
        </w:rPr>
      </w:pPr>
      <w:r w:rsidRPr="002A6C77">
        <w:rPr>
          <w:rFonts w:ascii="Times New Roman" w:hAnsi="Times New Roman"/>
          <w:sz w:val="28"/>
          <w:szCs w:val="28"/>
        </w:rPr>
        <w:t xml:space="preserve">5. Методи збору </w:t>
      </w:r>
      <w:r>
        <w:rPr>
          <w:rFonts w:ascii="Times New Roman" w:hAnsi="Times New Roman"/>
          <w:sz w:val="28"/>
          <w:szCs w:val="28"/>
        </w:rPr>
        <w:t>інформації та інструментарій визначені у розділі ІІІ даного Положення.</w:t>
      </w:r>
    </w:p>
    <w:p w:rsidR="009C4B4F" w:rsidRPr="002A6C77" w:rsidRDefault="009C4B4F" w:rsidP="002A6C77">
      <w:pPr>
        <w:rPr>
          <w:rFonts w:ascii="Times New Roman" w:hAnsi="Times New Roman"/>
          <w:sz w:val="28"/>
          <w:szCs w:val="28"/>
        </w:rPr>
      </w:pPr>
      <w:r w:rsidRPr="002A6C77">
        <w:rPr>
          <w:rFonts w:ascii="Times New Roman" w:hAnsi="Times New Roman"/>
          <w:sz w:val="28"/>
          <w:szCs w:val="28"/>
        </w:rPr>
        <w:t xml:space="preserve">6. </w:t>
      </w:r>
      <w:proofErr w:type="spellStart"/>
      <w:r w:rsidRPr="002A6C77">
        <w:rPr>
          <w:rFonts w:ascii="Times New Roman" w:hAnsi="Times New Roman"/>
          <w:sz w:val="28"/>
          <w:szCs w:val="28"/>
        </w:rPr>
        <w:t>Ф</w:t>
      </w:r>
      <w:r>
        <w:rPr>
          <w:rFonts w:ascii="Times New Roman" w:hAnsi="Times New Roman"/>
          <w:sz w:val="28"/>
          <w:szCs w:val="28"/>
        </w:rPr>
        <w:t>ормими</w:t>
      </w:r>
      <w:proofErr w:type="spellEnd"/>
      <w:r>
        <w:rPr>
          <w:rFonts w:ascii="Times New Roman" w:hAnsi="Times New Roman"/>
          <w:sz w:val="28"/>
          <w:szCs w:val="28"/>
        </w:rPr>
        <w:t xml:space="preserve">   узагальнення інформації є:  аналітична довідка</w:t>
      </w:r>
      <w:r w:rsidRPr="002A6C77">
        <w:rPr>
          <w:rFonts w:ascii="Times New Roman" w:hAnsi="Times New Roman"/>
          <w:sz w:val="28"/>
          <w:szCs w:val="28"/>
        </w:rPr>
        <w:t xml:space="preserve">, </w:t>
      </w:r>
      <w:r>
        <w:rPr>
          <w:rFonts w:ascii="Times New Roman" w:hAnsi="Times New Roman"/>
          <w:sz w:val="28"/>
          <w:szCs w:val="28"/>
        </w:rPr>
        <w:t xml:space="preserve">наказ, </w:t>
      </w:r>
      <w:r w:rsidRPr="002A6C77">
        <w:rPr>
          <w:rFonts w:ascii="Times New Roman" w:hAnsi="Times New Roman"/>
          <w:sz w:val="28"/>
          <w:szCs w:val="28"/>
        </w:rPr>
        <w:t>письм</w:t>
      </w:r>
      <w:r>
        <w:rPr>
          <w:rFonts w:ascii="Times New Roman" w:hAnsi="Times New Roman"/>
          <w:sz w:val="28"/>
          <w:szCs w:val="28"/>
        </w:rPr>
        <w:t>овий звіт, усний звіт, доповідна записка</w:t>
      </w:r>
      <w:r w:rsidRPr="002A6C77">
        <w:rPr>
          <w:rFonts w:ascii="Times New Roman" w:hAnsi="Times New Roman"/>
          <w:sz w:val="28"/>
          <w:szCs w:val="28"/>
        </w:rPr>
        <w:t xml:space="preserve">, акт тощо. </w:t>
      </w:r>
    </w:p>
    <w:p w:rsidR="009C4B4F" w:rsidRPr="002A6C77" w:rsidRDefault="009C4B4F" w:rsidP="002A6C77">
      <w:pPr>
        <w:rPr>
          <w:rFonts w:ascii="Times New Roman" w:hAnsi="Times New Roman"/>
          <w:sz w:val="28"/>
          <w:szCs w:val="28"/>
        </w:rPr>
      </w:pPr>
      <w:r w:rsidRPr="002A6C77">
        <w:rPr>
          <w:rFonts w:ascii="Times New Roman" w:hAnsi="Times New Roman"/>
          <w:sz w:val="28"/>
          <w:szCs w:val="28"/>
        </w:rPr>
        <w:t xml:space="preserve">7. </w:t>
      </w:r>
      <w:r>
        <w:rPr>
          <w:rFonts w:ascii="Times New Roman" w:hAnsi="Times New Roman"/>
          <w:sz w:val="28"/>
          <w:szCs w:val="28"/>
        </w:rPr>
        <w:t xml:space="preserve"> За результатами оцінювання визначаються такі рівні :</w:t>
      </w:r>
      <w:r w:rsidRPr="002A6C77">
        <w:rPr>
          <w:rFonts w:ascii="Times New Roman" w:hAnsi="Times New Roman"/>
          <w:sz w:val="28"/>
          <w:szCs w:val="28"/>
        </w:rPr>
        <w:t xml:space="preserve"> перший (високий); другий (достатній); третій (вимагає покращення); четвертий (низький).</w:t>
      </w:r>
    </w:p>
    <w:p w:rsidR="009C4B4F" w:rsidRDefault="009C4B4F" w:rsidP="002A6C77">
      <w:pPr>
        <w:rPr>
          <w:rFonts w:ascii="Times New Roman" w:hAnsi="Times New Roman"/>
          <w:sz w:val="28"/>
          <w:szCs w:val="28"/>
        </w:rPr>
      </w:pPr>
      <w:r>
        <w:rPr>
          <w:rFonts w:ascii="Times New Roman" w:hAnsi="Times New Roman"/>
          <w:sz w:val="28"/>
          <w:szCs w:val="28"/>
        </w:rPr>
        <w:t xml:space="preserve">8. </w:t>
      </w:r>
      <w:r w:rsidRPr="002A6C77">
        <w:rPr>
          <w:rFonts w:ascii="Times New Roman" w:hAnsi="Times New Roman"/>
          <w:sz w:val="28"/>
          <w:szCs w:val="28"/>
        </w:rPr>
        <w:t>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ЗЗСО.</w:t>
      </w:r>
    </w:p>
    <w:p w:rsidR="00134326" w:rsidRDefault="00134326" w:rsidP="002A6C77">
      <w:pPr>
        <w:rPr>
          <w:rFonts w:ascii="Times New Roman" w:hAnsi="Times New Roman"/>
          <w:sz w:val="28"/>
          <w:szCs w:val="28"/>
        </w:rPr>
      </w:pPr>
    </w:p>
    <w:p w:rsidR="00134326" w:rsidRDefault="00134326" w:rsidP="002A6C77">
      <w:pPr>
        <w:rPr>
          <w:rFonts w:ascii="Times New Roman" w:hAnsi="Times New Roman"/>
          <w:sz w:val="28"/>
          <w:szCs w:val="28"/>
        </w:rPr>
      </w:pPr>
    </w:p>
    <w:p w:rsidR="00134326" w:rsidRDefault="00134326" w:rsidP="002A6C77">
      <w:pPr>
        <w:rPr>
          <w:rFonts w:ascii="Times New Roman" w:hAnsi="Times New Roman"/>
          <w:sz w:val="28"/>
          <w:szCs w:val="28"/>
        </w:rPr>
      </w:pPr>
      <w:bookmarkStart w:id="0" w:name="_GoBack"/>
      <w:bookmarkEnd w:id="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9"/>
        <w:gridCol w:w="1228"/>
        <w:gridCol w:w="1135"/>
        <w:gridCol w:w="1228"/>
        <w:gridCol w:w="1135"/>
        <w:gridCol w:w="1041"/>
        <w:gridCol w:w="1183"/>
      </w:tblGrid>
      <w:tr w:rsidR="00134326" w:rsidRPr="00DC403D" w:rsidTr="00C84671">
        <w:trPr>
          <w:jc w:val="center"/>
        </w:trPr>
        <w:tc>
          <w:tcPr>
            <w:tcW w:w="181" w:type="pct"/>
            <w:tcBorders>
              <w:top w:val="single" w:sz="12" w:space="0" w:color="auto"/>
              <w:bottom w:val="single" w:sz="12" w:space="0" w:color="auto"/>
            </w:tcBorders>
            <w:vAlign w:val="center"/>
          </w:tcPr>
          <w:p w:rsidR="00134326" w:rsidRPr="00DC403D" w:rsidRDefault="00134326" w:rsidP="00C84671">
            <w:pPr>
              <w:spacing w:after="0" w:line="240" w:lineRule="auto"/>
              <w:jc w:val="center"/>
              <w:rPr>
                <w:rFonts w:ascii="Times New Roman" w:hAnsi="Times New Roman"/>
                <w:b/>
                <w:sz w:val="24"/>
                <w:szCs w:val="24"/>
                <w:lang w:val="ru-RU"/>
              </w:rPr>
            </w:pPr>
            <w:r w:rsidRPr="00DC403D">
              <w:rPr>
                <w:rFonts w:ascii="Times New Roman" w:hAnsi="Times New Roman"/>
                <w:b/>
                <w:sz w:val="24"/>
                <w:szCs w:val="24"/>
                <w:lang w:val="ru-RU"/>
              </w:rPr>
              <w:lastRenderedPageBreak/>
              <w:t>№ з/</w:t>
            </w:r>
            <w:proofErr w:type="gramStart"/>
            <w:r w:rsidRPr="00DC403D">
              <w:rPr>
                <w:rFonts w:ascii="Times New Roman" w:hAnsi="Times New Roman"/>
                <w:b/>
                <w:sz w:val="24"/>
                <w:szCs w:val="24"/>
                <w:lang w:val="ru-RU"/>
              </w:rPr>
              <w:t>п</w:t>
            </w:r>
            <w:proofErr w:type="gramEnd"/>
          </w:p>
        </w:tc>
        <w:tc>
          <w:tcPr>
            <w:tcW w:w="1293" w:type="pct"/>
            <w:tcBorders>
              <w:top w:val="single" w:sz="12" w:space="0" w:color="auto"/>
              <w:bottom w:val="single" w:sz="12" w:space="0" w:color="auto"/>
            </w:tcBorders>
            <w:vAlign w:val="center"/>
          </w:tcPr>
          <w:p w:rsidR="00134326" w:rsidRPr="00DC403D" w:rsidRDefault="00134326" w:rsidP="00C84671">
            <w:pPr>
              <w:spacing w:after="0" w:line="240" w:lineRule="auto"/>
              <w:jc w:val="center"/>
              <w:rPr>
                <w:rFonts w:ascii="Times New Roman" w:hAnsi="Times New Roman"/>
                <w:b/>
                <w:sz w:val="24"/>
                <w:szCs w:val="24"/>
                <w:lang w:val="ru-RU"/>
              </w:rPr>
            </w:pPr>
            <w:proofErr w:type="spellStart"/>
            <w:r w:rsidRPr="00DC403D">
              <w:rPr>
                <w:rFonts w:ascii="Times New Roman" w:hAnsi="Times New Roman"/>
                <w:b/>
                <w:sz w:val="24"/>
                <w:szCs w:val="24"/>
                <w:lang w:val="ru-RU"/>
              </w:rPr>
              <w:t>Компоненти</w:t>
            </w:r>
            <w:proofErr w:type="spellEnd"/>
            <w:r w:rsidRPr="00DC403D">
              <w:rPr>
                <w:rFonts w:ascii="Times New Roman" w:hAnsi="Times New Roman"/>
                <w:b/>
                <w:sz w:val="24"/>
                <w:szCs w:val="24"/>
                <w:lang w:val="ru-RU"/>
              </w:rPr>
              <w:t xml:space="preserve"> </w:t>
            </w:r>
            <w:proofErr w:type="spellStart"/>
            <w:r w:rsidRPr="00DC403D">
              <w:rPr>
                <w:rFonts w:ascii="Times New Roman" w:hAnsi="Times New Roman"/>
                <w:b/>
                <w:sz w:val="24"/>
                <w:szCs w:val="24"/>
                <w:lang w:val="ru-RU"/>
              </w:rPr>
              <w:t>напряму</w:t>
            </w:r>
            <w:proofErr w:type="spellEnd"/>
            <w:r w:rsidRPr="00DC403D">
              <w:rPr>
                <w:rFonts w:ascii="Times New Roman" w:hAnsi="Times New Roman"/>
                <w:b/>
                <w:sz w:val="24"/>
                <w:szCs w:val="24"/>
                <w:lang w:val="ru-RU"/>
              </w:rPr>
              <w:t xml:space="preserve"> </w:t>
            </w:r>
            <w:proofErr w:type="spellStart"/>
            <w:r w:rsidRPr="00DC403D">
              <w:rPr>
                <w:rFonts w:ascii="Times New Roman" w:hAnsi="Times New Roman"/>
                <w:b/>
                <w:sz w:val="24"/>
                <w:szCs w:val="24"/>
                <w:lang w:val="ru-RU"/>
              </w:rPr>
              <w:t>оцінювання</w:t>
            </w:r>
            <w:proofErr w:type="spellEnd"/>
          </w:p>
        </w:tc>
        <w:tc>
          <w:tcPr>
            <w:tcW w:w="623" w:type="pct"/>
            <w:tcBorders>
              <w:top w:val="single" w:sz="12" w:space="0" w:color="auto"/>
              <w:bottom w:val="single" w:sz="12" w:space="0" w:color="auto"/>
            </w:tcBorders>
            <w:vAlign w:val="center"/>
          </w:tcPr>
          <w:p w:rsidR="00134326" w:rsidRPr="00DC403D" w:rsidRDefault="00134326" w:rsidP="00C84671">
            <w:pPr>
              <w:spacing w:after="0" w:line="240" w:lineRule="auto"/>
              <w:jc w:val="center"/>
              <w:rPr>
                <w:rFonts w:ascii="Times New Roman" w:hAnsi="Times New Roman"/>
                <w:b/>
                <w:sz w:val="24"/>
                <w:szCs w:val="24"/>
                <w:lang w:val="ru-RU"/>
              </w:rPr>
            </w:pPr>
            <w:proofErr w:type="spellStart"/>
            <w:r w:rsidRPr="00DC403D">
              <w:rPr>
                <w:rFonts w:ascii="Times New Roman" w:hAnsi="Times New Roman"/>
                <w:b/>
                <w:sz w:val="24"/>
                <w:szCs w:val="24"/>
                <w:lang w:val="ru-RU"/>
              </w:rPr>
              <w:t>Періодичність</w:t>
            </w:r>
            <w:proofErr w:type="spellEnd"/>
            <w:r w:rsidRPr="00DC403D">
              <w:rPr>
                <w:rFonts w:ascii="Times New Roman" w:hAnsi="Times New Roman"/>
                <w:b/>
                <w:sz w:val="24"/>
                <w:szCs w:val="24"/>
                <w:lang w:val="ru-RU"/>
              </w:rPr>
              <w:t xml:space="preserve"> </w:t>
            </w:r>
            <w:proofErr w:type="spellStart"/>
            <w:r w:rsidRPr="00DC403D">
              <w:rPr>
                <w:rFonts w:ascii="Times New Roman" w:hAnsi="Times New Roman"/>
                <w:b/>
                <w:sz w:val="24"/>
                <w:szCs w:val="24"/>
                <w:lang w:val="ru-RU"/>
              </w:rPr>
              <w:t>оцінювання</w:t>
            </w:r>
            <w:proofErr w:type="spellEnd"/>
          </w:p>
        </w:tc>
        <w:tc>
          <w:tcPr>
            <w:tcW w:w="576" w:type="pct"/>
            <w:tcBorders>
              <w:top w:val="single" w:sz="12" w:space="0" w:color="auto"/>
              <w:bottom w:val="single" w:sz="12" w:space="0" w:color="auto"/>
            </w:tcBorders>
            <w:vAlign w:val="center"/>
          </w:tcPr>
          <w:p w:rsidR="00134326" w:rsidRPr="00DC403D" w:rsidRDefault="00134326" w:rsidP="00C84671">
            <w:pPr>
              <w:spacing w:after="0" w:line="240" w:lineRule="auto"/>
              <w:ind w:left="-107" w:right="-107"/>
              <w:jc w:val="center"/>
              <w:rPr>
                <w:rFonts w:ascii="Times New Roman" w:hAnsi="Times New Roman"/>
                <w:b/>
                <w:sz w:val="24"/>
                <w:szCs w:val="24"/>
                <w:lang w:val="ru-RU"/>
              </w:rPr>
            </w:pPr>
            <w:proofErr w:type="spellStart"/>
            <w:r w:rsidRPr="00DC403D">
              <w:rPr>
                <w:rFonts w:ascii="Times New Roman" w:hAnsi="Times New Roman"/>
                <w:b/>
                <w:sz w:val="24"/>
                <w:szCs w:val="24"/>
                <w:lang w:val="ru-RU"/>
              </w:rPr>
              <w:t>Відповідальні</w:t>
            </w:r>
            <w:proofErr w:type="spellEnd"/>
            <w:r w:rsidRPr="00DC403D">
              <w:rPr>
                <w:rFonts w:ascii="Times New Roman" w:hAnsi="Times New Roman"/>
                <w:b/>
                <w:sz w:val="24"/>
                <w:szCs w:val="24"/>
                <w:lang w:val="ru-RU"/>
              </w:rPr>
              <w:t xml:space="preserve"> за </w:t>
            </w:r>
            <w:proofErr w:type="spellStart"/>
            <w:r w:rsidRPr="00DC403D">
              <w:rPr>
                <w:rFonts w:ascii="Times New Roman" w:hAnsi="Times New Roman"/>
                <w:b/>
                <w:sz w:val="24"/>
                <w:szCs w:val="24"/>
                <w:lang w:val="ru-RU"/>
              </w:rPr>
              <w:t>оцінювання</w:t>
            </w:r>
            <w:proofErr w:type="spellEnd"/>
          </w:p>
        </w:tc>
        <w:tc>
          <w:tcPr>
            <w:tcW w:w="623" w:type="pct"/>
            <w:tcBorders>
              <w:top w:val="single" w:sz="12" w:space="0" w:color="auto"/>
              <w:bottom w:val="single" w:sz="12" w:space="0" w:color="auto"/>
            </w:tcBorders>
            <w:vAlign w:val="center"/>
          </w:tcPr>
          <w:p w:rsidR="00134326" w:rsidRPr="00DC403D" w:rsidRDefault="00134326" w:rsidP="00C84671">
            <w:pPr>
              <w:spacing w:after="0" w:line="240" w:lineRule="auto"/>
              <w:ind w:left="-109" w:right="-107"/>
              <w:jc w:val="center"/>
              <w:rPr>
                <w:rFonts w:ascii="Times New Roman" w:hAnsi="Times New Roman"/>
                <w:b/>
                <w:sz w:val="24"/>
                <w:szCs w:val="24"/>
                <w:lang w:val="ru-RU"/>
              </w:rPr>
            </w:pPr>
            <w:proofErr w:type="spellStart"/>
            <w:r w:rsidRPr="00DC403D">
              <w:rPr>
                <w:rFonts w:ascii="Times New Roman" w:hAnsi="Times New Roman"/>
                <w:b/>
                <w:sz w:val="24"/>
                <w:szCs w:val="24"/>
                <w:lang w:val="ru-RU"/>
              </w:rPr>
              <w:t>Методи</w:t>
            </w:r>
            <w:proofErr w:type="spellEnd"/>
            <w:r w:rsidRPr="00DC403D">
              <w:rPr>
                <w:rFonts w:ascii="Times New Roman" w:hAnsi="Times New Roman"/>
                <w:b/>
                <w:sz w:val="24"/>
                <w:szCs w:val="24"/>
                <w:lang w:val="ru-RU"/>
              </w:rPr>
              <w:t xml:space="preserve"> </w:t>
            </w:r>
            <w:proofErr w:type="spellStart"/>
            <w:r w:rsidRPr="00DC403D">
              <w:rPr>
                <w:rFonts w:ascii="Times New Roman" w:hAnsi="Times New Roman"/>
                <w:b/>
                <w:sz w:val="24"/>
                <w:szCs w:val="24"/>
                <w:lang w:val="ru-RU"/>
              </w:rPr>
              <w:t>збору</w:t>
            </w:r>
            <w:proofErr w:type="spellEnd"/>
            <w:r w:rsidRPr="00DC403D">
              <w:rPr>
                <w:rFonts w:ascii="Times New Roman" w:hAnsi="Times New Roman"/>
                <w:b/>
                <w:sz w:val="24"/>
                <w:szCs w:val="24"/>
                <w:lang w:val="ru-RU"/>
              </w:rPr>
              <w:t xml:space="preserve"> </w:t>
            </w:r>
            <w:proofErr w:type="spellStart"/>
            <w:r w:rsidRPr="00DC403D">
              <w:rPr>
                <w:rFonts w:ascii="Times New Roman" w:hAnsi="Times New Roman"/>
                <w:b/>
                <w:sz w:val="24"/>
                <w:szCs w:val="24"/>
                <w:lang w:val="ru-RU"/>
              </w:rPr>
              <w:t>інформації</w:t>
            </w:r>
            <w:proofErr w:type="spellEnd"/>
            <w:r w:rsidRPr="00DC403D">
              <w:rPr>
                <w:rFonts w:ascii="Times New Roman" w:hAnsi="Times New Roman"/>
                <w:b/>
                <w:sz w:val="24"/>
                <w:szCs w:val="24"/>
                <w:lang w:val="ru-RU"/>
              </w:rPr>
              <w:t xml:space="preserve"> та </w:t>
            </w:r>
            <w:proofErr w:type="spellStart"/>
            <w:r w:rsidRPr="00DC403D">
              <w:rPr>
                <w:rFonts w:ascii="Times New Roman" w:hAnsi="Times New Roman"/>
                <w:b/>
                <w:sz w:val="24"/>
                <w:szCs w:val="24"/>
                <w:lang w:val="ru-RU"/>
              </w:rPr>
              <w:t>інструментарій</w:t>
            </w:r>
            <w:proofErr w:type="spellEnd"/>
          </w:p>
        </w:tc>
        <w:tc>
          <w:tcPr>
            <w:tcW w:w="576" w:type="pct"/>
            <w:tcBorders>
              <w:top w:val="single" w:sz="12" w:space="0" w:color="auto"/>
              <w:bottom w:val="single" w:sz="12" w:space="0" w:color="auto"/>
            </w:tcBorders>
            <w:vAlign w:val="center"/>
          </w:tcPr>
          <w:p w:rsidR="00134326" w:rsidRPr="00DC403D" w:rsidRDefault="00134326" w:rsidP="00C84671">
            <w:pPr>
              <w:spacing w:after="0" w:line="240" w:lineRule="auto"/>
              <w:jc w:val="center"/>
              <w:rPr>
                <w:rFonts w:ascii="Times New Roman" w:hAnsi="Times New Roman"/>
                <w:b/>
                <w:sz w:val="24"/>
                <w:szCs w:val="24"/>
                <w:lang w:val="ru-RU"/>
              </w:rPr>
            </w:pPr>
            <w:proofErr w:type="spellStart"/>
            <w:r w:rsidRPr="00DC403D">
              <w:rPr>
                <w:rFonts w:ascii="Times New Roman" w:hAnsi="Times New Roman"/>
                <w:b/>
                <w:sz w:val="24"/>
                <w:szCs w:val="24"/>
                <w:lang w:val="ru-RU"/>
              </w:rPr>
              <w:t>Форми</w:t>
            </w:r>
            <w:proofErr w:type="spellEnd"/>
            <w:r w:rsidRPr="00DC403D">
              <w:rPr>
                <w:rFonts w:ascii="Times New Roman" w:hAnsi="Times New Roman"/>
                <w:b/>
                <w:sz w:val="24"/>
                <w:szCs w:val="24"/>
                <w:lang w:val="ru-RU"/>
              </w:rPr>
              <w:t xml:space="preserve"> </w:t>
            </w:r>
            <w:proofErr w:type="spellStart"/>
            <w:r w:rsidRPr="00DC403D">
              <w:rPr>
                <w:rFonts w:ascii="Times New Roman" w:hAnsi="Times New Roman"/>
                <w:b/>
                <w:sz w:val="24"/>
                <w:szCs w:val="24"/>
                <w:lang w:val="ru-RU"/>
              </w:rPr>
              <w:t>узагальнення</w:t>
            </w:r>
            <w:proofErr w:type="spellEnd"/>
            <w:r w:rsidRPr="00DC403D">
              <w:rPr>
                <w:rFonts w:ascii="Times New Roman" w:hAnsi="Times New Roman"/>
                <w:b/>
                <w:sz w:val="24"/>
                <w:szCs w:val="24"/>
                <w:lang w:val="ru-RU"/>
              </w:rPr>
              <w:t xml:space="preserve"> </w:t>
            </w:r>
            <w:proofErr w:type="spellStart"/>
            <w:r w:rsidRPr="00DC403D">
              <w:rPr>
                <w:rFonts w:ascii="Times New Roman" w:hAnsi="Times New Roman"/>
                <w:b/>
                <w:sz w:val="24"/>
                <w:szCs w:val="24"/>
                <w:lang w:val="ru-RU"/>
              </w:rPr>
              <w:t>інформації</w:t>
            </w:r>
            <w:proofErr w:type="spellEnd"/>
          </w:p>
        </w:tc>
        <w:tc>
          <w:tcPr>
            <w:tcW w:w="528" w:type="pct"/>
            <w:tcBorders>
              <w:top w:val="single" w:sz="12" w:space="0" w:color="auto"/>
              <w:bottom w:val="single" w:sz="12" w:space="0" w:color="auto"/>
            </w:tcBorders>
            <w:vAlign w:val="center"/>
          </w:tcPr>
          <w:p w:rsidR="00134326" w:rsidRPr="00DC403D" w:rsidRDefault="00134326" w:rsidP="00C84671">
            <w:pPr>
              <w:spacing w:after="0" w:line="240" w:lineRule="auto"/>
              <w:jc w:val="center"/>
              <w:rPr>
                <w:rFonts w:ascii="Times New Roman" w:hAnsi="Times New Roman"/>
                <w:b/>
                <w:sz w:val="24"/>
                <w:szCs w:val="24"/>
                <w:lang w:val="ru-RU"/>
              </w:rPr>
            </w:pPr>
            <w:proofErr w:type="spellStart"/>
            <w:proofErr w:type="gramStart"/>
            <w:r w:rsidRPr="00DC403D">
              <w:rPr>
                <w:rFonts w:ascii="Times New Roman" w:hAnsi="Times New Roman"/>
                <w:b/>
                <w:sz w:val="24"/>
                <w:szCs w:val="24"/>
                <w:lang w:val="ru-RU"/>
              </w:rPr>
              <w:t>Р</w:t>
            </w:r>
            <w:proofErr w:type="gramEnd"/>
            <w:r w:rsidRPr="00DC403D">
              <w:rPr>
                <w:rFonts w:ascii="Times New Roman" w:hAnsi="Times New Roman"/>
                <w:b/>
                <w:sz w:val="24"/>
                <w:szCs w:val="24"/>
                <w:lang w:val="ru-RU"/>
              </w:rPr>
              <w:t>івень</w:t>
            </w:r>
            <w:proofErr w:type="spellEnd"/>
            <w:r w:rsidRPr="00DC403D">
              <w:rPr>
                <w:rFonts w:ascii="Times New Roman" w:hAnsi="Times New Roman"/>
                <w:b/>
                <w:sz w:val="24"/>
                <w:szCs w:val="24"/>
                <w:lang w:val="ru-RU"/>
              </w:rPr>
              <w:t xml:space="preserve"> </w:t>
            </w:r>
            <w:proofErr w:type="spellStart"/>
            <w:r w:rsidRPr="00DC403D">
              <w:rPr>
                <w:rFonts w:ascii="Times New Roman" w:hAnsi="Times New Roman"/>
                <w:b/>
                <w:sz w:val="24"/>
                <w:szCs w:val="24"/>
                <w:lang w:val="ru-RU"/>
              </w:rPr>
              <w:t>оцінювання</w:t>
            </w:r>
            <w:proofErr w:type="spellEnd"/>
          </w:p>
        </w:tc>
        <w:tc>
          <w:tcPr>
            <w:tcW w:w="600" w:type="pct"/>
            <w:tcBorders>
              <w:top w:val="single" w:sz="12" w:space="0" w:color="auto"/>
              <w:bottom w:val="single" w:sz="12" w:space="0" w:color="auto"/>
            </w:tcBorders>
            <w:vAlign w:val="center"/>
          </w:tcPr>
          <w:p w:rsidR="00134326" w:rsidRPr="00DC403D" w:rsidRDefault="00134326" w:rsidP="00C84671">
            <w:pPr>
              <w:spacing w:after="0" w:line="240" w:lineRule="auto"/>
              <w:jc w:val="center"/>
              <w:rPr>
                <w:rFonts w:ascii="Times New Roman" w:hAnsi="Times New Roman"/>
                <w:b/>
                <w:sz w:val="24"/>
                <w:szCs w:val="24"/>
                <w:lang w:val="ru-RU"/>
              </w:rPr>
            </w:pPr>
            <w:proofErr w:type="spellStart"/>
            <w:r w:rsidRPr="00DC403D">
              <w:rPr>
                <w:rFonts w:ascii="Times New Roman" w:hAnsi="Times New Roman"/>
                <w:b/>
                <w:sz w:val="24"/>
                <w:szCs w:val="24"/>
                <w:lang w:val="ru-RU"/>
              </w:rPr>
              <w:t>Управлінське</w:t>
            </w:r>
            <w:proofErr w:type="spellEnd"/>
            <w:r w:rsidRPr="00DC403D">
              <w:rPr>
                <w:rFonts w:ascii="Times New Roman" w:hAnsi="Times New Roman"/>
                <w:b/>
                <w:sz w:val="24"/>
                <w:szCs w:val="24"/>
                <w:lang w:val="ru-RU"/>
              </w:rPr>
              <w:t xml:space="preserve"> </w:t>
            </w:r>
            <w:proofErr w:type="spellStart"/>
            <w:proofErr w:type="gramStart"/>
            <w:r w:rsidRPr="00DC403D">
              <w:rPr>
                <w:rFonts w:ascii="Times New Roman" w:hAnsi="Times New Roman"/>
                <w:b/>
                <w:sz w:val="24"/>
                <w:szCs w:val="24"/>
                <w:lang w:val="ru-RU"/>
              </w:rPr>
              <w:t>р</w:t>
            </w:r>
            <w:proofErr w:type="gramEnd"/>
            <w:r w:rsidRPr="00DC403D">
              <w:rPr>
                <w:rFonts w:ascii="Times New Roman" w:hAnsi="Times New Roman"/>
                <w:b/>
                <w:sz w:val="24"/>
                <w:szCs w:val="24"/>
                <w:lang w:val="ru-RU"/>
              </w:rPr>
              <w:t>ішення</w:t>
            </w:r>
            <w:proofErr w:type="spellEnd"/>
          </w:p>
        </w:tc>
      </w:tr>
      <w:tr w:rsidR="00134326" w:rsidRPr="00DC403D" w:rsidTr="00C84671">
        <w:trPr>
          <w:trHeight w:val="220"/>
          <w:jc w:val="center"/>
        </w:trPr>
        <w:tc>
          <w:tcPr>
            <w:tcW w:w="181" w:type="pct"/>
            <w:tcBorders>
              <w:top w:val="single" w:sz="12" w:space="0" w:color="auto"/>
              <w:bottom w:val="single" w:sz="4" w:space="0" w:color="auto"/>
            </w:tcBorders>
            <w:vAlign w:val="center"/>
          </w:tcPr>
          <w:p w:rsidR="00134326" w:rsidRPr="00DC403D" w:rsidRDefault="00134326" w:rsidP="00C84671">
            <w:pPr>
              <w:spacing w:after="0" w:line="240" w:lineRule="auto"/>
              <w:jc w:val="center"/>
              <w:rPr>
                <w:rFonts w:ascii="Times New Roman" w:hAnsi="Times New Roman"/>
                <w:i/>
                <w:sz w:val="20"/>
                <w:szCs w:val="20"/>
                <w:lang w:val="ru-RU"/>
              </w:rPr>
            </w:pPr>
            <w:r w:rsidRPr="00DC403D">
              <w:rPr>
                <w:rFonts w:ascii="Times New Roman" w:hAnsi="Times New Roman"/>
                <w:i/>
                <w:sz w:val="20"/>
                <w:szCs w:val="20"/>
                <w:lang w:val="ru-RU"/>
              </w:rPr>
              <w:t>1</w:t>
            </w:r>
          </w:p>
        </w:tc>
        <w:tc>
          <w:tcPr>
            <w:tcW w:w="1293" w:type="pct"/>
            <w:tcBorders>
              <w:top w:val="single" w:sz="12" w:space="0" w:color="auto"/>
              <w:bottom w:val="single" w:sz="4" w:space="0" w:color="auto"/>
            </w:tcBorders>
            <w:vAlign w:val="center"/>
          </w:tcPr>
          <w:p w:rsidR="00134326" w:rsidRPr="00DC403D" w:rsidRDefault="00134326" w:rsidP="00C84671">
            <w:pPr>
              <w:spacing w:after="0" w:line="240" w:lineRule="auto"/>
              <w:jc w:val="center"/>
              <w:rPr>
                <w:rFonts w:ascii="Times New Roman" w:hAnsi="Times New Roman"/>
                <w:i/>
                <w:sz w:val="20"/>
                <w:szCs w:val="20"/>
                <w:lang w:val="ru-RU"/>
              </w:rPr>
            </w:pPr>
            <w:r w:rsidRPr="00DC403D">
              <w:rPr>
                <w:rFonts w:ascii="Times New Roman" w:hAnsi="Times New Roman"/>
                <w:i/>
                <w:sz w:val="20"/>
                <w:szCs w:val="20"/>
                <w:lang w:val="ru-RU"/>
              </w:rPr>
              <w:t>2</w:t>
            </w:r>
          </w:p>
        </w:tc>
        <w:tc>
          <w:tcPr>
            <w:tcW w:w="623" w:type="pct"/>
            <w:tcBorders>
              <w:top w:val="single" w:sz="12" w:space="0" w:color="auto"/>
              <w:bottom w:val="single" w:sz="4" w:space="0" w:color="auto"/>
            </w:tcBorders>
            <w:vAlign w:val="center"/>
          </w:tcPr>
          <w:p w:rsidR="00134326" w:rsidRPr="00DC403D" w:rsidRDefault="00134326" w:rsidP="00C84671">
            <w:pPr>
              <w:spacing w:after="0" w:line="240" w:lineRule="auto"/>
              <w:jc w:val="center"/>
              <w:rPr>
                <w:rFonts w:ascii="Times New Roman" w:hAnsi="Times New Roman"/>
                <w:i/>
                <w:sz w:val="20"/>
                <w:szCs w:val="20"/>
                <w:lang w:val="ru-RU"/>
              </w:rPr>
            </w:pPr>
            <w:r w:rsidRPr="00DC403D">
              <w:rPr>
                <w:rFonts w:ascii="Times New Roman" w:hAnsi="Times New Roman"/>
                <w:i/>
                <w:sz w:val="20"/>
                <w:szCs w:val="20"/>
                <w:lang w:val="ru-RU"/>
              </w:rPr>
              <w:t>3</w:t>
            </w:r>
          </w:p>
        </w:tc>
        <w:tc>
          <w:tcPr>
            <w:tcW w:w="576" w:type="pct"/>
            <w:tcBorders>
              <w:top w:val="single" w:sz="12" w:space="0" w:color="auto"/>
              <w:bottom w:val="single" w:sz="4" w:space="0" w:color="auto"/>
            </w:tcBorders>
            <w:vAlign w:val="center"/>
          </w:tcPr>
          <w:p w:rsidR="00134326" w:rsidRPr="00DC403D" w:rsidRDefault="00134326" w:rsidP="00C84671">
            <w:pPr>
              <w:spacing w:after="0" w:line="240" w:lineRule="auto"/>
              <w:ind w:left="-107" w:right="-107"/>
              <w:jc w:val="center"/>
              <w:rPr>
                <w:rFonts w:ascii="Times New Roman" w:hAnsi="Times New Roman"/>
                <w:i/>
                <w:sz w:val="20"/>
                <w:szCs w:val="20"/>
                <w:lang w:val="ru-RU"/>
              </w:rPr>
            </w:pPr>
            <w:r w:rsidRPr="00DC403D">
              <w:rPr>
                <w:rFonts w:ascii="Times New Roman" w:hAnsi="Times New Roman"/>
                <w:i/>
                <w:sz w:val="20"/>
                <w:szCs w:val="20"/>
                <w:lang w:val="ru-RU"/>
              </w:rPr>
              <w:t>4</w:t>
            </w:r>
          </w:p>
        </w:tc>
        <w:tc>
          <w:tcPr>
            <w:tcW w:w="623" w:type="pct"/>
            <w:tcBorders>
              <w:top w:val="single" w:sz="12" w:space="0" w:color="auto"/>
              <w:bottom w:val="single" w:sz="4" w:space="0" w:color="auto"/>
            </w:tcBorders>
            <w:vAlign w:val="center"/>
          </w:tcPr>
          <w:p w:rsidR="00134326" w:rsidRPr="00DC403D" w:rsidRDefault="00134326" w:rsidP="00C84671">
            <w:pPr>
              <w:spacing w:after="0" w:line="240" w:lineRule="auto"/>
              <w:ind w:left="-109" w:right="-107"/>
              <w:jc w:val="center"/>
              <w:rPr>
                <w:rFonts w:ascii="Times New Roman" w:hAnsi="Times New Roman"/>
                <w:i/>
                <w:sz w:val="20"/>
                <w:szCs w:val="20"/>
                <w:lang w:val="ru-RU"/>
              </w:rPr>
            </w:pPr>
            <w:r w:rsidRPr="00DC403D">
              <w:rPr>
                <w:rFonts w:ascii="Times New Roman" w:hAnsi="Times New Roman"/>
                <w:i/>
                <w:sz w:val="20"/>
                <w:szCs w:val="20"/>
                <w:lang w:val="ru-RU"/>
              </w:rPr>
              <w:t>5</w:t>
            </w:r>
          </w:p>
        </w:tc>
        <w:tc>
          <w:tcPr>
            <w:tcW w:w="576" w:type="pct"/>
            <w:tcBorders>
              <w:top w:val="single" w:sz="12" w:space="0" w:color="auto"/>
              <w:bottom w:val="single" w:sz="4" w:space="0" w:color="auto"/>
            </w:tcBorders>
            <w:vAlign w:val="center"/>
          </w:tcPr>
          <w:p w:rsidR="00134326" w:rsidRPr="00DC403D" w:rsidRDefault="00134326" w:rsidP="00C84671">
            <w:pPr>
              <w:spacing w:after="0" w:line="240" w:lineRule="auto"/>
              <w:jc w:val="center"/>
              <w:rPr>
                <w:rFonts w:ascii="Times New Roman" w:hAnsi="Times New Roman"/>
                <w:i/>
                <w:sz w:val="20"/>
                <w:szCs w:val="20"/>
                <w:lang w:val="ru-RU"/>
              </w:rPr>
            </w:pPr>
            <w:r w:rsidRPr="00DC403D">
              <w:rPr>
                <w:rFonts w:ascii="Times New Roman" w:hAnsi="Times New Roman"/>
                <w:i/>
                <w:sz w:val="20"/>
                <w:szCs w:val="20"/>
                <w:lang w:val="ru-RU"/>
              </w:rPr>
              <w:t>6</w:t>
            </w:r>
          </w:p>
        </w:tc>
        <w:tc>
          <w:tcPr>
            <w:tcW w:w="528" w:type="pct"/>
            <w:tcBorders>
              <w:top w:val="single" w:sz="12" w:space="0" w:color="auto"/>
              <w:bottom w:val="single" w:sz="4" w:space="0" w:color="auto"/>
            </w:tcBorders>
            <w:vAlign w:val="center"/>
          </w:tcPr>
          <w:p w:rsidR="00134326" w:rsidRPr="00DC403D" w:rsidRDefault="00134326" w:rsidP="00C84671">
            <w:pPr>
              <w:spacing w:after="0" w:line="240" w:lineRule="auto"/>
              <w:jc w:val="center"/>
              <w:rPr>
                <w:rFonts w:ascii="Times New Roman" w:hAnsi="Times New Roman"/>
                <w:i/>
                <w:sz w:val="20"/>
                <w:szCs w:val="20"/>
                <w:lang w:val="ru-RU"/>
              </w:rPr>
            </w:pPr>
            <w:r w:rsidRPr="00DC403D">
              <w:rPr>
                <w:rFonts w:ascii="Times New Roman" w:hAnsi="Times New Roman"/>
                <w:i/>
                <w:sz w:val="20"/>
                <w:szCs w:val="20"/>
                <w:lang w:val="ru-RU"/>
              </w:rPr>
              <w:t>7</w:t>
            </w:r>
          </w:p>
        </w:tc>
        <w:tc>
          <w:tcPr>
            <w:tcW w:w="600" w:type="pct"/>
            <w:tcBorders>
              <w:top w:val="single" w:sz="12" w:space="0" w:color="auto"/>
              <w:bottom w:val="single" w:sz="4" w:space="0" w:color="auto"/>
            </w:tcBorders>
            <w:vAlign w:val="center"/>
          </w:tcPr>
          <w:p w:rsidR="00134326" w:rsidRPr="00DC403D" w:rsidRDefault="00134326" w:rsidP="00C84671">
            <w:pPr>
              <w:spacing w:after="0" w:line="240" w:lineRule="auto"/>
              <w:jc w:val="center"/>
              <w:rPr>
                <w:rFonts w:ascii="Times New Roman" w:hAnsi="Times New Roman"/>
                <w:i/>
                <w:sz w:val="20"/>
                <w:szCs w:val="20"/>
                <w:lang w:val="ru-RU"/>
              </w:rPr>
            </w:pPr>
            <w:r w:rsidRPr="00DC403D">
              <w:rPr>
                <w:rFonts w:ascii="Times New Roman" w:hAnsi="Times New Roman"/>
                <w:i/>
                <w:sz w:val="20"/>
                <w:szCs w:val="20"/>
                <w:lang w:val="ru-RU"/>
              </w:rPr>
              <w:t>8</w:t>
            </w:r>
          </w:p>
        </w:tc>
      </w:tr>
      <w:tr w:rsidR="00134326" w:rsidRPr="00DC403D" w:rsidTr="00C84671">
        <w:trPr>
          <w:jc w:val="center"/>
        </w:trPr>
        <w:tc>
          <w:tcPr>
            <w:tcW w:w="181" w:type="pct"/>
            <w:tcBorders>
              <w:top w:val="single" w:sz="4" w:space="0" w:color="auto"/>
            </w:tcBorders>
          </w:tcPr>
          <w:p w:rsidR="00134326" w:rsidRPr="00DC403D" w:rsidRDefault="00134326" w:rsidP="00C84671">
            <w:pPr>
              <w:numPr>
                <w:ilvl w:val="0"/>
                <w:numId w:val="1"/>
              </w:numPr>
              <w:spacing w:after="0" w:line="240" w:lineRule="auto"/>
              <w:ind w:left="114" w:hanging="57"/>
              <w:contextualSpacing/>
              <w:jc w:val="center"/>
              <w:rPr>
                <w:rFonts w:ascii="Times New Roman" w:hAnsi="Times New Roman"/>
                <w:lang w:val="ru-RU"/>
              </w:rPr>
            </w:pPr>
          </w:p>
        </w:tc>
        <w:tc>
          <w:tcPr>
            <w:tcW w:w="1293" w:type="pct"/>
            <w:tcBorders>
              <w:top w:val="single" w:sz="4" w:space="0" w:color="auto"/>
            </w:tcBorders>
            <w:vAlign w:val="center"/>
          </w:tcPr>
          <w:p w:rsidR="00134326" w:rsidRPr="00DC403D" w:rsidRDefault="00134326" w:rsidP="00C84671">
            <w:pPr>
              <w:spacing w:after="0" w:line="240" w:lineRule="auto"/>
              <w:ind w:left="-30"/>
              <w:rPr>
                <w:rFonts w:ascii="Times New Roman" w:hAnsi="Times New Roman"/>
                <w:b/>
                <w:lang w:val="ru-RU"/>
              </w:rPr>
            </w:pPr>
            <w:proofErr w:type="spellStart"/>
            <w:r w:rsidRPr="00DC403D">
              <w:rPr>
                <w:rFonts w:ascii="Times New Roman" w:hAnsi="Times New Roman"/>
                <w:b/>
                <w:lang w:val="ru-RU"/>
              </w:rPr>
              <w:t>Освітнє</w:t>
            </w:r>
            <w:proofErr w:type="spellEnd"/>
            <w:r w:rsidRPr="00DC403D">
              <w:rPr>
                <w:rFonts w:ascii="Times New Roman" w:hAnsi="Times New Roman"/>
                <w:b/>
                <w:lang w:val="ru-RU"/>
              </w:rPr>
              <w:t xml:space="preserve"> </w:t>
            </w:r>
            <w:proofErr w:type="spellStart"/>
            <w:r w:rsidRPr="00DC403D">
              <w:rPr>
                <w:rFonts w:ascii="Times New Roman" w:hAnsi="Times New Roman"/>
                <w:b/>
                <w:lang w:val="ru-RU"/>
              </w:rPr>
              <w:t>середовище</w:t>
            </w:r>
            <w:proofErr w:type="spellEnd"/>
            <w:r w:rsidRPr="00DC403D">
              <w:rPr>
                <w:rFonts w:ascii="Times New Roman" w:hAnsi="Times New Roman"/>
                <w:b/>
                <w:lang w:val="ru-RU"/>
              </w:rPr>
              <w:t xml:space="preserve"> </w:t>
            </w:r>
          </w:p>
        </w:tc>
        <w:tc>
          <w:tcPr>
            <w:tcW w:w="623" w:type="pct"/>
            <w:tcBorders>
              <w:top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576" w:type="pct"/>
            <w:tcBorders>
              <w:top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23" w:type="pct"/>
            <w:tcBorders>
              <w:top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576" w:type="pct"/>
            <w:tcBorders>
              <w:top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528" w:type="pct"/>
            <w:tcBorders>
              <w:top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top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r>
      <w:tr w:rsidR="00134326" w:rsidRPr="00DC403D" w:rsidTr="00C84671">
        <w:trPr>
          <w:trHeight w:val="344"/>
          <w:jc w:val="center"/>
        </w:trPr>
        <w:tc>
          <w:tcPr>
            <w:tcW w:w="181" w:type="pct"/>
          </w:tcPr>
          <w:p w:rsidR="00134326" w:rsidRPr="00DC403D" w:rsidRDefault="00134326" w:rsidP="00C84671">
            <w:pPr>
              <w:spacing w:after="0" w:line="240" w:lineRule="auto"/>
              <w:ind w:left="57"/>
              <w:jc w:val="center"/>
              <w:rPr>
                <w:rFonts w:ascii="Times New Roman" w:hAnsi="Times New Roman"/>
                <w:lang w:val="ru-RU"/>
              </w:rPr>
            </w:pPr>
          </w:p>
        </w:tc>
        <w:tc>
          <w:tcPr>
            <w:tcW w:w="1293" w:type="pct"/>
            <w:vAlign w:val="center"/>
          </w:tcPr>
          <w:p w:rsidR="00134326" w:rsidRPr="00DC403D" w:rsidRDefault="00134326" w:rsidP="00C84671">
            <w:pPr>
              <w:autoSpaceDE w:val="0"/>
              <w:autoSpaceDN w:val="0"/>
              <w:adjustRightInd w:val="0"/>
              <w:spacing w:after="0" w:line="240" w:lineRule="auto"/>
              <w:ind w:left="-30"/>
              <w:rPr>
                <w:rFonts w:ascii="Times New Roman" w:hAnsi="Times New Roman"/>
                <w:color w:val="000000"/>
                <w:lang w:val="ru-RU"/>
              </w:rPr>
            </w:pPr>
            <w:proofErr w:type="spellStart"/>
            <w:r w:rsidRPr="00DC403D">
              <w:rPr>
                <w:rFonts w:ascii="Times New Roman" w:hAnsi="Times New Roman"/>
                <w:color w:val="000000"/>
                <w:lang w:val="ru-RU"/>
              </w:rPr>
              <w:t>Облаштування</w:t>
            </w:r>
            <w:proofErr w:type="spellEnd"/>
            <w:r w:rsidRPr="00DC403D">
              <w:rPr>
                <w:rFonts w:ascii="Times New Roman" w:hAnsi="Times New Roman"/>
                <w:color w:val="000000"/>
                <w:lang w:val="ru-RU"/>
              </w:rPr>
              <w:t xml:space="preserve"> </w:t>
            </w:r>
            <w:proofErr w:type="spellStart"/>
            <w:r w:rsidRPr="00DC403D">
              <w:rPr>
                <w:rFonts w:ascii="Times New Roman" w:hAnsi="Times New Roman"/>
                <w:color w:val="000000"/>
                <w:lang w:val="ru-RU"/>
              </w:rPr>
              <w:t>території</w:t>
            </w:r>
            <w:proofErr w:type="spellEnd"/>
            <w:r w:rsidRPr="00DC403D">
              <w:rPr>
                <w:rFonts w:ascii="Times New Roman" w:hAnsi="Times New Roman"/>
                <w:color w:val="000000"/>
                <w:lang w:val="ru-RU"/>
              </w:rPr>
              <w:t xml:space="preserve"> закладу </w:t>
            </w:r>
          </w:p>
        </w:tc>
        <w:tc>
          <w:tcPr>
            <w:tcW w:w="623" w:type="pct"/>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2р на </w:t>
            </w:r>
            <w:proofErr w:type="spellStart"/>
            <w:proofErr w:type="gramStart"/>
            <w:r>
              <w:rPr>
                <w:rFonts w:ascii="Times New Roman" w:hAnsi="Times New Roman"/>
                <w:lang w:val="ru-RU"/>
              </w:rPr>
              <w:t>р</w:t>
            </w:r>
            <w:proofErr w:type="gramEnd"/>
            <w:r>
              <w:rPr>
                <w:rFonts w:ascii="Times New Roman" w:hAnsi="Times New Roman"/>
                <w:lang w:val="ru-RU"/>
              </w:rPr>
              <w:t>ік</w:t>
            </w:r>
            <w:proofErr w:type="spell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p>
        </w:tc>
        <w:tc>
          <w:tcPr>
            <w:tcW w:w="623"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огляд</w:t>
            </w:r>
            <w:proofErr w:type="spellEnd"/>
            <w:r>
              <w:rPr>
                <w:rFonts w:ascii="Times New Roman" w:hAnsi="Times New Roman"/>
                <w:lang w:val="ru-RU"/>
              </w:rPr>
              <w:t xml:space="preserve"> </w:t>
            </w:r>
            <w:proofErr w:type="spellStart"/>
            <w:r>
              <w:rPr>
                <w:rFonts w:ascii="Times New Roman" w:hAnsi="Times New Roman"/>
                <w:lang w:val="ru-RU"/>
              </w:rPr>
              <w:t>споруди</w:t>
            </w:r>
            <w:proofErr w:type="spell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звіт</w:t>
            </w:r>
            <w:proofErr w:type="spellEnd"/>
          </w:p>
        </w:tc>
        <w:tc>
          <w:tcPr>
            <w:tcW w:w="528" w:type="pct"/>
            <w:vAlign w:val="center"/>
          </w:tcPr>
          <w:p w:rsidR="00134326" w:rsidRPr="00DC403D" w:rsidRDefault="00134326" w:rsidP="00C84671">
            <w:pPr>
              <w:spacing w:after="0" w:line="240" w:lineRule="auto"/>
              <w:jc w:val="center"/>
              <w:rPr>
                <w:rFonts w:ascii="Times New Roman" w:hAnsi="Times New Roman"/>
                <w:lang w:val="ru-RU"/>
              </w:rPr>
            </w:pPr>
          </w:p>
        </w:tc>
        <w:tc>
          <w:tcPr>
            <w:tcW w:w="600"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розпорядження</w:t>
            </w:r>
            <w:proofErr w:type="spellEnd"/>
          </w:p>
        </w:tc>
      </w:tr>
      <w:tr w:rsidR="00134326" w:rsidRPr="00DC403D" w:rsidTr="00C84671">
        <w:trPr>
          <w:jc w:val="center"/>
        </w:trPr>
        <w:tc>
          <w:tcPr>
            <w:tcW w:w="181" w:type="pct"/>
          </w:tcPr>
          <w:p w:rsidR="00134326" w:rsidRPr="00DC403D" w:rsidRDefault="00134326" w:rsidP="00C84671">
            <w:pPr>
              <w:spacing w:after="0" w:line="240" w:lineRule="auto"/>
              <w:ind w:left="57"/>
              <w:jc w:val="center"/>
              <w:rPr>
                <w:rFonts w:ascii="Times New Roman" w:hAnsi="Times New Roman"/>
                <w:lang w:val="ru-RU"/>
              </w:rPr>
            </w:pPr>
          </w:p>
        </w:tc>
        <w:tc>
          <w:tcPr>
            <w:tcW w:w="1293" w:type="pct"/>
            <w:vAlign w:val="center"/>
          </w:tcPr>
          <w:p w:rsidR="00134326" w:rsidRPr="00DC403D" w:rsidRDefault="00134326" w:rsidP="00C84671">
            <w:pPr>
              <w:autoSpaceDE w:val="0"/>
              <w:autoSpaceDN w:val="0"/>
              <w:adjustRightInd w:val="0"/>
              <w:spacing w:after="0" w:line="240" w:lineRule="auto"/>
              <w:ind w:left="-30"/>
              <w:rPr>
                <w:rFonts w:ascii="Times New Roman" w:hAnsi="Times New Roman"/>
                <w:color w:val="000000"/>
                <w:lang w:val="ru-RU"/>
              </w:rPr>
            </w:pPr>
            <w:r w:rsidRPr="00DC403D">
              <w:rPr>
                <w:rFonts w:ascii="Times New Roman" w:hAnsi="Times New Roman"/>
                <w:color w:val="000000"/>
                <w:lang w:val="ru-RU"/>
              </w:rPr>
              <w:t xml:space="preserve">Стан </w:t>
            </w:r>
            <w:proofErr w:type="spellStart"/>
            <w:r w:rsidRPr="00DC403D">
              <w:rPr>
                <w:rFonts w:ascii="Times New Roman" w:hAnsi="Times New Roman"/>
                <w:color w:val="000000"/>
                <w:lang w:val="ru-RU"/>
              </w:rPr>
              <w:t>приміщення</w:t>
            </w:r>
            <w:proofErr w:type="spellEnd"/>
            <w:r w:rsidRPr="00DC403D">
              <w:rPr>
                <w:rFonts w:ascii="Times New Roman" w:hAnsi="Times New Roman"/>
                <w:color w:val="000000"/>
                <w:lang w:val="ru-RU"/>
              </w:rPr>
              <w:t xml:space="preserve"> закладу</w:t>
            </w:r>
          </w:p>
        </w:tc>
        <w:tc>
          <w:tcPr>
            <w:tcW w:w="623" w:type="pct"/>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1р на семестр</w:t>
            </w:r>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p>
        </w:tc>
        <w:tc>
          <w:tcPr>
            <w:tcW w:w="623"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огляд</w:t>
            </w:r>
            <w:proofErr w:type="spell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звіт</w:t>
            </w:r>
            <w:proofErr w:type="spellEnd"/>
          </w:p>
        </w:tc>
        <w:tc>
          <w:tcPr>
            <w:tcW w:w="528" w:type="pct"/>
            <w:vAlign w:val="center"/>
          </w:tcPr>
          <w:p w:rsidR="00134326" w:rsidRPr="00DC403D" w:rsidRDefault="00134326" w:rsidP="00C84671">
            <w:pPr>
              <w:spacing w:after="0" w:line="240" w:lineRule="auto"/>
              <w:jc w:val="center"/>
              <w:rPr>
                <w:rFonts w:ascii="Times New Roman" w:hAnsi="Times New Roman"/>
                <w:lang w:val="ru-RU"/>
              </w:rPr>
            </w:pPr>
          </w:p>
        </w:tc>
        <w:tc>
          <w:tcPr>
            <w:tcW w:w="600"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розпорядження</w:t>
            </w:r>
            <w:proofErr w:type="spellEnd"/>
          </w:p>
        </w:tc>
      </w:tr>
      <w:tr w:rsidR="00134326" w:rsidRPr="00DC403D" w:rsidTr="00C84671">
        <w:trPr>
          <w:jc w:val="center"/>
        </w:trPr>
        <w:tc>
          <w:tcPr>
            <w:tcW w:w="181" w:type="pct"/>
          </w:tcPr>
          <w:p w:rsidR="00134326" w:rsidRPr="00DC403D" w:rsidRDefault="00134326" w:rsidP="00C84671">
            <w:pPr>
              <w:spacing w:after="0" w:line="240" w:lineRule="auto"/>
              <w:ind w:left="57"/>
              <w:jc w:val="center"/>
              <w:rPr>
                <w:rFonts w:ascii="Times New Roman" w:hAnsi="Times New Roman"/>
                <w:lang w:val="ru-RU"/>
              </w:rPr>
            </w:pPr>
          </w:p>
        </w:tc>
        <w:tc>
          <w:tcPr>
            <w:tcW w:w="1293" w:type="pct"/>
            <w:vAlign w:val="center"/>
          </w:tcPr>
          <w:p w:rsidR="00134326" w:rsidRPr="00DC403D" w:rsidRDefault="00134326" w:rsidP="00C84671">
            <w:pPr>
              <w:autoSpaceDE w:val="0"/>
              <w:autoSpaceDN w:val="0"/>
              <w:adjustRightInd w:val="0"/>
              <w:spacing w:after="0" w:line="240" w:lineRule="auto"/>
              <w:ind w:left="-30"/>
              <w:rPr>
                <w:rFonts w:ascii="Times New Roman" w:hAnsi="Times New Roman"/>
                <w:color w:val="000000"/>
                <w:lang w:val="ru-RU"/>
              </w:rPr>
            </w:pPr>
            <w:proofErr w:type="spellStart"/>
            <w:r w:rsidRPr="00DC403D">
              <w:rPr>
                <w:rFonts w:ascii="Times New Roman" w:hAnsi="Times New Roman"/>
                <w:color w:val="000000"/>
                <w:lang w:val="ru-RU"/>
              </w:rPr>
              <w:t>Дотримання</w:t>
            </w:r>
            <w:proofErr w:type="spellEnd"/>
            <w:r w:rsidRPr="00DC403D">
              <w:rPr>
                <w:rFonts w:ascii="Times New Roman" w:hAnsi="Times New Roman"/>
                <w:color w:val="000000"/>
                <w:lang w:val="ru-RU"/>
              </w:rPr>
              <w:t xml:space="preserve"> </w:t>
            </w:r>
            <w:proofErr w:type="spellStart"/>
            <w:r w:rsidRPr="00DC403D">
              <w:rPr>
                <w:rFonts w:ascii="Times New Roman" w:hAnsi="Times New Roman"/>
                <w:color w:val="000000"/>
                <w:lang w:val="ru-RU"/>
              </w:rPr>
              <w:t>повітряно</w:t>
            </w:r>
            <w:proofErr w:type="spellEnd"/>
            <w:r w:rsidRPr="00DC403D">
              <w:rPr>
                <w:rFonts w:ascii="Times New Roman" w:hAnsi="Times New Roman"/>
                <w:color w:val="000000"/>
                <w:lang w:val="ru-RU"/>
              </w:rPr>
              <w:t xml:space="preserve">-теплового, </w:t>
            </w:r>
            <w:proofErr w:type="spellStart"/>
            <w:r w:rsidRPr="00DC403D">
              <w:rPr>
                <w:rFonts w:ascii="Times New Roman" w:hAnsi="Times New Roman"/>
                <w:color w:val="000000"/>
                <w:lang w:val="ru-RU"/>
              </w:rPr>
              <w:t>питного</w:t>
            </w:r>
            <w:proofErr w:type="spellEnd"/>
            <w:r w:rsidRPr="00DC403D">
              <w:rPr>
                <w:rFonts w:ascii="Times New Roman" w:hAnsi="Times New Roman"/>
                <w:color w:val="000000"/>
                <w:lang w:val="ru-RU"/>
              </w:rPr>
              <w:t xml:space="preserve"> режиму, стан </w:t>
            </w:r>
            <w:proofErr w:type="spellStart"/>
            <w:r w:rsidRPr="00DC403D">
              <w:rPr>
                <w:rFonts w:ascii="Times New Roman" w:hAnsi="Times New Roman"/>
                <w:color w:val="000000"/>
                <w:lang w:val="ru-RU"/>
              </w:rPr>
              <w:t>освітлення</w:t>
            </w:r>
            <w:proofErr w:type="spellEnd"/>
          </w:p>
        </w:tc>
        <w:tc>
          <w:tcPr>
            <w:tcW w:w="623" w:type="pct"/>
            <w:vAlign w:val="center"/>
          </w:tcPr>
          <w:p w:rsidR="00134326" w:rsidRPr="00DC403D" w:rsidRDefault="00134326" w:rsidP="00C84671">
            <w:pPr>
              <w:spacing w:after="0" w:line="240" w:lineRule="auto"/>
              <w:rPr>
                <w:rFonts w:ascii="Times New Roman" w:hAnsi="Times New Roman"/>
                <w:lang w:val="ru-RU"/>
              </w:rPr>
            </w:pPr>
            <w:r>
              <w:rPr>
                <w:rFonts w:ascii="Times New Roman" w:hAnsi="Times New Roman"/>
                <w:lang w:val="ru-RU"/>
              </w:rPr>
              <w:t xml:space="preserve"> </w:t>
            </w:r>
            <w:proofErr w:type="spellStart"/>
            <w:r>
              <w:rPr>
                <w:rFonts w:ascii="Times New Roman" w:hAnsi="Times New Roman"/>
                <w:lang w:val="ru-RU"/>
              </w:rPr>
              <w:t>щоденно</w:t>
            </w:r>
            <w:proofErr w:type="spellEnd"/>
            <w:r>
              <w:rPr>
                <w:rFonts w:ascii="Times New Roman" w:hAnsi="Times New Roman"/>
                <w:lang w:val="ru-RU"/>
              </w:rPr>
              <w:t xml:space="preserve"> </w:t>
            </w:r>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p>
        </w:tc>
        <w:tc>
          <w:tcPr>
            <w:tcW w:w="623"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ведення</w:t>
            </w:r>
            <w:proofErr w:type="spellEnd"/>
            <w:r>
              <w:rPr>
                <w:rFonts w:ascii="Times New Roman" w:hAnsi="Times New Roman"/>
                <w:lang w:val="ru-RU"/>
              </w:rPr>
              <w:t xml:space="preserve"> </w:t>
            </w:r>
            <w:proofErr w:type="spellStart"/>
            <w:r>
              <w:rPr>
                <w:rFonts w:ascii="Times New Roman" w:hAnsi="Times New Roman"/>
                <w:lang w:val="ru-RU"/>
              </w:rPr>
              <w:t>ел</w:t>
            </w:r>
            <w:proofErr w:type="gramStart"/>
            <w:r>
              <w:rPr>
                <w:rFonts w:ascii="Times New Roman" w:hAnsi="Times New Roman"/>
                <w:lang w:val="ru-RU"/>
              </w:rPr>
              <w:t>.ж</w:t>
            </w:r>
            <w:proofErr w:type="gramEnd"/>
            <w:r>
              <w:rPr>
                <w:rFonts w:ascii="Times New Roman" w:hAnsi="Times New Roman"/>
                <w:lang w:val="ru-RU"/>
              </w:rPr>
              <w:t>урналу</w:t>
            </w:r>
            <w:proofErr w:type="spellEnd"/>
            <w:r>
              <w:rPr>
                <w:rFonts w:ascii="Times New Roman" w:hAnsi="Times New Roman"/>
                <w:lang w:val="ru-RU"/>
              </w:rPr>
              <w:t xml:space="preserve"> </w:t>
            </w:r>
            <w:proofErr w:type="spellStart"/>
            <w:r>
              <w:rPr>
                <w:rFonts w:ascii="Times New Roman" w:hAnsi="Times New Roman"/>
                <w:lang w:val="ru-RU"/>
              </w:rPr>
              <w:t>даних</w:t>
            </w:r>
            <w:proofErr w:type="spell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звіт</w:t>
            </w:r>
            <w:proofErr w:type="spellEnd"/>
          </w:p>
        </w:tc>
        <w:tc>
          <w:tcPr>
            <w:tcW w:w="528" w:type="pct"/>
            <w:vAlign w:val="center"/>
          </w:tcPr>
          <w:p w:rsidR="00134326" w:rsidRPr="00DC403D" w:rsidRDefault="00134326" w:rsidP="00C84671">
            <w:pPr>
              <w:spacing w:after="0" w:line="240" w:lineRule="auto"/>
              <w:jc w:val="center"/>
              <w:rPr>
                <w:rFonts w:ascii="Times New Roman" w:hAnsi="Times New Roman"/>
                <w:lang w:val="ru-RU"/>
              </w:rPr>
            </w:pPr>
          </w:p>
        </w:tc>
        <w:tc>
          <w:tcPr>
            <w:tcW w:w="600"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розпорядження</w:t>
            </w:r>
            <w:proofErr w:type="spellEnd"/>
          </w:p>
        </w:tc>
      </w:tr>
      <w:tr w:rsidR="00134326" w:rsidRPr="00DC403D" w:rsidTr="00C84671">
        <w:trPr>
          <w:jc w:val="center"/>
        </w:trPr>
        <w:tc>
          <w:tcPr>
            <w:tcW w:w="181" w:type="pct"/>
          </w:tcPr>
          <w:p w:rsidR="00134326" w:rsidRPr="00DC403D" w:rsidRDefault="00134326" w:rsidP="00C84671">
            <w:pPr>
              <w:spacing w:after="0" w:line="240" w:lineRule="auto"/>
              <w:ind w:left="57"/>
              <w:jc w:val="center"/>
              <w:rPr>
                <w:rFonts w:ascii="Times New Roman" w:hAnsi="Times New Roman"/>
                <w:lang w:val="ru-RU"/>
              </w:rPr>
            </w:pPr>
          </w:p>
        </w:tc>
        <w:tc>
          <w:tcPr>
            <w:tcW w:w="1293" w:type="pct"/>
            <w:vAlign w:val="center"/>
          </w:tcPr>
          <w:p w:rsidR="00134326" w:rsidRPr="00D97824" w:rsidRDefault="00134326" w:rsidP="00C84671">
            <w:pPr>
              <w:autoSpaceDE w:val="0"/>
              <w:autoSpaceDN w:val="0"/>
              <w:adjustRightInd w:val="0"/>
              <w:spacing w:after="0" w:line="240" w:lineRule="auto"/>
              <w:ind w:left="-30"/>
              <w:rPr>
                <w:rFonts w:ascii="Times New Roman" w:hAnsi="Times New Roman"/>
                <w:color w:val="000000"/>
                <w:lang w:val="ru-RU"/>
              </w:rPr>
            </w:pPr>
            <w:r>
              <w:rPr>
                <w:rFonts w:ascii="Times New Roman" w:hAnsi="Times New Roman"/>
                <w:color w:val="000000"/>
                <w:lang w:val="ru-RU"/>
              </w:rPr>
              <w:t xml:space="preserve">Стан </w:t>
            </w:r>
            <w:proofErr w:type="spellStart"/>
            <w:r>
              <w:rPr>
                <w:rFonts w:ascii="Times New Roman" w:hAnsi="Times New Roman"/>
                <w:color w:val="000000"/>
                <w:lang w:val="ru-RU"/>
              </w:rPr>
              <w:t>харчування</w:t>
            </w:r>
            <w:proofErr w:type="spellEnd"/>
          </w:p>
        </w:tc>
        <w:tc>
          <w:tcPr>
            <w:tcW w:w="623"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щоквартально</w:t>
            </w:r>
            <w:proofErr w:type="spell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roofErr w:type="spellStart"/>
            <w:r>
              <w:rPr>
                <w:rFonts w:ascii="Times New Roman" w:hAnsi="Times New Roman"/>
                <w:lang w:val="ru-RU"/>
              </w:rPr>
              <w:t>батьківський</w:t>
            </w:r>
            <w:proofErr w:type="spellEnd"/>
            <w:r>
              <w:rPr>
                <w:rFonts w:ascii="Times New Roman" w:hAnsi="Times New Roman"/>
                <w:lang w:val="ru-RU"/>
              </w:rPr>
              <w:t xml:space="preserve"> </w:t>
            </w:r>
            <w:proofErr w:type="spellStart"/>
            <w:r>
              <w:rPr>
                <w:rFonts w:ascii="Times New Roman" w:hAnsi="Times New Roman"/>
                <w:lang w:val="ru-RU"/>
              </w:rPr>
              <w:t>комітет</w:t>
            </w:r>
            <w:proofErr w:type="spellEnd"/>
          </w:p>
        </w:tc>
        <w:tc>
          <w:tcPr>
            <w:tcW w:w="623"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щоденний</w:t>
            </w:r>
            <w:proofErr w:type="spellEnd"/>
            <w:r>
              <w:rPr>
                <w:rFonts w:ascii="Times New Roman" w:hAnsi="Times New Roman"/>
                <w:lang w:val="ru-RU"/>
              </w:rPr>
              <w:t xml:space="preserve"> </w:t>
            </w:r>
            <w:proofErr w:type="spellStart"/>
            <w:r>
              <w:rPr>
                <w:rFonts w:ascii="Times New Roman" w:hAnsi="Times New Roman"/>
                <w:lang w:val="ru-RU"/>
              </w:rPr>
              <w:t>моніторинг</w:t>
            </w:r>
            <w:proofErr w:type="spell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Розгляд</w:t>
            </w:r>
            <w:proofErr w:type="spellEnd"/>
            <w:r>
              <w:rPr>
                <w:rFonts w:ascii="Times New Roman" w:hAnsi="Times New Roman"/>
                <w:lang w:val="ru-RU"/>
              </w:rPr>
              <w:t xml:space="preserve"> на </w:t>
            </w:r>
            <w:proofErr w:type="spellStart"/>
            <w:r>
              <w:rPr>
                <w:rFonts w:ascii="Times New Roman" w:hAnsi="Times New Roman"/>
                <w:lang w:val="ru-RU"/>
              </w:rPr>
              <w:t>засіданні</w:t>
            </w:r>
            <w:proofErr w:type="spellEnd"/>
            <w:r>
              <w:rPr>
                <w:rFonts w:ascii="Times New Roman" w:hAnsi="Times New Roman"/>
                <w:lang w:val="ru-RU"/>
              </w:rPr>
              <w:t xml:space="preserve"> </w:t>
            </w:r>
            <w:proofErr w:type="spellStart"/>
            <w:r>
              <w:rPr>
                <w:rFonts w:ascii="Times New Roman" w:hAnsi="Times New Roman"/>
                <w:lang w:val="ru-RU"/>
              </w:rPr>
              <w:t>пед</w:t>
            </w:r>
            <w:proofErr w:type="gramStart"/>
            <w:r>
              <w:rPr>
                <w:rFonts w:ascii="Times New Roman" w:hAnsi="Times New Roman"/>
                <w:lang w:val="ru-RU"/>
              </w:rPr>
              <w:t>.р</w:t>
            </w:r>
            <w:proofErr w:type="gramEnd"/>
            <w:r>
              <w:rPr>
                <w:rFonts w:ascii="Times New Roman" w:hAnsi="Times New Roman"/>
                <w:lang w:val="ru-RU"/>
              </w:rPr>
              <w:t>ади</w:t>
            </w:r>
            <w:proofErr w:type="spellEnd"/>
          </w:p>
        </w:tc>
        <w:tc>
          <w:tcPr>
            <w:tcW w:w="528" w:type="pct"/>
            <w:vAlign w:val="center"/>
          </w:tcPr>
          <w:p w:rsidR="00134326" w:rsidRPr="00DC403D" w:rsidRDefault="00134326" w:rsidP="00C84671">
            <w:pPr>
              <w:spacing w:after="0" w:line="240" w:lineRule="auto"/>
              <w:jc w:val="center"/>
              <w:rPr>
                <w:rFonts w:ascii="Times New Roman" w:hAnsi="Times New Roman"/>
                <w:lang w:val="ru-RU"/>
              </w:rPr>
            </w:pPr>
          </w:p>
        </w:tc>
        <w:tc>
          <w:tcPr>
            <w:tcW w:w="600"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Узагальнюючий</w:t>
            </w:r>
            <w:proofErr w:type="spellEnd"/>
            <w:r>
              <w:rPr>
                <w:rFonts w:ascii="Times New Roman" w:hAnsi="Times New Roman"/>
                <w:lang w:val="ru-RU"/>
              </w:rPr>
              <w:t xml:space="preserve"> наказ</w:t>
            </w:r>
          </w:p>
        </w:tc>
      </w:tr>
      <w:tr w:rsidR="00134326" w:rsidRPr="00DC403D" w:rsidTr="00C84671">
        <w:trPr>
          <w:jc w:val="center"/>
        </w:trPr>
        <w:tc>
          <w:tcPr>
            <w:tcW w:w="181" w:type="pct"/>
          </w:tcPr>
          <w:p w:rsidR="00134326" w:rsidRPr="00DC403D" w:rsidRDefault="00134326" w:rsidP="00C84671">
            <w:pPr>
              <w:numPr>
                <w:ilvl w:val="0"/>
                <w:numId w:val="1"/>
              </w:numPr>
              <w:spacing w:after="0" w:line="240" w:lineRule="auto"/>
              <w:ind w:left="114" w:hanging="57"/>
              <w:contextualSpacing/>
              <w:jc w:val="center"/>
              <w:rPr>
                <w:rFonts w:ascii="Times New Roman" w:hAnsi="Times New Roman"/>
                <w:lang w:val="ru-RU"/>
              </w:rPr>
            </w:pPr>
          </w:p>
        </w:tc>
        <w:tc>
          <w:tcPr>
            <w:tcW w:w="1293" w:type="pct"/>
            <w:vAlign w:val="center"/>
          </w:tcPr>
          <w:p w:rsidR="00134326" w:rsidRPr="00DC403D" w:rsidRDefault="00134326" w:rsidP="00C84671">
            <w:pPr>
              <w:spacing w:after="0" w:line="240" w:lineRule="auto"/>
              <w:ind w:left="-30"/>
              <w:rPr>
                <w:rFonts w:ascii="Times New Roman" w:hAnsi="Times New Roman"/>
                <w:b/>
                <w:lang w:val="ru-RU"/>
              </w:rPr>
            </w:pPr>
            <w:r w:rsidRPr="00DC403D">
              <w:rPr>
                <w:rFonts w:ascii="Times New Roman" w:hAnsi="Times New Roman"/>
                <w:b/>
                <w:lang w:val="ru-RU"/>
              </w:rPr>
              <w:t xml:space="preserve">Система </w:t>
            </w:r>
            <w:proofErr w:type="spellStart"/>
            <w:r w:rsidRPr="00DC403D">
              <w:rPr>
                <w:rFonts w:ascii="Times New Roman" w:hAnsi="Times New Roman"/>
                <w:b/>
                <w:lang w:val="ru-RU"/>
              </w:rPr>
              <w:t>оцінювання</w:t>
            </w:r>
            <w:proofErr w:type="spellEnd"/>
            <w:r w:rsidRPr="00DC403D">
              <w:rPr>
                <w:rFonts w:ascii="Times New Roman" w:hAnsi="Times New Roman"/>
                <w:b/>
                <w:lang w:val="ru-RU"/>
              </w:rPr>
              <w:t xml:space="preserve"> </w:t>
            </w:r>
            <w:proofErr w:type="spellStart"/>
            <w:r w:rsidRPr="00DC403D">
              <w:rPr>
                <w:rFonts w:ascii="Times New Roman" w:hAnsi="Times New Roman"/>
                <w:b/>
                <w:lang w:val="ru-RU"/>
              </w:rPr>
              <w:t>здобувачів</w:t>
            </w:r>
            <w:proofErr w:type="spellEnd"/>
            <w:r w:rsidRPr="00DC403D">
              <w:rPr>
                <w:rFonts w:ascii="Times New Roman" w:hAnsi="Times New Roman"/>
                <w:b/>
                <w:lang w:val="ru-RU"/>
              </w:rPr>
              <w:t xml:space="preserve"> </w:t>
            </w:r>
            <w:proofErr w:type="spellStart"/>
            <w:r w:rsidRPr="00DC403D">
              <w:rPr>
                <w:rFonts w:ascii="Times New Roman" w:hAnsi="Times New Roman"/>
                <w:b/>
                <w:lang w:val="ru-RU"/>
              </w:rPr>
              <w:t>освіти</w:t>
            </w:r>
            <w:proofErr w:type="spellEnd"/>
          </w:p>
        </w:tc>
        <w:tc>
          <w:tcPr>
            <w:tcW w:w="623" w:type="pct"/>
            <w:vAlign w:val="center"/>
          </w:tcPr>
          <w:p w:rsidR="00134326" w:rsidRPr="00DC403D" w:rsidRDefault="00134326" w:rsidP="00C84671">
            <w:pPr>
              <w:spacing w:after="0" w:line="240" w:lineRule="auto"/>
              <w:jc w:val="center"/>
              <w:rPr>
                <w:rFonts w:ascii="Times New Roman" w:hAnsi="Times New Roman"/>
                <w:lang w:val="ru-RU"/>
              </w:rPr>
            </w:pPr>
          </w:p>
        </w:tc>
        <w:tc>
          <w:tcPr>
            <w:tcW w:w="576" w:type="pct"/>
            <w:vAlign w:val="center"/>
          </w:tcPr>
          <w:p w:rsidR="00134326" w:rsidRPr="00DC403D" w:rsidRDefault="00134326" w:rsidP="00C84671">
            <w:pPr>
              <w:spacing w:after="0" w:line="240" w:lineRule="auto"/>
              <w:jc w:val="center"/>
              <w:rPr>
                <w:rFonts w:ascii="Times New Roman" w:hAnsi="Times New Roman"/>
                <w:lang w:val="ru-RU"/>
              </w:rPr>
            </w:pPr>
          </w:p>
        </w:tc>
        <w:tc>
          <w:tcPr>
            <w:tcW w:w="623" w:type="pct"/>
            <w:vAlign w:val="center"/>
          </w:tcPr>
          <w:p w:rsidR="00134326" w:rsidRPr="00DC403D" w:rsidRDefault="00134326" w:rsidP="00C84671">
            <w:pPr>
              <w:spacing w:after="0" w:line="240" w:lineRule="auto"/>
              <w:jc w:val="center"/>
              <w:rPr>
                <w:rFonts w:ascii="Times New Roman" w:hAnsi="Times New Roman"/>
                <w:lang w:val="ru-RU"/>
              </w:rPr>
            </w:pPr>
          </w:p>
        </w:tc>
        <w:tc>
          <w:tcPr>
            <w:tcW w:w="576" w:type="pct"/>
            <w:vAlign w:val="center"/>
          </w:tcPr>
          <w:p w:rsidR="00134326" w:rsidRPr="00DC403D" w:rsidRDefault="00134326" w:rsidP="00C84671">
            <w:pPr>
              <w:spacing w:after="0" w:line="240" w:lineRule="auto"/>
              <w:jc w:val="center"/>
              <w:rPr>
                <w:rFonts w:ascii="Times New Roman" w:hAnsi="Times New Roman"/>
                <w:lang w:val="ru-RU"/>
              </w:rPr>
            </w:pPr>
          </w:p>
        </w:tc>
        <w:tc>
          <w:tcPr>
            <w:tcW w:w="528" w:type="pct"/>
            <w:vAlign w:val="center"/>
          </w:tcPr>
          <w:p w:rsidR="00134326" w:rsidRPr="00DC403D" w:rsidRDefault="00134326" w:rsidP="00C84671">
            <w:pPr>
              <w:spacing w:after="0" w:line="240" w:lineRule="auto"/>
              <w:jc w:val="center"/>
              <w:rPr>
                <w:rFonts w:ascii="Times New Roman" w:hAnsi="Times New Roman"/>
                <w:lang w:val="ru-RU"/>
              </w:rPr>
            </w:pPr>
          </w:p>
        </w:tc>
        <w:tc>
          <w:tcPr>
            <w:tcW w:w="600" w:type="pct"/>
            <w:vAlign w:val="center"/>
          </w:tcPr>
          <w:p w:rsidR="00134326" w:rsidRPr="00DC403D" w:rsidRDefault="00134326" w:rsidP="00C84671">
            <w:pPr>
              <w:spacing w:after="0" w:line="240" w:lineRule="auto"/>
              <w:jc w:val="center"/>
              <w:rPr>
                <w:rFonts w:ascii="Times New Roman" w:hAnsi="Times New Roman"/>
                <w:lang w:val="ru-RU"/>
              </w:rPr>
            </w:pPr>
          </w:p>
        </w:tc>
      </w:tr>
      <w:tr w:rsidR="00134326" w:rsidRPr="00DC403D" w:rsidTr="00C84671">
        <w:trPr>
          <w:jc w:val="center"/>
        </w:trPr>
        <w:tc>
          <w:tcPr>
            <w:tcW w:w="181" w:type="pct"/>
          </w:tcPr>
          <w:p w:rsidR="00134326" w:rsidRPr="00DC403D" w:rsidRDefault="00134326" w:rsidP="00C84671">
            <w:pPr>
              <w:spacing w:after="0" w:line="240" w:lineRule="auto"/>
              <w:ind w:left="57"/>
              <w:jc w:val="center"/>
              <w:rPr>
                <w:rFonts w:ascii="Times New Roman" w:hAnsi="Times New Roman"/>
                <w:lang w:val="ru-RU"/>
              </w:rPr>
            </w:pPr>
          </w:p>
        </w:tc>
        <w:tc>
          <w:tcPr>
            <w:tcW w:w="1293" w:type="pct"/>
            <w:vAlign w:val="center"/>
          </w:tcPr>
          <w:p w:rsidR="00134326" w:rsidRPr="00DC403D" w:rsidRDefault="00134326" w:rsidP="00C84671">
            <w:pPr>
              <w:autoSpaceDE w:val="0"/>
              <w:autoSpaceDN w:val="0"/>
              <w:adjustRightInd w:val="0"/>
              <w:spacing w:after="0" w:line="240" w:lineRule="auto"/>
              <w:ind w:left="-30"/>
              <w:rPr>
                <w:rFonts w:ascii="Times New Roman" w:hAnsi="Times New Roman"/>
                <w:color w:val="000000"/>
                <w:lang w:val="ru-RU"/>
              </w:rPr>
            </w:pPr>
            <w:proofErr w:type="spellStart"/>
            <w:r w:rsidRPr="00DC403D">
              <w:rPr>
                <w:rFonts w:ascii="Times New Roman" w:hAnsi="Times New Roman"/>
                <w:color w:val="000000"/>
                <w:lang w:val="ru-RU"/>
              </w:rPr>
              <w:t>Оприлюднення</w:t>
            </w:r>
            <w:proofErr w:type="spellEnd"/>
            <w:r w:rsidRPr="00DC403D">
              <w:rPr>
                <w:rFonts w:ascii="Times New Roman" w:hAnsi="Times New Roman"/>
                <w:color w:val="000000"/>
                <w:lang w:val="ru-RU"/>
              </w:rPr>
              <w:t xml:space="preserve"> </w:t>
            </w:r>
            <w:proofErr w:type="spellStart"/>
            <w:r w:rsidRPr="00DC403D">
              <w:rPr>
                <w:rFonts w:ascii="Times New Roman" w:hAnsi="Times New Roman"/>
                <w:color w:val="000000"/>
                <w:lang w:val="ru-RU"/>
              </w:rPr>
              <w:t>критерії</w:t>
            </w:r>
            <w:proofErr w:type="gramStart"/>
            <w:r w:rsidRPr="00DC403D">
              <w:rPr>
                <w:rFonts w:ascii="Times New Roman" w:hAnsi="Times New Roman"/>
                <w:color w:val="000000"/>
                <w:lang w:val="ru-RU"/>
              </w:rPr>
              <w:t>в</w:t>
            </w:r>
            <w:proofErr w:type="spellEnd"/>
            <w:proofErr w:type="gramEnd"/>
            <w:r w:rsidRPr="00DC403D">
              <w:rPr>
                <w:rFonts w:ascii="Times New Roman" w:hAnsi="Times New Roman"/>
                <w:color w:val="000000"/>
                <w:lang w:val="ru-RU"/>
              </w:rPr>
              <w:t xml:space="preserve">, правил та процедур </w:t>
            </w:r>
            <w:proofErr w:type="spellStart"/>
            <w:r w:rsidRPr="00DC403D">
              <w:rPr>
                <w:rFonts w:ascii="Times New Roman" w:hAnsi="Times New Roman"/>
                <w:color w:val="000000"/>
                <w:lang w:val="ru-RU"/>
              </w:rPr>
              <w:t>оцінювання</w:t>
            </w:r>
            <w:proofErr w:type="spellEnd"/>
            <w:r w:rsidRPr="00DC403D">
              <w:rPr>
                <w:rFonts w:ascii="Times New Roman" w:hAnsi="Times New Roman"/>
                <w:color w:val="000000"/>
                <w:lang w:val="ru-RU"/>
              </w:rPr>
              <w:t xml:space="preserve"> </w:t>
            </w:r>
            <w:proofErr w:type="spellStart"/>
            <w:r w:rsidRPr="00DC403D">
              <w:rPr>
                <w:rFonts w:ascii="Times New Roman" w:hAnsi="Times New Roman"/>
                <w:color w:val="000000"/>
                <w:lang w:val="ru-RU"/>
              </w:rPr>
              <w:t>навчальних</w:t>
            </w:r>
            <w:proofErr w:type="spellEnd"/>
            <w:r w:rsidRPr="00DC403D">
              <w:rPr>
                <w:rFonts w:ascii="Times New Roman" w:hAnsi="Times New Roman"/>
                <w:color w:val="000000"/>
                <w:lang w:val="ru-RU"/>
              </w:rPr>
              <w:t xml:space="preserve"> </w:t>
            </w:r>
            <w:proofErr w:type="spellStart"/>
            <w:r w:rsidRPr="00DC403D">
              <w:rPr>
                <w:rFonts w:ascii="Times New Roman" w:hAnsi="Times New Roman"/>
                <w:color w:val="000000"/>
                <w:lang w:val="ru-RU"/>
              </w:rPr>
              <w:t>досягнень</w:t>
            </w:r>
            <w:proofErr w:type="spellEnd"/>
          </w:p>
        </w:tc>
        <w:tc>
          <w:tcPr>
            <w:tcW w:w="623" w:type="pct"/>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1р на </w:t>
            </w:r>
            <w:proofErr w:type="spellStart"/>
            <w:proofErr w:type="gramStart"/>
            <w:r>
              <w:rPr>
                <w:rFonts w:ascii="Times New Roman" w:hAnsi="Times New Roman"/>
                <w:lang w:val="ru-RU"/>
              </w:rPr>
              <w:t>р</w:t>
            </w:r>
            <w:proofErr w:type="gramEnd"/>
            <w:r>
              <w:rPr>
                <w:rFonts w:ascii="Times New Roman" w:hAnsi="Times New Roman"/>
                <w:lang w:val="ru-RU"/>
              </w:rPr>
              <w:t>ік</w:t>
            </w:r>
            <w:proofErr w:type="spell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
        </w:tc>
        <w:tc>
          <w:tcPr>
            <w:tcW w:w="623" w:type="pct"/>
            <w:vAlign w:val="center"/>
          </w:tcPr>
          <w:p w:rsidR="00134326" w:rsidRPr="00DC403D" w:rsidRDefault="00134326" w:rsidP="00C84671">
            <w:pPr>
              <w:spacing w:after="0" w:line="240" w:lineRule="auto"/>
              <w:jc w:val="center"/>
              <w:rPr>
                <w:rFonts w:ascii="Times New Roman" w:hAnsi="Times New Roman"/>
                <w:lang w:val="ru-RU"/>
              </w:rPr>
            </w:pPr>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Розгляд</w:t>
            </w:r>
            <w:proofErr w:type="spellEnd"/>
            <w:r>
              <w:rPr>
                <w:rFonts w:ascii="Times New Roman" w:hAnsi="Times New Roman"/>
                <w:lang w:val="ru-RU"/>
              </w:rPr>
              <w:t xml:space="preserve"> на </w:t>
            </w:r>
            <w:proofErr w:type="spellStart"/>
            <w:r>
              <w:rPr>
                <w:rFonts w:ascii="Times New Roman" w:hAnsi="Times New Roman"/>
                <w:lang w:val="ru-RU"/>
              </w:rPr>
              <w:t>засіданні</w:t>
            </w:r>
            <w:proofErr w:type="spellEnd"/>
            <w:r>
              <w:rPr>
                <w:rFonts w:ascii="Times New Roman" w:hAnsi="Times New Roman"/>
                <w:lang w:val="ru-RU"/>
              </w:rPr>
              <w:t xml:space="preserve"> </w:t>
            </w:r>
            <w:proofErr w:type="spellStart"/>
            <w:r>
              <w:rPr>
                <w:rFonts w:ascii="Times New Roman" w:hAnsi="Times New Roman"/>
                <w:lang w:val="ru-RU"/>
              </w:rPr>
              <w:t>пед</w:t>
            </w:r>
            <w:proofErr w:type="gramStart"/>
            <w:r>
              <w:rPr>
                <w:rFonts w:ascii="Times New Roman" w:hAnsi="Times New Roman"/>
                <w:lang w:val="ru-RU"/>
              </w:rPr>
              <w:t>.р</w:t>
            </w:r>
            <w:proofErr w:type="gramEnd"/>
            <w:r>
              <w:rPr>
                <w:rFonts w:ascii="Times New Roman" w:hAnsi="Times New Roman"/>
                <w:lang w:val="ru-RU"/>
              </w:rPr>
              <w:t>ади</w:t>
            </w:r>
            <w:proofErr w:type="spellEnd"/>
          </w:p>
        </w:tc>
        <w:tc>
          <w:tcPr>
            <w:tcW w:w="528" w:type="pct"/>
            <w:vAlign w:val="center"/>
          </w:tcPr>
          <w:p w:rsidR="00134326" w:rsidRPr="00DC403D" w:rsidRDefault="00134326" w:rsidP="00C84671">
            <w:pPr>
              <w:spacing w:after="0" w:line="240" w:lineRule="auto"/>
              <w:jc w:val="center"/>
              <w:rPr>
                <w:rFonts w:ascii="Times New Roman" w:hAnsi="Times New Roman"/>
                <w:lang w:val="ru-RU"/>
              </w:rPr>
            </w:pPr>
          </w:p>
        </w:tc>
        <w:tc>
          <w:tcPr>
            <w:tcW w:w="600" w:type="pct"/>
            <w:vAlign w:val="center"/>
          </w:tcPr>
          <w:p w:rsidR="00134326" w:rsidRPr="00DC403D" w:rsidRDefault="00134326" w:rsidP="00C84671">
            <w:pPr>
              <w:spacing w:after="0" w:line="240" w:lineRule="auto"/>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педагогічної</w:t>
            </w:r>
            <w:proofErr w:type="spellEnd"/>
            <w:r>
              <w:rPr>
                <w:rFonts w:ascii="Times New Roman" w:hAnsi="Times New Roman"/>
                <w:lang w:val="ru-RU"/>
              </w:rPr>
              <w:t xml:space="preserve"> ради</w:t>
            </w:r>
          </w:p>
        </w:tc>
      </w:tr>
      <w:tr w:rsidR="00134326" w:rsidRPr="00DC403D" w:rsidTr="00C84671">
        <w:trPr>
          <w:jc w:val="center"/>
        </w:trPr>
        <w:tc>
          <w:tcPr>
            <w:tcW w:w="181" w:type="pct"/>
            <w:tcBorders>
              <w:bottom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bottom w:val="single" w:sz="4" w:space="0" w:color="auto"/>
            </w:tcBorders>
            <w:vAlign w:val="center"/>
          </w:tcPr>
          <w:p w:rsidR="00134326" w:rsidRPr="00DC403D" w:rsidRDefault="00134326" w:rsidP="00C84671">
            <w:pPr>
              <w:autoSpaceDE w:val="0"/>
              <w:autoSpaceDN w:val="0"/>
              <w:adjustRightInd w:val="0"/>
              <w:spacing w:after="0" w:line="240" w:lineRule="auto"/>
              <w:ind w:left="-30"/>
              <w:rPr>
                <w:rFonts w:ascii="Times New Roman" w:hAnsi="Times New Roman"/>
                <w:color w:val="000000"/>
                <w:lang w:val="ru-RU"/>
              </w:rPr>
            </w:pPr>
            <w:proofErr w:type="spellStart"/>
            <w:r w:rsidRPr="00DC403D">
              <w:rPr>
                <w:rFonts w:ascii="Times New Roman" w:hAnsi="Times New Roman"/>
                <w:bCs/>
                <w:lang w:val="ru-RU"/>
              </w:rPr>
              <w:t>Здійснення</w:t>
            </w:r>
            <w:proofErr w:type="spellEnd"/>
            <w:r w:rsidRPr="00DC403D">
              <w:rPr>
                <w:rFonts w:ascii="Times New Roman" w:hAnsi="Times New Roman"/>
                <w:bCs/>
                <w:lang w:val="ru-RU"/>
              </w:rPr>
              <w:t xml:space="preserve"> </w:t>
            </w:r>
            <w:proofErr w:type="spellStart"/>
            <w:r w:rsidRPr="00DC403D">
              <w:rPr>
                <w:rFonts w:ascii="Times New Roman" w:hAnsi="Times New Roman"/>
                <w:bCs/>
                <w:lang w:val="ru-RU"/>
              </w:rPr>
              <w:t>аналізу</w:t>
            </w:r>
            <w:proofErr w:type="spellEnd"/>
            <w:r w:rsidRPr="00DC403D">
              <w:rPr>
                <w:rFonts w:ascii="Times New Roman" w:hAnsi="Times New Roman"/>
                <w:bCs/>
                <w:lang w:val="ru-RU"/>
              </w:rPr>
              <w:t xml:space="preserve"> </w:t>
            </w:r>
            <w:proofErr w:type="spellStart"/>
            <w:r w:rsidRPr="00DC403D">
              <w:rPr>
                <w:rFonts w:ascii="Times New Roman" w:hAnsi="Times New Roman"/>
                <w:bCs/>
                <w:lang w:val="ru-RU"/>
              </w:rPr>
              <w:t>результатів</w:t>
            </w:r>
            <w:proofErr w:type="spellEnd"/>
            <w:r w:rsidRPr="00DC403D">
              <w:rPr>
                <w:rFonts w:ascii="Times New Roman" w:hAnsi="Times New Roman"/>
                <w:bCs/>
                <w:lang w:val="ru-RU"/>
              </w:rPr>
              <w:t xml:space="preserve"> </w:t>
            </w:r>
            <w:proofErr w:type="spellStart"/>
            <w:r w:rsidRPr="00DC403D">
              <w:rPr>
                <w:rFonts w:ascii="Times New Roman" w:hAnsi="Times New Roman"/>
                <w:bCs/>
                <w:lang w:val="ru-RU"/>
              </w:rPr>
              <w:t>навчання</w:t>
            </w:r>
            <w:proofErr w:type="spellEnd"/>
            <w:r w:rsidRPr="00DC403D">
              <w:rPr>
                <w:rFonts w:ascii="Times New Roman" w:hAnsi="Times New Roman"/>
                <w:bCs/>
                <w:lang w:val="ru-RU"/>
              </w:rPr>
              <w:t xml:space="preserve"> </w:t>
            </w:r>
            <w:proofErr w:type="spellStart"/>
            <w:r w:rsidRPr="00DC403D">
              <w:rPr>
                <w:rFonts w:ascii="Times New Roman" w:hAnsi="Times New Roman"/>
                <w:bCs/>
                <w:lang w:val="ru-RU"/>
              </w:rPr>
              <w:t>здобувачів</w:t>
            </w:r>
            <w:proofErr w:type="spellEnd"/>
            <w:r w:rsidRPr="00DC403D">
              <w:rPr>
                <w:rFonts w:ascii="Times New Roman" w:hAnsi="Times New Roman"/>
                <w:bCs/>
                <w:lang w:val="ru-RU"/>
              </w:rPr>
              <w:t xml:space="preserve"> </w:t>
            </w:r>
            <w:proofErr w:type="spellStart"/>
            <w:r w:rsidRPr="00DC403D">
              <w:rPr>
                <w:rFonts w:ascii="Times New Roman" w:hAnsi="Times New Roman"/>
                <w:bCs/>
                <w:lang w:val="ru-RU"/>
              </w:rPr>
              <w:t>освіти</w:t>
            </w:r>
            <w:proofErr w:type="spellEnd"/>
            <w:r w:rsidRPr="00DC403D">
              <w:rPr>
                <w:rFonts w:ascii="Times New Roman" w:hAnsi="Times New Roman"/>
                <w:bCs/>
                <w:lang w:val="ru-RU"/>
              </w:rPr>
              <w:t>,</w:t>
            </w: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1р на семестр</w:t>
            </w:r>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 </w:t>
            </w:r>
            <w:proofErr w:type="spellStart"/>
            <w:r>
              <w:rPr>
                <w:rFonts w:ascii="Times New Roman" w:hAnsi="Times New Roman"/>
                <w:lang w:val="ru-RU"/>
              </w:rPr>
              <w:t>Дирекція</w:t>
            </w:r>
            <w:proofErr w:type="spellEnd"/>
            <w:r>
              <w:rPr>
                <w:rFonts w:ascii="Times New Roman" w:hAnsi="Times New Roman"/>
                <w:lang w:val="ru-RU"/>
              </w:rPr>
              <w:t xml:space="preserve"> </w:t>
            </w: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Аналіз</w:t>
            </w:r>
            <w:proofErr w:type="spellEnd"/>
            <w:r>
              <w:rPr>
                <w:rFonts w:ascii="Times New Roman" w:hAnsi="Times New Roman"/>
                <w:lang w:val="ru-RU"/>
              </w:rPr>
              <w:t xml:space="preserve"> </w:t>
            </w:r>
            <w:proofErr w:type="spellStart"/>
            <w:r>
              <w:rPr>
                <w:rFonts w:ascii="Times New Roman" w:hAnsi="Times New Roman"/>
                <w:lang w:val="ru-RU"/>
              </w:rPr>
              <w:t>навчальнихдосягнень</w:t>
            </w:r>
            <w:proofErr w:type="spellEnd"/>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Довідка</w:t>
            </w:r>
            <w:proofErr w:type="spellEnd"/>
          </w:p>
        </w:tc>
        <w:tc>
          <w:tcPr>
            <w:tcW w:w="528"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Наказ </w:t>
            </w:r>
          </w:p>
        </w:tc>
      </w:tr>
      <w:tr w:rsidR="00134326" w:rsidRPr="00DC403D" w:rsidTr="00C84671">
        <w:trPr>
          <w:jc w:val="center"/>
        </w:trPr>
        <w:tc>
          <w:tcPr>
            <w:tcW w:w="181" w:type="pct"/>
            <w:tcBorders>
              <w:bottom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bottom w:val="single" w:sz="4" w:space="0" w:color="auto"/>
            </w:tcBorders>
            <w:vAlign w:val="center"/>
          </w:tcPr>
          <w:p w:rsidR="00134326" w:rsidRPr="00DC403D" w:rsidRDefault="00134326" w:rsidP="00C84671">
            <w:pPr>
              <w:autoSpaceDE w:val="0"/>
              <w:autoSpaceDN w:val="0"/>
              <w:adjustRightInd w:val="0"/>
              <w:spacing w:after="0" w:line="240" w:lineRule="auto"/>
              <w:ind w:left="-30"/>
              <w:rPr>
                <w:rFonts w:ascii="Times New Roman" w:hAnsi="Times New Roman"/>
                <w:bCs/>
                <w:lang w:val="ru-RU"/>
              </w:rPr>
            </w:pPr>
            <w:proofErr w:type="spellStart"/>
            <w:r w:rsidRPr="00DC403D">
              <w:rPr>
                <w:rFonts w:ascii="Times New Roman" w:hAnsi="Times New Roman"/>
                <w:bCs/>
                <w:color w:val="000000"/>
                <w:lang w:val="ru-RU"/>
              </w:rPr>
              <w:t>Упровадження</w:t>
            </w:r>
            <w:proofErr w:type="spellEnd"/>
            <w:r w:rsidRPr="00DC403D">
              <w:rPr>
                <w:rFonts w:ascii="Times New Roman" w:hAnsi="Times New Roman"/>
                <w:bCs/>
                <w:color w:val="000000"/>
                <w:lang w:val="ru-RU"/>
              </w:rPr>
              <w:t xml:space="preserve"> </w:t>
            </w:r>
            <w:proofErr w:type="spellStart"/>
            <w:r w:rsidRPr="00DC403D">
              <w:rPr>
                <w:rFonts w:ascii="Times New Roman" w:hAnsi="Times New Roman"/>
                <w:bCs/>
                <w:color w:val="000000"/>
                <w:lang w:val="ru-RU"/>
              </w:rPr>
              <w:t>формувального</w:t>
            </w:r>
            <w:proofErr w:type="spellEnd"/>
            <w:r w:rsidRPr="00DC403D">
              <w:rPr>
                <w:rFonts w:ascii="Times New Roman" w:hAnsi="Times New Roman"/>
                <w:bCs/>
                <w:color w:val="000000"/>
                <w:lang w:val="ru-RU"/>
              </w:rPr>
              <w:t xml:space="preserve"> </w:t>
            </w:r>
            <w:proofErr w:type="spellStart"/>
            <w:r w:rsidRPr="00DC403D">
              <w:rPr>
                <w:rFonts w:ascii="Times New Roman" w:hAnsi="Times New Roman"/>
                <w:bCs/>
                <w:color w:val="000000"/>
                <w:lang w:val="ru-RU"/>
              </w:rPr>
              <w:t>оцінювання</w:t>
            </w:r>
            <w:proofErr w:type="spellEnd"/>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1р на семестр</w:t>
            </w:r>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
        </w:tc>
        <w:tc>
          <w:tcPr>
            <w:tcW w:w="623" w:type="pct"/>
            <w:tcBorders>
              <w:bottom w:val="single" w:sz="4" w:space="0" w:color="auto"/>
            </w:tcBorders>
            <w:vAlign w:val="center"/>
          </w:tcPr>
          <w:p w:rsidR="00134326" w:rsidRPr="00DC403D" w:rsidRDefault="00134326" w:rsidP="00C84671">
            <w:pPr>
              <w:spacing w:after="0" w:line="240" w:lineRule="auto"/>
              <w:rPr>
                <w:rFonts w:ascii="Times New Roman" w:hAnsi="Times New Roman"/>
                <w:lang w:val="ru-RU"/>
              </w:rPr>
            </w:pPr>
            <w:proofErr w:type="spellStart"/>
            <w:r>
              <w:rPr>
                <w:rFonts w:ascii="Times New Roman" w:hAnsi="Times New Roman"/>
                <w:lang w:val="ru-RU"/>
              </w:rPr>
              <w:t>Відвідування</w:t>
            </w:r>
            <w:proofErr w:type="spellEnd"/>
            <w:r>
              <w:rPr>
                <w:rFonts w:ascii="Times New Roman" w:hAnsi="Times New Roman"/>
                <w:lang w:val="ru-RU"/>
              </w:rPr>
              <w:t xml:space="preserve"> занять, </w:t>
            </w:r>
            <w:proofErr w:type="spellStart"/>
            <w:r>
              <w:rPr>
                <w:rFonts w:ascii="Times New Roman" w:hAnsi="Times New Roman"/>
                <w:lang w:val="ru-RU"/>
              </w:rPr>
              <w:t>спостереження</w:t>
            </w:r>
            <w:proofErr w:type="spellEnd"/>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Довідка</w:t>
            </w:r>
            <w:proofErr w:type="spellEnd"/>
            <w:r>
              <w:rPr>
                <w:rFonts w:ascii="Times New Roman" w:hAnsi="Times New Roman"/>
                <w:lang w:val="ru-RU"/>
              </w:rPr>
              <w:t xml:space="preserve"> </w:t>
            </w:r>
          </w:p>
        </w:tc>
        <w:tc>
          <w:tcPr>
            <w:tcW w:w="528"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Наказ, </w:t>
            </w: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пед.ради</w:t>
            </w:r>
            <w:proofErr w:type="spellEnd"/>
          </w:p>
        </w:tc>
      </w:tr>
      <w:tr w:rsidR="00134326" w:rsidRPr="00DC403D" w:rsidTr="00C84671">
        <w:trPr>
          <w:trHeight w:val="735"/>
          <w:jc w:val="center"/>
        </w:trPr>
        <w:tc>
          <w:tcPr>
            <w:tcW w:w="181" w:type="pct"/>
            <w:tcBorders>
              <w:bottom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bottom w:val="single" w:sz="4" w:space="0" w:color="auto"/>
            </w:tcBorders>
            <w:vAlign w:val="center"/>
          </w:tcPr>
          <w:p w:rsidR="00134326" w:rsidRDefault="00134326" w:rsidP="00C84671">
            <w:pPr>
              <w:tabs>
                <w:tab w:val="num" w:pos="720"/>
              </w:tabs>
              <w:spacing w:after="0" w:line="240" w:lineRule="auto"/>
              <w:rPr>
                <w:rFonts w:ascii="Times New Roman" w:hAnsi="Times New Roman"/>
                <w:lang w:val="ru-RU"/>
              </w:rPr>
            </w:pPr>
            <w:proofErr w:type="spellStart"/>
            <w:r>
              <w:rPr>
                <w:rFonts w:ascii="Times New Roman" w:hAnsi="Times New Roman"/>
                <w:lang w:val="ru-RU"/>
              </w:rPr>
              <w:t>Здійснення</w:t>
            </w:r>
            <w:proofErr w:type="spellEnd"/>
            <w:r>
              <w:rPr>
                <w:rFonts w:ascii="Times New Roman" w:hAnsi="Times New Roman"/>
                <w:lang w:val="ru-RU"/>
              </w:rPr>
              <w:t xml:space="preserve"> </w:t>
            </w:r>
            <w:proofErr w:type="spellStart"/>
            <w:r>
              <w:rPr>
                <w:rFonts w:ascii="Times New Roman" w:hAnsi="Times New Roman"/>
                <w:lang w:val="ru-RU"/>
              </w:rPr>
              <w:t>аналізу</w:t>
            </w:r>
            <w:proofErr w:type="spellEnd"/>
            <w:r>
              <w:rPr>
                <w:rFonts w:ascii="Times New Roman" w:hAnsi="Times New Roman"/>
                <w:lang w:val="ru-RU"/>
              </w:rPr>
              <w:t xml:space="preserve"> ДПА </w:t>
            </w:r>
            <w:proofErr w:type="spellStart"/>
            <w:r>
              <w:rPr>
                <w:rFonts w:ascii="Times New Roman" w:hAnsi="Times New Roman"/>
                <w:lang w:val="ru-RU"/>
              </w:rPr>
              <w:t>здобувачів</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
          <w:p w:rsidR="00134326" w:rsidRPr="00F30688" w:rsidRDefault="00134326" w:rsidP="00C84671">
            <w:pPr>
              <w:tabs>
                <w:tab w:val="num" w:pos="720"/>
              </w:tabs>
              <w:spacing w:after="0" w:line="240" w:lineRule="auto"/>
              <w:rPr>
                <w:rFonts w:ascii="Times New Roman" w:hAnsi="Times New Roman"/>
                <w:lang w:val="ru-RU"/>
              </w:rPr>
            </w:pP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1р на </w:t>
            </w:r>
            <w:proofErr w:type="spellStart"/>
            <w:proofErr w:type="gramStart"/>
            <w:r>
              <w:rPr>
                <w:rFonts w:ascii="Times New Roman" w:hAnsi="Times New Roman"/>
                <w:lang w:val="ru-RU"/>
              </w:rPr>
              <w:t>р</w:t>
            </w:r>
            <w:proofErr w:type="gramEnd"/>
            <w:r>
              <w:rPr>
                <w:rFonts w:ascii="Times New Roman" w:hAnsi="Times New Roman"/>
                <w:lang w:val="ru-RU"/>
              </w:rPr>
              <w:t>ік</w:t>
            </w:r>
            <w:proofErr w:type="spellEnd"/>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Аналіз</w:t>
            </w:r>
            <w:proofErr w:type="spellEnd"/>
            <w:r>
              <w:rPr>
                <w:rFonts w:ascii="Times New Roman" w:hAnsi="Times New Roman"/>
                <w:lang w:val="ru-RU"/>
              </w:rPr>
              <w:t xml:space="preserve"> </w:t>
            </w:r>
            <w:proofErr w:type="spellStart"/>
            <w:r>
              <w:rPr>
                <w:rFonts w:ascii="Times New Roman" w:hAnsi="Times New Roman"/>
                <w:lang w:val="ru-RU"/>
              </w:rPr>
              <w:t>результатів</w:t>
            </w:r>
            <w:proofErr w:type="spellEnd"/>
            <w:r>
              <w:rPr>
                <w:rFonts w:ascii="Times New Roman" w:hAnsi="Times New Roman"/>
                <w:lang w:val="ru-RU"/>
              </w:rPr>
              <w:t xml:space="preserve"> ДПА</w:t>
            </w:r>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Довідка</w:t>
            </w:r>
            <w:proofErr w:type="spellEnd"/>
            <w:r>
              <w:rPr>
                <w:rFonts w:ascii="Times New Roman" w:hAnsi="Times New Roman"/>
                <w:lang w:val="ru-RU"/>
              </w:rPr>
              <w:t xml:space="preserve"> </w:t>
            </w:r>
          </w:p>
        </w:tc>
        <w:tc>
          <w:tcPr>
            <w:tcW w:w="528"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пед.ради</w:t>
            </w:r>
            <w:proofErr w:type="spellEnd"/>
            <w:r>
              <w:rPr>
                <w:rFonts w:ascii="Times New Roman" w:hAnsi="Times New Roman"/>
                <w:lang w:val="ru-RU"/>
              </w:rPr>
              <w:t>, наказ</w:t>
            </w:r>
          </w:p>
        </w:tc>
      </w:tr>
      <w:tr w:rsidR="00134326" w:rsidRPr="00DC403D" w:rsidTr="00C84671">
        <w:trPr>
          <w:trHeight w:val="843"/>
          <w:jc w:val="center"/>
        </w:trPr>
        <w:tc>
          <w:tcPr>
            <w:tcW w:w="181" w:type="pct"/>
            <w:tcBorders>
              <w:top w:val="single" w:sz="4" w:space="0" w:color="auto"/>
              <w:left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top w:val="single" w:sz="4" w:space="0" w:color="auto"/>
            </w:tcBorders>
            <w:vAlign w:val="center"/>
          </w:tcPr>
          <w:p w:rsidR="00134326" w:rsidRDefault="00134326" w:rsidP="00C84671">
            <w:pPr>
              <w:tabs>
                <w:tab w:val="num" w:pos="720"/>
              </w:tabs>
              <w:rPr>
                <w:rFonts w:ascii="Times New Roman" w:hAnsi="Times New Roman"/>
                <w:lang w:val="ru-RU"/>
              </w:rPr>
            </w:pPr>
            <w:proofErr w:type="spellStart"/>
            <w:r>
              <w:rPr>
                <w:rFonts w:ascii="Times New Roman" w:hAnsi="Times New Roman"/>
                <w:lang w:val="ru-RU"/>
              </w:rPr>
              <w:t>Аналіз</w:t>
            </w:r>
            <w:proofErr w:type="spellEnd"/>
            <w:r>
              <w:rPr>
                <w:rFonts w:ascii="Times New Roman" w:hAnsi="Times New Roman"/>
                <w:lang w:val="ru-RU"/>
              </w:rPr>
              <w:t xml:space="preserve"> форм та </w:t>
            </w:r>
            <w:proofErr w:type="spellStart"/>
            <w:r>
              <w:rPr>
                <w:rFonts w:ascii="Times New Roman" w:hAnsi="Times New Roman"/>
                <w:lang w:val="ru-RU"/>
              </w:rPr>
              <w:t>методів</w:t>
            </w:r>
            <w:proofErr w:type="spellEnd"/>
            <w:r>
              <w:rPr>
                <w:rFonts w:ascii="Times New Roman" w:hAnsi="Times New Roman"/>
                <w:lang w:val="ru-RU"/>
              </w:rPr>
              <w:t xml:space="preserve"> </w:t>
            </w:r>
            <w:proofErr w:type="spellStart"/>
            <w:r>
              <w:rPr>
                <w:rFonts w:ascii="Times New Roman" w:hAnsi="Times New Roman"/>
                <w:lang w:val="ru-RU"/>
              </w:rPr>
              <w:t>оцінювання</w:t>
            </w:r>
            <w:proofErr w:type="spellEnd"/>
            <w:r>
              <w:rPr>
                <w:rFonts w:ascii="Times New Roman" w:hAnsi="Times New Roman"/>
                <w:lang w:val="ru-RU"/>
              </w:rPr>
              <w:t xml:space="preserve"> </w:t>
            </w:r>
            <w:proofErr w:type="spellStart"/>
            <w:r>
              <w:rPr>
                <w:rFonts w:ascii="Times New Roman" w:hAnsi="Times New Roman"/>
                <w:lang w:val="ru-RU"/>
              </w:rPr>
              <w:t>здобувачів</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педагогами</w:t>
            </w:r>
          </w:p>
        </w:tc>
        <w:tc>
          <w:tcPr>
            <w:tcW w:w="623" w:type="pct"/>
            <w:tcBorders>
              <w:top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Протягом</w:t>
            </w:r>
            <w:proofErr w:type="spellEnd"/>
            <w:r>
              <w:rPr>
                <w:rFonts w:ascii="Times New Roman" w:hAnsi="Times New Roman"/>
                <w:lang w:val="ru-RU"/>
              </w:rPr>
              <w:t xml:space="preserve">  року </w:t>
            </w:r>
          </w:p>
        </w:tc>
        <w:tc>
          <w:tcPr>
            <w:tcW w:w="576" w:type="pct"/>
            <w:tcBorders>
              <w:top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
        </w:tc>
        <w:tc>
          <w:tcPr>
            <w:tcW w:w="623" w:type="pct"/>
            <w:tcBorders>
              <w:top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Відвідування</w:t>
            </w:r>
            <w:proofErr w:type="spellEnd"/>
            <w:r>
              <w:rPr>
                <w:rFonts w:ascii="Times New Roman" w:hAnsi="Times New Roman"/>
                <w:lang w:val="ru-RU"/>
              </w:rPr>
              <w:t xml:space="preserve"> занять </w:t>
            </w:r>
          </w:p>
        </w:tc>
        <w:tc>
          <w:tcPr>
            <w:tcW w:w="576" w:type="pct"/>
            <w:tcBorders>
              <w:top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Розгляд</w:t>
            </w:r>
            <w:proofErr w:type="spellEnd"/>
            <w:r>
              <w:rPr>
                <w:rFonts w:ascii="Times New Roman" w:hAnsi="Times New Roman"/>
                <w:lang w:val="ru-RU"/>
              </w:rPr>
              <w:t xml:space="preserve"> на </w:t>
            </w:r>
            <w:proofErr w:type="spellStart"/>
            <w:r>
              <w:rPr>
                <w:rFonts w:ascii="Times New Roman" w:hAnsi="Times New Roman"/>
                <w:lang w:val="ru-RU"/>
              </w:rPr>
              <w:t>засіданні</w:t>
            </w:r>
            <w:proofErr w:type="spellEnd"/>
            <w:r>
              <w:rPr>
                <w:rFonts w:ascii="Times New Roman" w:hAnsi="Times New Roman"/>
                <w:lang w:val="ru-RU"/>
              </w:rPr>
              <w:t xml:space="preserve"> </w:t>
            </w:r>
            <w:proofErr w:type="spellStart"/>
            <w:r>
              <w:rPr>
                <w:rFonts w:ascii="Times New Roman" w:hAnsi="Times New Roman"/>
                <w:lang w:val="ru-RU"/>
              </w:rPr>
              <w:t>пед</w:t>
            </w:r>
            <w:proofErr w:type="gramStart"/>
            <w:r>
              <w:rPr>
                <w:rFonts w:ascii="Times New Roman" w:hAnsi="Times New Roman"/>
                <w:lang w:val="ru-RU"/>
              </w:rPr>
              <w:t>.р</w:t>
            </w:r>
            <w:proofErr w:type="gramEnd"/>
            <w:r>
              <w:rPr>
                <w:rFonts w:ascii="Times New Roman" w:hAnsi="Times New Roman"/>
                <w:lang w:val="ru-RU"/>
              </w:rPr>
              <w:t>ади</w:t>
            </w:r>
            <w:proofErr w:type="spellEnd"/>
          </w:p>
        </w:tc>
        <w:tc>
          <w:tcPr>
            <w:tcW w:w="528" w:type="pct"/>
            <w:tcBorders>
              <w:top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top w:val="single" w:sz="4" w:space="0" w:color="auto"/>
            </w:tcBorders>
            <w:vAlign w:val="center"/>
          </w:tcPr>
          <w:p w:rsidR="00134326" w:rsidRDefault="00134326" w:rsidP="00C84671">
            <w:pPr>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пед.ради</w:t>
            </w:r>
            <w:proofErr w:type="spellEnd"/>
          </w:p>
        </w:tc>
      </w:tr>
      <w:tr w:rsidR="00134326" w:rsidRPr="00DC403D" w:rsidTr="00C84671">
        <w:trPr>
          <w:jc w:val="center"/>
        </w:trPr>
        <w:tc>
          <w:tcPr>
            <w:tcW w:w="181" w:type="pct"/>
            <w:tcBorders>
              <w:bottom w:val="single" w:sz="4" w:space="0" w:color="auto"/>
            </w:tcBorders>
          </w:tcPr>
          <w:p w:rsidR="00134326" w:rsidRPr="00DC403D" w:rsidRDefault="00134326" w:rsidP="00C84671">
            <w:pPr>
              <w:numPr>
                <w:ilvl w:val="0"/>
                <w:numId w:val="1"/>
              </w:numPr>
              <w:spacing w:after="0" w:line="240" w:lineRule="auto"/>
              <w:ind w:left="114" w:hanging="57"/>
              <w:contextualSpacing/>
              <w:jc w:val="center"/>
              <w:rPr>
                <w:rFonts w:ascii="Times New Roman" w:hAnsi="Times New Roman"/>
                <w:lang w:val="ru-RU"/>
              </w:rPr>
            </w:pPr>
          </w:p>
        </w:tc>
        <w:tc>
          <w:tcPr>
            <w:tcW w:w="1293" w:type="pct"/>
            <w:tcBorders>
              <w:bottom w:val="single" w:sz="4" w:space="0" w:color="auto"/>
            </w:tcBorders>
            <w:vAlign w:val="center"/>
          </w:tcPr>
          <w:p w:rsidR="00134326" w:rsidRPr="00DC403D" w:rsidRDefault="00134326" w:rsidP="00C84671">
            <w:pPr>
              <w:spacing w:after="0" w:line="240" w:lineRule="auto"/>
              <w:ind w:left="-30"/>
              <w:rPr>
                <w:rFonts w:ascii="Times New Roman" w:hAnsi="Times New Roman"/>
                <w:lang w:val="ru-RU"/>
              </w:rPr>
            </w:pPr>
            <w:proofErr w:type="spellStart"/>
            <w:r w:rsidRPr="00DC403D">
              <w:rPr>
                <w:rFonts w:ascii="Times New Roman" w:hAnsi="Times New Roman"/>
                <w:b/>
                <w:lang w:val="ru-RU"/>
              </w:rPr>
              <w:t>Педагогічна</w:t>
            </w:r>
            <w:proofErr w:type="spellEnd"/>
            <w:r w:rsidRPr="00DC403D">
              <w:rPr>
                <w:rFonts w:ascii="Times New Roman" w:hAnsi="Times New Roman"/>
                <w:b/>
                <w:lang w:val="ru-RU"/>
              </w:rPr>
              <w:t xml:space="preserve"> </w:t>
            </w:r>
            <w:proofErr w:type="spellStart"/>
            <w:r w:rsidRPr="00DC403D">
              <w:rPr>
                <w:rFonts w:ascii="Times New Roman" w:hAnsi="Times New Roman"/>
                <w:b/>
                <w:lang w:val="ru-RU"/>
              </w:rPr>
              <w:t>діяльність</w:t>
            </w:r>
            <w:proofErr w:type="spellEnd"/>
            <w:r w:rsidRPr="00DC403D">
              <w:rPr>
                <w:rFonts w:ascii="Times New Roman" w:hAnsi="Times New Roman"/>
                <w:b/>
                <w:lang w:val="ru-RU"/>
              </w:rPr>
              <w:t xml:space="preserve"> </w:t>
            </w:r>
            <w:proofErr w:type="spellStart"/>
            <w:r w:rsidRPr="00DC403D">
              <w:rPr>
                <w:rFonts w:ascii="Times New Roman" w:hAnsi="Times New Roman"/>
                <w:b/>
                <w:lang w:val="ru-RU"/>
              </w:rPr>
              <w:t>педагогічних</w:t>
            </w:r>
            <w:proofErr w:type="spellEnd"/>
            <w:r w:rsidRPr="00DC403D">
              <w:rPr>
                <w:rFonts w:ascii="Times New Roman" w:hAnsi="Times New Roman"/>
                <w:b/>
                <w:lang w:val="ru-RU"/>
              </w:rPr>
              <w:t xml:space="preserve"> </w:t>
            </w:r>
            <w:proofErr w:type="spellStart"/>
            <w:r w:rsidRPr="00DC403D">
              <w:rPr>
                <w:rFonts w:ascii="Times New Roman" w:hAnsi="Times New Roman"/>
                <w:b/>
                <w:lang w:val="ru-RU"/>
              </w:rPr>
              <w:t>працівників</w:t>
            </w:r>
            <w:proofErr w:type="spellEnd"/>
            <w:r w:rsidRPr="00DC403D">
              <w:rPr>
                <w:rFonts w:ascii="Times New Roman" w:hAnsi="Times New Roman"/>
                <w:b/>
                <w:lang w:val="ru-RU"/>
              </w:rPr>
              <w:t xml:space="preserve"> ЗО</w:t>
            </w: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528"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r>
      <w:tr w:rsidR="00134326" w:rsidRPr="00DC403D" w:rsidTr="00C84671">
        <w:trPr>
          <w:jc w:val="center"/>
        </w:trPr>
        <w:tc>
          <w:tcPr>
            <w:tcW w:w="181" w:type="pct"/>
            <w:tcBorders>
              <w:bottom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bottom w:val="single" w:sz="4" w:space="0" w:color="auto"/>
            </w:tcBorders>
            <w:vAlign w:val="center"/>
          </w:tcPr>
          <w:p w:rsidR="00134326" w:rsidRPr="00DC403D" w:rsidRDefault="00134326" w:rsidP="00C84671">
            <w:pPr>
              <w:tabs>
                <w:tab w:val="num" w:pos="720"/>
              </w:tabs>
              <w:spacing w:after="0" w:line="240" w:lineRule="auto"/>
              <w:ind w:left="-30"/>
              <w:rPr>
                <w:rFonts w:ascii="Times New Roman" w:hAnsi="Times New Roman"/>
                <w:lang w:val="ru-RU"/>
              </w:rPr>
            </w:pPr>
            <w:proofErr w:type="spellStart"/>
            <w:r w:rsidRPr="00DC403D">
              <w:rPr>
                <w:rFonts w:ascii="Times New Roman" w:hAnsi="Times New Roman"/>
                <w:lang w:val="ru-RU"/>
              </w:rPr>
              <w:t>Реалізація</w:t>
            </w:r>
            <w:proofErr w:type="spellEnd"/>
            <w:r w:rsidRPr="00DC403D">
              <w:rPr>
                <w:rFonts w:ascii="Times New Roman" w:hAnsi="Times New Roman"/>
                <w:lang w:val="ru-RU"/>
              </w:rPr>
              <w:t xml:space="preserve"> </w:t>
            </w:r>
            <w:proofErr w:type="spellStart"/>
            <w:r w:rsidRPr="00DC403D">
              <w:rPr>
                <w:rFonts w:ascii="Times New Roman" w:hAnsi="Times New Roman"/>
                <w:lang w:val="ru-RU"/>
              </w:rPr>
              <w:t>індивідуальних</w:t>
            </w:r>
            <w:proofErr w:type="spellEnd"/>
            <w:r w:rsidRPr="00DC403D">
              <w:rPr>
                <w:rFonts w:ascii="Times New Roman" w:hAnsi="Times New Roman"/>
                <w:lang w:val="ru-RU"/>
              </w:rPr>
              <w:t xml:space="preserve"> </w:t>
            </w:r>
            <w:proofErr w:type="spellStart"/>
            <w:r w:rsidRPr="00DC403D">
              <w:rPr>
                <w:rFonts w:ascii="Times New Roman" w:hAnsi="Times New Roman"/>
                <w:lang w:val="ru-RU"/>
              </w:rPr>
              <w:t>освітніх</w:t>
            </w:r>
            <w:proofErr w:type="spellEnd"/>
            <w:r w:rsidRPr="00DC403D">
              <w:rPr>
                <w:rFonts w:ascii="Times New Roman" w:hAnsi="Times New Roman"/>
                <w:lang w:val="ru-RU"/>
              </w:rPr>
              <w:t xml:space="preserve"> </w:t>
            </w:r>
            <w:proofErr w:type="spellStart"/>
            <w:proofErr w:type="gramStart"/>
            <w:r w:rsidRPr="00DC403D">
              <w:rPr>
                <w:rFonts w:ascii="Times New Roman" w:hAnsi="Times New Roman"/>
                <w:lang w:val="ru-RU"/>
              </w:rPr>
              <w:t>траєктор</w:t>
            </w:r>
            <w:proofErr w:type="gramEnd"/>
            <w:r w:rsidRPr="00DC403D">
              <w:rPr>
                <w:rFonts w:ascii="Times New Roman" w:hAnsi="Times New Roman"/>
                <w:lang w:val="ru-RU"/>
              </w:rPr>
              <w:t>ій</w:t>
            </w:r>
            <w:proofErr w:type="spellEnd"/>
            <w:r w:rsidRPr="00DC403D">
              <w:rPr>
                <w:rFonts w:ascii="Times New Roman" w:hAnsi="Times New Roman"/>
                <w:lang w:val="ru-RU"/>
              </w:rPr>
              <w:t xml:space="preserve"> </w:t>
            </w:r>
            <w:proofErr w:type="spellStart"/>
            <w:r w:rsidRPr="00DC403D">
              <w:rPr>
                <w:rFonts w:ascii="Times New Roman" w:hAnsi="Times New Roman"/>
                <w:lang w:val="ru-RU"/>
              </w:rPr>
              <w:t>учнів</w:t>
            </w:r>
            <w:proofErr w:type="spellEnd"/>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1р в </w:t>
            </w:r>
            <w:proofErr w:type="spellStart"/>
            <w:proofErr w:type="gramStart"/>
            <w:r>
              <w:rPr>
                <w:rFonts w:ascii="Times New Roman" w:hAnsi="Times New Roman"/>
                <w:lang w:val="ru-RU"/>
              </w:rPr>
              <w:t>р</w:t>
            </w:r>
            <w:proofErr w:type="gramEnd"/>
            <w:r>
              <w:rPr>
                <w:rFonts w:ascii="Times New Roman" w:hAnsi="Times New Roman"/>
                <w:lang w:val="ru-RU"/>
              </w:rPr>
              <w:t>ік</w:t>
            </w:r>
            <w:proofErr w:type="spellEnd"/>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Директор, соц. </w:t>
            </w:r>
            <w:proofErr w:type="gramStart"/>
            <w:r>
              <w:rPr>
                <w:rFonts w:ascii="Times New Roman" w:hAnsi="Times New Roman"/>
                <w:lang w:val="ru-RU"/>
              </w:rPr>
              <w:t>-п</w:t>
            </w:r>
            <w:proofErr w:type="gramEnd"/>
            <w:r>
              <w:rPr>
                <w:rFonts w:ascii="Times New Roman" w:hAnsi="Times New Roman"/>
                <w:lang w:val="ru-RU"/>
              </w:rPr>
              <w:t>едагог, голова МО</w:t>
            </w: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Спостереження</w:t>
            </w:r>
            <w:proofErr w:type="spellEnd"/>
            <w:r>
              <w:rPr>
                <w:rFonts w:ascii="Times New Roman" w:hAnsi="Times New Roman"/>
                <w:lang w:val="ru-RU"/>
              </w:rPr>
              <w:t xml:space="preserve">, </w:t>
            </w:r>
            <w:proofErr w:type="spellStart"/>
            <w:r>
              <w:rPr>
                <w:rFonts w:ascii="Times New Roman" w:hAnsi="Times New Roman"/>
                <w:lang w:val="ru-RU"/>
              </w:rPr>
              <w:t>бесіда</w:t>
            </w:r>
            <w:proofErr w:type="spellEnd"/>
            <w:r>
              <w:rPr>
                <w:rFonts w:ascii="Times New Roman" w:hAnsi="Times New Roman"/>
                <w:lang w:val="ru-RU"/>
              </w:rPr>
              <w:t xml:space="preserve">, </w:t>
            </w:r>
            <w:proofErr w:type="spellStart"/>
            <w:r>
              <w:rPr>
                <w:rFonts w:ascii="Times New Roman" w:hAnsi="Times New Roman"/>
                <w:lang w:val="ru-RU"/>
              </w:rPr>
              <w:t>анкетування</w:t>
            </w:r>
            <w:proofErr w:type="spellEnd"/>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звіт</w:t>
            </w:r>
            <w:proofErr w:type="spellEnd"/>
          </w:p>
        </w:tc>
        <w:tc>
          <w:tcPr>
            <w:tcW w:w="528"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пед.ради</w:t>
            </w:r>
            <w:proofErr w:type="spellEnd"/>
          </w:p>
        </w:tc>
      </w:tr>
      <w:tr w:rsidR="00134326" w:rsidRPr="00DC403D" w:rsidTr="00C84671">
        <w:trPr>
          <w:jc w:val="center"/>
        </w:trPr>
        <w:tc>
          <w:tcPr>
            <w:tcW w:w="181" w:type="pct"/>
            <w:tcBorders>
              <w:bottom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bottom w:val="single" w:sz="4" w:space="0" w:color="auto"/>
            </w:tcBorders>
            <w:vAlign w:val="center"/>
          </w:tcPr>
          <w:p w:rsidR="00134326" w:rsidRDefault="00134326" w:rsidP="00C84671">
            <w:pPr>
              <w:tabs>
                <w:tab w:val="num" w:pos="720"/>
              </w:tabs>
              <w:spacing w:after="0" w:line="240" w:lineRule="auto"/>
              <w:ind w:left="-30"/>
              <w:rPr>
                <w:rFonts w:ascii="Times New Roman" w:hAnsi="Times New Roman"/>
                <w:lang w:val="ru-RU"/>
              </w:rPr>
            </w:pPr>
          </w:p>
          <w:p w:rsidR="00134326" w:rsidRPr="00DC403D" w:rsidRDefault="00134326" w:rsidP="00C84671">
            <w:pPr>
              <w:tabs>
                <w:tab w:val="num" w:pos="720"/>
              </w:tabs>
              <w:spacing w:after="0" w:line="240" w:lineRule="auto"/>
              <w:ind w:left="-30"/>
              <w:rPr>
                <w:rFonts w:ascii="Times New Roman" w:hAnsi="Times New Roman"/>
                <w:lang w:val="ru-RU"/>
              </w:rPr>
            </w:pPr>
            <w:proofErr w:type="spellStart"/>
            <w:r w:rsidRPr="00DC403D">
              <w:rPr>
                <w:rFonts w:ascii="Times New Roman" w:hAnsi="Times New Roman"/>
                <w:lang w:val="ru-RU"/>
              </w:rPr>
              <w:t>В</w:t>
            </w:r>
            <w:r w:rsidRPr="00DC403D">
              <w:rPr>
                <w:rFonts w:ascii="Times New Roman" w:hAnsi="Times New Roman"/>
                <w:color w:val="000000"/>
                <w:lang w:val="ru-RU"/>
              </w:rPr>
              <w:t>икорист</w:t>
            </w:r>
            <w:r w:rsidRPr="00DC403D">
              <w:rPr>
                <w:rFonts w:ascii="Times New Roman" w:hAnsi="Times New Roman"/>
                <w:lang w:val="ru-RU"/>
              </w:rPr>
              <w:t>ання</w:t>
            </w:r>
            <w:proofErr w:type="spellEnd"/>
            <w:r w:rsidRPr="00DC403D">
              <w:rPr>
                <w:rFonts w:ascii="Times New Roman" w:hAnsi="Times New Roman"/>
                <w:color w:val="000000"/>
                <w:lang w:val="ru-RU"/>
              </w:rPr>
              <w:t xml:space="preserve"> ІКТ в </w:t>
            </w:r>
            <w:proofErr w:type="spellStart"/>
            <w:r w:rsidRPr="00DC403D">
              <w:rPr>
                <w:rFonts w:ascii="Times New Roman" w:hAnsi="Times New Roman"/>
                <w:color w:val="000000"/>
                <w:lang w:val="ru-RU"/>
              </w:rPr>
              <w:t>освітньому</w:t>
            </w:r>
            <w:proofErr w:type="spellEnd"/>
            <w:r w:rsidRPr="00DC403D">
              <w:rPr>
                <w:rFonts w:ascii="Times New Roman" w:hAnsi="Times New Roman"/>
                <w:color w:val="000000"/>
                <w:lang w:val="ru-RU"/>
              </w:rPr>
              <w:t xml:space="preserve"> </w:t>
            </w:r>
            <w:proofErr w:type="spellStart"/>
            <w:r w:rsidRPr="00DC403D">
              <w:rPr>
                <w:rFonts w:ascii="Times New Roman" w:hAnsi="Times New Roman"/>
                <w:color w:val="000000"/>
                <w:lang w:val="ru-RU"/>
              </w:rPr>
              <w:t>процесі</w:t>
            </w:r>
            <w:proofErr w:type="spellEnd"/>
          </w:p>
        </w:tc>
        <w:tc>
          <w:tcPr>
            <w:tcW w:w="623" w:type="pct"/>
            <w:tcBorders>
              <w:bottom w:val="single" w:sz="4" w:space="0" w:color="auto"/>
            </w:tcBorders>
            <w:vAlign w:val="center"/>
          </w:tcPr>
          <w:p w:rsidR="00134326" w:rsidRDefault="00134326" w:rsidP="00C84671">
            <w:pPr>
              <w:spacing w:after="0" w:line="240" w:lineRule="auto"/>
              <w:jc w:val="center"/>
              <w:rPr>
                <w:rFonts w:ascii="Times New Roman" w:hAnsi="Times New Roman"/>
                <w:lang w:val="ru-RU"/>
              </w:rPr>
            </w:pPr>
          </w:p>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Систематично </w:t>
            </w:r>
          </w:p>
        </w:tc>
        <w:tc>
          <w:tcPr>
            <w:tcW w:w="576" w:type="pct"/>
            <w:tcBorders>
              <w:bottom w:val="single" w:sz="4" w:space="0" w:color="auto"/>
            </w:tcBorders>
            <w:vAlign w:val="center"/>
          </w:tcPr>
          <w:p w:rsidR="00134326" w:rsidRDefault="00134326" w:rsidP="00C84671">
            <w:pPr>
              <w:spacing w:after="0" w:line="240" w:lineRule="auto"/>
              <w:jc w:val="center"/>
              <w:rPr>
                <w:rFonts w:ascii="Times New Roman" w:hAnsi="Times New Roman"/>
                <w:lang w:val="ru-RU"/>
              </w:rPr>
            </w:pPr>
          </w:p>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
        </w:tc>
        <w:tc>
          <w:tcPr>
            <w:tcW w:w="623" w:type="pct"/>
            <w:tcBorders>
              <w:bottom w:val="single" w:sz="4" w:space="0" w:color="auto"/>
            </w:tcBorders>
            <w:vAlign w:val="center"/>
          </w:tcPr>
          <w:p w:rsidR="00134326" w:rsidRDefault="00134326" w:rsidP="00C84671">
            <w:pPr>
              <w:spacing w:after="0" w:line="240" w:lineRule="auto"/>
              <w:jc w:val="center"/>
              <w:rPr>
                <w:rFonts w:ascii="Times New Roman" w:hAnsi="Times New Roman"/>
                <w:lang w:val="ru-RU"/>
              </w:rPr>
            </w:pPr>
            <w:r>
              <w:rPr>
                <w:rFonts w:ascii="Times New Roman" w:hAnsi="Times New Roman"/>
                <w:lang w:val="ru-RU"/>
              </w:rPr>
              <w:t xml:space="preserve"> </w:t>
            </w:r>
          </w:p>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Відвідування</w:t>
            </w:r>
            <w:proofErr w:type="spellEnd"/>
            <w:r>
              <w:rPr>
                <w:rFonts w:ascii="Times New Roman" w:hAnsi="Times New Roman"/>
                <w:lang w:val="ru-RU"/>
              </w:rPr>
              <w:t xml:space="preserve"> </w:t>
            </w:r>
            <w:proofErr w:type="spellStart"/>
            <w:r>
              <w:rPr>
                <w:rFonts w:ascii="Times New Roman" w:hAnsi="Times New Roman"/>
                <w:lang w:val="ru-RU"/>
              </w:rPr>
              <w:t>урокі</w:t>
            </w:r>
            <w:proofErr w:type="gramStart"/>
            <w:r>
              <w:rPr>
                <w:rFonts w:ascii="Times New Roman" w:hAnsi="Times New Roman"/>
                <w:lang w:val="ru-RU"/>
              </w:rPr>
              <w:t>в</w:t>
            </w:r>
            <w:proofErr w:type="spellEnd"/>
            <w:proofErr w:type="gramEnd"/>
          </w:p>
        </w:tc>
        <w:tc>
          <w:tcPr>
            <w:tcW w:w="576" w:type="pct"/>
            <w:tcBorders>
              <w:bottom w:val="single" w:sz="4" w:space="0" w:color="auto"/>
            </w:tcBorders>
            <w:vAlign w:val="center"/>
          </w:tcPr>
          <w:p w:rsidR="00134326" w:rsidRDefault="00134326" w:rsidP="00C84671">
            <w:pPr>
              <w:spacing w:after="0" w:line="240" w:lineRule="auto"/>
              <w:jc w:val="center"/>
              <w:rPr>
                <w:rFonts w:ascii="Times New Roman" w:hAnsi="Times New Roman"/>
                <w:lang w:val="ru-RU"/>
              </w:rPr>
            </w:pPr>
          </w:p>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Аналітична</w:t>
            </w:r>
            <w:proofErr w:type="spellEnd"/>
            <w:r>
              <w:rPr>
                <w:rFonts w:ascii="Times New Roman" w:hAnsi="Times New Roman"/>
                <w:lang w:val="ru-RU"/>
              </w:rPr>
              <w:t xml:space="preserve"> </w:t>
            </w:r>
            <w:proofErr w:type="spellStart"/>
            <w:r>
              <w:rPr>
                <w:rFonts w:ascii="Times New Roman" w:hAnsi="Times New Roman"/>
                <w:lang w:val="ru-RU"/>
              </w:rPr>
              <w:t>довідка</w:t>
            </w:r>
            <w:proofErr w:type="spellEnd"/>
          </w:p>
        </w:tc>
        <w:tc>
          <w:tcPr>
            <w:tcW w:w="528"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Default="00134326" w:rsidP="00C84671">
            <w:pPr>
              <w:spacing w:after="0" w:line="240" w:lineRule="auto"/>
              <w:jc w:val="center"/>
              <w:rPr>
                <w:rFonts w:ascii="Times New Roman" w:hAnsi="Times New Roman"/>
                <w:lang w:val="ru-RU"/>
              </w:rPr>
            </w:pPr>
          </w:p>
          <w:p w:rsidR="00134326" w:rsidRPr="00DC403D" w:rsidRDefault="00134326" w:rsidP="00C84671">
            <w:pPr>
              <w:spacing w:after="0" w:line="240" w:lineRule="auto"/>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w:t>
            </w:r>
            <w:proofErr w:type="spellEnd"/>
            <w:r>
              <w:rPr>
                <w:rFonts w:ascii="Times New Roman" w:hAnsi="Times New Roman"/>
                <w:lang w:val="ru-RU"/>
              </w:rPr>
              <w:t>. ради</w:t>
            </w:r>
          </w:p>
        </w:tc>
      </w:tr>
      <w:tr w:rsidR="00134326" w:rsidRPr="00DC403D" w:rsidTr="00C84671">
        <w:trPr>
          <w:jc w:val="center"/>
        </w:trPr>
        <w:tc>
          <w:tcPr>
            <w:tcW w:w="181" w:type="pct"/>
            <w:tcBorders>
              <w:bottom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bottom w:val="single" w:sz="4" w:space="0" w:color="auto"/>
            </w:tcBorders>
            <w:vAlign w:val="center"/>
          </w:tcPr>
          <w:p w:rsidR="00134326" w:rsidRPr="00DC403D" w:rsidRDefault="00134326" w:rsidP="00C84671">
            <w:pPr>
              <w:tabs>
                <w:tab w:val="num" w:pos="720"/>
              </w:tabs>
              <w:spacing w:after="0" w:line="240" w:lineRule="auto"/>
              <w:ind w:left="-30"/>
              <w:rPr>
                <w:rFonts w:ascii="Times New Roman" w:hAnsi="Times New Roman"/>
                <w:lang w:val="ru-RU"/>
              </w:rPr>
            </w:pPr>
            <w:proofErr w:type="spellStart"/>
            <w:r w:rsidRPr="00DC403D">
              <w:rPr>
                <w:rFonts w:ascii="Times New Roman" w:hAnsi="Times New Roman"/>
                <w:lang w:val="ru-RU"/>
              </w:rPr>
              <w:t>Розвиток</w:t>
            </w:r>
            <w:proofErr w:type="spellEnd"/>
            <w:r w:rsidRPr="00DC403D">
              <w:rPr>
                <w:rFonts w:ascii="Times New Roman" w:hAnsi="Times New Roman"/>
                <w:lang w:val="ru-RU"/>
              </w:rPr>
              <w:t xml:space="preserve"> </w:t>
            </w:r>
            <w:proofErr w:type="spellStart"/>
            <w:r w:rsidRPr="00DC403D">
              <w:rPr>
                <w:rFonts w:ascii="Times New Roman" w:hAnsi="Times New Roman"/>
                <w:lang w:val="ru-RU"/>
              </w:rPr>
              <w:t>педагогіки</w:t>
            </w:r>
            <w:proofErr w:type="spellEnd"/>
            <w:r w:rsidRPr="00DC403D">
              <w:rPr>
                <w:rFonts w:ascii="Times New Roman" w:hAnsi="Times New Roman"/>
                <w:lang w:val="ru-RU"/>
              </w:rPr>
              <w:t xml:space="preserve"> партнерства</w:t>
            </w: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систематично</w:t>
            </w:r>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педагоги, </w:t>
            </w:r>
            <w:proofErr w:type="spellStart"/>
            <w:r>
              <w:rPr>
                <w:rFonts w:ascii="Times New Roman" w:hAnsi="Times New Roman"/>
                <w:lang w:val="ru-RU"/>
              </w:rPr>
              <w:t>соц</w:t>
            </w:r>
            <w:proofErr w:type="spellEnd"/>
            <w:r>
              <w:rPr>
                <w:rFonts w:ascii="Times New Roman" w:hAnsi="Times New Roman"/>
                <w:lang w:val="ru-RU"/>
              </w:rPr>
              <w:t>-педагог</w:t>
            </w: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Анкетування</w:t>
            </w:r>
            <w:proofErr w:type="spellEnd"/>
            <w:proofErr w:type="gramStart"/>
            <w:r>
              <w:rPr>
                <w:rFonts w:ascii="Times New Roman" w:hAnsi="Times New Roman"/>
                <w:lang w:val="ru-RU"/>
              </w:rPr>
              <w:t xml:space="preserve"> ,</w:t>
            </w:r>
            <w:proofErr w:type="spellStart"/>
            <w:proofErr w:type="gramEnd"/>
            <w:r>
              <w:rPr>
                <w:rFonts w:ascii="Times New Roman" w:hAnsi="Times New Roman"/>
                <w:lang w:val="ru-RU"/>
              </w:rPr>
              <w:t>спостереження</w:t>
            </w:r>
            <w:proofErr w:type="spellEnd"/>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звіт</w:t>
            </w:r>
            <w:proofErr w:type="spellEnd"/>
          </w:p>
        </w:tc>
        <w:tc>
          <w:tcPr>
            <w:tcW w:w="528"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r>
      <w:tr w:rsidR="00134326" w:rsidRPr="00DC403D" w:rsidTr="00C84671">
        <w:trPr>
          <w:trHeight w:val="1065"/>
          <w:jc w:val="center"/>
        </w:trPr>
        <w:tc>
          <w:tcPr>
            <w:tcW w:w="181" w:type="pct"/>
            <w:tcBorders>
              <w:bottom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bottom w:val="single" w:sz="4" w:space="0" w:color="auto"/>
            </w:tcBorders>
            <w:vAlign w:val="center"/>
          </w:tcPr>
          <w:p w:rsidR="00134326" w:rsidRDefault="00134326" w:rsidP="00C84671">
            <w:pPr>
              <w:tabs>
                <w:tab w:val="num" w:pos="720"/>
              </w:tabs>
              <w:spacing w:after="0" w:line="240" w:lineRule="auto"/>
              <w:ind w:left="-30"/>
              <w:rPr>
                <w:rFonts w:ascii="Times New Roman" w:hAnsi="Times New Roman"/>
                <w:lang w:val="ru-RU"/>
              </w:rPr>
            </w:pPr>
            <w:proofErr w:type="spellStart"/>
            <w:r w:rsidRPr="00C459E5">
              <w:rPr>
                <w:rFonts w:ascii="Times New Roman" w:hAnsi="Times New Roman"/>
                <w:lang w:val="ru-RU"/>
              </w:rPr>
              <w:t>Використання</w:t>
            </w:r>
            <w:proofErr w:type="spellEnd"/>
            <w:r w:rsidRPr="00C459E5">
              <w:rPr>
                <w:rFonts w:ascii="Times New Roman" w:hAnsi="Times New Roman"/>
                <w:lang w:val="ru-RU"/>
              </w:rPr>
              <w:t xml:space="preserve"> </w:t>
            </w:r>
            <w:proofErr w:type="spellStart"/>
            <w:r w:rsidRPr="00C459E5">
              <w:rPr>
                <w:rFonts w:ascii="Times New Roman" w:hAnsi="Times New Roman"/>
                <w:lang w:val="ru-RU"/>
              </w:rPr>
              <w:t>інноваційних</w:t>
            </w:r>
            <w:proofErr w:type="spellEnd"/>
            <w:r w:rsidRPr="00C459E5">
              <w:rPr>
                <w:rFonts w:ascii="Times New Roman" w:hAnsi="Times New Roman"/>
                <w:lang w:val="ru-RU"/>
              </w:rPr>
              <w:t xml:space="preserve"> методик і </w:t>
            </w:r>
            <w:proofErr w:type="spellStart"/>
            <w:r w:rsidRPr="00C459E5">
              <w:rPr>
                <w:rFonts w:ascii="Times New Roman" w:hAnsi="Times New Roman"/>
                <w:lang w:val="ru-RU"/>
              </w:rPr>
              <w:t>технологій</w:t>
            </w:r>
            <w:proofErr w:type="spellEnd"/>
          </w:p>
          <w:p w:rsidR="00134326" w:rsidRDefault="00134326" w:rsidP="00C84671">
            <w:pPr>
              <w:tabs>
                <w:tab w:val="num" w:pos="720"/>
              </w:tabs>
              <w:spacing w:after="0" w:line="240" w:lineRule="auto"/>
              <w:ind w:left="-30"/>
              <w:rPr>
                <w:rFonts w:ascii="Times New Roman" w:hAnsi="Times New Roman"/>
                <w:lang w:val="ru-RU"/>
              </w:rPr>
            </w:pPr>
          </w:p>
          <w:p w:rsidR="00134326" w:rsidRPr="00C459E5" w:rsidRDefault="00134326" w:rsidP="00C84671">
            <w:pPr>
              <w:tabs>
                <w:tab w:val="num" w:pos="720"/>
              </w:tabs>
              <w:spacing w:after="0" w:line="240" w:lineRule="auto"/>
              <w:ind w:left="-30"/>
              <w:rPr>
                <w:rFonts w:ascii="Times New Roman" w:hAnsi="Times New Roman"/>
                <w:lang w:val="ru-RU"/>
              </w:rPr>
            </w:pPr>
          </w:p>
        </w:tc>
        <w:tc>
          <w:tcPr>
            <w:tcW w:w="623" w:type="pct"/>
            <w:tcBorders>
              <w:bottom w:val="single" w:sz="4" w:space="0" w:color="auto"/>
            </w:tcBorders>
            <w:vAlign w:val="center"/>
          </w:tcPr>
          <w:p w:rsidR="00134326" w:rsidRPr="00DC403D" w:rsidRDefault="00134326" w:rsidP="00C84671">
            <w:pPr>
              <w:spacing w:after="0" w:line="240" w:lineRule="auto"/>
              <w:rPr>
                <w:rFonts w:ascii="Times New Roman" w:hAnsi="Times New Roman"/>
                <w:lang w:val="ru-RU"/>
              </w:rPr>
            </w:pPr>
            <w:proofErr w:type="spellStart"/>
            <w:r>
              <w:rPr>
                <w:rFonts w:ascii="Times New Roman" w:hAnsi="Times New Roman"/>
                <w:lang w:val="ru-RU"/>
              </w:rPr>
              <w:t>Протягом</w:t>
            </w:r>
            <w:proofErr w:type="spellEnd"/>
            <w:r>
              <w:rPr>
                <w:rFonts w:ascii="Times New Roman" w:hAnsi="Times New Roman"/>
                <w:lang w:val="ru-RU"/>
              </w:rPr>
              <w:t xml:space="preserve"> року</w:t>
            </w:r>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proofErr w:type="gramStart"/>
            <w:r>
              <w:rPr>
                <w:rFonts w:ascii="Times New Roman" w:hAnsi="Times New Roman"/>
                <w:lang w:val="ru-RU"/>
              </w:rPr>
              <w:t xml:space="preserve"> ,</w:t>
            </w:r>
            <w:proofErr w:type="gramEnd"/>
            <w:r>
              <w:rPr>
                <w:rFonts w:ascii="Times New Roman" w:hAnsi="Times New Roman"/>
                <w:lang w:val="ru-RU"/>
              </w:rPr>
              <w:t xml:space="preserve"> голова МО</w:t>
            </w: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Відвідування</w:t>
            </w:r>
            <w:proofErr w:type="spellEnd"/>
            <w:r>
              <w:rPr>
                <w:rFonts w:ascii="Times New Roman" w:hAnsi="Times New Roman"/>
                <w:lang w:val="ru-RU"/>
              </w:rPr>
              <w:t xml:space="preserve"> </w:t>
            </w:r>
            <w:proofErr w:type="spellStart"/>
            <w:r>
              <w:rPr>
                <w:rFonts w:ascii="Times New Roman" w:hAnsi="Times New Roman"/>
                <w:lang w:val="ru-RU"/>
              </w:rPr>
              <w:t>урокі</w:t>
            </w:r>
            <w:proofErr w:type="gramStart"/>
            <w:r>
              <w:rPr>
                <w:rFonts w:ascii="Times New Roman" w:hAnsi="Times New Roman"/>
                <w:lang w:val="ru-RU"/>
              </w:rPr>
              <w:t>в</w:t>
            </w:r>
            <w:proofErr w:type="spellEnd"/>
            <w:proofErr w:type="gramEnd"/>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Розглядна</w:t>
            </w:r>
            <w:proofErr w:type="spellEnd"/>
            <w:r>
              <w:rPr>
                <w:rFonts w:ascii="Times New Roman" w:hAnsi="Times New Roman"/>
                <w:lang w:val="ru-RU"/>
              </w:rPr>
              <w:t xml:space="preserve"> </w:t>
            </w:r>
            <w:proofErr w:type="spellStart"/>
            <w:r>
              <w:rPr>
                <w:rFonts w:ascii="Times New Roman" w:hAnsi="Times New Roman"/>
                <w:lang w:val="ru-RU"/>
              </w:rPr>
              <w:t>засіданні</w:t>
            </w:r>
            <w:proofErr w:type="spellEnd"/>
            <w:r>
              <w:rPr>
                <w:rFonts w:ascii="Times New Roman" w:hAnsi="Times New Roman"/>
                <w:lang w:val="ru-RU"/>
              </w:rPr>
              <w:t xml:space="preserve"> </w:t>
            </w:r>
            <w:proofErr w:type="spellStart"/>
            <w:r>
              <w:rPr>
                <w:rFonts w:ascii="Times New Roman" w:hAnsi="Times New Roman"/>
                <w:lang w:val="ru-RU"/>
              </w:rPr>
              <w:t>пед</w:t>
            </w:r>
            <w:proofErr w:type="gramStart"/>
            <w:r>
              <w:rPr>
                <w:rFonts w:ascii="Times New Roman" w:hAnsi="Times New Roman"/>
                <w:lang w:val="ru-RU"/>
              </w:rPr>
              <w:t>.р</w:t>
            </w:r>
            <w:proofErr w:type="gramEnd"/>
            <w:r>
              <w:rPr>
                <w:rFonts w:ascii="Times New Roman" w:hAnsi="Times New Roman"/>
                <w:lang w:val="ru-RU"/>
              </w:rPr>
              <w:t>ади</w:t>
            </w:r>
            <w:proofErr w:type="spellEnd"/>
          </w:p>
        </w:tc>
        <w:tc>
          <w:tcPr>
            <w:tcW w:w="528"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Default="00134326" w:rsidP="00C84671">
            <w:pPr>
              <w:spacing w:after="0" w:line="240" w:lineRule="auto"/>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p>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пед</w:t>
            </w:r>
            <w:proofErr w:type="gramStart"/>
            <w:r>
              <w:rPr>
                <w:rFonts w:ascii="Times New Roman" w:hAnsi="Times New Roman"/>
                <w:lang w:val="ru-RU"/>
              </w:rPr>
              <w:t>.р</w:t>
            </w:r>
            <w:proofErr w:type="gramEnd"/>
            <w:r>
              <w:rPr>
                <w:rFonts w:ascii="Times New Roman" w:hAnsi="Times New Roman"/>
                <w:lang w:val="ru-RU"/>
              </w:rPr>
              <w:t>ади</w:t>
            </w:r>
            <w:proofErr w:type="spellEnd"/>
          </w:p>
        </w:tc>
      </w:tr>
      <w:tr w:rsidR="00134326" w:rsidRPr="00DC403D" w:rsidTr="00C84671">
        <w:trPr>
          <w:trHeight w:val="1035"/>
          <w:jc w:val="center"/>
        </w:trPr>
        <w:tc>
          <w:tcPr>
            <w:tcW w:w="181" w:type="pct"/>
            <w:vMerge w:val="restart"/>
            <w:tcBorders>
              <w:top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top w:val="single" w:sz="4" w:space="0" w:color="auto"/>
              <w:bottom w:val="single" w:sz="4" w:space="0" w:color="auto"/>
            </w:tcBorders>
            <w:vAlign w:val="center"/>
          </w:tcPr>
          <w:p w:rsidR="00134326" w:rsidRPr="00C459E5" w:rsidRDefault="00134326" w:rsidP="00C84671">
            <w:pPr>
              <w:tabs>
                <w:tab w:val="num" w:pos="720"/>
              </w:tabs>
              <w:ind w:left="-30"/>
              <w:rPr>
                <w:rFonts w:ascii="Times New Roman" w:hAnsi="Times New Roman"/>
                <w:lang w:val="ru-RU"/>
              </w:rPr>
            </w:pPr>
            <w:proofErr w:type="spellStart"/>
            <w:r>
              <w:rPr>
                <w:rFonts w:ascii="Times New Roman" w:hAnsi="Times New Roman"/>
                <w:lang w:val="ru-RU"/>
              </w:rPr>
              <w:t>Застосування</w:t>
            </w:r>
            <w:proofErr w:type="spellEnd"/>
            <w:r>
              <w:rPr>
                <w:rFonts w:ascii="Times New Roman" w:hAnsi="Times New Roman"/>
                <w:lang w:val="ru-RU"/>
              </w:rPr>
              <w:t xml:space="preserve"> </w:t>
            </w:r>
            <w:proofErr w:type="spellStart"/>
            <w:r>
              <w:rPr>
                <w:rFonts w:ascii="Times New Roman" w:hAnsi="Times New Roman"/>
                <w:lang w:val="ru-RU"/>
              </w:rPr>
              <w:t>індивідуального</w:t>
            </w:r>
            <w:proofErr w:type="spellEnd"/>
            <w:r>
              <w:rPr>
                <w:rFonts w:ascii="Times New Roman" w:hAnsi="Times New Roman"/>
                <w:lang w:val="ru-RU"/>
              </w:rPr>
              <w:t xml:space="preserve"> та </w:t>
            </w:r>
            <w:proofErr w:type="spellStart"/>
            <w:r>
              <w:rPr>
                <w:rFonts w:ascii="Times New Roman" w:hAnsi="Times New Roman"/>
                <w:lang w:val="ru-RU"/>
              </w:rPr>
              <w:t>диференційованого</w:t>
            </w:r>
            <w:proofErr w:type="spellEnd"/>
            <w:r>
              <w:rPr>
                <w:rFonts w:ascii="Times New Roman" w:hAnsi="Times New Roman"/>
                <w:lang w:val="ru-RU"/>
              </w:rPr>
              <w:t xml:space="preserve"> </w:t>
            </w:r>
            <w:proofErr w:type="spellStart"/>
            <w:proofErr w:type="gramStart"/>
            <w:r>
              <w:rPr>
                <w:rFonts w:ascii="Times New Roman" w:hAnsi="Times New Roman"/>
                <w:lang w:val="ru-RU"/>
              </w:rPr>
              <w:t>п</w:t>
            </w:r>
            <w:proofErr w:type="gramEnd"/>
            <w:r>
              <w:rPr>
                <w:rFonts w:ascii="Times New Roman" w:hAnsi="Times New Roman"/>
                <w:lang w:val="ru-RU"/>
              </w:rPr>
              <w:t>ідходу</w:t>
            </w:r>
            <w:proofErr w:type="spellEnd"/>
            <w:r>
              <w:rPr>
                <w:rFonts w:ascii="Times New Roman" w:hAnsi="Times New Roman"/>
                <w:lang w:val="ru-RU"/>
              </w:rPr>
              <w:t xml:space="preserve"> до </w:t>
            </w:r>
            <w:proofErr w:type="spellStart"/>
            <w:r>
              <w:rPr>
                <w:rFonts w:ascii="Times New Roman" w:hAnsi="Times New Roman"/>
                <w:lang w:val="ru-RU"/>
              </w:rPr>
              <w:t>здобувачів</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p>
        </w:tc>
        <w:tc>
          <w:tcPr>
            <w:tcW w:w="623" w:type="pct"/>
            <w:tcBorders>
              <w:top w:val="single" w:sz="4" w:space="0" w:color="auto"/>
              <w:bottom w:val="single" w:sz="4" w:space="0" w:color="auto"/>
            </w:tcBorders>
            <w:vAlign w:val="center"/>
          </w:tcPr>
          <w:p w:rsidR="00134326" w:rsidRDefault="00134326" w:rsidP="00C84671">
            <w:pPr>
              <w:rPr>
                <w:rFonts w:ascii="Times New Roman" w:hAnsi="Times New Roman"/>
                <w:lang w:val="ru-RU"/>
              </w:rPr>
            </w:pPr>
            <w:proofErr w:type="spellStart"/>
            <w:r>
              <w:rPr>
                <w:rFonts w:ascii="Times New Roman" w:hAnsi="Times New Roman"/>
                <w:lang w:val="ru-RU"/>
              </w:rPr>
              <w:t>Протягом</w:t>
            </w:r>
            <w:proofErr w:type="spellEnd"/>
            <w:r>
              <w:rPr>
                <w:rFonts w:ascii="Times New Roman" w:hAnsi="Times New Roman"/>
                <w:lang w:val="ru-RU"/>
              </w:rPr>
              <w:t xml:space="preserve"> року </w:t>
            </w:r>
          </w:p>
        </w:tc>
        <w:tc>
          <w:tcPr>
            <w:tcW w:w="576"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
        </w:tc>
        <w:tc>
          <w:tcPr>
            <w:tcW w:w="623"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Відвідування</w:t>
            </w:r>
            <w:proofErr w:type="spellEnd"/>
            <w:r>
              <w:rPr>
                <w:rFonts w:ascii="Times New Roman" w:hAnsi="Times New Roman"/>
                <w:lang w:val="ru-RU"/>
              </w:rPr>
              <w:t xml:space="preserve"> </w:t>
            </w:r>
            <w:proofErr w:type="spellStart"/>
            <w:r>
              <w:rPr>
                <w:rFonts w:ascii="Times New Roman" w:hAnsi="Times New Roman"/>
                <w:lang w:val="ru-RU"/>
              </w:rPr>
              <w:t>урокі</w:t>
            </w:r>
            <w:proofErr w:type="gramStart"/>
            <w:r>
              <w:rPr>
                <w:rFonts w:ascii="Times New Roman" w:hAnsi="Times New Roman"/>
                <w:lang w:val="ru-RU"/>
              </w:rPr>
              <w:t>в</w:t>
            </w:r>
            <w:proofErr w:type="spellEnd"/>
            <w:proofErr w:type="gramEnd"/>
            <w:r>
              <w:rPr>
                <w:rFonts w:ascii="Times New Roman" w:hAnsi="Times New Roman"/>
                <w:lang w:val="ru-RU"/>
              </w:rPr>
              <w:t xml:space="preserve"> </w:t>
            </w:r>
          </w:p>
        </w:tc>
        <w:tc>
          <w:tcPr>
            <w:tcW w:w="576"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Аналітична</w:t>
            </w:r>
            <w:proofErr w:type="spellEnd"/>
            <w:r>
              <w:rPr>
                <w:rFonts w:ascii="Times New Roman" w:hAnsi="Times New Roman"/>
                <w:lang w:val="ru-RU"/>
              </w:rPr>
              <w:t xml:space="preserve"> </w:t>
            </w:r>
            <w:proofErr w:type="spellStart"/>
            <w:r>
              <w:rPr>
                <w:rFonts w:ascii="Times New Roman" w:hAnsi="Times New Roman"/>
                <w:lang w:val="ru-RU"/>
              </w:rPr>
              <w:t>довідка</w:t>
            </w:r>
            <w:proofErr w:type="spellEnd"/>
            <w:r>
              <w:rPr>
                <w:rFonts w:ascii="Times New Roman" w:hAnsi="Times New Roman"/>
                <w:lang w:val="ru-RU"/>
              </w:rPr>
              <w:t xml:space="preserve"> </w:t>
            </w:r>
          </w:p>
        </w:tc>
        <w:tc>
          <w:tcPr>
            <w:tcW w:w="528" w:type="pct"/>
            <w:tcBorders>
              <w:top w:val="single" w:sz="4" w:space="0" w:color="auto"/>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r>
              <w:rPr>
                <w:rFonts w:ascii="Times New Roman" w:hAnsi="Times New Roman"/>
                <w:lang w:val="ru-RU"/>
              </w:rPr>
              <w:t xml:space="preserve">Наказ </w:t>
            </w:r>
          </w:p>
        </w:tc>
      </w:tr>
      <w:tr w:rsidR="00134326" w:rsidRPr="00DC403D" w:rsidTr="00C84671">
        <w:trPr>
          <w:trHeight w:val="510"/>
          <w:jc w:val="center"/>
        </w:trPr>
        <w:tc>
          <w:tcPr>
            <w:tcW w:w="181" w:type="pct"/>
            <w:vMerge/>
            <w:tcBorders>
              <w:bottom w:val="single" w:sz="4" w:space="0" w:color="auto"/>
            </w:tcBorders>
          </w:tcPr>
          <w:p w:rsidR="00134326" w:rsidRPr="00DC403D" w:rsidRDefault="00134326" w:rsidP="00C84671">
            <w:pPr>
              <w:spacing w:after="0" w:line="240" w:lineRule="auto"/>
              <w:ind w:left="57"/>
              <w:jc w:val="center"/>
              <w:rPr>
                <w:rFonts w:ascii="Times New Roman" w:hAnsi="Times New Roman"/>
                <w:lang w:val="ru-RU"/>
              </w:rPr>
            </w:pPr>
          </w:p>
        </w:tc>
        <w:tc>
          <w:tcPr>
            <w:tcW w:w="1293" w:type="pct"/>
            <w:tcBorders>
              <w:top w:val="single" w:sz="4" w:space="0" w:color="auto"/>
              <w:bottom w:val="single" w:sz="4" w:space="0" w:color="auto"/>
            </w:tcBorders>
            <w:vAlign w:val="center"/>
          </w:tcPr>
          <w:p w:rsidR="00134326" w:rsidRDefault="00134326" w:rsidP="00C84671">
            <w:pPr>
              <w:tabs>
                <w:tab w:val="num" w:pos="720"/>
              </w:tabs>
              <w:ind w:left="-30"/>
              <w:rPr>
                <w:rFonts w:ascii="Times New Roman" w:hAnsi="Times New Roman"/>
                <w:lang w:val="ru-RU"/>
              </w:rPr>
            </w:pPr>
            <w:proofErr w:type="spellStart"/>
            <w:r>
              <w:rPr>
                <w:rFonts w:ascii="Times New Roman" w:hAnsi="Times New Roman"/>
                <w:lang w:val="ru-RU"/>
              </w:rPr>
              <w:t>Реалізація</w:t>
            </w:r>
            <w:proofErr w:type="spellEnd"/>
            <w:r>
              <w:rPr>
                <w:rFonts w:ascii="Times New Roman" w:hAnsi="Times New Roman"/>
                <w:lang w:val="ru-RU"/>
              </w:rPr>
              <w:t xml:space="preserve"> </w:t>
            </w:r>
            <w:proofErr w:type="spellStart"/>
            <w:r>
              <w:rPr>
                <w:rFonts w:ascii="Times New Roman" w:hAnsi="Times New Roman"/>
                <w:lang w:val="ru-RU"/>
              </w:rPr>
              <w:t>компетентнісного</w:t>
            </w:r>
            <w:proofErr w:type="spellEnd"/>
            <w:r>
              <w:rPr>
                <w:rFonts w:ascii="Times New Roman" w:hAnsi="Times New Roman"/>
                <w:lang w:val="ru-RU"/>
              </w:rPr>
              <w:t xml:space="preserve">  </w:t>
            </w:r>
            <w:proofErr w:type="spellStart"/>
            <w:proofErr w:type="gramStart"/>
            <w:r>
              <w:rPr>
                <w:rFonts w:ascii="Times New Roman" w:hAnsi="Times New Roman"/>
                <w:lang w:val="ru-RU"/>
              </w:rPr>
              <w:t>п</w:t>
            </w:r>
            <w:proofErr w:type="gramEnd"/>
            <w:r>
              <w:rPr>
                <w:rFonts w:ascii="Times New Roman" w:hAnsi="Times New Roman"/>
                <w:lang w:val="ru-RU"/>
              </w:rPr>
              <w:t>ідходу</w:t>
            </w:r>
            <w:proofErr w:type="spellEnd"/>
            <w:r>
              <w:rPr>
                <w:rFonts w:ascii="Times New Roman" w:hAnsi="Times New Roman"/>
                <w:lang w:val="ru-RU"/>
              </w:rPr>
              <w:t xml:space="preserve"> </w:t>
            </w:r>
          </w:p>
        </w:tc>
        <w:tc>
          <w:tcPr>
            <w:tcW w:w="623" w:type="pct"/>
            <w:tcBorders>
              <w:top w:val="single" w:sz="4" w:space="0" w:color="auto"/>
              <w:bottom w:val="single" w:sz="4" w:space="0" w:color="auto"/>
            </w:tcBorders>
            <w:vAlign w:val="center"/>
          </w:tcPr>
          <w:p w:rsidR="00134326" w:rsidRDefault="00134326" w:rsidP="00C84671">
            <w:pPr>
              <w:rPr>
                <w:rFonts w:ascii="Times New Roman" w:hAnsi="Times New Roman"/>
                <w:lang w:val="ru-RU"/>
              </w:rPr>
            </w:pPr>
            <w:proofErr w:type="spellStart"/>
            <w:r>
              <w:rPr>
                <w:rFonts w:ascii="Times New Roman" w:hAnsi="Times New Roman"/>
                <w:lang w:val="ru-RU"/>
              </w:rPr>
              <w:t>Протягом</w:t>
            </w:r>
            <w:proofErr w:type="spellEnd"/>
            <w:r>
              <w:rPr>
                <w:rFonts w:ascii="Times New Roman" w:hAnsi="Times New Roman"/>
                <w:lang w:val="ru-RU"/>
              </w:rPr>
              <w:t xml:space="preserve"> року </w:t>
            </w:r>
          </w:p>
        </w:tc>
        <w:tc>
          <w:tcPr>
            <w:tcW w:w="576"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
        </w:tc>
        <w:tc>
          <w:tcPr>
            <w:tcW w:w="623"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Відвідування</w:t>
            </w:r>
            <w:proofErr w:type="spellEnd"/>
            <w:r>
              <w:rPr>
                <w:rFonts w:ascii="Times New Roman" w:hAnsi="Times New Roman"/>
                <w:lang w:val="ru-RU"/>
              </w:rPr>
              <w:t xml:space="preserve"> </w:t>
            </w:r>
            <w:proofErr w:type="spellStart"/>
            <w:r>
              <w:rPr>
                <w:rFonts w:ascii="Times New Roman" w:hAnsi="Times New Roman"/>
                <w:lang w:val="ru-RU"/>
              </w:rPr>
              <w:t>урокі</w:t>
            </w:r>
            <w:proofErr w:type="gramStart"/>
            <w:r>
              <w:rPr>
                <w:rFonts w:ascii="Times New Roman" w:hAnsi="Times New Roman"/>
                <w:lang w:val="ru-RU"/>
              </w:rPr>
              <w:t>в</w:t>
            </w:r>
            <w:proofErr w:type="spellEnd"/>
            <w:proofErr w:type="gramEnd"/>
          </w:p>
        </w:tc>
        <w:tc>
          <w:tcPr>
            <w:tcW w:w="576"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Розгляд</w:t>
            </w:r>
            <w:proofErr w:type="spellEnd"/>
            <w:r>
              <w:rPr>
                <w:rFonts w:ascii="Times New Roman" w:hAnsi="Times New Roman"/>
                <w:lang w:val="ru-RU"/>
              </w:rPr>
              <w:t xml:space="preserve"> на </w:t>
            </w:r>
            <w:proofErr w:type="spellStart"/>
            <w:r>
              <w:rPr>
                <w:rFonts w:ascii="Times New Roman" w:hAnsi="Times New Roman"/>
                <w:lang w:val="ru-RU"/>
              </w:rPr>
              <w:t>засіданні</w:t>
            </w:r>
            <w:proofErr w:type="spellEnd"/>
            <w:r>
              <w:rPr>
                <w:rFonts w:ascii="Times New Roman" w:hAnsi="Times New Roman"/>
                <w:lang w:val="ru-RU"/>
              </w:rPr>
              <w:t xml:space="preserve"> </w:t>
            </w:r>
            <w:proofErr w:type="spellStart"/>
            <w:r>
              <w:rPr>
                <w:rFonts w:ascii="Times New Roman" w:hAnsi="Times New Roman"/>
                <w:lang w:val="ru-RU"/>
              </w:rPr>
              <w:t>пед</w:t>
            </w:r>
            <w:proofErr w:type="gramStart"/>
            <w:r>
              <w:rPr>
                <w:rFonts w:ascii="Times New Roman" w:hAnsi="Times New Roman"/>
                <w:lang w:val="ru-RU"/>
              </w:rPr>
              <w:t>.р</w:t>
            </w:r>
            <w:proofErr w:type="gramEnd"/>
            <w:r>
              <w:rPr>
                <w:rFonts w:ascii="Times New Roman" w:hAnsi="Times New Roman"/>
                <w:lang w:val="ru-RU"/>
              </w:rPr>
              <w:t>ади</w:t>
            </w:r>
            <w:proofErr w:type="spellEnd"/>
          </w:p>
        </w:tc>
        <w:tc>
          <w:tcPr>
            <w:tcW w:w="528" w:type="pct"/>
            <w:tcBorders>
              <w:top w:val="single" w:sz="4" w:space="0" w:color="auto"/>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пед.ради</w:t>
            </w:r>
            <w:proofErr w:type="spellEnd"/>
          </w:p>
        </w:tc>
      </w:tr>
      <w:tr w:rsidR="00134326" w:rsidRPr="00DC403D" w:rsidTr="00C84671">
        <w:trPr>
          <w:trHeight w:val="316"/>
          <w:jc w:val="center"/>
        </w:trPr>
        <w:tc>
          <w:tcPr>
            <w:tcW w:w="181" w:type="pct"/>
            <w:tcBorders>
              <w:bottom w:val="single" w:sz="4" w:space="0" w:color="auto"/>
            </w:tcBorders>
          </w:tcPr>
          <w:p w:rsidR="00134326" w:rsidRPr="00DC403D" w:rsidRDefault="00134326" w:rsidP="00C84671">
            <w:pPr>
              <w:numPr>
                <w:ilvl w:val="0"/>
                <w:numId w:val="1"/>
              </w:numPr>
              <w:spacing w:after="0" w:line="240" w:lineRule="auto"/>
              <w:ind w:left="114" w:hanging="57"/>
              <w:contextualSpacing/>
              <w:jc w:val="center"/>
              <w:rPr>
                <w:rFonts w:ascii="Times New Roman" w:hAnsi="Times New Roman"/>
                <w:lang w:val="ru-RU"/>
              </w:rPr>
            </w:pPr>
          </w:p>
        </w:tc>
        <w:tc>
          <w:tcPr>
            <w:tcW w:w="1293" w:type="pct"/>
            <w:tcBorders>
              <w:bottom w:val="single" w:sz="4" w:space="0" w:color="auto"/>
            </w:tcBorders>
            <w:vAlign w:val="center"/>
          </w:tcPr>
          <w:p w:rsidR="00134326" w:rsidRPr="00DC403D" w:rsidRDefault="00134326" w:rsidP="00C84671">
            <w:pPr>
              <w:spacing w:after="0" w:line="240" w:lineRule="auto"/>
              <w:ind w:left="-30"/>
              <w:rPr>
                <w:rFonts w:ascii="Times New Roman" w:hAnsi="Times New Roman"/>
                <w:lang w:val="ru-RU"/>
              </w:rPr>
            </w:pPr>
            <w:proofErr w:type="spellStart"/>
            <w:r w:rsidRPr="00DC403D">
              <w:rPr>
                <w:rFonts w:ascii="Times New Roman" w:hAnsi="Times New Roman"/>
                <w:b/>
                <w:lang w:val="ru-RU"/>
              </w:rPr>
              <w:t>Управлінські</w:t>
            </w:r>
            <w:proofErr w:type="spellEnd"/>
            <w:r w:rsidRPr="00DC403D">
              <w:rPr>
                <w:rFonts w:ascii="Times New Roman" w:hAnsi="Times New Roman"/>
                <w:b/>
                <w:lang w:val="ru-RU"/>
              </w:rPr>
              <w:t xml:space="preserve"> </w:t>
            </w:r>
            <w:proofErr w:type="spellStart"/>
            <w:r w:rsidRPr="00DC403D">
              <w:rPr>
                <w:rFonts w:ascii="Times New Roman" w:hAnsi="Times New Roman"/>
                <w:b/>
                <w:lang w:val="ru-RU"/>
              </w:rPr>
              <w:t>процеси</w:t>
            </w:r>
            <w:proofErr w:type="spellEnd"/>
            <w:r w:rsidRPr="00DC403D">
              <w:rPr>
                <w:rFonts w:ascii="Times New Roman" w:hAnsi="Times New Roman"/>
                <w:b/>
                <w:lang w:val="ru-RU"/>
              </w:rPr>
              <w:t xml:space="preserve"> ЗО</w:t>
            </w: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23"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576"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528"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Pr="00DC403D" w:rsidRDefault="00134326" w:rsidP="00C84671">
            <w:pPr>
              <w:spacing w:after="0" w:line="240" w:lineRule="auto"/>
              <w:jc w:val="center"/>
              <w:rPr>
                <w:rFonts w:ascii="Times New Roman" w:hAnsi="Times New Roman"/>
                <w:lang w:val="ru-RU"/>
              </w:rPr>
            </w:pPr>
          </w:p>
        </w:tc>
      </w:tr>
      <w:tr w:rsidR="00134326" w:rsidRPr="00DC403D" w:rsidTr="00C84671">
        <w:trPr>
          <w:jc w:val="center"/>
        </w:trPr>
        <w:tc>
          <w:tcPr>
            <w:tcW w:w="181" w:type="pct"/>
          </w:tcPr>
          <w:p w:rsidR="00134326" w:rsidRPr="00DC403D" w:rsidRDefault="00134326" w:rsidP="00C84671">
            <w:pPr>
              <w:spacing w:after="0" w:line="240" w:lineRule="auto"/>
              <w:ind w:left="57"/>
              <w:jc w:val="center"/>
              <w:rPr>
                <w:rFonts w:ascii="Times New Roman" w:hAnsi="Times New Roman"/>
                <w:lang w:val="ru-RU"/>
              </w:rPr>
            </w:pPr>
          </w:p>
        </w:tc>
        <w:tc>
          <w:tcPr>
            <w:tcW w:w="1293" w:type="pct"/>
            <w:vAlign w:val="center"/>
          </w:tcPr>
          <w:p w:rsidR="00134326" w:rsidRPr="00DC403D" w:rsidRDefault="00134326" w:rsidP="00C84671">
            <w:pPr>
              <w:tabs>
                <w:tab w:val="num" w:pos="720"/>
              </w:tabs>
              <w:spacing w:after="0" w:line="240" w:lineRule="auto"/>
              <w:ind w:left="-30"/>
              <w:rPr>
                <w:rFonts w:ascii="Times New Roman" w:hAnsi="Times New Roman"/>
                <w:lang w:val="ru-RU"/>
              </w:rPr>
            </w:pPr>
            <w:proofErr w:type="spellStart"/>
            <w:r w:rsidRPr="00DC403D">
              <w:rPr>
                <w:rFonts w:ascii="Times New Roman" w:hAnsi="Times New Roman"/>
                <w:bCs/>
                <w:color w:val="000000"/>
                <w:lang w:val="ru-RU"/>
              </w:rPr>
              <w:t>Затверджен</w:t>
            </w:r>
            <w:r w:rsidRPr="00DC403D">
              <w:rPr>
                <w:rFonts w:ascii="Times New Roman" w:hAnsi="Times New Roman"/>
                <w:bCs/>
                <w:lang w:val="ru-RU"/>
              </w:rPr>
              <w:t>ня</w:t>
            </w:r>
            <w:proofErr w:type="spellEnd"/>
            <w:r w:rsidRPr="00DC403D">
              <w:rPr>
                <w:rFonts w:ascii="Times New Roman" w:hAnsi="Times New Roman"/>
                <w:bCs/>
                <w:color w:val="000000"/>
                <w:lang w:val="ru-RU"/>
              </w:rPr>
              <w:t xml:space="preserve"> </w:t>
            </w:r>
            <w:proofErr w:type="spellStart"/>
            <w:r w:rsidRPr="00DC403D">
              <w:rPr>
                <w:rFonts w:ascii="Times New Roman" w:hAnsi="Times New Roman"/>
                <w:bCs/>
                <w:color w:val="000000"/>
                <w:lang w:val="ru-RU"/>
              </w:rPr>
              <w:t>стратегі</w:t>
            </w:r>
            <w:r w:rsidRPr="00DC403D">
              <w:rPr>
                <w:rFonts w:ascii="Times New Roman" w:hAnsi="Times New Roman"/>
                <w:bCs/>
                <w:lang w:val="ru-RU"/>
              </w:rPr>
              <w:t>ї</w:t>
            </w:r>
            <w:proofErr w:type="spellEnd"/>
            <w:r w:rsidRPr="00DC403D">
              <w:rPr>
                <w:rFonts w:ascii="Times New Roman" w:hAnsi="Times New Roman"/>
                <w:bCs/>
                <w:color w:val="000000"/>
                <w:lang w:val="ru-RU"/>
              </w:rPr>
              <w:t xml:space="preserve"> </w:t>
            </w:r>
            <w:proofErr w:type="spellStart"/>
            <w:r w:rsidRPr="00DC403D">
              <w:rPr>
                <w:rFonts w:ascii="Times New Roman" w:hAnsi="Times New Roman"/>
                <w:bCs/>
                <w:color w:val="000000"/>
                <w:lang w:val="ru-RU"/>
              </w:rPr>
              <w:t>розвитку</w:t>
            </w:r>
            <w:proofErr w:type="spellEnd"/>
            <w:r w:rsidRPr="00DC403D">
              <w:rPr>
                <w:rFonts w:ascii="Times New Roman" w:hAnsi="Times New Roman"/>
                <w:bCs/>
                <w:color w:val="000000"/>
                <w:lang w:val="ru-RU"/>
              </w:rPr>
              <w:t xml:space="preserve"> </w:t>
            </w:r>
            <w:r w:rsidRPr="00DC403D">
              <w:rPr>
                <w:rFonts w:ascii="Times New Roman" w:hAnsi="Times New Roman"/>
                <w:bCs/>
                <w:lang w:val="ru-RU"/>
              </w:rPr>
              <w:t>ЗО</w:t>
            </w:r>
          </w:p>
        </w:tc>
        <w:tc>
          <w:tcPr>
            <w:tcW w:w="623" w:type="pct"/>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1р на 5 </w:t>
            </w:r>
            <w:proofErr w:type="spellStart"/>
            <w:r>
              <w:rPr>
                <w:rFonts w:ascii="Times New Roman" w:hAnsi="Times New Roman"/>
                <w:lang w:val="ru-RU"/>
              </w:rPr>
              <w:t>рокі</w:t>
            </w:r>
            <w:proofErr w:type="gramStart"/>
            <w:r>
              <w:rPr>
                <w:rFonts w:ascii="Times New Roman" w:hAnsi="Times New Roman"/>
                <w:lang w:val="ru-RU"/>
              </w:rPr>
              <w:t>в</w:t>
            </w:r>
            <w:proofErr w:type="spellEnd"/>
            <w:proofErr w:type="gramEnd"/>
          </w:p>
        </w:tc>
        <w:tc>
          <w:tcPr>
            <w:tcW w:w="576" w:type="pct"/>
            <w:vAlign w:val="center"/>
          </w:tcPr>
          <w:p w:rsidR="00134326"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roofErr w:type="spellStart"/>
            <w:r>
              <w:rPr>
                <w:rFonts w:ascii="Times New Roman" w:hAnsi="Times New Roman"/>
                <w:lang w:val="ru-RU"/>
              </w:rPr>
              <w:t>пед</w:t>
            </w:r>
            <w:proofErr w:type="gramStart"/>
            <w:r>
              <w:rPr>
                <w:rFonts w:ascii="Times New Roman" w:hAnsi="Times New Roman"/>
                <w:lang w:val="ru-RU"/>
              </w:rPr>
              <w:t>.п</w:t>
            </w:r>
            <w:proofErr w:type="gramEnd"/>
            <w:r>
              <w:rPr>
                <w:rFonts w:ascii="Times New Roman" w:hAnsi="Times New Roman"/>
                <w:lang w:val="ru-RU"/>
              </w:rPr>
              <w:t>рацівники</w:t>
            </w:r>
            <w:proofErr w:type="spellEnd"/>
            <w:r>
              <w:rPr>
                <w:rFonts w:ascii="Times New Roman" w:hAnsi="Times New Roman"/>
                <w:lang w:val="ru-RU"/>
              </w:rPr>
              <w:t>,</w:t>
            </w:r>
          </w:p>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Батьківський</w:t>
            </w:r>
            <w:proofErr w:type="spellEnd"/>
            <w:r>
              <w:rPr>
                <w:rFonts w:ascii="Times New Roman" w:hAnsi="Times New Roman"/>
                <w:lang w:val="ru-RU"/>
              </w:rPr>
              <w:t xml:space="preserve"> </w:t>
            </w:r>
            <w:proofErr w:type="spellStart"/>
            <w:r>
              <w:rPr>
                <w:rFonts w:ascii="Times New Roman" w:hAnsi="Times New Roman"/>
                <w:lang w:val="ru-RU"/>
              </w:rPr>
              <w:t>комітет</w:t>
            </w:r>
            <w:proofErr w:type="spellEnd"/>
            <w:r>
              <w:rPr>
                <w:rFonts w:ascii="Times New Roman" w:hAnsi="Times New Roman"/>
                <w:lang w:val="ru-RU"/>
              </w:rPr>
              <w:t xml:space="preserve"> </w:t>
            </w:r>
          </w:p>
        </w:tc>
        <w:tc>
          <w:tcPr>
            <w:tcW w:w="623"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Аналіз</w:t>
            </w:r>
            <w:proofErr w:type="spellEnd"/>
            <w:r>
              <w:rPr>
                <w:rFonts w:ascii="Times New Roman" w:hAnsi="Times New Roman"/>
                <w:lang w:val="ru-RU"/>
              </w:rPr>
              <w:t xml:space="preserve"> </w:t>
            </w:r>
            <w:proofErr w:type="spellStart"/>
            <w:r>
              <w:rPr>
                <w:rFonts w:ascii="Times New Roman" w:hAnsi="Times New Roman"/>
                <w:lang w:val="ru-RU"/>
              </w:rPr>
              <w:t>документі</w:t>
            </w:r>
            <w:proofErr w:type="gramStart"/>
            <w:r>
              <w:rPr>
                <w:rFonts w:ascii="Times New Roman" w:hAnsi="Times New Roman"/>
                <w:lang w:val="ru-RU"/>
              </w:rPr>
              <w:t>в</w:t>
            </w:r>
            <w:proofErr w:type="spellEnd"/>
            <w:proofErr w:type="gram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Письмовий</w:t>
            </w:r>
            <w:proofErr w:type="spellEnd"/>
            <w:r>
              <w:rPr>
                <w:rFonts w:ascii="Times New Roman" w:hAnsi="Times New Roman"/>
                <w:lang w:val="ru-RU"/>
              </w:rPr>
              <w:t xml:space="preserve"> </w:t>
            </w:r>
            <w:proofErr w:type="spellStart"/>
            <w:r>
              <w:rPr>
                <w:rFonts w:ascii="Times New Roman" w:hAnsi="Times New Roman"/>
                <w:lang w:val="ru-RU"/>
              </w:rPr>
              <w:t>звіт</w:t>
            </w:r>
            <w:proofErr w:type="spellEnd"/>
          </w:p>
        </w:tc>
        <w:tc>
          <w:tcPr>
            <w:tcW w:w="528" w:type="pct"/>
            <w:vAlign w:val="center"/>
          </w:tcPr>
          <w:p w:rsidR="00134326" w:rsidRPr="00DC403D" w:rsidRDefault="00134326" w:rsidP="00C84671">
            <w:pPr>
              <w:spacing w:after="0" w:line="240" w:lineRule="auto"/>
              <w:jc w:val="center"/>
              <w:rPr>
                <w:rFonts w:ascii="Times New Roman" w:hAnsi="Times New Roman"/>
                <w:lang w:val="ru-RU"/>
              </w:rPr>
            </w:pPr>
          </w:p>
        </w:tc>
        <w:tc>
          <w:tcPr>
            <w:tcW w:w="600" w:type="pct"/>
            <w:vAlign w:val="center"/>
          </w:tcPr>
          <w:p w:rsidR="00134326" w:rsidRPr="00DC403D" w:rsidRDefault="00134326" w:rsidP="00C84671">
            <w:pPr>
              <w:spacing w:after="0" w:line="240" w:lineRule="auto"/>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педради</w:t>
            </w:r>
            <w:proofErr w:type="spellEnd"/>
          </w:p>
        </w:tc>
      </w:tr>
      <w:tr w:rsidR="00134326" w:rsidRPr="00DC403D" w:rsidTr="00C84671">
        <w:trPr>
          <w:jc w:val="center"/>
        </w:trPr>
        <w:tc>
          <w:tcPr>
            <w:tcW w:w="181" w:type="pct"/>
          </w:tcPr>
          <w:p w:rsidR="00134326" w:rsidRPr="00DC403D" w:rsidRDefault="00134326" w:rsidP="00C84671">
            <w:pPr>
              <w:spacing w:after="0" w:line="240" w:lineRule="auto"/>
              <w:ind w:left="57"/>
              <w:jc w:val="center"/>
              <w:rPr>
                <w:rFonts w:ascii="Times New Roman" w:hAnsi="Times New Roman"/>
                <w:lang w:val="ru-RU"/>
              </w:rPr>
            </w:pPr>
          </w:p>
        </w:tc>
        <w:tc>
          <w:tcPr>
            <w:tcW w:w="1293" w:type="pct"/>
            <w:vAlign w:val="center"/>
          </w:tcPr>
          <w:p w:rsidR="00134326" w:rsidRPr="00DC403D" w:rsidRDefault="00134326" w:rsidP="00C84671">
            <w:pPr>
              <w:tabs>
                <w:tab w:val="num" w:pos="720"/>
              </w:tabs>
              <w:spacing w:after="0" w:line="240" w:lineRule="auto"/>
              <w:ind w:left="-30"/>
              <w:rPr>
                <w:rFonts w:ascii="Times New Roman" w:hAnsi="Times New Roman"/>
                <w:lang w:val="ru-RU"/>
              </w:rPr>
            </w:pPr>
            <w:proofErr w:type="spellStart"/>
            <w:r w:rsidRPr="00DC403D">
              <w:rPr>
                <w:rFonts w:ascii="Times New Roman" w:hAnsi="Times New Roman"/>
                <w:bCs/>
                <w:lang w:val="ru-RU"/>
              </w:rPr>
              <w:t>Здійснення</w:t>
            </w:r>
            <w:proofErr w:type="spellEnd"/>
            <w:r w:rsidRPr="00DC403D">
              <w:rPr>
                <w:rFonts w:ascii="Times New Roman" w:hAnsi="Times New Roman"/>
                <w:bCs/>
                <w:lang w:val="ru-RU"/>
              </w:rPr>
              <w:t xml:space="preserve"> </w:t>
            </w:r>
            <w:proofErr w:type="spellStart"/>
            <w:proofErr w:type="gramStart"/>
            <w:r w:rsidRPr="00DC403D">
              <w:rPr>
                <w:rFonts w:ascii="Times New Roman" w:hAnsi="Times New Roman"/>
                <w:bCs/>
                <w:color w:val="000000"/>
                <w:lang w:val="ru-RU"/>
              </w:rPr>
              <w:t>р</w:t>
            </w:r>
            <w:proofErr w:type="gramEnd"/>
            <w:r w:rsidRPr="00DC403D">
              <w:rPr>
                <w:rFonts w:ascii="Times New Roman" w:hAnsi="Times New Roman"/>
                <w:bCs/>
                <w:color w:val="000000"/>
                <w:lang w:val="ru-RU"/>
              </w:rPr>
              <w:t>ічн</w:t>
            </w:r>
            <w:r w:rsidRPr="00DC403D">
              <w:rPr>
                <w:rFonts w:ascii="Times New Roman" w:hAnsi="Times New Roman"/>
                <w:bCs/>
                <w:lang w:val="ru-RU"/>
              </w:rPr>
              <w:t>ого</w:t>
            </w:r>
            <w:proofErr w:type="spellEnd"/>
            <w:r w:rsidRPr="00DC403D">
              <w:rPr>
                <w:rFonts w:ascii="Times New Roman" w:hAnsi="Times New Roman"/>
                <w:bCs/>
                <w:color w:val="000000"/>
                <w:lang w:val="ru-RU"/>
              </w:rPr>
              <w:t xml:space="preserve"> </w:t>
            </w:r>
            <w:proofErr w:type="spellStart"/>
            <w:r w:rsidRPr="00DC403D">
              <w:rPr>
                <w:rFonts w:ascii="Times New Roman" w:hAnsi="Times New Roman"/>
                <w:bCs/>
                <w:color w:val="000000"/>
                <w:lang w:val="ru-RU"/>
              </w:rPr>
              <w:t>планування</w:t>
            </w:r>
            <w:proofErr w:type="spellEnd"/>
            <w:r w:rsidRPr="00DC403D">
              <w:rPr>
                <w:rFonts w:ascii="Times New Roman" w:hAnsi="Times New Roman"/>
                <w:bCs/>
                <w:color w:val="000000"/>
                <w:lang w:val="ru-RU"/>
              </w:rPr>
              <w:t xml:space="preserve"> </w:t>
            </w:r>
            <w:proofErr w:type="spellStart"/>
            <w:r w:rsidRPr="00DC403D">
              <w:rPr>
                <w:rFonts w:ascii="Times New Roman" w:hAnsi="Times New Roman"/>
                <w:bCs/>
                <w:color w:val="000000"/>
                <w:lang w:val="ru-RU"/>
              </w:rPr>
              <w:t>відповідно</w:t>
            </w:r>
            <w:proofErr w:type="spellEnd"/>
            <w:r w:rsidRPr="00DC403D">
              <w:rPr>
                <w:rFonts w:ascii="Times New Roman" w:hAnsi="Times New Roman"/>
                <w:bCs/>
                <w:color w:val="000000"/>
                <w:lang w:val="ru-RU"/>
              </w:rPr>
              <w:t xml:space="preserve"> до </w:t>
            </w:r>
            <w:proofErr w:type="spellStart"/>
            <w:r w:rsidRPr="00DC403D">
              <w:rPr>
                <w:rFonts w:ascii="Times New Roman" w:hAnsi="Times New Roman"/>
                <w:bCs/>
                <w:color w:val="000000"/>
                <w:lang w:val="ru-RU"/>
              </w:rPr>
              <w:t>стратегії</w:t>
            </w:r>
            <w:proofErr w:type="spellEnd"/>
          </w:p>
        </w:tc>
        <w:tc>
          <w:tcPr>
            <w:tcW w:w="623" w:type="pct"/>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1р на </w:t>
            </w:r>
            <w:proofErr w:type="spellStart"/>
            <w:proofErr w:type="gramStart"/>
            <w:r>
              <w:rPr>
                <w:rFonts w:ascii="Times New Roman" w:hAnsi="Times New Roman"/>
                <w:lang w:val="ru-RU"/>
              </w:rPr>
              <w:t>р</w:t>
            </w:r>
            <w:proofErr w:type="gramEnd"/>
            <w:r>
              <w:rPr>
                <w:rFonts w:ascii="Times New Roman" w:hAnsi="Times New Roman"/>
                <w:lang w:val="ru-RU"/>
              </w:rPr>
              <w:t>ік</w:t>
            </w:r>
            <w:proofErr w:type="spellEnd"/>
            <w:r>
              <w:rPr>
                <w:rFonts w:ascii="Times New Roman" w:hAnsi="Times New Roman"/>
                <w:lang w:val="ru-RU"/>
              </w:rPr>
              <w:t xml:space="preserve"> </w:t>
            </w:r>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roofErr w:type="spellStart"/>
            <w:r>
              <w:rPr>
                <w:rFonts w:ascii="Times New Roman" w:hAnsi="Times New Roman"/>
                <w:lang w:val="ru-RU"/>
              </w:rPr>
              <w:t>со</w:t>
            </w:r>
            <w:proofErr w:type="gramStart"/>
            <w:r>
              <w:rPr>
                <w:rFonts w:ascii="Times New Roman" w:hAnsi="Times New Roman"/>
                <w:lang w:val="ru-RU"/>
              </w:rPr>
              <w:t>ц</w:t>
            </w:r>
            <w:proofErr w:type="spellEnd"/>
            <w:r>
              <w:rPr>
                <w:rFonts w:ascii="Times New Roman" w:hAnsi="Times New Roman"/>
                <w:lang w:val="ru-RU"/>
              </w:rPr>
              <w:t>-</w:t>
            </w:r>
            <w:proofErr w:type="gramEnd"/>
            <w:r>
              <w:rPr>
                <w:rFonts w:ascii="Times New Roman" w:hAnsi="Times New Roman"/>
                <w:lang w:val="ru-RU"/>
              </w:rPr>
              <w:t xml:space="preserve"> педагог</w:t>
            </w:r>
          </w:p>
        </w:tc>
        <w:tc>
          <w:tcPr>
            <w:tcW w:w="623"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Опитування</w:t>
            </w:r>
            <w:proofErr w:type="gramStart"/>
            <w:r>
              <w:rPr>
                <w:rFonts w:ascii="Times New Roman" w:hAnsi="Times New Roman"/>
                <w:lang w:val="ru-RU"/>
              </w:rPr>
              <w:t>,а</w:t>
            </w:r>
            <w:proofErr w:type="gramEnd"/>
            <w:r>
              <w:rPr>
                <w:rFonts w:ascii="Times New Roman" w:hAnsi="Times New Roman"/>
                <w:lang w:val="ru-RU"/>
              </w:rPr>
              <w:t>наліз</w:t>
            </w:r>
            <w:proofErr w:type="spellEnd"/>
            <w:r>
              <w:rPr>
                <w:rFonts w:ascii="Times New Roman" w:hAnsi="Times New Roman"/>
                <w:lang w:val="ru-RU"/>
              </w:rPr>
              <w:t xml:space="preserve"> </w:t>
            </w:r>
            <w:proofErr w:type="spellStart"/>
            <w:r>
              <w:rPr>
                <w:rFonts w:ascii="Times New Roman" w:hAnsi="Times New Roman"/>
                <w:lang w:val="ru-RU"/>
              </w:rPr>
              <w:t>документів</w:t>
            </w:r>
            <w:proofErr w:type="spell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План </w:t>
            </w:r>
            <w:proofErr w:type="spellStart"/>
            <w:r>
              <w:rPr>
                <w:rFonts w:ascii="Times New Roman" w:hAnsi="Times New Roman"/>
                <w:lang w:val="ru-RU"/>
              </w:rPr>
              <w:t>роботи</w:t>
            </w:r>
            <w:proofErr w:type="spellEnd"/>
            <w:r>
              <w:rPr>
                <w:rFonts w:ascii="Times New Roman" w:hAnsi="Times New Roman"/>
                <w:lang w:val="ru-RU"/>
              </w:rPr>
              <w:t xml:space="preserve"> </w:t>
            </w:r>
            <w:proofErr w:type="spellStart"/>
            <w:r>
              <w:rPr>
                <w:rFonts w:ascii="Times New Roman" w:hAnsi="Times New Roman"/>
                <w:lang w:val="ru-RU"/>
              </w:rPr>
              <w:t>школи</w:t>
            </w:r>
            <w:proofErr w:type="spellEnd"/>
          </w:p>
        </w:tc>
        <w:tc>
          <w:tcPr>
            <w:tcW w:w="528" w:type="pct"/>
            <w:vAlign w:val="center"/>
          </w:tcPr>
          <w:p w:rsidR="00134326" w:rsidRPr="00DC403D" w:rsidRDefault="00134326" w:rsidP="00C84671">
            <w:pPr>
              <w:spacing w:after="0" w:line="240" w:lineRule="auto"/>
              <w:jc w:val="center"/>
              <w:rPr>
                <w:rFonts w:ascii="Times New Roman" w:hAnsi="Times New Roman"/>
                <w:lang w:val="ru-RU"/>
              </w:rPr>
            </w:pPr>
          </w:p>
        </w:tc>
        <w:tc>
          <w:tcPr>
            <w:tcW w:w="600" w:type="pct"/>
            <w:vAlign w:val="center"/>
          </w:tcPr>
          <w:p w:rsidR="00134326" w:rsidRPr="00DC403D" w:rsidRDefault="00134326" w:rsidP="00C84671">
            <w:pPr>
              <w:spacing w:after="0" w:line="240" w:lineRule="auto"/>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пед.ради</w:t>
            </w:r>
            <w:proofErr w:type="spellEnd"/>
          </w:p>
        </w:tc>
      </w:tr>
      <w:tr w:rsidR="00134326" w:rsidRPr="00DC403D" w:rsidTr="00C84671">
        <w:trPr>
          <w:jc w:val="center"/>
        </w:trPr>
        <w:tc>
          <w:tcPr>
            <w:tcW w:w="181" w:type="pct"/>
          </w:tcPr>
          <w:p w:rsidR="00134326" w:rsidRPr="00DC403D" w:rsidRDefault="00134326" w:rsidP="00C84671">
            <w:pPr>
              <w:spacing w:after="0" w:line="240" w:lineRule="auto"/>
              <w:ind w:left="57"/>
              <w:jc w:val="center"/>
              <w:rPr>
                <w:rFonts w:ascii="Times New Roman" w:hAnsi="Times New Roman"/>
                <w:lang w:val="ru-RU"/>
              </w:rPr>
            </w:pPr>
          </w:p>
        </w:tc>
        <w:tc>
          <w:tcPr>
            <w:tcW w:w="1293" w:type="pct"/>
            <w:vAlign w:val="center"/>
          </w:tcPr>
          <w:p w:rsidR="00134326" w:rsidRPr="00DC403D" w:rsidRDefault="00134326" w:rsidP="00C84671">
            <w:pPr>
              <w:tabs>
                <w:tab w:val="num" w:pos="720"/>
              </w:tabs>
              <w:spacing w:after="0" w:line="240" w:lineRule="auto"/>
              <w:ind w:left="-30"/>
              <w:rPr>
                <w:rFonts w:ascii="Times New Roman" w:hAnsi="Times New Roman"/>
                <w:lang w:val="ru-RU"/>
              </w:rPr>
            </w:pPr>
            <w:proofErr w:type="spellStart"/>
            <w:proofErr w:type="gramStart"/>
            <w:r w:rsidRPr="00DC403D">
              <w:rPr>
                <w:rFonts w:ascii="Times New Roman" w:hAnsi="Times New Roman"/>
                <w:bCs/>
                <w:lang w:val="ru-RU"/>
              </w:rPr>
              <w:t>П</w:t>
            </w:r>
            <w:proofErr w:type="gramEnd"/>
            <w:r w:rsidRPr="00DC403D">
              <w:rPr>
                <w:rFonts w:ascii="Times New Roman" w:hAnsi="Times New Roman"/>
                <w:bCs/>
                <w:lang w:val="ru-RU"/>
              </w:rPr>
              <w:t>ідвищення</w:t>
            </w:r>
            <w:proofErr w:type="spellEnd"/>
            <w:r w:rsidRPr="00DC403D">
              <w:rPr>
                <w:rFonts w:ascii="Times New Roman" w:hAnsi="Times New Roman"/>
                <w:bCs/>
                <w:lang w:val="ru-RU"/>
              </w:rPr>
              <w:t xml:space="preserve"> </w:t>
            </w:r>
            <w:proofErr w:type="spellStart"/>
            <w:r w:rsidRPr="00DC403D">
              <w:rPr>
                <w:rFonts w:ascii="Times New Roman" w:hAnsi="Times New Roman"/>
                <w:bCs/>
                <w:lang w:val="ru-RU"/>
              </w:rPr>
              <w:t>кваліфікації</w:t>
            </w:r>
            <w:proofErr w:type="spellEnd"/>
            <w:r w:rsidRPr="00DC403D">
              <w:rPr>
                <w:rFonts w:ascii="Times New Roman" w:hAnsi="Times New Roman"/>
                <w:bCs/>
                <w:lang w:val="ru-RU"/>
              </w:rPr>
              <w:t xml:space="preserve"> </w:t>
            </w:r>
            <w:proofErr w:type="spellStart"/>
            <w:r w:rsidRPr="00DC403D">
              <w:rPr>
                <w:rFonts w:ascii="Times New Roman" w:hAnsi="Times New Roman"/>
                <w:bCs/>
                <w:lang w:val="ru-RU"/>
              </w:rPr>
              <w:t>педагогічних</w:t>
            </w:r>
            <w:proofErr w:type="spellEnd"/>
            <w:r w:rsidRPr="00DC403D">
              <w:rPr>
                <w:rFonts w:ascii="Times New Roman" w:hAnsi="Times New Roman"/>
                <w:bCs/>
                <w:lang w:val="ru-RU"/>
              </w:rPr>
              <w:t xml:space="preserve"> </w:t>
            </w:r>
            <w:proofErr w:type="spellStart"/>
            <w:r w:rsidRPr="00DC403D">
              <w:rPr>
                <w:rFonts w:ascii="Times New Roman" w:hAnsi="Times New Roman"/>
                <w:bCs/>
                <w:lang w:val="ru-RU"/>
              </w:rPr>
              <w:t>працівників</w:t>
            </w:r>
            <w:proofErr w:type="spellEnd"/>
          </w:p>
        </w:tc>
        <w:tc>
          <w:tcPr>
            <w:tcW w:w="623" w:type="pct"/>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1р на </w:t>
            </w:r>
            <w:proofErr w:type="spellStart"/>
            <w:proofErr w:type="gramStart"/>
            <w:r>
              <w:rPr>
                <w:rFonts w:ascii="Times New Roman" w:hAnsi="Times New Roman"/>
                <w:lang w:val="ru-RU"/>
              </w:rPr>
              <w:t>р</w:t>
            </w:r>
            <w:proofErr w:type="gramEnd"/>
            <w:r>
              <w:rPr>
                <w:rFonts w:ascii="Times New Roman" w:hAnsi="Times New Roman"/>
                <w:lang w:val="ru-RU"/>
              </w:rPr>
              <w:t>ік</w:t>
            </w:r>
            <w:proofErr w:type="spellEnd"/>
            <w:r>
              <w:rPr>
                <w:rFonts w:ascii="Times New Roman" w:hAnsi="Times New Roman"/>
                <w:lang w:val="ru-RU"/>
              </w:rPr>
              <w:t xml:space="preserve"> </w:t>
            </w:r>
          </w:p>
        </w:tc>
        <w:tc>
          <w:tcPr>
            <w:tcW w:w="576" w:type="pct"/>
            <w:vAlign w:val="center"/>
          </w:tcPr>
          <w:p w:rsidR="00134326" w:rsidRPr="00DC403D" w:rsidRDefault="00134326" w:rsidP="00C84671">
            <w:pPr>
              <w:spacing w:after="0" w:line="240" w:lineRule="auto"/>
              <w:jc w:val="center"/>
              <w:rPr>
                <w:rFonts w:ascii="Times New Roman" w:hAnsi="Times New Roman"/>
                <w:lang w:val="ru-RU"/>
              </w:rPr>
            </w:pPr>
            <w:r>
              <w:rPr>
                <w:rFonts w:ascii="Times New Roman" w:hAnsi="Times New Roman"/>
                <w:lang w:val="ru-RU"/>
              </w:rPr>
              <w:t xml:space="preserve">Члени </w:t>
            </w:r>
            <w:proofErr w:type="spellStart"/>
            <w:r>
              <w:rPr>
                <w:rFonts w:ascii="Times New Roman" w:hAnsi="Times New Roman"/>
                <w:lang w:val="ru-RU"/>
              </w:rPr>
              <w:t>пед</w:t>
            </w:r>
            <w:proofErr w:type="gramStart"/>
            <w:r>
              <w:rPr>
                <w:rFonts w:ascii="Times New Roman" w:hAnsi="Times New Roman"/>
                <w:lang w:val="ru-RU"/>
              </w:rPr>
              <w:t>.р</w:t>
            </w:r>
            <w:proofErr w:type="gramEnd"/>
            <w:r>
              <w:rPr>
                <w:rFonts w:ascii="Times New Roman" w:hAnsi="Times New Roman"/>
                <w:lang w:val="ru-RU"/>
              </w:rPr>
              <w:t>ади</w:t>
            </w:r>
            <w:proofErr w:type="spellEnd"/>
            <w:r>
              <w:rPr>
                <w:rFonts w:ascii="Times New Roman" w:hAnsi="Times New Roman"/>
                <w:lang w:val="ru-RU"/>
              </w:rPr>
              <w:t>,</w:t>
            </w:r>
          </w:p>
        </w:tc>
        <w:tc>
          <w:tcPr>
            <w:tcW w:w="623"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Посвідчення</w:t>
            </w:r>
            <w:proofErr w:type="spellEnd"/>
            <w:r>
              <w:rPr>
                <w:rFonts w:ascii="Times New Roman" w:hAnsi="Times New Roman"/>
                <w:lang w:val="ru-RU"/>
              </w:rPr>
              <w:t xml:space="preserve"> про </w:t>
            </w:r>
            <w:proofErr w:type="spellStart"/>
            <w:proofErr w:type="gramStart"/>
            <w:r>
              <w:rPr>
                <w:rFonts w:ascii="Times New Roman" w:hAnsi="Times New Roman"/>
                <w:lang w:val="ru-RU"/>
              </w:rPr>
              <w:t>п</w:t>
            </w:r>
            <w:proofErr w:type="gramEnd"/>
            <w:r>
              <w:rPr>
                <w:rFonts w:ascii="Times New Roman" w:hAnsi="Times New Roman"/>
                <w:lang w:val="ru-RU"/>
              </w:rPr>
              <w:t>ідвищ</w:t>
            </w:r>
            <w:proofErr w:type="spellEnd"/>
            <w:r>
              <w:rPr>
                <w:rFonts w:ascii="Times New Roman" w:hAnsi="Times New Roman"/>
                <w:lang w:val="ru-RU"/>
              </w:rPr>
              <w:t xml:space="preserve">. </w:t>
            </w:r>
            <w:proofErr w:type="spellStart"/>
            <w:r>
              <w:rPr>
                <w:rFonts w:ascii="Times New Roman" w:hAnsi="Times New Roman"/>
                <w:lang w:val="ru-RU"/>
              </w:rPr>
              <w:t>кваліфікації</w:t>
            </w:r>
            <w:proofErr w:type="spellEnd"/>
          </w:p>
        </w:tc>
        <w:tc>
          <w:tcPr>
            <w:tcW w:w="576" w:type="pct"/>
            <w:vAlign w:val="center"/>
          </w:tcPr>
          <w:p w:rsidR="00134326" w:rsidRPr="00DC403D"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Усний</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письмовий</w:t>
            </w:r>
            <w:proofErr w:type="spellEnd"/>
            <w:r>
              <w:rPr>
                <w:rFonts w:ascii="Times New Roman" w:hAnsi="Times New Roman"/>
                <w:lang w:val="ru-RU"/>
              </w:rPr>
              <w:t xml:space="preserve"> </w:t>
            </w:r>
            <w:proofErr w:type="spellStart"/>
            <w:r>
              <w:rPr>
                <w:rFonts w:ascii="Times New Roman" w:hAnsi="Times New Roman"/>
                <w:lang w:val="ru-RU"/>
              </w:rPr>
              <w:t>звіт</w:t>
            </w:r>
            <w:proofErr w:type="spellEnd"/>
          </w:p>
        </w:tc>
        <w:tc>
          <w:tcPr>
            <w:tcW w:w="528" w:type="pct"/>
            <w:vAlign w:val="center"/>
          </w:tcPr>
          <w:p w:rsidR="00134326" w:rsidRPr="00DC403D" w:rsidRDefault="00134326" w:rsidP="00C84671">
            <w:pPr>
              <w:spacing w:after="0" w:line="240" w:lineRule="auto"/>
              <w:jc w:val="center"/>
              <w:rPr>
                <w:rFonts w:ascii="Times New Roman" w:hAnsi="Times New Roman"/>
                <w:lang w:val="ru-RU"/>
              </w:rPr>
            </w:pPr>
          </w:p>
        </w:tc>
        <w:tc>
          <w:tcPr>
            <w:tcW w:w="600" w:type="pct"/>
            <w:vAlign w:val="center"/>
          </w:tcPr>
          <w:p w:rsidR="00134326" w:rsidRPr="00DC403D" w:rsidRDefault="00134326" w:rsidP="00C84671">
            <w:pPr>
              <w:spacing w:after="0" w:line="240" w:lineRule="auto"/>
              <w:jc w:val="center"/>
              <w:rPr>
                <w:rFonts w:ascii="Times New Roman" w:hAnsi="Times New Roman"/>
                <w:lang w:val="ru-RU"/>
              </w:rPr>
            </w:pPr>
            <w:proofErr w:type="spellStart"/>
            <w:proofErr w:type="gramStart"/>
            <w:r>
              <w:rPr>
                <w:rFonts w:ascii="Times New Roman" w:hAnsi="Times New Roman"/>
                <w:lang w:val="ru-RU"/>
              </w:rPr>
              <w:t>Р</w:t>
            </w:r>
            <w:proofErr w:type="gramEnd"/>
            <w:r>
              <w:rPr>
                <w:rFonts w:ascii="Times New Roman" w:hAnsi="Times New Roman"/>
                <w:lang w:val="ru-RU"/>
              </w:rPr>
              <w:t>ішення</w:t>
            </w:r>
            <w:proofErr w:type="spellEnd"/>
            <w:r>
              <w:rPr>
                <w:rFonts w:ascii="Times New Roman" w:hAnsi="Times New Roman"/>
                <w:lang w:val="ru-RU"/>
              </w:rPr>
              <w:t xml:space="preserve"> </w:t>
            </w:r>
            <w:proofErr w:type="spellStart"/>
            <w:r>
              <w:rPr>
                <w:rFonts w:ascii="Times New Roman" w:hAnsi="Times New Roman"/>
                <w:lang w:val="ru-RU"/>
              </w:rPr>
              <w:t>пед.ради</w:t>
            </w:r>
            <w:proofErr w:type="spellEnd"/>
            <w:r>
              <w:rPr>
                <w:rFonts w:ascii="Times New Roman" w:hAnsi="Times New Roman"/>
                <w:lang w:val="ru-RU"/>
              </w:rPr>
              <w:t xml:space="preserve"> , наказ</w:t>
            </w:r>
          </w:p>
        </w:tc>
      </w:tr>
      <w:tr w:rsidR="00134326" w:rsidRPr="00BD7D11" w:rsidTr="00C84671">
        <w:trPr>
          <w:trHeight w:val="570"/>
          <w:jc w:val="center"/>
        </w:trPr>
        <w:tc>
          <w:tcPr>
            <w:tcW w:w="181" w:type="pct"/>
            <w:tcBorders>
              <w:bottom w:val="single" w:sz="4" w:space="0" w:color="auto"/>
            </w:tcBorders>
          </w:tcPr>
          <w:p w:rsidR="00134326" w:rsidRPr="00BD7D11" w:rsidRDefault="00134326" w:rsidP="00C84671">
            <w:pPr>
              <w:spacing w:after="0" w:line="240" w:lineRule="auto"/>
              <w:ind w:left="57"/>
              <w:jc w:val="center"/>
              <w:rPr>
                <w:rFonts w:ascii="Times New Roman" w:hAnsi="Times New Roman"/>
                <w:lang w:val="ru-RU"/>
              </w:rPr>
            </w:pPr>
          </w:p>
        </w:tc>
        <w:tc>
          <w:tcPr>
            <w:tcW w:w="1293" w:type="pct"/>
            <w:tcBorders>
              <w:bottom w:val="single" w:sz="4" w:space="0" w:color="auto"/>
            </w:tcBorders>
            <w:vAlign w:val="center"/>
          </w:tcPr>
          <w:p w:rsidR="00134326" w:rsidRPr="00BD7D11" w:rsidRDefault="00134326" w:rsidP="00C84671">
            <w:pPr>
              <w:tabs>
                <w:tab w:val="num" w:pos="720"/>
              </w:tabs>
              <w:spacing w:after="0" w:line="240" w:lineRule="auto"/>
              <w:rPr>
                <w:rFonts w:ascii="Times New Roman" w:hAnsi="Times New Roman"/>
                <w:bCs/>
                <w:lang w:val="ru-RU"/>
              </w:rPr>
            </w:pPr>
            <w:proofErr w:type="spellStart"/>
            <w:r w:rsidRPr="00BD7D11">
              <w:rPr>
                <w:rFonts w:ascii="Times New Roman" w:hAnsi="Times New Roman"/>
                <w:bCs/>
                <w:lang w:val="ru-RU"/>
              </w:rPr>
              <w:t>Дотримання</w:t>
            </w:r>
            <w:proofErr w:type="spellEnd"/>
            <w:r w:rsidRPr="00BD7D11">
              <w:rPr>
                <w:rFonts w:ascii="Times New Roman" w:hAnsi="Times New Roman"/>
                <w:bCs/>
                <w:lang w:val="ru-RU"/>
              </w:rPr>
              <w:t xml:space="preserve"> </w:t>
            </w:r>
            <w:proofErr w:type="spellStart"/>
            <w:r w:rsidRPr="00BD7D11">
              <w:rPr>
                <w:rFonts w:ascii="Times New Roman" w:hAnsi="Times New Roman"/>
                <w:bCs/>
                <w:lang w:val="ru-RU"/>
              </w:rPr>
              <w:t>кадрової</w:t>
            </w:r>
            <w:proofErr w:type="spellEnd"/>
            <w:r w:rsidRPr="00BD7D11">
              <w:rPr>
                <w:rFonts w:ascii="Times New Roman" w:hAnsi="Times New Roman"/>
                <w:bCs/>
                <w:lang w:val="ru-RU"/>
              </w:rPr>
              <w:t xml:space="preserve"> </w:t>
            </w:r>
            <w:proofErr w:type="spellStart"/>
            <w:r w:rsidRPr="00BD7D11">
              <w:rPr>
                <w:rFonts w:ascii="Times New Roman" w:hAnsi="Times New Roman"/>
                <w:bCs/>
                <w:lang w:val="ru-RU"/>
              </w:rPr>
              <w:t>політики</w:t>
            </w:r>
            <w:proofErr w:type="spellEnd"/>
          </w:p>
        </w:tc>
        <w:tc>
          <w:tcPr>
            <w:tcW w:w="623" w:type="pct"/>
            <w:tcBorders>
              <w:bottom w:val="single" w:sz="4" w:space="0" w:color="auto"/>
            </w:tcBorders>
            <w:vAlign w:val="center"/>
          </w:tcPr>
          <w:p w:rsidR="00134326" w:rsidRPr="00BD7D11"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Протягом</w:t>
            </w:r>
            <w:proofErr w:type="spellEnd"/>
            <w:r>
              <w:rPr>
                <w:rFonts w:ascii="Times New Roman" w:hAnsi="Times New Roman"/>
                <w:lang w:val="ru-RU"/>
              </w:rPr>
              <w:t xml:space="preserve">  року </w:t>
            </w:r>
          </w:p>
        </w:tc>
        <w:tc>
          <w:tcPr>
            <w:tcW w:w="576" w:type="pct"/>
            <w:tcBorders>
              <w:bottom w:val="single" w:sz="4" w:space="0" w:color="auto"/>
            </w:tcBorders>
            <w:vAlign w:val="center"/>
          </w:tcPr>
          <w:p w:rsidR="00134326" w:rsidRPr="00BD7D11"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
        </w:tc>
        <w:tc>
          <w:tcPr>
            <w:tcW w:w="623" w:type="pct"/>
            <w:tcBorders>
              <w:bottom w:val="single" w:sz="4" w:space="0" w:color="auto"/>
            </w:tcBorders>
            <w:vAlign w:val="center"/>
          </w:tcPr>
          <w:p w:rsidR="00134326" w:rsidRPr="00BD7D11" w:rsidRDefault="00134326" w:rsidP="00C84671">
            <w:pPr>
              <w:spacing w:after="0" w:line="240" w:lineRule="auto"/>
              <w:rPr>
                <w:rFonts w:ascii="Times New Roman" w:hAnsi="Times New Roman"/>
                <w:lang w:val="ru-RU"/>
              </w:rPr>
            </w:pPr>
            <w:proofErr w:type="spellStart"/>
            <w:r>
              <w:rPr>
                <w:rFonts w:ascii="Times New Roman" w:hAnsi="Times New Roman"/>
                <w:lang w:val="ru-RU"/>
              </w:rPr>
              <w:t>Відповідність</w:t>
            </w:r>
            <w:proofErr w:type="spellEnd"/>
            <w:r>
              <w:rPr>
                <w:rFonts w:ascii="Times New Roman" w:hAnsi="Times New Roman"/>
                <w:lang w:val="ru-RU"/>
              </w:rPr>
              <w:t xml:space="preserve">  </w:t>
            </w:r>
            <w:proofErr w:type="spellStart"/>
            <w:r>
              <w:rPr>
                <w:rFonts w:ascii="Times New Roman" w:hAnsi="Times New Roman"/>
                <w:lang w:val="ru-RU"/>
              </w:rPr>
              <w:t>фаховій</w:t>
            </w:r>
            <w:proofErr w:type="spellEnd"/>
            <w:r>
              <w:rPr>
                <w:rFonts w:ascii="Times New Roman" w:hAnsi="Times New Roman"/>
                <w:lang w:val="ru-RU"/>
              </w:rPr>
              <w:t xml:space="preserve"> </w:t>
            </w:r>
            <w:proofErr w:type="spellStart"/>
            <w:r>
              <w:rPr>
                <w:rFonts w:ascii="Times New Roman" w:hAnsi="Times New Roman"/>
                <w:lang w:val="ru-RU"/>
              </w:rPr>
              <w:t>кваліфікації</w:t>
            </w:r>
            <w:proofErr w:type="spellEnd"/>
          </w:p>
        </w:tc>
        <w:tc>
          <w:tcPr>
            <w:tcW w:w="576" w:type="pct"/>
            <w:tcBorders>
              <w:bottom w:val="single" w:sz="4" w:space="0" w:color="auto"/>
            </w:tcBorders>
            <w:vAlign w:val="center"/>
          </w:tcPr>
          <w:p w:rsidR="00134326" w:rsidRPr="00BD7D11" w:rsidRDefault="00134326" w:rsidP="00C84671">
            <w:pPr>
              <w:spacing w:after="0" w:line="240" w:lineRule="auto"/>
              <w:jc w:val="center"/>
              <w:rPr>
                <w:rFonts w:ascii="Times New Roman" w:hAnsi="Times New Roman"/>
                <w:lang w:val="ru-RU"/>
              </w:rPr>
            </w:pPr>
            <w:proofErr w:type="spellStart"/>
            <w:r>
              <w:rPr>
                <w:rFonts w:ascii="Times New Roman" w:hAnsi="Times New Roman"/>
                <w:lang w:val="ru-RU"/>
              </w:rPr>
              <w:t>Аналіз</w:t>
            </w:r>
            <w:proofErr w:type="spellEnd"/>
            <w:r>
              <w:rPr>
                <w:rFonts w:ascii="Times New Roman" w:hAnsi="Times New Roman"/>
                <w:lang w:val="ru-RU"/>
              </w:rPr>
              <w:t xml:space="preserve"> </w:t>
            </w:r>
            <w:proofErr w:type="spellStart"/>
            <w:r>
              <w:rPr>
                <w:rFonts w:ascii="Times New Roman" w:hAnsi="Times New Roman"/>
                <w:lang w:val="ru-RU"/>
              </w:rPr>
              <w:t>педагогічної</w:t>
            </w:r>
            <w:proofErr w:type="spellEnd"/>
            <w:r>
              <w:rPr>
                <w:rFonts w:ascii="Times New Roman" w:hAnsi="Times New Roman"/>
                <w:lang w:val="ru-RU"/>
              </w:rPr>
              <w:t xml:space="preserve"> </w:t>
            </w:r>
            <w:proofErr w:type="spellStart"/>
            <w:r>
              <w:rPr>
                <w:rFonts w:ascii="Times New Roman" w:hAnsi="Times New Roman"/>
                <w:lang w:val="ru-RU"/>
              </w:rPr>
              <w:t>діяльності</w:t>
            </w:r>
            <w:proofErr w:type="spellEnd"/>
            <w:r>
              <w:rPr>
                <w:rFonts w:ascii="Times New Roman" w:hAnsi="Times New Roman"/>
                <w:lang w:val="ru-RU"/>
              </w:rPr>
              <w:t xml:space="preserve"> </w:t>
            </w:r>
          </w:p>
        </w:tc>
        <w:tc>
          <w:tcPr>
            <w:tcW w:w="528" w:type="pct"/>
            <w:tcBorders>
              <w:bottom w:val="single" w:sz="4" w:space="0" w:color="auto"/>
            </w:tcBorders>
            <w:vAlign w:val="center"/>
          </w:tcPr>
          <w:p w:rsidR="00134326" w:rsidRPr="00BD7D11" w:rsidRDefault="00134326" w:rsidP="00C84671">
            <w:pPr>
              <w:spacing w:after="0" w:line="240" w:lineRule="auto"/>
              <w:jc w:val="center"/>
              <w:rPr>
                <w:rFonts w:ascii="Times New Roman" w:hAnsi="Times New Roman"/>
                <w:lang w:val="ru-RU"/>
              </w:rPr>
            </w:pPr>
          </w:p>
        </w:tc>
        <w:tc>
          <w:tcPr>
            <w:tcW w:w="600" w:type="pct"/>
            <w:tcBorders>
              <w:bottom w:val="single" w:sz="4" w:space="0" w:color="auto"/>
            </w:tcBorders>
            <w:vAlign w:val="center"/>
          </w:tcPr>
          <w:p w:rsidR="00134326" w:rsidRPr="00BD7D11" w:rsidRDefault="00134326" w:rsidP="00C84671">
            <w:pPr>
              <w:spacing w:after="0" w:line="240" w:lineRule="auto"/>
              <w:jc w:val="center"/>
              <w:rPr>
                <w:rFonts w:ascii="Times New Roman" w:hAnsi="Times New Roman"/>
                <w:lang w:val="ru-RU"/>
              </w:rPr>
            </w:pPr>
          </w:p>
        </w:tc>
      </w:tr>
      <w:tr w:rsidR="00134326" w:rsidRPr="00BD7D11" w:rsidTr="00C84671">
        <w:trPr>
          <w:trHeight w:val="540"/>
          <w:jc w:val="center"/>
        </w:trPr>
        <w:tc>
          <w:tcPr>
            <w:tcW w:w="181" w:type="pct"/>
            <w:tcBorders>
              <w:top w:val="single" w:sz="4" w:space="0" w:color="auto"/>
              <w:bottom w:val="single" w:sz="4" w:space="0" w:color="auto"/>
            </w:tcBorders>
          </w:tcPr>
          <w:p w:rsidR="00134326" w:rsidRPr="00BD7D11" w:rsidRDefault="00134326" w:rsidP="00C84671">
            <w:pPr>
              <w:spacing w:after="0" w:line="240" w:lineRule="auto"/>
              <w:ind w:left="57"/>
              <w:jc w:val="center"/>
              <w:rPr>
                <w:rFonts w:ascii="Times New Roman" w:hAnsi="Times New Roman"/>
                <w:lang w:val="ru-RU"/>
              </w:rPr>
            </w:pPr>
          </w:p>
        </w:tc>
        <w:tc>
          <w:tcPr>
            <w:tcW w:w="1293" w:type="pct"/>
            <w:tcBorders>
              <w:top w:val="single" w:sz="4" w:space="0" w:color="auto"/>
              <w:bottom w:val="single" w:sz="4" w:space="0" w:color="auto"/>
            </w:tcBorders>
            <w:vAlign w:val="center"/>
          </w:tcPr>
          <w:p w:rsidR="00134326" w:rsidRPr="00BD7D11" w:rsidRDefault="00134326" w:rsidP="00C84671">
            <w:pPr>
              <w:tabs>
                <w:tab w:val="num" w:pos="720"/>
              </w:tabs>
              <w:rPr>
                <w:rFonts w:ascii="Times New Roman" w:hAnsi="Times New Roman"/>
                <w:bCs/>
                <w:lang w:val="ru-RU"/>
              </w:rPr>
            </w:pPr>
            <w:proofErr w:type="spellStart"/>
            <w:r>
              <w:rPr>
                <w:rFonts w:ascii="Times New Roman" w:hAnsi="Times New Roman"/>
                <w:bCs/>
                <w:lang w:val="ru-RU"/>
              </w:rPr>
              <w:t>Академічна</w:t>
            </w:r>
            <w:proofErr w:type="spellEnd"/>
            <w:r>
              <w:rPr>
                <w:rFonts w:ascii="Times New Roman" w:hAnsi="Times New Roman"/>
                <w:bCs/>
                <w:lang w:val="ru-RU"/>
              </w:rPr>
              <w:t xml:space="preserve"> </w:t>
            </w:r>
            <w:proofErr w:type="spellStart"/>
            <w:r>
              <w:rPr>
                <w:rFonts w:ascii="Times New Roman" w:hAnsi="Times New Roman"/>
                <w:bCs/>
                <w:lang w:val="ru-RU"/>
              </w:rPr>
              <w:t>доброчесність</w:t>
            </w:r>
            <w:proofErr w:type="spellEnd"/>
          </w:p>
        </w:tc>
        <w:tc>
          <w:tcPr>
            <w:tcW w:w="623"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Протягом</w:t>
            </w:r>
            <w:proofErr w:type="spellEnd"/>
            <w:r>
              <w:rPr>
                <w:rFonts w:ascii="Times New Roman" w:hAnsi="Times New Roman"/>
                <w:lang w:val="ru-RU"/>
              </w:rPr>
              <w:t xml:space="preserve"> року </w:t>
            </w:r>
          </w:p>
        </w:tc>
        <w:tc>
          <w:tcPr>
            <w:tcW w:w="576"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Дирекція</w:t>
            </w:r>
            <w:proofErr w:type="spellEnd"/>
            <w:r>
              <w:rPr>
                <w:rFonts w:ascii="Times New Roman" w:hAnsi="Times New Roman"/>
                <w:lang w:val="ru-RU"/>
              </w:rPr>
              <w:t xml:space="preserve">, </w:t>
            </w:r>
            <w:proofErr w:type="spellStart"/>
            <w:r>
              <w:rPr>
                <w:rFonts w:ascii="Times New Roman" w:hAnsi="Times New Roman"/>
                <w:lang w:val="ru-RU"/>
              </w:rPr>
              <w:t>батьківський</w:t>
            </w:r>
            <w:proofErr w:type="spellEnd"/>
            <w:r>
              <w:rPr>
                <w:rFonts w:ascii="Times New Roman" w:hAnsi="Times New Roman"/>
                <w:lang w:val="ru-RU"/>
              </w:rPr>
              <w:t xml:space="preserve"> </w:t>
            </w:r>
            <w:proofErr w:type="spellStart"/>
            <w:r>
              <w:rPr>
                <w:rFonts w:ascii="Times New Roman" w:hAnsi="Times New Roman"/>
                <w:lang w:val="ru-RU"/>
              </w:rPr>
              <w:t>комітет</w:t>
            </w:r>
            <w:proofErr w:type="spellEnd"/>
          </w:p>
        </w:tc>
        <w:tc>
          <w:tcPr>
            <w:tcW w:w="623" w:type="pct"/>
            <w:tcBorders>
              <w:top w:val="single" w:sz="4" w:space="0" w:color="auto"/>
              <w:bottom w:val="single" w:sz="4" w:space="0" w:color="auto"/>
            </w:tcBorders>
            <w:vAlign w:val="center"/>
          </w:tcPr>
          <w:p w:rsidR="00134326" w:rsidRDefault="00134326" w:rsidP="00C84671">
            <w:pPr>
              <w:rPr>
                <w:rFonts w:ascii="Times New Roman" w:hAnsi="Times New Roman"/>
                <w:lang w:val="ru-RU"/>
              </w:rPr>
            </w:pPr>
            <w:proofErr w:type="spellStart"/>
            <w:r>
              <w:rPr>
                <w:rFonts w:ascii="Times New Roman" w:hAnsi="Times New Roman"/>
                <w:lang w:val="ru-RU"/>
              </w:rPr>
              <w:t>Відвідування</w:t>
            </w:r>
            <w:proofErr w:type="spellEnd"/>
            <w:r>
              <w:rPr>
                <w:rFonts w:ascii="Times New Roman" w:hAnsi="Times New Roman"/>
                <w:lang w:val="ru-RU"/>
              </w:rPr>
              <w:t xml:space="preserve"> </w:t>
            </w:r>
            <w:proofErr w:type="spellStart"/>
            <w:r>
              <w:rPr>
                <w:rFonts w:ascii="Times New Roman" w:hAnsi="Times New Roman"/>
                <w:lang w:val="ru-RU"/>
              </w:rPr>
              <w:t>уроків</w:t>
            </w:r>
            <w:proofErr w:type="spellEnd"/>
            <w:r>
              <w:rPr>
                <w:rFonts w:ascii="Times New Roman" w:hAnsi="Times New Roman"/>
                <w:lang w:val="ru-RU"/>
              </w:rPr>
              <w:t xml:space="preserve">, </w:t>
            </w:r>
            <w:proofErr w:type="spellStart"/>
            <w:r>
              <w:rPr>
                <w:rFonts w:ascii="Times New Roman" w:hAnsi="Times New Roman"/>
                <w:lang w:val="ru-RU"/>
              </w:rPr>
              <w:t>виховних</w:t>
            </w:r>
            <w:proofErr w:type="spellEnd"/>
            <w:r>
              <w:rPr>
                <w:rFonts w:ascii="Times New Roman" w:hAnsi="Times New Roman"/>
                <w:lang w:val="ru-RU"/>
              </w:rPr>
              <w:t xml:space="preserve"> </w:t>
            </w:r>
            <w:proofErr w:type="spellStart"/>
            <w:r>
              <w:rPr>
                <w:rFonts w:ascii="Times New Roman" w:hAnsi="Times New Roman"/>
                <w:lang w:val="ru-RU"/>
              </w:rPr>
              <w:t>заході</w:t>
            </w:r>
            <w:proofErr w:type="gramStart"/>
            <w:r>
              <w:rPr>
                <w:rFonts w:ascii="Times New Roman" w:hAnsi="Times New Roman"/>
                <w:lang w:val="ru-RU"/>
              </w:rPr>
              <w:t>в</w:t>
            </w:r>
            <w:proofErr w:type="spellEnd"/>
            <w:proofErr w:type="gramEnd"/>
          </w:p>
        </w:tc>
        <w:tc>
          <w:tcPr>
            <w:tcW w:w="576" w:type="pct"/>
            <w:tcBorders>
              <w:top w:val="single" w:sz="4" w:space="0" w:color="auto"/>
              <w:bottom w:val="single" w:sz="4" w:space="0" w:color="auto"/>
            </w:tcBorders>
            <w:vAlign w:val="center"/>
          </w:tcPr>
          <w:p w:rsidR="00134326" w:rsidRDefault="00134326" w:rsidP="00C84671">
            <w:pPr>
              <w:jc w:val="center"/>
              <w:rPr>
                <w:rFonts w:ascii="Times New Roman" w:hAnsi="Times New Roman"/>
                <w:lang w:val="ru-RU"/>
              </w:rPr>
            </w:pPr>
            <w:proofErr w:type="spellStart"/>
            <w:r>
              <w:rPr>
                <w:rFonts w:ascii="Times New Roman" w:hAnsi="Times New Roman"/>
                <w:lang w:val="ru-RU"/>
              </w:rPr>
              <w:t>Розгляд</w:t>
            </w:r>
            <w:proofErr w:type="spellEnd"/>
            <w:r>
              <w:rPr>
                <w:rFonts w:ascii="Times New Roman" w:hAnsi="Times New Roman"/>
                <w:lang w:val="ru-RU"/>
              </w:rPr>
              <w:t xml:space="preserve"> на </w:t>
            </w:r>
            <w:proofErr w:type="spellStart"/>
            <w:r>
              <w:rPr>
                <w:rFonts w:ascii="Times New Roman" w:hAnsi="Times New Roman"/>
                <w:lang w:val="ru-RU"/>
              </w:rPr>
              <w:t>засіданні</w:t>
            </w:r>
            <w:proofErr w:type="spellEnd"/>
            <w:r>
              <w:rPr>
                <w:rFonts w:ascii="Times New Roman" w:hAnsi="Times New Roman"/>
                <w:lang w:val="ru-RU"/>
              </w:rPr>
              <w:t xml:space="preserve"> </w:t>
            </w:r>
            <w:proofErr w:type="spellStart"/>
            <w:r>
              <w:rPr>
                <w:rFonts w:ascii="Times New Roman" w:hAnsi="Times New Roman"/>
                <w:lang w:val="ru-RU"/>
              </w:rPr>
              <w:t>педсгогічної</w:t>
            </w:r>
            <w:proofErr w:type="spellEnd"/>
            <w:r>
              <w:rPr>
                <w:rFonts w:ascii="Times New Roman" w:hAnsi="Times New Roman"/>
                <w:lang w:val="ru-RU"/>
              </w:rPr>
              <w:t xml:space="preserve"> ради</w:t>
            </w:r>
          </w:p>
        </w:tc>
        <w:tc>
          <w:tcPr>
            <w:tcW w:w="528" w:type="pct"/>
            <w:tcBorders>
              <w:top w:val="single" w:sz="4" w:space="0" w:color="auto"/>
              <w:bottom w:val="single" w:sz="4" w:space="0" w:color="auto"/>
            </w:tcBorders>
            <w:vAlign w:val="center"/>
          </w:tcPr>
          <w:p w:rsidR="00134326" w:rsidRPr="00BD7D11" w:rsidRDefault="00134326" w:rsidP="00C84671">
            <w:pPr>
              <w:spacing w:after="0" w:line="240" w:lineRule="auto"/>
              <w:jc w:val="center"/>
              <w:rPr>
                <w:rFonts w:ascii="Times New Roman" w:hAnsi="Times New Roman"/>
                <w:lang w:val="ru-RU"/>
              </w:rPr>
            </w:pPr>
          </w:p>
        </w:tc>
        <w:tc>
          <w:tcPr>
            <w:tcW w:w="600" w:type="pct"/>
            <w:tcBorders>
              <w:top w:val="single" w:sz="4" w:space="0" w:color="auto"/>
              <w:bottom w:val="single" w:sz="4" w:space="0" w:color="auto"/>
            </w:tcBorders>
            <w:vAlign w:val="center"/>
          </w:tcPr>
          <w:p w:rsidR="00134326" w:rsidRPr="00BD7D11" w:rsidRDefault="00134326" w:rsidP="00C84671">
            <w:pPr>
              <w:spacing w:after="0" w:line="240" w:lineRule="auto"/>
              <w:jc w:val="center"/>
              <w:rPr>
                <w:rFonts w:ascii="Times New Roman" w:hAnsi="Times New Roman"/>
                <w:lang w:val="ru-RU"/>
              </w:rPr>
            </w:pPr>
          </w:p>
        </w:tc>
      </w:tr>
    </w:tbl>
    <w:p w:rsidR="00134326" w:rsidRPr="00BD7D11" w:rsidRDefault="00134326" w:rsidP="00134326"/>
    <w:p w:rsidR="00134326" w:rsidRPr="002A6C77" w:rsidRDefault="00134326" w:rsidP="002A6C77">
      <w:pPr>
        <w:rPr>
          <w:rFonts w:ascii="Times New Roman" w:hAnsi="Times New Roman"/>
          <w:sz w:val="28"/>
          <w:szCs w:val="28"/>
        </w:rPr>
      </w:pPr>
    </w:p>
    <w:sectPr w:rsidR="00134326" w:rsidRPr="002A6C77" w:rsidSect="00CB7E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0C37"/>
    <w:multiLevelType w:val="hybridMultilevel"/>
    <w:tmpl w:val="51D84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2BC"/>
    <w:rsid w:val="0000783D"/>
    <w:rsid w:val="000B3E35"/>
    <w:rsid w:val="00134326"/>
    <w:rsid w:val="00134D2A"/>
    <w:rsid w:val="001469C3"/>
    <w:rsid w:val="001F0EE3"/>
    <w:rsid w:val="00214EAB"/>
    <w:rsid w:val="00266761"/>
    <w:rsid w:val="002A6C77"/>
    <w:rsid w:val="004B732F"/>
    <w:rsid w:val="0051742C"/>
    <w:rsid w:val="005360F4"/>
    <w:rsid w:val="0058774D"/>
    <w:rsid w:val="00633752"/>
    <w:rsid w:val="00642C5E"/>
    <w:rsid w:val="006821CB"/>
    <w:rsid w:val="006A10B7"/>
    <w:rsid w:val="006E7FF0"/>
    <w:rsid w:val="007A61BB"/>
    <w:rsid w:val="007A786D"/>
    <w:rsid w:val="007B1B78"/>
    <w:rsid w:val="00807373"/>
    <w:rsid w:val="0081399E"/>
    <w:rsid w:val="0085668D"/>
    <w:rsid w:val="0087702F"/>
    <w:rsid w:val="008A09AD"/>
    <w:rsid w:val="00936A88"/>
    <w:rsid w:val="00976D90"/>
    <w:rsid w:val="009C4B4F"/>
    <w:rsid w:val="00A368E6"/>
    <w:rsid w:val="00A431AB"/>
    <w:rsid w:val="00A6683F"/>
    <w:rsid w:val="00AE22BC"/>
    <w:rsid w:val="00AF533C"/>
    <w:rsid w:val="00B72E50"/>
    <w:rsid w:val="00BB1EF0"/>
    <w:rsid w:val="00BE6109"/>
    <w:rsid w:val="00C065D2"/>
    <w:rsid w:val="00C466BA"/>
    <w:rsid w:val="00C74BA0"/>
    <w:rsid w:val="00CB7E8E"/>
    <w:rsid w:val="00D22801"/>
    <w:rsid w:val="00D33FA1"/>
    <w:rsid w:val="00D42382"/>
    <w:rsid w:val="00D6487E"/>
    <w:rsid w:val="00E72AE2"/>
    <w:rsid w:val="00E834B6"/>
    <w:rsid w:val="00EA150A"/>
    <w:rsid w:val="00F3654E"/>
    <w:rsid w:val="00F833DC"/>
    <w:rsid w:val="00FB19CA"/>
    <w:rsid w:val="00FB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FF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E7FF0"/>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14</Pages>
  <Words>14918</Words>
  <Characters>8504</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TeacherPC</dc:creator>
  <cp:keywords/>
  <dc:description/>
  <cp:lastModifiedBy>TeacherPC</cp:lastModifiedBy>
  <cp:revision>11</cp:revision>
  <cp:lastPrinted>2021-08-28T14:24:00Z</cp:lastPrinted>
  <dcterms:created xsi:type="dcterms:W3CDTF">2020-01-08T11:55:00Z</dcterms:created>
  <dcterms:modified xsi:type="dcterms:W3CDTF">2021-11-11T12:58:00Z</dcterms:modified>
</cp:coreProperties>
</file>