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0D" w:rsidRPr="00BD1E0D" w:rsidRDefault="00730C0D" w:rsidP="00730C0D">
      <w:pPr>
        <w:spacing w:after="0" w:line="240" w:lineRule="auto"/>
        <w:ind w:left="286" w:firstLine="108"/>
        <w:outlineLvl w:val="0"/>
        <w:rPr>
          <w:rFonts w:ascii="Times New Roman" w:eastAsia="Times New Roman" w:hAnsi="Times New Roman" w:cs="Times New Roman"/>
          <w:b/>
          <w:bCs/>
          <w:kern w:val="36"/>
          <w:sz w:val="28"/>
          <w:szCs w:val="28"/>
          <w:lang w:eastAsia="uk-UA"/>
        </w:rPr>
      </w:pPr>
      <w:r w:rsidRPr="00BD1E0D">
        <w:rPr>
          <w:rFonts w:ascii="Times New Roman" w:eastAsia="Times New Roman" w:hAnsi="Times New Roman" w:cs="Times New Roman"/>
          <w:b/>
          <w:bCs/>
          <w:color w:val="000000"/>
          <w:kern w:val="36"/>
          <w:sz w:val="28"/>
          <w:szCs w:val="28"/>
          <w:lang w:eastAsia="uk-UA"/>
        </w:rPr>
        <w:t xml:space="preserve">Узагальнена інформація щорічного та комплексного </w:t>
      </w:r>
      <w:proofErr w:type="spellStart"/>
      <w:r w:rsidRPr="00BD1E0D">
        <w:rPr>
          <w:rFonts w:ascii="Times New Roman" w:eastAsia="Times New Roman" w:hAnsi="Times New Roman" w:cs="Times New Roman"/>
          <w:b/>
          <w:bCs/>
          <w:color w:val="000000"/>
          <w:kern w:val="36"/>
          <w:sz w:val="28"/>
          <w:szCs w:val="28"/>
          <w:lang w:eastAsia="uk-UA"/>
        </w:rPr>
        <w:t>самооцінювання</w:t>
      </w:r>
      <w:proofErr w:type="spellEnd"/>
      <w:r w:rsidRPr="00BD1E0D">
        <w:rPr>
          <w:rFonts w:ascii="Times New Roman" w:eastAsia="Times New Roman" w:hAnsi="Times New Roman" w:cs="Times New Roman"/>
          <w:b/>
          <w:bCs/>
          <w:color w:val="000000"/>
          <w:kern w:val="36"/>
          <w:sz w:val="28"/>
          <w:szCs w:val="28"/>
          <w:lang w:eastAsia="uk-UA"/>
        </w:rPr>
        <w:t xml:space="preserve"> ефективності функціонування внутрішньої системи забезпечення якості</w:t>
      </w:r>
    </w:p>
    <w:p w:rsidR="00730C0D" w:rsidRPr="00BD1E0D" w:rsidRDefault="00730C0D" w:rsidP="00730C0D">
      <w:pPr>
        <w:spacing w:after="0" w:line="240" w:lineRule="auto"/>
        <w:ind w:left="2591"/>
        <w:rPr>
          <w:rFonts w:ascii="Times New Roman" w:eastAsia="Times New Roman" w:hAnsi="Times New Roman" w:cs="Times New Roman"/>
          <w:sz w:val="28"/>
          <w:szCs w:val="28"/>
          <w:lang w:eastAsia="uk-UA"/>
        </w:rPr>
      </w:pPr>
      <w:r w:rsidRPr="00BD1E0D">
        <w:rPr>
          <w:rFonts w:ascii="Times New Roman" w:eastAsia="Times New Roman" w:hAnsi="Times New Roman" w:cs="Times New Roman"/>
          <w:b/>
          <w:bCs/>
          <w:color w:val="000000"/>
          <w:sz w:val="28"/>
          <w:szCs w:val="28"/>
          <w:lang w:eastAsia="uk-UA"/>
        </w:rPr>
        <w:t>освітньої діяльності та якості освіти</w:t>
      </w:r>
    </w:p>
    <w:p w:rsidR="00730C0D" w:rsidRPr="00BD1E0D" w:rsidRDefault="00730C0D" w:rsidP="00730C0D">
      <w:pPr>
        <w:spacing w:after="0" w:line="240" w:lineRule="auto"/>
        <w:rPr>
          <w:rFonts w:ascii="Times New Roman" w:eastAsia="Times New Roman" w:hAnsi="Times New Roman" w:cs="Times New Roman"/>
          <w:sz w:val="28"/>
          <w:szCs w:val="28"/>
          <w:lang w:eastAsia="uk-UA"/>
        </w:rPr>
      </w:pPr>
    </w:p>
    <w:p w:rsidR="00730C0D" w:rsidRPr="00BD1E0D" w:rsidRDefault="00730C0D" w:rsidP="00730C0D">
      <w:pPr>
        <w:spacing w:after="0" w:line="240" w:lineRule="auto"/>
        <w:ind w:left="222"/>
        <w:jc w:val="both"/>
        <w:outlineLvl w:val="0"/>
        <w:rPr>
          <w:rFonts w:ascii="Times New Roman" w:eastAsia="Times New Roman" w:hAnsi="Times New Roman" w:cs="Times New Roman"/>
          <w:b/>
          <w:bCs/>
          <w:kern w:val="36"/>
          <w:sz w:val="28"/>
          <w:szCs w:val="28"/>
          <w:lang w:eastAsia="uk-UA"/>
        </w:rPr>
      </w:pPr>
      <w:r w:rsidRPr="00BD1E0D">
        <w:rPr>
          <w:rFonts w:ascii="Times New Roman" w:eastAsia="Times New Roman" w:hAnsi="Times New Roman" w:cs="Times New Roman"/>
          <w:b/>
          <w:bCs/>
          <w:color w:val="000000"/>
          <w:kern w:val="36"/>
          <w:sz w:val="28"/>
          <w:szCs w:val="28"/>
          <w:lang w:eastAsia="uk-UA"/>
        </w:rPr>
        <w:t>1. Освітнє середовище закладу освіти</w:t>
      </w:r>
    </w:p>
    <w:p w:rsidR="00730C0D" w:rsidRPr="00BD1E0D" w:rsidRDefault="00730C0D" w:rsidP="00BD1E0D">
      <w:pPr>
        <w:numPr>
          <w:ilvl w:val="0"/>
          <w:numId w:val="1"/>
        </w:numPr>
        <w:spacing w:after="0" w:line="240" w:lineRule="auto"/>
        <w:ind w:left="898" w:right="111"/>
        <w:textAlignment w:val="baseline"/>
        <w:rPr>
          <w:rFonts w:ascii="Times New Roman" w:eastAsia="Times New Roman" w:hAnsi="Times New Roman" w:cs="Times New Roman"/>
          <w:color w:val="000000"/>
          <w:sz w:val="28"/>
          <w:szCs w:val="28"/>
          <w:lang w:eastAsia="uk-UA"/>
        </w:rPr>
      </w:pPr>
      <w:r w:rsidRPr="00BD1E0D">
        <w:rPr>
          <w:rFonts w:ascii="Times New Roman" w:eastAsia="Times New Roman" w:hAnsi="Times New Roman" w:cs="Times New Roman"/>
          <w:color w:val="000000"/>
          <w:sz w:val="28"/>
          <w:szCs w:val="28"/>
          <w:lang w:eastAsia="uk-UA"/>
        </w:rPr>
        <w:t>Результати спостережень за освітнім середовищем, опитувань учасників освітнього процесу свідчать, що в закладі освіти вживаються заходи щодо створення безпечних та комфортних умов життєдіяльності.</w:t>
      </w:r>
    </w:p>
    <w:p w:rsidR="00730C0D" w:rsidRPr="00BD1E0D" w:rsidRDefault="00730C0D" w:rsidP="00BD1E0D">
      <w:pPr>
        <w:spacing w:after="0" w:line="240" w:lineRule="auto"/>
        <w:ind w:left="222" w:right="113"/>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Територія та приміщення школи чисті та охайні. На території відсутні колючі дерева, кущі, гриби та рослини з отруйними властивостями, зазначені у відповідному Переліку.</w:t>
      </w:r>
    </w:p>
    <w:p w:rsidR="00730C0D" w:rsidRPr="00BD1E0D" w:rsidRDefault="00730C0D" w:rsidP="00BD1E0D">
      <w:pPr>
        <w:spacing w:after="0" w:line="240" w:lineRule="auto"/>
        <w:ind w:left="222" w:right="105"/>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Огляд території щодо її безпечності для організації освітнього процесу здійснюється щоденно.</w:t>
      </w:r>
    </w:p>
    <w:p w:rsidR="00730C0D" w:rsidRPr="00BD1E0D" w:rsidRDefault="00730C0D" w:rsidP="00BD1E0D">
      <w:pPr>
        <w:spacing w:after="0" w:line="240" w:lineRule="auto"/>
        <w:ind w:left="222" w:right="111"/>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Те</w:t>
      </w:r>
      <w:r w:rsidR="00BD1E0D">
        <w:rPr>
          <w:rFonts w:ascii="Times New Roman" w:eastAsia="Times New Roman" w:hAnsi="Times New Roman" w:cs="Times New Roman"/>
          <w:color w:val="000000"/>
          <w:sz w:val="28"/>
          <w:szCs w:val="28"/>
          <w:lang w:eastAsia="uk-UA"/>
        </w:rPr>
        <w:t>риторія ділянки закладу не</w:t>
      </w:r>
      <w:r w:rsidRPr="00BD1E0D">
        <w:rPr>
          <w:rFonts w:ascii="Times New Roman" w:eastAsia="Times New Roman" w:hAnsi="Times New Roman" w:cs="Times New Roman"/>
          <w:color w:val="000000"/>
          <w:sz w:val="28"/>
          <w:szCs w:val="28"/>
          <w:lang w:eastAsia="uk-UA"/>
        </w:rPr>
        <w:t xml:space="preserve"> освітлюється у </w:t>
      </w:r>
      <w:r w:rsidR="00BD1E0D">
        <w:rPr>
          <w:rFonts w:ascii="Times New Roman" w:eastAsia="Times New Roman" w:hAnsi="Times New Roman" w:cs="Times New Roman"/>
          <w:color w:val="000000"/>
          <w:sz w:val="28"/>
          <w:szCs w:val="28"/>
          <w:lang w:eastAsia="uk-UA"/>
        </w:rPr>
        <w:t>вечірній та нічний час.</w:t>
      </w:r>
    </w:p>
    <w:p w:rsidR="00730C0D" w:rsidRPr="00BD1E0D" w:rsidRDefault="00730C0D" w:rsidP="00BD1E0D">
      <w:pPr>
        <w:spacing w:after="0" w:line="240" w:lineRule="auto"/>
        <w:ind w:left="222" w:right="113"/>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Територія закладу не доступна для несанкціонованого заїзду транспортних засобів. Проте , територія частково неогороджена .</w:t>
      </w:r>
    </w:p>
    <w:p w:rsidR="00730C0D" w:rsidRPr="00BD1E0D" w:rsidRDefault="00730C0D" w:rsidP="00BD1E0D">
      <w:pPr>
        <w:spacing w:after="0" w:line="240" w:lineRule="auto"/>
        <w:ind w:left="222" w:right="112"/>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У приміщення закладу допускаються виключно учасники освітнього процесу.</w:t>
      </w:r>
    </w:p>
    <w:p w:rsidR="00730C0D" w:rsidRPr="00BD1E0D" w:rsidRDefault="00BD1E0D" w:rsidP="00BD1E0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00730C0D" w:rsidRPr="00BD1E0D">
        <w:rPr>
          <w:rFonts w:ascii="Times New Roman" w:eastAsia="Times New Roman" w:hAnsi="Times New Roman" w:cs="Times New Roman"/>
          <w:color w:val="000000"/>
          <w:sz w:val="28"/>
          <w:szCs w:val="28"/>
          <w:lang w:eastAsia="uk-UA"/>
        </w:rPr>
        <w:t xml:space="preserve">Кількість учнів закладу освіти не перевищує його </w:t>
      </w:r>
      <w:proofErr w:type="spellStart"/>
      <w:r w:rsidR="00730C0D" w:rsidRPr="00BD1E0D">
        <w:rPr>
          <w:rFonts w:ascii="Times New Roman" w:eastAsia="Times New Roman" w:hAnsi="Times New Roman" w:cs="Times New Roman"/>
          <w:color w:val="000000"/>
          <w:sz w:val="28"/>
          <w:szCs w:val="28"/>
          <w:lang w:eastAsia="uk-UA"/>
        </w:rPr>
        <w:t>проєктну</w:t>
      </w:r>
      <w:proofErr w:type="spellEnd"/>
      <w:r w:rsidR="00730C0D" w:rsidRPr="00BD1E0D">
        <w:rPr>
          <w:rFonts w:ascii="Times New Roman" w:eastAsia="Times New Roman" w:hAnsi="Times New Roman" w:cs="Times New Roman"/>
          <w:color w:val="000000"/>
          <w:sz w:val="28"/>
          <w:szCs w:val="28"/>
          <w:lang w:eastAsia="uk-UA"/>
        </w:rPr>
        <w:t xml:space="preserve"> потужність.</w:t>
      </w:r>
    </w:p>
    <w:p w:rsidR="00730C0D" w:rsidRPr="00BD1E0D" w:rsidRDefault="00730C0D" w:rsidP="00BD1E0D">
      <w:pPr>
        <w:spacing w:before="21" w:after="0" w:line="240" w:lineRule="auto"/>
        <w:ind w:left="222" w:right="109"/>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Класні кімнати 1-4 класів розміщені на першому поверсі</w:t>
      </w:r>
      <w:r w:rsidR="00BD1E0D">
        <w:rPr>
          <w:rFonts w:ascii="Times New Roman" w:eastAsia="Times New Roman" w:hAnsi="Times New Roman" w:cs="Times New Roman"/>
          <w:color w:val="000000"/>
          <w:sz w:val="28"/>
          <w:szCs w:val="28"/>
          <w:lang w:eastAsia="uk-UA"/>
        </w:rPr>
        <w:t xml:space="preserve"> окремого корпусу. Початкова школа </w:t>
      </w:r>
      <w:r w:rsidRPr="00BD1E0D">
        <w:rPr>
          <w:rFonts w:ascii="Times New Roman" w:eastAsia="Times New Roman" w:hAnsi="Times New Roman" w:cs="Times New Roman"/>
          <w:color w:val="000000"/>
          <w:sz w:val="28"/>
          <w:szCs w:val="28"/>
          <w:lang w:eastAsia="uk-UA"/>
        </w:rPr>
        <w:t xml:space="preserve"> відокремлена від навчальних приміщень для здобувачів базової середньої освіти.</w:t>
      </w:r>
    </w:p>
    <w:p w:rsidR="00730C0D" w:rsidRPr="00BD1E0D" w:rsidRDefault="00BD1E0D" w:rsidP="00BD1E0D">
      <w:pPr>
        <w:spacing w:before="1" w:after="0" w:line="240" w:lineRule="auto"/>
        <w:ind w:right="109"/>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00730C0D" w:rsidRPr="00BD1E0D">
        <w:rPr>
          <w:rFonts w:ascii="Times New Roman" w:eastAsia="Times New Roman" w:hAnsi="Times New Roman" w:cs="Times New Roman"/>
          <w:color w:val="000000"/>
          <w:sz w:val="28"/>
          <w:szCs w:val="28"/>
          <w:lang w:eastAsia="uk-UA"/>
        </w:rPr>
        <w:t xml:space="preserve">У закладі є </w:t>
      </w:r>
      <w:r>
        <w:rPr>
          <w:rFonts w:ascii="Times New Roman" w:eastAsia="Times New Roman" w:hAnsi="Times New Roman" w:cs="Times New Roman"/>
          <w:color w:val="000000"/>
          <w:sz w:val="28"/>
          <w:szCs w:val="28"/>
          <w:lang w:eastAsia="uk-UA"/>
        </w:rPr>
        <w:t>два спортивні</w:t>
      </w:r>
      <w:r w:rsidR="00730C0D" w:rsidRPr="00BD1E0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майданчики, волейбольна площадка, турніки, яма       для стрибків в довжину, велике футбольне поле.</w:t>
      </w:r>
    </w:p>
    <w:p w:rsidR="00730C0D" w:rsidRPr="00BD1E0D" w:rsidRDefault="00730C0D" w:rsidP="00BD1E0D">
      <w:pPr>
        <w:spacing w:before="4" w:after="0" w:line="240" w:lineRule="auto"/>
        <w:ind w:left="222" w:right="106"/>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Забезпечено щоденне вологе прибирання всіх приміщень та санвузлів. Виконуються вимоги до режиму освітлення приміщень. Температурний режим відповідає вимогам, забезпечено контроль за дотриманням Санітарного регламенту, епідеміологічного та повітряно-теплового режиму в навчальних приміщеннях в умовах адаптивного карантину. Це підтверджується результатами спостереження за освітнім середовищем та відповідями в анкетах учнів. Більшість батьків та учнів задовольняє чистота території та приміщення навчального закладу.</w:t>
      </w:r>
    </w:p>
    <w:p w:rsidR="00730C0D" w:rsidRPr="00BD1E0D" w:rsidRDefault="00730C0D" w:rsidP="00BD1E0D">
      <w:pPr>
        <w:spacing w:after="0" w:line="240" w:lineRule="auto"/>
        <w:ind w:left="222" w:right="111"/>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Питний режим в умовах карантинних обмежень забезпечено. Учні носять з собою негазовану питну воду.</w:t>
      </w:r>
    </w:p>
    <w:p w:rsidR="00730C0D" w:rsidRPr="00BD1E0D" w:rsidRDefault="00730C0D" w:rsidP="00BD1E0D">
      <w:pPr>
        <w:spacing w:after="0" w:line="240" w:lineRule="auto"/>
        <w:ind w:left="222" w:right="112"/>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 xml:space="preserve">Для учасників освітнього процесу в закладі </w:t>
      </w:r>
      <w:proofErr w:type="spellStart"/>
      <w:r w:rsidRPr="00BD1E0D">
        <w:rPr>
          <w:rFonts w:ascii="Times New Roman" w:eastAsia="Times New Roman" w:hAnsi="Times New Roman" w:cs="Times New Roman"/>
          <w:color w:val="000000"/>
          <w:sz w:val="28"/>
          <w:szCs w:val="28"/>
          <w:lang w:eastAsia="uk-UA"/>
        </w:rPr>
        <w:t>облаштовано</w:t>
      </w:r>
      <w:proofErr w:type="spellEnd"/>
      <w:r w:rsidRPr="00BD1E0D">
        <w:rPr>
          <w:rFonts w:ascii="Times New Roman" w:eastAsia="Times New Roman" w:hAnsi="Times New Roman" w:cs="Times New Roman"/>
          <w:color w:val="000000"/>
          <w:sz w:val="28"/>
          <w:szCs w:val="28"/>
          <w:lang w:eastAsia="uk-UA"/>
        </w:rPr>
        <w:t xml:space="preserve"> внутрішні вбиральні, де наявні рукомийники,</w:t>
      </w:r>
      <w:r w:rsidR="00BD1E0D">
        <w:rPr>
          <w:rFonts w:ascii="Times New Roman" w:eastAsia="Times New Roman" w:hAnsi="Times New Roman" w:cs="Times New Roman"/>
          <w:color w:val="000000"/>
          <w:sz w:val="28"/>
          <w:szCs w:val="28"/>
          <w:lang w:eastAsia="uk-UA"/>
        </w:rPr>
        <w:t xml:space="preserve"> </w:t>
      </w:r>
      <w:proofErr w:type="spellStart"/>
      <w:r w:rsidR="00BD1E0D">
        <w:rPr>
          <w:rFonts w:ascii="Times New Roman" w:eastAsia="Times New Roman" w:hAnsi="Times New Roman" w:cs="Times New Roman"/>
          <w:color w:val="000000"/>
          <w:sz w:val="28"/>
          <w:szCs w:val="28"/>
          <w:lang w:eastAsia="uk-UA"/>
        </w:rPr>
        <w:t>диспенсери</w:t>
      </w:r>
      <w:proofErr w:type="spellEnd"/>
      <w:r w:rsidR="00BD1E0D">
        <w:rPr>
          <w:rFonts w:ascii="Times New Roman" w:eastAsia="Times New Roman" w:hAnsi="Times New Roman" w:cs="Times New Roman"/>
          <w:color w:val="000000"/>
          <w:sz w:val="28"/>
          <w:szCs w:val="28"/>
          <w:lang w:eastAsia="uk-UA"/>
        </w:rPr>
        <w:t xml:space="preserve"> для мила та </w:t>
      </w:r>
      <w:proofErr w:type="spellStart"/>
      <w:r w:rsidR="00BD1E0D">
        <w:rPr>
          <w:rFonts w:ascii="Times New Roman" w:eastAsia="Times New Roman" w:hAnsi="Times New Roman" w:cs="Times New Roman"/>
          <w:color w:val="000000"/>
          <w:sz w:val="28"/>
          <w:szCs w:val="28"/>
          <w:lang w:eastAsia="uk-UA"/>
        </w:rPr>
        <w:t>електро-</w:t>
      </w:r>
      <w:proofErr w:type="spellEnd"/>
      <w:r w:rsidRPr="00BD1E0D">
        <w:rPr>
          <w:rFonts w:ascii="Times New Roman" w:eastAsia="Times New Roman" w:hAnsi="Times New Roman" w:cs="Times New Roman"/>
          <w:color w:val="000000"/>
          <w:sz w:val="28"/>
          <w:szCs w:val="28"/>
          <w:lang w:eastAsia="uk-UA"/>
        </w:rPr>
        <w:t xml:space="preserve"> рушники.</w:t>
      </w:r>
      <w:r w:rsidRPr="00BD1E0D">
        <w:rPr>
          <w:rFonts w:ascii="Times New Roman" w:eastAsia="Times New Roman" w:hAnsi="Times New Roman" w:cs="Times New Roman"/>
          <w:color w:val="000000"/>
          <w:sz w:val="28"/>
          <w:szCs w:val="28"/>
          <w:lang w:eastAsia="uk-UA"/>
        </w:rPr>
        <w:br/>
        <w:t xml:space="preserve">У класах початкової школи </w:t>
      </w:r>
      <w:proofErr w:type="spellStart"/>
      <w:r w:rsidRPr="00BD1E0D">
        <w:rPr>
          <w:rFonts w:ascii="Times New Roman" w:eastAsia="Times New Roman" w:hAnsi="Times New Roman" w:cs="Times New Roman"/>
          <w:color w:val="000000"/>
          <w:sz w:val="28"/>
          <w:szCs w:val="28"/>
          <w:lang w:eastAsia="uk-UA"/>
        </w:rPr>
        <w:t>облаштовані</w:t>
      </w:r>
      <w:proofErr w:type="spellEnd"/>
      <w:r w:rsidRPr="00BD1E0D">
        <w:rPr>
          <w:rFonts w:ascii="Times New Roman" w:eastAsia="Times New Roman" w:hAnsi="Times New Roman" w:cs="Times New Roman"/>
          <w:color w:val="000000"/>
          <w:sz w:val="28"/>
          <w:szCs w:val="28"/>
          <w:lang w:eastAsia="uk-UA"/>
        </w:rPr>
        <w:t xml:space="preserve"> місця для відпочинку. Водночас є потреба в створенні додаткових місць відпочинку для учасників освітнього процесу в коридорах та на шкільному подвір’ї.</w:t>
      </w:r>
    </w:p>
    <w:p w:rsidR="00730C0D" w:rsidRPr="00BD1E0D" w:rsidRDefault="00730C0D" w:rsidP="00BD1E0D">
      <w:pPr>
        <w:numPr>
          <w:ilvl w:val="0"/>
          <w:numId w:val="2"/>
        </w:numPr>
        <w:spacing w:after="0" w:line="240" w:lineRule="auto"/>
        <w:ind w:right="112"/>
        <w:textAlignment w:val="baseline"/>
        <w:rPr>
          <w:rFonts w:ascii="Times New Roman" w:eastAsia="Times New Roman" w:hAnsi="Times New Roman" w:cs="Times New Roman"/>
          <w:color w:val="000000"/>
          <w:sz w:val="28"/>
          <w:szCs w:val="28"/>
          <w:lang w:eastAsia="uk-UA"/>
        </w:rPr>
      </w:pPr>
      <w:r w:rsidRPr="00BD1E0D">
        <w:rPr>
          <w:rFonts w:ascii="Times New Roman" w:eastAsia="Times New Roman" w:hAnsi="Times New Roman" w:cs="Times New Roman"/>
          <w:color w:val="000000"/>
          <w:sz w:val="28"/>
          <w:szCs w:val="28"/>
          <w:lang w:eastAsia="uk-UA"/>
        </w:rPr>
        <w:t xml:space="preserve">Класні кімнати початкової школи  </w:t>
      </w:r>
      <w:proofErr w:type="spellStart"/>
      <w:r w:rsidRPr="00BD1E0D">
        <w:rPr>
          <w:rFonts w:ascii="Times New Roman" w:eastAsia="Times New Roman" w:hAnsi="Times New Roman" w:cs="Times New Roman"/>
          <w:color w:val="000000"/>
          <w:sz w:val="28"/>
          <w:szCs w:val="28"/>
          <w:lang w:eastAsia="uk-UA"/>
        </w:rPr>
        <w:t>облаштовані</w:t>
      </w:r>
      <w:proofErr w:type="spellEnd"/>
      <w:r w:rsidRPr="00BD1E0D">
        <w:rPr>
          <w:rFonts w:ascii="Times New Roman" w:eastAsia="Times New Roman" w:hAnsi="Times New Roman" w:cs="Times New Roman"/>
          <w:color w:val="000000"/>
          <w:sz w:val="28"/>
          <w:szCs w:val="28"/>
          <w:lang w:eastAsia="uk-UA"/>
        </w:rPr>
        <w:t xml:space="preserve"> з урахуванням необхідної кількості засобів навчання та обладнання НУШ. </w:t>
      </w:r>
    </w:p>
    <w:p w:rsidR="00730C0D" w:rsidRPr="00BD1E0D" w:rsidRDefault="00730C0D" w:rsidP="00BD1E0D">
      <w:pPr>
        <w:numPr>
          <w:ilvl w:val="0"/>
          <w:numId w:val="3"/>
        </w:numPr>
        <w:spacing w:after="0" w:line="240" w:lineRule="auto"/>
        <w:ind w:right="111"/>
        <w:textAlignment w:val="baseline"/>
        <w:rPr>
          <w:rFonts w:ascii="Times New Roman" w:eastAsia="Times New Roman" w:hAnsi="Times New Roman" w:cs="Times New Roman"/>
          <w:color w:val="000000"/>
          <w:sz w:val="28"/>
          <w:szCs w:val="28"/>
          <w:lang w:eastAsia="uk-UA"/>
        </w:rPr>
      </w:pPr>
      <w:r w:rsidRPr="00BD1E0D">
        <w:rPr>
          <w:rFonts w:ascii="Times New Roman" w:eastAsia="Times New Roman" w:hAnsi="Times New Roman" w:cs="Times New Roman"/>
          <w:color w:val="000000"/>
          <w:sz w:val="28"/>
          <w:szCs w:val="28"/>
          <w:lang w:eastAsia="uk-UA"/>
        </w:rPr>
        <w:t xml:space="preserve">Педагогічні працівники систематично проходять інструктажі та навчання з питань охорони праці та надання </w:t>
      </w:r>
      <w:proofErr w:type="spellStart"/>
      <w:r w:rsidRPr="00BD1E0D">
        <w:rPr>
          <w:rFonts w:ascii="Times New Roman" w:eastAsia="Times New Roman" w:hAnsi="Times New Roman" w:cs="Times New Roman"/>
          <w:color w:val="000000"/>
          <w:sz w:val="28"/>
          <w:szCs w:val="28"/>
          <w:lang w:eastAsia="uk-UA"/>
        </w:rPr>
        <w:t>домедичної</w:t>
      </w:r>
      <w:proofErr w:type="spellEnd"/>
      <w:r w:rsidRPr="00BD1E0D">
        <w:rPr>
          <w:rFonts w:ascii="Times New Roman" w:eastAsia="Times New Roman" w:hAnsi="Times New Roman" w:cs="Times New Roman"/>
          <w:color w:val="000000"/>
          <w:sz w:val="28"/>
          <w:szCs w:val="28"/>
          <w:lang w:eastAsia="uk-UA"/>
        </w:rPr>
        <w:t xml:space="preserve"> допомоги та, у разі </w:t>
      </w:r>
      <w:r w:rsidRPr="00BD1E0D">
        <w:rPr>
          <w:rFonts w:ascii="Times New Roman" w:eastAsia="Times New Roman" w:hAnsi="Times New Roman" w:cs="Times New Roman"/>
          <w:color w:val="000000"/>
          <w:sz w:val="28"/>
          <w:szCs w:val="28"/>
          <w:lang w:eastAsia="uk-UA"/>
        </w:rPr>
        <w:lastRenderedPageBreak/>
        <w:t>нещасного випадку, діють у встановленому порядку, про що свідчать 95 % респондентів.</w:t>
      </w:r>
    </w:p>
    <w:p w:rsidR="00730C0D" w:rsidRPr="00BD1E0D" w:rsidRDefault="00730C0D" w:rsidP="00BD1E0D">
      <w:pPr>
        <w:numPr>
          <w:ilvl w:val="0"/>
          <w:numId w:val="4"/>
        </w:numPr>
        <w:spacing w:after="0" w:line="240" w:lineRule="auto"/>
        <w:ind w:right="105"/>
        <w:textAlignment w:val="baseline"/>
        <w:rPr>
          <w:rFonts w:ascii="Times New Roman" w:eastAsia="Times New Roman" w:hAnsi="Times New Roman" w:cs="Times New Roman"/>
          <w:color w:val="000000"/>
          <w:sz w:val="28"/>
          <w:szCs w:val="28"/>
          <w:lang w:eastAsia="uk-UA"/>
        </w:rPr>
      </w:pPr>
      <w:r w:rsidRPr="00BD1E0D">
        <w:rPr>
          <w:rFonts w:ascii="Times New Roman" w:eastAsia="Times New Roman" w:hAnsi="Times New Roman" w:cs="Times New Roman"/>
          <w:color w:val="000000"/>
          <w:sz w:val="28"/>
          <w:szCs w:val="28"/>
          <w:lang w:eastAsia="uk-UA"/>
        </w:rPr>
        <w:t xml:space="preserve"> Умови для харчування учнів і педагогічних працівників потребують покращення. Харчування у закладі </w:t>
      </w:r>
      <w:proofErr w:type="spellStart"/>
      <w:r w:rsidRPr="00BD1E0D">
        <w:rPr>
          <w:rFonts w:ascii="Times New Roman" w:eastAsia="Times New Roman" w:hAnsi="Times New Roman" w:cs="Times New Roman"/>
          <w:color w:val="000000"/>
          <w:sz w:val="28"/>
          <w:szCs w:val="28"/>
          <w:lang w:eastAsia="uk-UA"/>
        </w:rPr>
        <w:t>довізне</w:t>
      </w:r>
      <w:proofErr w:type="spellEnd"/>
      <w:r w:rsidRPr="00BD1E0D">
        <w:rPr>
          <w:rFonts w:ascii="Times New Roman" w:eastAsia="Times New Roman" w:hAnsi="Times New Roman" w:cs="Times New Roman"/>
          <w:color w:val="000000"/>
          <w:sz w:val="28"/>
          <w:szCs w:val="28"/>
          <w:lang w:eastAsia="uk-UA"/>
        </w:rPr>
        <w:t xml:space="preserve"> . За результатами опитування встановлено, що більшість школярів та батьків загалом не задовольняють умови організації харчування в закладі.</w:t>
      </w:r>
    </w:p>
    <w:p w:rsidR="00730C0D" w:rsidRPr="00BD1E0D" w:rsidRDefault="00BD1E0D" w:rsidP="00BD1E0D">
      <w:pPr>
        <w:numPr>
          <w:ilvl w:val="0"/>
          <w:numId w:val="5"/>
        </w:numPr>
        <w:spacing w:after="0" w:line="240" w:lineRule="auto"/>
        <w:ind w:right="110"/>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закладі немає комп</w:t>
      </w:r>
      <w:r w:rsidRPr="00BD1E0D">
        <w:rPr>
          <w:rFonts w:ascii="Times New Roman" w:eastAsia="Times New Roman" w:hAnsi="Times New Roman" w:cs="Times New Roman"/>
          <w:color w:val="000000"/>
          <w:sz w:val="28"/>
          <w:szCs w:val="28"/>
          <w:lang w:eastAsia="uk-UA"/>
        </w:rPr>
        <w:t>’ютерного</w:t>
      </w:r>
      <w:r w:rsidR="00730C0D" w:rsidRPr="00BD1E0D">
        <w:rPr>
          <w:rFonts w:ascii="Times New Roman" w:eastAsia="Times New Roman" w:hAnsi="Times New Roman" w:cs="Times New Roman"/>
          <w:color w:val="000000"/>
          <w:sz w:val="28"/>
          <w:szCs w:val="28"/>
          <w:lang w:eastAsia="uk-UA"/>
        </w:rPr>
        <w:t xml:space="preserve"> класу. </w:t>
      </w:r>
    </w:p>
    <w:p w:rsidR="00730C0D" w:rsidRPr="00BD1E0D" w:rsidRDefault="00730C0D" w:rsidP="001F7E22">
      <w:pPr>
        <w:spacing w:after="0" w:line="240" w:lineRule="auto"/>
        <w:ind w:right="106"/>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З учасниками освітнього процесу проводиться просвітницька робота з питань кібербезпеки та попередження кібербулінгу. Більшість здобувачів освіти та їхніх батьків поінформовані щодо безпечного використання мережі Інтернет та дотримуються загальноприйнятих правил безпечного користування нею.</w:t>
      </w:r>
    </w:p>
    <w:p w:rsidR="00730C0D" w:rsidRPr="001F7E22" w:rsidRDefault="001F7E22" w:rsidP="001F7E22">
      <w:pPr>
        <w:spacing w:after="0" w:line="240" w:lineRule="auto"/>
        <w:ind w:right="108"/>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7.       </w:t>
      </w:r>
      <w:r w:rsidR="00730C0D" w:rsidRPr="001F7E22">
        <w:rPr>
          <w:rFonts w:ascii="Times New Roman" w:eastAsia="Times New Roman" w:hAnsi="Times New Roman" w:cs="Times New Roman"/>
          <w:color w:val="000000"/>
          <w:sz w:val="28"/>
          <w:szCs w:val="28"/>
          <w:lang w:eastAsia="uk-UA"/>
        </w:rPr>
        <w:t>Заклад освіти сприяє адаптації педагогічних працівників до професійної діяльності. Також ведеться робота з адаптації здобувачів освіти до освітнього процесу. Здійснюється моніторинг виявлення рівня адаптації учнів, проводиться анкетування, діагностика, бесіди з метою згуртування учнівського колективу. Більшість батьків (62,5 %) зазначили, що у їхньої дитини не виникали проблеми з адаптацією у закладі освіти, проте частина дітей усе ж таки їх мала. Це свідчить про те, що у закладі освіти недостатньо проводиться робота по адаптації учнів до освітнього процесу.</w:t>
      </w:r>
      <w:r w:rsidR="00730C0D" w:rsidRPr="001F7E22">
        <w:rPr>
          <w:rFonts w:ascii="Times New Roman" w:eastAsia="Times New Roman" w:hAnsi="Times New Roman" w:cs="Times New Roman"/>
          <w:color w:val="000000"/>
          <w:sz w:val="28"/>
          <w:szCs w:val="28"/>
          <w:lang w:eastAsia="uk-UA"/>
        </w:rPr>
        <w:br/>
      </w:r>
      <w:r>
        <w:rPr>
          <w:rFonts w:ascii="Times New Roman" w:eastAsia="Times New Roman" w:hAnsi="Times New Roman" w:cs="Times New Roman"/>
          <w:color w:val="000000"/>
          <w:sz w:val="28"/>
          <w:szCs w:val="28"/>
          <w:lang w:eastAsia="uk-UA"/>
        </w:rPr>
        <w:t>8</w:t>
      </w:r>
      <w:r w:rsidR="00730C0D" w:rsidRPr="00BD1E0D">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00730C0D" w:rsidRPr="00BD1E0D">
        <w:rPr>
          <w:rFonts w:ascii="Times New Roman" w:eastAsia="Times New Roman" w:hAnsi="Times New Roman" w:cs="Times New Roman"/>
          <w:color w:val="000000"/>
          <w:sz w:val="28"/>
          <w:szCs w:val="28"/>
          <w:lang w:eastAsia="uk-UA"/>
        </w:rPr>
        <w:t xml:space="preserve"> Переважна більшість учасників освітнього процесу вважають освітнє середовище закладу безпечним і психологічно комфортним.</w:t>
      </w:r>
    </w:p>
    <w:p w:rsidR="00730C0D" w:rsidRPr="00BD1E0D" w:rsidRDefault="001F7E22" w:rsidP="001F7E22">
      <w:pPr>
        <w:spacing w:after="0" w:line="240" w:lineRule="auto"/>
        <w:ind w:right="107"/>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9.         </w:t>
      </w:r>
      <w:r w:rsidR="00730C0D" w:rsidRPr="00BD1E0D">
        <w:rPr>
          <w:rFonts w:ascii="Times New Roman" w:eastAsia="Times New Roman" w:hAnsi="Times New Roman" w:cs="Times New Roman"/>
          <w:color w:val="000000"/>
          <w:sz w:val="28"/>
          <w:szCs w:val="28"/>
          <w:lang w:eastAsia="uk-UA"/>
        </w:rPr>
        <w:t xml:space="preserve"> У закладі здійснюється аналіз відвідування здобувачами освіти навчальних занять, з’ясовуються причини відсутності учнів.</w:t>
      </w:r>
    </w:p>
    <w:p w:rsidR="00730C0D" w:rsidRPr="00BD1E0D" w:rsidRDefault="00730C0D" w:rsidP="001F7E22">
      <w:pPr>
        <w:spacing w:after="0" w:line="240" w:lineRule="auto"/>
        <w:ind w:right="106"/>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Правила поведінки учасників освітнього процесу в закладі освіти забезпечують дотримання етичних норм, прав і свобод людини. Між учасниками освітнього процесу не спостерігаються випадки образливої поведінки, не відбуваються прояви фізичного та психічного насильства. Результати опитування свідчить, що переважна більшість здобувачів освіти (80,7%), батьків (88,8 %) ознайомлені з правилами поведінки і вказали, що їх дотримуються. Правила поведінки для учасників освітнього процесу оприлюднені на офіційному сайті закладу. Ці правила формують позитивну мотивацію учасників освітнього процесу.</w:t>
      </w:r>
    </w:p>
    <w:p w:rsidR="00730C0D" w:rsidRPr="00BD1E0D" w:rsidRDefault="001F7E22" w:rsidP="001F7E22">
      <w:pPr>
        <w:spacing w:after="0" w:line="240" w:lineRule="auto"/>
        <w:ind w:right="112"/>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10.        </w:t>
      </w:r>
      <w:r w:rsidR="00730C0D" w:rsidRPr="00BD1E0D">
        <w:rPr>
          <w:rFonts w:ascii="Times New Roman" w:eastAsia="Times New Roman" w:hAnsi="Times New Roman" w:cs="Times New Roman"/>
          <w:color w:val="000000"/>
          <w:sz w:val="28"/>
          <w:szCs w:val="28"/>
          <w:lang w:eastAsia="uk-UA"/>
        </w:rPr>
        <w:t xml:space="preserve"> У закладі освіти розроблено та оприлюднено план заходів із запобігання та протидії </w:t>
      </w:r>
      <w:proofErr w:type="spellStart"/>
      <w:r w:rsidR="00730C0D" w:rsidRPr="00BD1E0D">
        <w:rPr>
          <w:rFonts w:ascii="Times New Roman" w:eastAsia="Times New Roman" w:hAnsi="Times New Roman" w:cs="Times New Roman"/>
          <w:color w:val="000000"/>
          <w:sz w:val="28"/>
          <w:szCs w:val="28"/>
          <w:lang w:eastAsia="uk-UA"/>
        </w:rPr>
        <w:t>булінгу</w:t>
      </w:r>
      <w:proofErr w:type="spellEnd"/>
      <w:r w:rsidR="00730C0D" w:rsidRPr="00BD1E0D">
        <w:rPr>
          <w:rFonts w:ascii="Times New Roman" w:eastAsia="Times New Roman" w:hAnsi="Times New Roman" w:cs="Times New Roman"/>
          <w:color w:val="000000"/>
          <w:sz w:val="28"/>
          <w:szCs w:val="28"/>
          <w:lang w:eastAsia="uk-UA"/>
        </w:rPr>
        <w:t xml:space="preserve">. Випадків </w:t>
      </w:r>
      <w:proofErr w:type="spellStart"/>
      <w:r w:rsidR="00730C0D" w:rsidRPr="00BD1E0D">
        <w:rPr>
          <w:rFonts w:ascii="Times New Roman" w:eastAsia="Times New Roman" w:hAnsi="Times New Roman" w:cs="Times New Roman"/>
          <w:color w:val="000000"/>
          <w:sz w:val="28"/>
          <w:szCs w:val="28"/>
          <w:lang w:eastAsia="uk-UA"/>
        </w:rPr>
        <w:t>булінгу</w:t>
      </w:r>
      <w:proofErr w:type="spellEnd"/>
      <w:r w:rsidR="00730C0D" w:rsidRPr="00BD1E0D">
        <w:rPr>
          <w:rFonts w:ascii="Times New Roman" w:eastAsia="Times New Roman" w:hAnsi="Times New Roman" w:cs="Times New Roman"/>
          <w:color w:val="000000"/>
          <w:sz w:val="28"/>
          <w:szCs w:val="28"/>
          <w:lang w:eastAsia="uk-UA"/>
        </w:rPr>
        <w:t xml:space="preserve"> не було зафіксовано. Але з метою недопущення проявів </w:t>
      </w:r>
      <w:proofErr w:type="spellStart"/>
      <w:r w:rsidR="00730C0D" w:rsidRPr="00BD1E0D">
        <w:rPr>
          <w:rFonts w:ascii="Times New Roman" w:eastAsia="Times New Roman" w:hAnsi="Times New Roman" w:cs="Times New Roman"/>
          <w:color w:val="000000"/>
          <w:sz w:val="28"/>
          <w:szCs w:val="28"/>
          <w:lang w:eastAsia="uk-UA"/>
        </w:rPr>
        <w:t>булінгу</w:t>
      </w:r>
      <w:proofErr w:type="spellEnd"/>
      <w:r w:rsidR="00730C0D" w:rsidRPr="00BD1E0D">
        <w:rPr>
          <w:rFonts w:ascii="Times New Roman" w:eastAsia="Times New Roman" w:hAnsi="Times New Roman" w:cs="Times New Roman"/>
          <w:color w:val="000000"/>
          <w:sz w:val="28"/>
          <w:szCs w:val="28"/>
          <w:lang w:eastAsia="uk-UA"/>
        </w:rPr>
        <w:t xml:space="preserve"> та інших форм насильства, проводять превентивні заходи за участі відповідних служб.</w:t>
      </w:r>
    </w:p>
    <w:p w:rsidR="00730C0D" w:rsidRPr="00BD1E0D" w:rsidRDefault="00730C0D" w:rsidP="001F7E22">
      <w:pPr>
        <w:spacing w:after="0" w:line="240" w:lineRule="auto"/>
        <w:ind w:right="104" w:firstLine="707"/>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 xml:space="preserve">Більшість учнів і батьків підтверджують, що класні керівники і працівники психологічної служби проводять роз’яснювальну роботу щодо попередження проявів </w:t>
      </w:r>
      <w:proofErr w:type="spellStart"/>
      <w:r w:rsidRPr="00BD1E0D">
        <w:rPr>
          <w:rFonts w:ascii="Times New Roman" w:eastAsia="Times New Roman" w:hAnsi="Times New Roman" w:cs="Times New Roman"/>
          <w:color w:val="000000"/>
          <w:sz w:val="28"/>
          <w:szCs w:val="28"/>
          <w:lang w:eastAsia="uk-UA"/>
        </w:rPr>
        <w:t>булінгу</w:t>
      </w:r>
      <w:proofErr w:type="spellEnd"/>
      <w:r w:rsidRPr="00BD1E0D">
        <w:rPr>
          <w:rFonts w:ascii="Times New Roman" w:eastAsia="Times New Roman" w:hAnsi="Times New Roman" w:cs="Times New Roman"/>
          <w:color w:val="000000"/>
          <w:sz w:val="28"/>
          <w:szCs w:val="28"/>
          <w:lang w:eastAsia="uk-UA"/>
        </w:rPr>
        <w:t xml:space="preserve"> та інших форм насильства. 95 % опитаних учнів засвідчили, що в закладі відсутній </w:t>
      </w:r>
      <w:proofErr w:type="spellStart"/>
      <w:r w:rsidRPr="00BD1E0D">
        <w:rPr>
          <w:rFonts w:ascii="Times New Roman" w:eastAsia="Times New Roman" w:hAnsi="Times New Roman" w:cs="Times New Roman"/>
          <w:color w:val="000000"/>
          <w:sz w:val="28"/>
          <w:szCs w:val="28"/>
          <w:lang w:eastAsia="uk-UA"/>
        </w:rPr>
        <w:t>булінг</w:t>
      </w:r>
      <w:proofErr w:type="spellEnd"/>
      <w:r w:rsidRPr="00BD1E0D">
        <w:rPr>
          <w:rFonts w:ascii="Times New Roman" w:eastAsia="Times New Roman" w:hAnsi="Times New Roman" w:cs="Times New Roman"/>
          <w:color w:val="000000"/>
          <w:sz w:val="28"/>
          <w:szCs w:val="28"/>
          <w:lang w:eastAsia="uk-UA"/>
        </w:rPr>
        <w:t xml:space="preserve"> (цькування) учасників освітнього процесу, проте зустрічалися випадки кепкування чи агресії. З цього приводу учасники освітнього процесу зверталися за допомогою до класного керівника та практичного психолога і проблеми вирішувались конструктивно, а подібних випадків більше не траплялося.</w:t>
      </w:r>
    </w:p>
    <w:p w:rsidR="00730C0D" w:rsidRPr="001F7E22" w:rsidRDefault="001F7E22" w:rsidP="001F7E22">
      <w:pPr>
        <w:spacing w:after="0" w:line="240" w:lineRule="auto"/>
        <w:ind w:right="106"/>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11.         </w:t>
      </w:r>
      <w:r w:rsidR="00730C0D" w:rsidRPr="001F7E22">
        <w:rPr>
          <w:rFonts w:ascii="Times New Roman" w:eastAsia="Times New Roman" w:hAnsi="Times New Roman" w:cs="Times New Roman"/>
          <w:color w:val="000000"/>
          <w:sz w:val="28"/>
          <w:szCs w:val="28"/>
          <w:lang w:eastAsia="uk-UA"/>
        </w:rPr>
        <w:t>У закладі освіти формуються навички здорового способу життя здобувачів освіти через проведення  Дня здоров’я,</w:t>
      </w:r>
      <w:r w:rsidR="00730C0D" w:rsidRPr="001F7E22">
        <w:rPr>
          <w:rFonts w:ascii="Times New Roman" w:eastAsia="Times New Roman" w:hAnsi="Times New Roman" w:cs="Times New Roman"/>
          <w:color w:val="000000"/>
          <w:sz w:val="28"/>
          <w:szCs w:val="28"/>
          <w:lang w:eastAsia="uk-UA"/>
        </w:rPr>
        <w:br/>
      </w:r>
    </w:p>
    <w:p w:rsidR="00730C0D" w:rsidRPr="00BD1E0D" w:rsidRDefault="001F7E22" w:rsidP="001F7E22">
      <w:pPr>
        <w:spacing w:before="1" w:after="0" w:line="240" w:lineRule="auto"/>
        <w:ind w:right="108"/>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 xml:space="preserve">12.          </w:t>
      </w:r>
      <w:r w:rsidR="00730C0D" w:rsidRPr="00BD1E0D">
        <w:rPr>
          <w:rFonts w:ascii="Times New Roman" w:eastAsia="Times New Roman" w:hAnsi="Times New Roman" w:cs="Times New Roman"/>
          <w:color w:val="000000"/>
          <w:sz w:val="28"/>
          <w:szCs w:val="28"/>
          <w:lang w:eastAsia="uk-UA"/>
        </w:rPr>
        <w:t xml:space="preserve">Обладнання, засоби навчання застосовується у більшості навчальних завдань або видів діяльності, спрямованих на формування ключових </w:t>
      </w:r>
      <w:proofErr w:type="spellStart"/>
      <w:r w:rsidR="00730C0D" w:rsidRPr="00BD1E0D">
        <w:rPr>
          <w:rFonts w:ascii="Times New Roman" w:eastAsia="Times New Roman" w:hAnsi="Times New Roman" w:cs="Times New Roman"/>
          <w:color w:val="000000"/>
          <w:sz w:val="28"/>
          <w:szCs w:val="28"/>
          <w:lang w:eastAsia="uk-UA"/>
        </w:rPr>
        <w:t>компетентностей</w:t>
      </w:r>
      <w:proofErr w:type="spellEnd"/>
      <w:r w:rsidR="00730C0D" w:rsidRPr="00BD1E0D">
        <w:rPr>
          <w:rFonts w:ascii="Times New Roman" w:eastAsia="Times New Roman" w:hAnsi="Times New Roman" w:cs="Times New Roman"/>
          <w:color w:val="000000"/>
          <w:sz w:val="28"/>
          <w:szCs w:val="28"/>
          <w:lang w:eastAsia="uk-UA"/>
        </w:rPr>
        <w:t xml:space="preserve"> та наскрізних умінь здобувачів освіти.</w:t>
      </w:r>
    </w:p>
    <w:p w:rsidR="00730C0D" w:rsidRPr="001F7E22" w:rsidRDefault="001F7E22" w:rsidP="001F7E22">
      <w:pPr>
        <w:spacing w:after="0" w:line="240" w:lineRule="auto"/>
        <w:ind w:right="103"/>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13.          </w:t>
      </w:r>
      <w:r w:rsidR="00730C0D" w:rsidRPr="001F7E22">
        <w:rPr>
          <w:rFonts w:ascii="Times New Roman" w:eastAsia="Times New Roman" w:hAnsi="Times New Roman" w:cs="Times New Roman"/>
          <w:color w:val="000000"/>
          <w:sz w:val="28"/>
          <w:szCs w:val="28"/>
          <w:lang w:eastAsia="uk-UA"/>
        </w:rPr>
        <w:t xml:space="preserve">Невід’ємною складовою </w:t>
      </w:r>
      <w:r>
        <w:rPr>
          <w:rFonts w:ascii="Times New Roman" w:eastAsia="Times New Roman" w:hAnsi="Times New Roman" w:cs="Times New Roman"/>
          <w:color w:val="000000"/>
          <w:sz w:val="28"/>
          <w:szCs w:val="28"/>
          <w:lang w:eastAsia="uk-UA"/>
        </w:rPr>
        <w:t>освітнього процесу є бібліотека.</w:t>
      </w:r>
      <w:r w:rsidR="00730C0D" w:rsidRPr="001F7E22">
        <w:rPr>
          <w:rFonts w:ascii="Times New Roman" w:eastAsia="Times New Roman" w:hAnsi="Times New Roman" w:cs="Times New Roman"/>
          <w:color w:val="000000"/>
          <w:sz w:val="28"/>
          <w:szCs w:val="28"/>
          <w:lang w:eastAsia="uk-UA"/>
        </w:rPr>
        <w:t xml:space="preserve"> Проте більша частина учнів (60,9 %) у відповідях анкети зазначили, що відвідують бібліотеку лише для отримання необхідної літератури та підручників.</w:t>
      </w:r>
    </w:p>
    <w:p w:rsidR="008B1AD5" w:rsidRDefault="008B1AD5" w:rsidP="00730C0D">
      <w:pPr>
        <w:spacing w:before="26" w:after="0" w:line="240" w:lineRule="auto"/>
        <w:ind w:left="222"/>
        <w:jc w:val="both"/>
        <w:rPr>
          <w:rFonts w:ascii="Times New Roman" w:eastAsia="Times New Roman" w:hAnsi="Times New Roman" w:cs="Times New Roman"/>
          <w:color w:val="000000"/>
          <w:sz w:val="28"/>
          <w:szCs w:val="28"/>
          <w:lang w:eastAsia="uk-UA"/>
        </w:rPr>
      </w:pPr>
    </w:p>
    <w:p w:rsidR="008B1AD5" w:rsidRDefault="008B1AD5" w:rsidP="00730C0D">
      <w:pPr>
        <w:spacing w:before="26" w:after="0" w:line="240" w:lineRule="auto"/>
        <w:ind w:left="222"/>
        <w:jc w:val="both"/>
        <w:rPr>
          <w:rFonts w:ascii="Times New Roman" w:eastAsia="Times New Roman" w:hAnsi="Times New Roman" w:cs="Times New Roman"/>
          <w:color w:val="000000"/>
          <w:sz w:val="28"/>
          <w:szCs w:val="28"/>
          <w:lang w:eastAsia="uk-UA"/>
        </w:rPr>
      </w:pPr>
    </w:p>
    <w:p w:rsidR="00730C0D" w:rsidRPr="00BD1E0D" w:rsidRDefault="00730C0D" w:rsidP="00730C0D">
      <w:pPr>
        <w:spacing w:before="26" w:after="0" w:line="240" w:lineRule="auto"/>
        <w:ind w:left="222"/>
        <w:jc w:val="both"/>
        <w:rPr>
          <w:rFonts w:ascii="Times New Roman" w:eastAsia="Times New Roman" w:hAnsi="Times New Roman" w:cs="Times New Roman"/>
          <w:sz w:val="28"/>
          <w:szCs w:val="28"/>
          <w:lang w:eastAsia="uk-UA"/>
        </w:rPr>
      </w:pPr>
      <w:bookmarkStart w:id="0" w:name="_GoBack"/>
      <w:bookmarkEnd w:id="0"/>
      <w:r w:rsidRPr="00BD1E0D">
        <w:rPr>
          <w:rFonts w:ascii="Times New Roman" w:eastAsia="Times New Roman" w:hAnsi="Times New Roman" w:cs="Times New Roman"/>
          <w:color w:val="000000"/>
          <w:sz w:val="28"/>
          <w:szCs w:val="28"/>
          <w:lang w:eastAsia="uk-UA"/>
        </w:rPr>
        <w:t xml:space="preserve">Координатор робочої </w:t>
      </w:r>
      <w:r w:rsidR="001F7E22">
        <w:rPr>
          <w:rFonts w:ascii="Times New Roman" w:eastAsia="Times New Roman" w:hAnsi="Times New Roman" w:cs="Times New Roman"/>
          <w:color w:val="000000"/>
          <w:sz w:val="28"/>
          <w:szCs w:val="28"/>
          <w:lang w:eastAsia="uk-UA"/>
        </w:rPr>
        <w:t xml:space="preserve">групи              С. </w:t>
      </w:r>
      <w:proofErr w:type="spellStart"/>
      <w:r w:rsidR="001F7E22">
        <w:rPr>
          <w:rFonts w:ascii="Times New Roman" w:eastAsia="Times New Roman" w:hAnsi="Times New Roman" w:cs="Times New Roman"/>
          <w:color w:val="000000"/>
          <w:sz w:val="28"/>
          <w:szCs w:val="28"/>
          <w:lang w:eastAsia="uk-UA"/>
        </w:rPr>
        <w:t>Шишлик</w:t>
      </w:r>
      <w:proofErr w:type="spellEnd"/>
    </w:p>
    <w:p w:rsidR="00730C0D" w:rsidRPr="00BD1E0D" w:rsidRDefault="00730C0D" w:rsidP="00730C0D">
      <w:pPr>
        <w:spacing w:after="240" w:line="240" w:lineRule="auto"/>
        <w:rPr>
          <w:rFonts w:ascii="Times New Roman" w:eastAsia="Times New Roman" w:hAnsi="Times New Roman" w:cs="Times New Roman"/>
          <w:sz w:val="28"/>
          <w:szCs w:val="28"/>
          <w:lang w:eastAsia="uk-UA"/>
        </w:rPr>
      </w:pPr>
    </w:p>
    <w:p w:rsidR="00730C0D" w:rsidRPr="00BD1E0D" w:rsidRDefault="00730C0D" w:rsidP="001F7E22">
      <w:pPr>
        <w:spacing w:before="73" w:after="0" w:line="240" w:lineRule="auto"/>
        <w:ind w:left="316"/>
        <w:jc w:val="center"/>
        <w:rPr>
          <w:rFonts w:ascii="Times New Roman" w:eastAsia="Times New Roman" w:hAnsi="Times New Roman" w:cs="Times New Roman"/>
          <w:sz w:val="28"/>
          <w:szCs w:val="28"/>
          <w:lang w:eastAsia="uk-UA"/>
        </w:rPr>
      </w:pPr>
      <w:r w:rsidRPr="00BD1E0D">
        <w:rPr>
          <w:rFonts w:ascii="Times New Roman" w:eastAsia="Times New Roman" w:hAnsi="Times New Roman" w:cs="Times New Roman"/>
          <w:b/>
          <w:bCs/>
          <w:color w:val="000000"/>
          <w:sz w:val="28"/>
          <w:szCs w:val="28"/>
          <w:lang w:eastAsia="uk-UA"/>
        </w:rPr>
        <w:t>2. Система оцінювання здобувачів освіти.</w:t>
      </w:r>
    </w:p>
    <w:p w:rsidR="00730C0D" w:rsidRPr="00BD1E0D" w:rsidRDefault="00730C0D" w:rsidP="004C7E88">
      <w:pPr>
        <w:numPr>
          <w:ilvl w:val="0"/>
          <w:numId w:val="9"/>
        </w:numPr>
        <w:spacing w:before="248" w:after="0" w:line="240" w:lineRule="auto"/>
        <w:ind w:left="0" w:right="114" w:firstLine="0"/>
        <w:textAlignment w:val="baseline"/>
        <w:rPr>
          <w:rFonts w:ascii="Times New Roman" w:eastAsia="Times New Roman" w:hAnsi="Times New Roman" w:cs="Times New Roman"/>
          <w:color w:val="000000"/>
          <w:sz w:val="28"/>
          <w:szCs w:val="28"/>
          <w:lang w:eastAsia="uk-UA"/>
        </w:rPr>
      </w:pPr>
      <w:r w:rsidRPr="00BD1E0D">
        <w:rPr>
          <w:rFonts w:ascii="Times New Roman" w:eastAsia="Times New Roman" w:hAnsi="Times New Roman" w:cs="Times New Roman"/>
          <w:color w:val="000000"/>
          <w:sz w:val="28"/>
          <w:szCs w:val="28"/>
          <w:lang w:eastAsia="uk-UA"/>
        </w:rPr>
        <w:t>У закладі освіти забезпечується оприлюднення інформації про критерії, правила та процедури оцінювання навчальних досягнень учнів.</w:t>
      </w:r>
    </w:p>
    <w:p w:rsidR="00730C0D" w:rsidRPr="00BD1E0D" w:rsidRDefault="00730C0D" w:rsidP="004C7E88">
      <w:pPr>
        <w:spacing w:after="0" w:line="240" w:lineRule="auto"/>
        <w:ind w:right="107"/>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Детальний опис правил, процедур оцінювання результатів навчання міститься в окремому розділі «Система оцінювання здобувачів освіти» Положення про внутрішню систему забезпечення якості освіти, яке оприлюднено на сайті закладу</w:t>
      </w:r>
      <w:r w:rsidR="004C7E88">
        <w:rPr>
          <w:rFonts w:ascii="Times New Roman" w:eastAsia="Times New Roman" w:hAnsi="Times New Roman" w:cs="Times New Roman"/>
          <w:color w:val="000000"/>
          <w:sz w:val="28"/>
          <w:szCs w:val="28"/>
          <w:lang w:eastAsia="uk-UA"/>
        </w:rPr>
        <w:t>. У</w:t>
      </w:r>
      <w:r w:rsidRPr="00BD1E0D">
        <w:rPr>
          <w:rFonts w:ascii="Times New Roman" w:eastAsia="Times New Roman" w:hAnsi="Times New Roman" w:cs="Times New Roman"/>
          <w:color w:val="000000"/>
          <w:sz w:val="28"/>
          <w:szCs w:val="28"/>
          <w:lang w:eastAsia="uk-UA"/>
        </w:rPr>
        <w:t>чні отримують інформацію щодо оцінювання також і від педагогічних працівників в усній формі під час навчальних занять.</w:t>
      </w:r>
      <w:r w:rsidR="004C7E88">
        <w:rPr>
          <w:rFonts w:ascii="Times New Roman" w:eastAsia="Times New Roman" w:hAnsi="Times New Roman" w:cs="Times New Roman"/>
          <w:color w:val="000000"/>
          <w:sz w:val="28"/>
          <w:szCs w:val="28"/>
          <w:lang w:eastAsia="uk-UA"/>
        </w:rPr>
        <w:t xml:space="preserve"> У новому навчальному році слід</w:t>
      </w:r>
      <w:r w:rsidR="004C7E88" w:rsidRPr="004C7E88">
        <w:rPr>
          <w:rFonts w:ascii="Times New Roman" w:eastAsia="Times New Roman" w:hAnsi="Times New Roman" w:cs="Times New Roman"/>
          <w:color w:val="000000"/>
          <w:sz w:val="28"/>
          <w:szCs w:val="28"/>
          <w:lang w:eastAsia="uk-UA"/>
        </w:rPr>
        <w:t xml:space="preserve"> </w:t>
      </w:r>
      <w:r w:rsidR="004C7E88">
        <w:rPr>
          <w:rFonts w:ascii="Times New Roman" w:eastAsia="Times New Roman" w:hAnsi="Times New Roman" w:cs="Times New Roman"/>
          <w:color w:val="000000"/>
          <w:sz w:val="28"/>
          <w:szCs w:val="28"/>
          <w:lang w:eastAsia="uk-UA"/>
        </w:rPr>
        <w:t xml:space="preserve">розмістити критерії оцінювання  </w:t>
      </w:r>
      <w:r w:rsidR="004C7E88" w:rsidRPr="00BD1E0D">
        <w:rPr>
          <w:rFonts w:ascii="Times New Roman" w:eastAsia="Times New Roman" w:hAnsi="Times New Roman" w:cs="Times New Roman"/>
          <w:color w:val="000000"/>
          <w:sz w:val="28"/>
          <w:szCs w:val="28"/>
          <w:lang w:eastAsia="uk-UA"/>
        </w:rPr>
        <w:t>на інформаційних стендах у всіх навчальних кабінетах, </w:t>
      </w:r>
    </w:p>
    <w:p w:rsidR="00730C0D" w:rsidRPr="00BD1E0D" w:rsidRDefault="00730C0D" w:rsidP="004C7E88">
      <w:pPr>
        <w:spacing w:after="0" w:line="240" w:lineRule="auto"/>
        <w:ind w:right="108"/>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Як свідчать результати анкетування 59,8% педагогів адаптують критерії оцінювання МОНУ до навчальних дисциплін, які викладають;40,2%- використовують їх виключно у відповідності до рекомендації МОНУ.</w:t>
      </w:r>
    </w:p>
    <w:p w:rsidR="00730C0D" w:rsidRPr="00BD1E0D" w:rsidRDefault="00730C0D" w:rsidP="004C7E88">
      <w:pPr>
        <w:spacing w:after="0" w:line="240" w:lineRule="auto"/>
        <w:ind w:right="107"/>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Інформацію про критерії, правила і процедури оцінювання навчальних досягнень за результатами анкетування отримують завжди 80,2% учнів та 45% батьків; 20% учнів отримують, але тільки у разі звернення до вчителя; 2,1%учнів і 13,7% батьків зазначили, що не отримують ніколи.</w:t>
      </w:r>
    </w:p>
    <w:p w:rsidR="00730C0D" w:rsidRPr="00BD1E0D" w:rsidRDefault="00730C0D" w:rsidP="004C7E88">
      <w:pPr>
        <w:spacing w:after="0" w:line="240" w:lineRule="auto"/>
        <w:ind w:right="105"/>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Більшість опитаних педагогів (88,7%)інформують здобувачів освіти про критерії оцінюва</w:t>
      </w:r>
      <w:r w:rsidR="004C7E88">
        <w:rPr>
          <w:rFonts w:ascii="Times New Roman" w:eastAsia="Times New Roman" w:hAnsi="Times New Roman" w:cs="Times New Roman"/>
          <w:color w:val="000000"/>
          <w:sz w:val="28"/>
          <w:szCs w:val="28"/>
          <w:lang w:eastAsia="uk-UA"/>
        </w:rPr>
        <w:t>ння на початку навчального року</w:t>
      </w:r>
      <w:r w:rsidRPr="00BD1E0D">
        <w:rPr>
          <w:rFonts w:ascii="Times New Roman" w:eastAsia="Times New Roman" w:hAnsi="Times New Roman" w:cs="Times New Roman"/>
          <w:color w:val="000000"/>
          <w:sz w:val="28"/>
          <w:szCs w:val="28"/>
          <w:lang w:eastAsia="uk-UA"/>
        </w:rPr>
        <w:t>,</w:t>
      </w:r>
      <w:r w:rsidR="004C7E88">
        <w:rPr>
          <w:rFonts w:ascii="Times New Roman" w:eastAsia="Times New Roman" w:hAnsi="Times New Roman" w:cs="Times New Roman"/>
          <w:color w:val="000000"/>
          <w:sz w:val="28"/>
          <w:szCs w:val="28"/>
          <w:lang w:eastAsia="uk-UA"/>
        </w:rPr>
        <w:t xml:space="preserve"> </w:t>
      </w:r>
      <w:r w:rsidRPr="00BD1E0D">
        <w:rPr>
          <w:rFonts w:ascii="Times New Roman" w:eastAsia="Times New Roman" w:hAnsi="Times New Roman" w:cs="Times New Roman"/>
          <w:color w:val="000000"/>
          <w:sz w:val="28"/>
          <w:szCs w:val="28"/>
          <w:lang w:eastAsia="uk-UA"/>
        </w:rPr>
        <w:t>60,5% інформують здобувачів перед вивченням кожної теми; 37% пояснюють індивідуально, а 2,5% зазначили, що не інформують.</w:t>
      </w:r>
    </w:p>
    <w:p w:rsidR="00730C0D" w:rsidRPr="00D21BB2" w:rsidRDefault="00D21BB2" w:rsidP="00D21BB2">
      <w:pPr>
        <w:spacing w:before="1" w:after="0" w:line="240" w:lineRule="auto"/>
        <w:ind w:right="111"/>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2.1.</w:t>
      </w:r>
      <w:r w:rsidR="00730C0D" w:rsidRPr="00D21BB2">
        <w:rPr>
          <w:rFonts w:ascii="Times New Roman" w:eastAsia="Times New Roman" w:hAnsi="Times New Roman" w:cs="Times New Roman"/>
          <w:color w:val="000000"/>
          <w:sz w:val="28"/>
          <w:szCs w:val="28"/>
          <w:lang w:eastAsia="uk-UA"/>
        </w:rPr>
        <w:t xml:space="preserve">Система оцінювання у закладі освіти ґрунтується на </w:t>
      </w:r>
      <w:proofErr w:type="spellStart"/>
      <w:r w:rsidR="00730C0D" w:rsidRPr="00D21BB2">
        <w:rPr>
          <w:rFonts w:ascii="Times New Roman" w:eastAsia="Times New Roman" w:hAnsi="Times New Roman" w:cs="Times New Roman"/>
          <w:color w:val="000000"/>
          <w:sz w:val="28"/>
          <w:szCs w:val="28"/>
          <w:lang w:eastAsia="uk-UA"/>
        </w:rPr>
        <w:t>компетентнісному</w:t>
      </w:r>
      <w:proofErr w:type="spellEnd"/>
      <w:r w:rsidR="00730C0D" w:rsidRPr="00D21BB2">
        <w:rPr>
          <w:rFonts w:ascii="Times New Roman" w:eastAsia="Times New Roman" w:hAnsi="Times New Roman" w:cs="Times New Roman"/>
          <w:color w:val="000000"/>
          <w:sz w:val="28"/>
          <w:szCs w:val="28"/>
          <w:lang w:eastAsia="uk-UA"/>
        </w:rPr>
        <w:t xml:space="preserve"> підході. Переважна більшість учителів використовують різні прийоми формувального оцінювання: уточнюючі запитання, надання учням часу для обдумування відповідей, зворотній зв</w:t>
      </w:r>
      <w:r>
        <w:rPr>
          <w:rFonts w:ascii="Times New Roman" w:eastAsia="Times New Roman" w:hAnsi="Times New Roman" w:cs="Times New Roman"/>
          <w:color w:val="000000"/>
          <w:sz w:val="28"/>
          <w:szCs w:val="28"/>
          <w:lang w:eastAsia="uk-UA"/>
        </w:rPr>
        <w:t>’</w:t>
      </w:r>
      <w:r w:rsidR="00730C0D" w:rsidRPr="00D21BB2">
        <w:rPr>
          <w:rFonts w:ascii="Times New Roman" w:eastAsia="Times New Roman" w:hAnsi="Times New Roman" w:cs="Times New Roman"/>
          <w:color w:val="000000"/>
          <w:sz w:val="28"/>
          <w:szCs w:val="28"/>
          <w:lang w:eastAsia="uk-UA"/>
        </w:rPr>
        <w:t>язок щодо якості виконання завдань, різні форми схвалення, підбадьорювання, письмові техніки формувального оцінювання (</w:t>
      </w:r>
      <w:proofErr w:type="spellStart"/>
      <w:r w:rsidR="00730C0D" w:rsidRPr="00D21BB2">
        <w:rPr>
          <w:rFonts w:ascii="Times New Roman" w:eastAsia="Times New Roman" w:hAnsi="Times New Roman" w:cs="Times New Roman"/>
          <w:color w:val="000000"/>
          <w:sz w:val="28"/>
          <w:szCs w:val="28"/>
          <w:lang w:eastAsia="uk-UA"/>
        </w:rPr>
        <w:t>сенкан</w:t>
      </w:r>
      <w:proofErr w:type="spellEnd"/>
      <w:r w:rsidR="00730C0D" w:rsidRPr="00D21BB2">
        <w:rPr>
          <w:rFonts w:ascii="Times New Roman" w:eastAsia="Times New Roman" w:hAnsi="Times New Roman" w:cs="Times New Roman"/>
          <w:color w:val="000000"/>
          <w:sz w:val="28"/>
          <w:szCs w:val="28"/>
          <w:lang w:eastAsia="uk-UA"/>
        </w:rPr>
        <w:t>, вправи з ключем).</w:t>
      </w:r>
    </w:p>
    <w:p w:rsidR="00730C0D" w:rsidRPr="004C7E88" w:rsidRDefault="004C7E88" w:rsidP="004C7E88">
      <w:pPr>
        <w:spacing w:after="0" w:line="240" w:lineRule="auto"/>
        <w:ind w:right="116"/>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730C0D" w:rsidRPr="004C7E88">
        <w:rPr>
          <w:rFonts w:ascii="Times New Roman" w:eastAsia="Times New Roman" w:hAnsi="Times New Roman" w:cs="Times New Roman"/>
          <w:color w:val="000000"/>
          <w:sz w:val="28"/>
          <w:szCs w:val="28"/>
          <w:lang w:eastAsia="uk-UA"/>
        </w:rPr>
        <w:t>Переважна більшість опитах здобувачів освіти вважають оцінювання їхніх результатів навчання в закладі освіти справедливим і об’єктивним.</w:t>
      </w:r>
    </w:p>
    <w:p w:rsidR="00730C0D" w:rsidRPr="00BD1E0D" w:rsidRDefault="00730C0D" w:rsidP="004C7E88">
      <w:pPr>
        <w:spacing w:after="0" w:line="240" w:lineRule="auto"/>
        <w:ind w:right="107"/>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За результатами анкетування 60,2% учнів зазначили, що вчителі оцінюють їх справедливо, а 35% у більшості випадків справедливо; 3,2%- у більшості випадків оцінюють несправедливо,0,9% - оцінюють несправедливо.</w:t>
      </w:r>
    </w:p>
    <w:p w:rsidR="00730C0D" w:rsidRPr="00BD1E0D" w:rsidRDefault="00730C0D" w:rsidP="004C7E88">
      <w:pPr>
        <w:spacing w:after="0" w:line="240" w:lineRule="auto"/>
        <w:ind w:right="114"/>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Аналіз анкетування батьків щодо справедливого оцінювання навчальних досягнень дитини свідчить про те, що 43,2% вважає, що оцінювання завжди справедливе, 50,5%- переважно так, 5,3% - іноді,1,1% - ні, ніколи.</w:t>
      </w:r>
    </w:p>
    <w:p w:rsidR="00730C0D" w:rsidRPr="004C7E88" w:rsidRDefault="00730C0D" w:rsidP="004C7E88">
      <w:pPr>
        <w:spacing w:after="0" w:line="240" w:lineRule="auto"/>
        <w:ind w:right="109"/>
        <w:textAlignment w:val="baseline"/>
        <w:rPr>
          <w:rFonts w:ascii="Times New Roman" w:eastAsia="Times New Roman" w:hAnsi="Times New Roman" w:cs="Times New Roman"/>
          <w:color w:val="000000"/>
          <w:sz w:val="28"/>
          <w:szCs w:val="28"/>
          <w:lang w:eastAsia="uk-UA"/>
        </w:rPr>
      </w:pPr>
      <w:r w:rsidRPr="00BD1E0D">
        <w:rPr>
          <w:rFonts w:ascii="Times New Roman" w:eastAsia="Times New Roman" w:hAnsi="Times New Roman" w:cs="Times New Roman"/>
          <w:color w:val="000000"/>
          <w:sz w:val="28"/>
          <w:szCs w:val="28"/>
          <w:lang w:eastAsia="uk-UA"/>
        </w:rPr>
        <w:lastRenderedPageBreak/>
        <w:t xml:space="preserve">Однією із складових системи оцінювання здобувачів освіти у школі є система внутрішніх моніторингів, що передбачають не лише відстеження результатів навчальної діяльності кожного учня, а й заходи щодо їх корегування. У Річному плані роботи закладу розміщено графік проведення моніторингових досліджень на навчальний </w:t>
      </w:r>
      <w:r w:rsidR="004C7E88">
        <w:rPr>
          <w:rFonts w:ascii="Times New Roman" w:eastAsia="Times New Roman" w:hAnsi="Times New Roman" w:cs="Times New Roman"/>
          <w:color w:val="000000"/>
          <w:sz w:val="28"/>
          <w:szCs w:val="28"/>
          <w:lang w:eastAsia="uk-UA"/>
        </w:rPr>
        <w:t xml:space="preserve">рік, визначені відповідальні, є </w:t>
      </w:r>
      <w:r w:rsidRPr="00BD1E0D">
        <w:rPr>
          <w:rFonts w:ascii="Times New Roman" w:eastAsia="Times New Roman" w:hAnsi="Times New Roman" w:cs="Times New Roman"/>
          <w:color w:val="000000"/>
          <w:sz w:val="28"/>
          <w:szCs w:val="28"/>
          <w:lang w:eastAsia="uk-UA"/>
        </w:rPr>
        <w:t>відмітки про виконання. Інструментарій проведення моніторингових досліджень затверджено наказами по школі. Результати моніторингових досліджень розглянуто на засіданнях педагогічних рад.</w:t>
      </w:r>
    </w:p>
    <w:p w:rsidR="00730C0D" w:rsidRPr="00BD1E0D" w:rsidRDefault="00D21BB2" w:rsidP="00D21BB2">
      <w:pPr>
        <w:spacing w:after="0" w:line="240" w:lineRule="auto"/>
        <w:ind w:right="109"/>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2.2. </w:t>
      </w:r>
      <w:r w:rsidR="00730C0D" w:rsidRPr="00BD1E0D">
        <w:rPr>
          <w:rFonts w:ascii="Times New Roman" w:eastAsia="Times New Roman" w:hAnsi="Times New Roman" w:cs="Times New Roman"/>
          <w:color w:val="000000"/>
          <w:sz w:val="28"/>
          <w:szCs w:val="28"/>
          <w:lang w:eastAsia="uk-UA"/>
        </w:rPr>
        <w:t xml:space="preserve">З метою впровадження у школі системи формувального оцінювання учнів проведена відповідна робота. На засіданні педагогічних рад розглянуто питання про оцінювальну діяльність на засадах </w:t>
      </w:r>
      <w:proofErr w:type="spellStart"/>
      <w:r w:rsidR="00730C0D" w:rsidRPr="00BD1E0D">
        <w:rPr>
          <w:rFonts w:ascii="Times New Roman" w:eastAsia="Times New Roman" w:hAnsi="Times New Roman" w:cs="Times New Roman"/>
          <w:color w:val="000000"/>
          <w:sz w:val="28"/>
          <w:szCs w:val="28"/>
          <w:lang w:eastAsia="uk-UA"/>
        </w:rPr>
        <w:t>компетентнісного</w:t>
      </w:r>
      <w:proofErr w:type="spellEnd"/>
      <w:r w:rsidR="00730C0D" w:rsidRPr="00BD1E0D">
        <w:rPr>
          <w:rFonts w:ascii="Times New Roman" w:eastAsia="Times New Roman" w:hAnsi="Times New Roman" w:cs="Times New Roman"/>
          <w:color w:val="000000"/>
          <w:sz w:val="28"/>
          <w:szCs w:val="28"/>
          <w:lang w:eastAsia="uk-UA"/>
        </w:rPr>
        <w:t xml:space="preserve"> підходу, оцінювання та фіксацію результатів навчальних досягнень учнів 1-4 класів НУШ, застосування прийомів само оцінювання або </w:t>
      </w:r>
      <w:proofErr w:type="spellStart"/>
      <w:r w:rsidR="00730C0D" w:rsidRPr="00BD1E0D">
        <w:rPr>
          <w:rFonts w:ascii="Times New Roman" w:eastAsia="Times New Roman" w:hAnsi="Times New Roman" w:cs="Times New Roman"/>
          <w:color w:val="000000"/>
          <w:sz w:val="28"/>
          <w:szCs w:val="28"/>
          <w:lang w:eastAsia="uk-UA"/>
        </w:rPr>
        <w:t>взаємооцінювання</w:t>
      </w:r>
      <w:proofErr w:type="spellEnd"/>
      <w:r w:rsidR="00730C0D" w:rsidRPr="00BD1E0D">
        <w:rPr>
          <w:rFonts w:ascii="Times New Roman" w:eastAsia="Times New Roman" w:hAnsi="Times New Roman" w:cs="Times New Roman"/>
          <w:color w:val="000000"/>
          <w:sz w:val="28"/>
          <w:szCs w:val="28"/>
          <w:lang w:eastAsia="uk-UA"/>
        </w:rPr>
        <w:t>.</w:t>
      </w:r>
    </w:p>
    <w:p w:rsidR="00730C0D" w:rsidRPr="00BD1E0D" w:rsidRDefault="00730C0D" w:rsidP="004C7E88">
      <w:pPr>
        <w:spacing w:before="1" w:after="0" w:line="240" w:lineRule="auto"/>
        <w:ind w:right="106"/>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Під час спостереження за навчальними заняттями встановлено, що окремі вчителі використовують у своїй роботі формувальне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p w:rsidR="00730C0D" w:rsidRDefault="00730C0D" w:rsidP="00D21BB2">
      <w:pPr>
        <w:spacing w:after="0" w:line="240" w:lineRule="auto"/>
        <w:ind w:right="109"/>
        <w:rPr>
          <w:rFonts w:ascii="Times New Roman" w:eastAsia="Times New Roman" w:hAnsi="Times New Roman" w:cs="Times New Roman"/>
          <w:color w:val="000000"/>
          <w:sz w:val="28"/>
          <w:szCs w:val="28"/>
          <w:lang w:eastAsia="uk-UA"/>
        </w:rPr>
      </w:pPr>
      <w:r w:rsidRPr="00BD1E0D">
        <w:rPr>
          <w:rFonts w:ascii="Times New Roman" w:eastAsia="Times New Roman" w:hAnsi="Times New Roman" w:cs="Times New Roman"/>
          <w:color w:val="000000"/>
          <w:sz w:val="28"/>
          <w:szCs w:val="28"/>
          <w:lang w:eastAsia="uk-UA"/>
        </w:rPr>
        <w:t>Більша половина опитаних здобувачів освіти (61,1%) вважають, що у школі оцінюють їх рівень знань, умінь та навичок , 25% опитаних учнів усвідомлюють, що оцінка відстежує їх індивідуальний прогрес, водночас решта опитаних не усвідомлюють мотивуючу</w:t>
      </w:r>
      <w:r w:rsidR="00D21BB2">
        <w:rPr>
          <w:rFonts w:ascii="Times New Roman" w:eastAsia="Times New Roman" w:hAnsi="Times New Roman" w:cs="Times New Roman"/>
          <w:color w:val="000000"/>
          <w:sz w:val="28"/>
          <w:szCs w:val="28"/>
          <w:lang w:eastAsia="uk-UA"/>
        </w:rPr>
        <w:t xml:space="preserve"> роль оцінювання, 2,8% впевнені</w:t>
      </w:r>
      <w:r w:rsidRPr="00BD1E0D">
        <w:rPr>
          <w:rFonts w:ascii="Times New Roman" w:eastAsia="Times New Roman" w:hAnsi="Times New Roman" w:cs="Times New Roman"/>
          <w:color w:val="000000"/>
          <w:sz w:val="28"/>
          <w:szCs w:val="28"/>
          <w:lang w:eastAsia="uk-UA"/>
        </w:rPr>
        <w:t>, що оцінка використовується як інструмент покарання.</w:t>
      </w:r>
      <w:r w:rsidRPr="00BD1E0D">
        <w:rPr>
          <w:rFonts w:ascii="Times New Roman" w:eastAsia="Times New Roman" w:hAnsi="Times New Roman" w:cs="Times New Roman"/>
          <w:color w:val="000000"/>
          <w:sz w:val="28"/>
          <w:szCs w:val="28"/>
          <w:lang w:eastAsia="uk-UA"/>
        </w:rPr>
        <w:br/>
        <w:t>Відповіді учнів за результатами анкетування засвідчили, що більшість педагогів пояснюють та аргументують виставлення оцінок ще до початку оцінювання, так вважають 70% опитаних учнів, 25,5% учнів вважає, що вчителі аргументують оцінку лише на їх прохання, 4,5% - не в повній мірі задоволені поясненнями вчителя та аргументацією виставлення оцінок.</w:t>
      </w:r>
    </w:p>
    <w:p w:rsidR="00D21BB2" w:rsidRPr="00BD1E0D" w:rsidRDefault="00D21BB2" w:rsidP="00D21BB2">
      <w:pPr>
        <w:spacing w:after="0" w:line="240" w:lineRule="auto"/>
        <w:ind w:right="109"/>
        <w:rPr>
          <w:rFonts w:ascii="Times New Roman" w:eastAsia="Times New Roman" w:hAnsi="Times New Roman" w:cs="Times New Roman"/>
          <w:sz w:val="28"/>
          <w:szCs w:val="28"/>
          <w:lang w:eastAsia="uk-UA"/>
        </w:rPr>
      </w:pPr>
    </w:p>
    <w:p w:rsidR="00730C0D" w:rsidRPr="00BD1E0D" w:rsidRDefault="00730C0D" w:rsidP="004C7E88">
      <w:pPr>
        <w:numPr>
          <w:ilvl w:val="0"/>
          <w:numId w:val="14"/>
        </w:numPr>
        <w:spacing w:before="2" w:after="0" w:line="240" w:lineRule="auto"/>
        <w:ind w:left="0" w:right="106" w:firstLine="0"/>
        <w:textAlignment w:val="baseline"/>
        <w:rPr>
          <w:rFonts w:ascii="Times New Roman" w:eastAsia="Times New Roman" w:hAnsi="Times New Roman" w:cs="Times New Roman"/>
          <w:color w:val="000000"/>
          <w:sz w:val="28"/>
          <w:szCs w:val="28"/>
          <w:lang w:eastAsia="uk-UA"/>
        </w:rPr>
      </w:pPr>
      <w:r w:rsidRPr="00BD1E0D">
        <w:rPr>
          <w:rFonts w:ascii="Times New Roman" w:eastAsia="Times New Roman" w:hAnsi="Times New Roman" w:cs="Times New Roman"/>
          <w:color w:val="000000"/>
          <w:sz w:val="28"/>
          <w:szCs w:val="28"/>
          <w:lang w:eastAsia="uk-UA"/>
        </w:rPr>
        <w:t>Школа сприяє формуванню у здобувачів освіти відповідального ставлення до результатів навчання. Учні отримують необхідну допомогу в навчальній діяльності. За результати анкетування педагогічних працівників виявлено, що вони надають підтримку здобувачам освіти в різних формах: індивідуальні та групові консультації, співпраця з батьками, застосування наочності та ІКТ, використання педагогічної технології «Створення ситуації успіху».</w:t>
      </w:r>
    </w:p>
    <w:p w:rsidR="00730C0D" w:rsidRPr="00BD1E0D" w:rsidRDefault="00730C0D" w:rsidP="00D21BB2">
      <w:pPr>
        <w:spacing w:after="0" w:line="240" w:lineRule="auto"/>
        <w:ind w:right="104"/>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Більшість опит</w:t>
      </w:r>
      <w:r w:rsidR="00D21BB2">
        <w:rPr>
          <w:rFonts w:ascii="Times New Roman" w:eastAsia="Times New Roman" w:hAnsi="Times New Roman" w:cs="Times New Roman"/>
          <w:color w:val="000000"/>
          <w:sz w:val="28"/>
          <w:szCs w:val="28"/>
          <w:lang w:eastAsia="uk-UA"/>
        </w:rPr>
        <w:t xml:space="preserve">аних учнів (80%) зазначають, що </w:t>
      </w:r>
      <w:r w:rsidRPr="00BD1E0D">
        <w:rPr>
          <w:rFonts w:ascii="Times New Roman" w:eastAsia="Times New Roman" w:hAnsi="Times New Roman" w:cs="Times New Roman"/>
          <w:color w:val="000000"/>
          <w:sz w:val="28"/>
          <w:szCs w:val="28"/>
          <w:lang w:eastAsia="uk-UA"/>
        </w:rPr>
        <w:t>відповідально ставляться до навчанн</w:t>
      </w:r>
      <w:r w:rsidR="00D21BB2">
        <w:rPr>
          <w:rFonts w:ascii="Times New Roman" w:eastAsia="Times New Roman" w:hAnsi="Times New Roman" w:cs="Times New Roman"/>
          <w:color w:val="000000"/>
          <w:sz w:val="28"/>
          <w:szCs w:val="28"/>
          <w:lang w:eastAsia="uk-UA"/>
        </w:rPr>
        <w:t xml:space="preserve">я, усвідомлюють його важливість </w:t>
      </w:r>
      <w:r w:rsidRPr="00BD1E0D">
        <w:rPr>
          <w:rFonts w:ascii="Times New Roman" w:eastAsia="Times New Roman" w:hAnsi="Times New Roman" w:cs="Times New Roman"/>
          <w:color w:val="000000"/>
          <w:sz w:val="28"/>
          <w:szCs w:val="28"/>
          <w:lang w:eastAsia="uk-UA"/>
        </w:rPr>
        <w:t>для подальшого життя, і школа цю відповідальність розвиває. Проте кожен четвертий вважає, що школа цю відповідальність не розвиває; 7,6 % школярів відповідально ставиться</w:t>
      </w:r>
      <w:r w:rsidRPr="00BD1E0D">
        <w:rPr>
          <w:rFonts w:ascii="Times New Roman" w:eastAsia="Times New Roman" w:hAnsi="Times New Roman" w:cs="Times New Roman"/>
          <w:color w:val="000000"/>
          <w:sz w:val="28"/>
          <w:szCs w:val="28"/>
          <w:lang w:eastAsia="uk-UA"/>
        </w:rPr>
        <w:tab/>
        <w:t>до вивчення деяких предметів і вважають, що освітній процес у школі не сприяє відповідальному ставленню до навчання; 2,1% - вважають, що школа не готує випускника до життя, тому відповідальність за результатами навчання відсутня. Вони чітко усвідомлюють, що результати навчання залежать виключно від їхньої праці та наполегливості (80,8%), від власної праці та мотивації батьків</w:t>
      </w:r>
      <w:r w:rsidR="00D21BB2">
        <w:rPr>
          <w:rFonts w:ascii="Times New Roman" w:eastAsia="Times New Roman" w:hAnsi="Times New Roman" w:cs="Times New Roman"/>
          <w:sz w:val="28"/>
          <w:szCs w:val="28"/>
          <w:lang w:eastAsia="uk-UA"/>
        </w:rPr>
        <w:t xml:space="preserve"> </w:t>
      </w:r>
      <w:r w:rsidRPr="00BD1E0D">
        <w:rPr>
          <w:rFonts w:ascii="Times New Roman" w:eastAsia="Times New Roman" w:hAnsi="Times New Roman" w:cs="Times New Roman"/>
          <w:color w:val="000000"/>
          <w:sz w:val="28"/>
          <w:szCs w:val="28"/>
          <w:lang w:eastAsia="uk-UA"/>
        </w:rPr>
        <w:t>(58,2%), від рівня викладання навчальних предметів (48,6%)</w:t>
      </w:r>
    </w:p>
    <w:p w:rsidR="00730C0D" w:rsidRPr="00BD1E0D" w:rsidRDefault="00730C0D" w:rsidP="004C7E88">
      <w:pPr>
        <w:numPr>
          <w:ilvl w:val="0"/>
          <w:numId w:val="15"/>
        </w:numPr>
        <w:spacing w:before="50" w:after="0" w:line="240" w:lineRule="auto"/>
        <w:ind w:right="104"/>
        <w:textAlignment w:val="baseline"/>
        <w:rPr>
          <w:rFonts w:ascii="Times New Roman" w:eastAsia="Times New Roman" w:hAnsi="Times New Roman" w:cs="Times New Roman"/>
          <w:color w:val="000000"/>
          <w:sz w:val="28"/>
          <w:szCs w:val="28"/>
          <w:lang w:eastAsia="uk-UA"/>
        </w:rPr>
      </w:pPr>
      <w:r w:rsidRPr="00BD1E0D">
        <w:rPr>
          <w:rFonts w:ascii="Times New Roman" w:eastAsia="Times New Roman" w:hAnsi="Times New Roman" w:cs="Times New Roman"/>
          <w:color w:val="000000"/>
          <w:sz w:val="28"/>
          <w:szCs w:val="28"/>
          <w:lang w:eastAsia="uk-UA"/>
        </w:rPr>
        <w:lastRenderedPageBreak/>
        <w:t xml:space="preserve">Проводиться робота щодо формування в учнів навиків </w:t>
      </w:r>
      <w:proofErr w:type="spellStart"/>
      <w:r w:rsidRPr="00BD1E0D">
        <w:rPr>
          <w:rFonts w:ascii="Times New Roman" w:eastAsia="Times New Roman" w:hAnsi="Times New Roman" w:cs="Times New Roman"/>
          <w:color w:val="000000"/>
          <w:sz w:val="28"/>
          <w:szCs w:val="28"/>
          <w:lang w:eastAsia="uk-UA"/>
        </w:rPr>
        <w:t>самооцінювання</w:t>
      </w:r>
      <w:proofErr w:type="spellEnd"/>
      <w:r w:rsidRPr="00BD1E0D">
        <w:rPr>
          <w:rFonts w:ascii="Times New Roman" w:eastAsia="Times New Roman" w:hAnsi="Times New Roman" w:cs="Times New Roman"/>
          <w:color w:val="000000"/>
          <w:sz w:val="28"/>
          <w:szCs w:val="28"/>
          <w:lang w:eastAsia="uk-UA"/>
        </w:rPr>
        <w:t xml:space="preserve"> та </w:t>
      </w:r>
      <w:proofErr w:type="spellStart"/>
      <w:r w:rsidRPr="00BD1E0D">
        <w:rPr>
          <w:rFonts w:ascii="Times New Roman" w:eastAsia="Times New Roman" w:hAnsi="Times New Roman" w:cs="Times New Roman"/>
          <w:color w:val="000000"/>
          <w:sz w:val="28"/>
          <w:szCs w:val="28"/>
          <w:lang w:eastAsia="uk-UA"/>
        </w:rPr>
        <w:t>взаємооцінювання</w:t>
      </w:r>
      <w:proofErr w:type="spellEnd"/>
      <w:r w:rsidRPr="00BD1E0D">
        <w:rPr>
          <w:rFonts w:ascii="Times New Roman" w:eastAsia="Times New Roman" w:hAnsi="Times New Roman" w:cs="Times New Roman"/>
          <w:color w:val="000000"/>
          <w:sz w:val="28"/>
          <w:szCs w:val="28"/>
          <w:lang w:eastAsia="uk-UA"/>
        </w:rPr>
        <w:t xml:space="preserve">. Однак лише 20,3% школярів стверджують, що вони постійно здійснюють </w:t>
      </w:r>
      <w:proofErr w:type="spellStart"/>
      <w:r w:rsidRPr="00BD1E0D">
        <w:rPr>
          <w:rFonts w:ascii="Times New Roman" w:eastAsia="Times New Roman" w:hAnsi="Times New Roman" w:cs="Times New Roman"/>
          <w:color w:val="000000"/>
          <w:sz w:val="28"/>
          <w:szCs w:val="28"/>
          <w:lang w:eastAsia="uk-UA"/>
        </w:rPr>
        <w:t>самооцінювання</w:t>
      </w:r>
      <w:proofErr w:type="spellEnd"/>
      <w:r w:rsidRPr="00BD1E0D">
        <w:rPr>
          <w:rFonts w:ascii="Times New Roman" w:eastAsia="Times New Roman" w:hAnsi="Times New Roman" w:cs="Times New Roman"/>
          <w:color w:val="000000"/>
          <w:sz w:val="28"/>
          <w:szCs w:val="28"/>
          <w:lang w:eastAsia="uk-UA"/>
        </w:rPr>
        <w:t xml:space="preserve"> результатів своєї роботи під час занять, здебільшого, здійснюють -50,3%, дуже рідко – 47,7%, взагалі не здійснюють - 2%.</w:t>
      </w:r>
    </w:p>
    <w:p w:rsidR="00730C0D" w:rsidRPr="00BD1E0D" w:rsidRDefault="00730C0D" w:rsidP="00D21BB2">
      <w:pPr>
        <w:spacing w:after="0" w:line="240" w:lineRule="auto"/>
        <w:ind w:right="102"/>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Під час анкетування переважна більшість опитаних педагогічних працівників зазначили, що для оцінювання здобувачів освіти використовують поточне, підсумкове та формувальне оцінювання, само оцінювання -25% (зокрема, з використанням карток само оцінювання), і лише половина опитаних педагогі</w:t>
      </w:r>
      <w:r w:rsidR="00D21BB2">
        <w:rPr>
          <w:rFonts w:ascii="Times New Roman" w:eastAsia="Times New Roman" w:hAnsi="Times New Roman" w:cs="Times New Roman"/>
          <w:color w:val="000000"/>
          <w:sz w:val="28"/>
          <w:szCs w:val="28"/>
          <w:lang w:eastAsia="uk-UA"/>
        </w:rPr>
        <w:t xml:space="preserve">в застосовують </w:t>
      </w:r>
      <w:proofErr w:type="spellStart"/>
      <w:r w:rsidR="00D21BB2">
        <w:rPr>
          <w:rFonts w:ascii="Times New Roman" w:eastAsia="Times New Roman" w:hAnsi="Times New Roman" w:cs="Times New Roman"/>
          <w:color w:val="000000"/>
          <w:sz w:val="28"/>
          <w:szCs w:val="28"/>
          <w:lang w:eastAsia="uk-UA"/>
        </w:rPr>
        <w:t>взаємооцінювання</w:t>
      </w:r>
      <w:proofErr w:type="spellEnd"/>
    </w:p>
    <w:p w:rsidR="00730C0D" w:rsidRPr="00BD1E0D" w:rsidRDefault="00D21BB2" w:rsidP="00730C0D">
      <w:pPr>
        <w:spacing w:after="24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br/>
      </w:r>
    </w:p>
    <w:p w:rsidR="00730C0D" w:rsidRPr="00BD1E0D" w:rsidRDefault="00730C0D" w:rsidP="00730C0D">
      <w:pPr>
        <w:spacing w:after="0" w:line="240" w:lineRule="auto"/>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За  напрямом 2 -  достатній  рівень</w:t>
      </w:r>
    </w:p>
    <w:p w:rsidR="00730C0D" w:rsidRPr="00BD1E0D" w:rsidRDefault="00730C0D" w:rsidP="00730C0D">
      <w:pPr>
        <w:spacing w:after="240" w:line="240" w:lineRule="auto"/>
        <w:rPr>
          <w:rFonts w:ascii="Times New Roman" w:eastAsia="Times New Roman" w:hAnsi="Times New Roman" w:cs="Times New Roman"/>
          <w:sz w:val="28"/>
          <w:szCs w:val="28"/>
          <w:lang w:eastAsia="uk-UA"/>
        </w:rPr>
      </w:pPr>
      <w:r w:rsidRPr="00BD1E0D">
        <w:rPr>
          <w:rFonts w:ascii="Times New Roman" w:eastAsia="Times New Roman" w:hAnsi="Times New Roman" w:cs="Times New Roman"/>
          <w:sz w:val="28"/>
          <w:szCs w:val="28"/>
          <w:lang w:eastAsia="uk-UA"/>
        </w:rPr>
        <w:br/>
      </w:r>
    </w:p>
    <w:p w:rsidR="00D21BB2" w:rsidRPr="00BD1E0D" w:rsidRDefault="00730C0D" w:rsidP="00D21BB2">
      <w:pPr>
        <w:spacing w:after="0" w:line="240" w:lineRule="auto"/>
        <w:rPr>
          <w:rFonts w:ascii="Times New Roman" w:eastAsia="Times New Roman" w:hAnsi="Times New Roman" w:cs="Times New Roman"/>
          <w:sz w:val="28"/>
          <w:szCs w:val="28"/>
          <w:lang w:eastAsia="uk-UA"/>
        </w:rPr>
      </w:pPr>
      <w:r w:rsidRPr="00BD1E0D">
        <w:rPr>
          <w:rFonts w:ascii="Times New Roman" w:eastAsia="Times New Roman" w:hAnsi="Times New Roman" w:cs="Times New Roman"/>
          <w:color w:val="000000"/>
          <w:sz w:val="28"/>
          <w:szCs w:val="28"/>
          <w:lang w:eastAsia="uk-UA"/>
        </w:rPr>
        <w:t xml:space="preserve">Координатор  робочої  групи      </w:t>
      </w:r>
      <w:r w:rsidR="00D21BB2">
        <w:rPr>
          <w:rFonts w:ascii="Times New Roman" w:eastAsia="Times New Roman" w:hAnsi="Times New Roman" w:cs="Times New Roman"/>
          <w:color w:val="000000"/>
          <w:sz w:val="28"/>
          <w:szCs w:val="28"/>
          <w:lang w:eastAsia="uk-UA"/>
        </w:rPr>
        <w:t xml:space="preserve">               Л.</w:t>
      </w:r>
      <w:proofErr w:type="spellStart"/>
      <w:r w:rsidR="00D21BB2">
        <w:rPr>
          <w:rFonts w:ascii="Times New Roman" w:eastAsia="Times New Roman" w:hAnsi="Times New Roman" w:cs="Times New Roman"/>
          <w:color w:val="000000"/>
          <w:sz w:val="28"/>
          <w:szCs w:val="28"/>
          <w:lang w:eastAsia="uk-UA"/>
        </w:rPr>
        <w:t>Ревич</w:t>
      </w:r>
      <w:proofErr w:type="spellEnd"/>
    </w:p>
    <w:p w:rsidR="00730C0D" w:rsidRPr="00730C0D" w:rsidRDefault="00730C0D" w:rsidP="00730C0D">
      <w:pPr>
        <w:spacing w:after="240" w:line="240" w:lineRule="auto"/>
        <w:rPr>
          <w:rFonts w:ascii="Times New Roman" w:eastAsia="Times New Roman" w:hAnsi="Times New Roman" w:cs="Times New Roman"/>
          <w:sz w:val="24"/>
          <w:szCs w:val="24"/>
          <w:lang w:eastAsia="uk-UA"/>
        </w:rPr>
      </w:pPr>
      <w:r w:rsidRPr="00BD1E0D">
        <w:rPr>
          <w:rFonts w:ascii="Times New Roman" w:eastAsia="Times New Roman" w:hAnsi="Times New Roman" w:cs="Times New Roman"/>
          <w:sz w:val="28"/>
          <w:szCs w:val="28"/>
          <w:lang w:eastAsia="uk-UA"/>
        </w:rPr>
        <w:br/>
      </w:r>
      <w:r w:rsidRPr="00BD1E0D">
        <w:rPr>
          <w:rFonts w:ascii="Times New Roman" w:eastAsia="Times New Roman" w:hAnsi="Times New Roman" w:cs="Times New Roman"/>
          <w:sz w:val="28"/>
          <w:szCs w:val="28"/>
          <w:lang w:eastAsia="uk-UA"/>
        </w:rPr>
        <w:br/>
      </w:r>
      <w:r w:rsidRPr="00BD1E0D">
        <w:rPr>
          <w:rFonts w:ascii="Times New Roman" w:eastAsia="Times New Roman" w:hAnsi="Times New Roman" w:cs="Times New Roman"/>
          <w:sz w:val="28"/>
          <w:szCs w:val="28"/>
          <w:lang w:eastAsia="uk-UA"/>
        </w:rPr>
        <w:br/>
      </w:r>
      <w:r w:rsidRPr="00BD1E0D">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lastRenderedPageBreak/>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00D21BB2">
        <w:rPr>
          <w:rFonts w:ascii="Times New Roman" w:eastAsia="Times New Roman" w:hAnsi="Times New Roman" w:cs="Times New Roman"/>
          <w:sz w:val="28"/>
          <w:szCs w:val="28"/>
          <w:lang w:eastAsia="uk-UA"/>
        </w:rPr>
        <w:br/>
      </w:r>
      <w:r w:rsidRPr="00730C0D">
        <w:rPr>
          <w:rFonts w:ascii="Times New Roman" w:eastAsia="Times New Roman" w:hAnsi="Times New Roman" w:cs="Times New Roman"/>
          <w:sz w:val="24"/>
          <w:szCs w:val="24"/>
          <w:lang w:eastAsia="uk-UA"/>
        </w:rPr>
        <w:br/>
      </w:r>
      <w:r w:rsidRPr="00730C0D">
        <w:rPr>
          <w:rFonts w:ascii="Times New Roman" w:eastAsia="Times New Roman" w:hAnsi="Times New Roman" w:cs="Times New Roman"/>
          <w:sz w:val="24"/>
          <w:szCs w:val="24"/>
          <w:lang w:eastAsia="uk-UA"/>
        </w:rPr>
        <w:br/>
      </w:r>
      <w:r w:rsidRPr="00730C0D">
        <w:rPr>
          <w:rFonts w:ascii="Times New Roman" w:eastAsia="Times New Roman" w:hAnsi="Times New Roman" w:cs="Times New Roman"/>
          <w:sz w:val="24"/>
          <w:szCs w:val="24"/>
          <w:lang w:eastAsia="uk-UA"/>
        </w:rPr>
        <w:br/>
      </w:r>
    </w:p>
    <w:p w:rsidR="00730C0D" w:rsidRPr="00730C0D" w:rsidRDefault="00730C0D" w:rsidP="00D21BB2">
      <w:pPr>
        <w:spacing w:before="74" w:after="0" w:line="240" w:lineRule="auto"/>
        <w:ind w:left="102"/>
        <w:jc w:val="center"/>
        <w:rPr>
          <w:rFonts w:ascii="Times New Roman" w:eastAsia="Times New Roman" w:hAnsi="Times New Roman" w:cs="Times New Roman"/>
          <w:sz w:val="24"/>
          <w:szCs w:val="24"/>
          <w:lang w:eastAsia="uk-UA"/>
        </w:rPr>
      </w:pPr>
      <w:r w:rsidRPr="00730C0D">
        <w:rPr>
          <w:rFonts w:ascii="Times New Roman" w:eastAsia="Times New Roman" w:hAnsi="Times New Roman" w:cs="Times New Roman"/>
          <w:b/>
          <w:bCs/>
          <w:color w:val="000000"/>
          <w:sz w:val="28"/>
          <w:szCs w:val="28"/>
          <w:lang w:eastAsia="uk-UA"/>
        </w:rPr>
        <w:t>3. Педагогічна діяльність педагогічних працівників закладу освіти</w:t>
      </w:r>
    </w:p>
    <w:p w:rsidR="00730C0D" w:rsidRPr="00D21BB2" w:rsidRDefault="00D21BB2" w:rsidP="00D21BB2">
      <w:pPr>
        <w:spacing w:before="188" w:after="0" w:line="240" w:lineRule="auto"/>
        <w:ind w:right="101"/>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00730C0D" w:rsidRPr="00D21BB2">
        <w:rPr>
          <w:rFonts w:ascii="Times New Roman" w:eastAsia="Times New Roman" w:hAnsi="Times New Roman" w:cs="Times New Roman"/>
          <w:color w:val="000000"/>
          <w:sz w:val="28"/>
          <w:szCs w:val="28"/>
          <w:lang w:eastAsia="uk-UA"/>
        </w:rPr>
        <w:t xml:space="preserve">Усі педагогічні працівники планують свою професійну діяльність, у них наявне календарно-тематичне планування, що відповідає освітнім програмам закладу та навчальним програмам з предметів. Майже всі педагоги закладу під час розробки календарно-тематичного планування враховують рекомендації Міністерства освіти і науки України. Під час опитування 58% зазначили, що при розробці КТП спираються на власний досвід, 40% - користуються зразками, що пропонуються фаховими виданнями, 33% - використовують розробки з інтернет-сайтів та </w:t>
      </w:r>
      <w:proofErr w:type="spellStart"/>
      <w:r w:rsidR="00730C0D" w:rsidRPr="00D21BB2">
        <w:rPr>
          <w:rFonts w:ascii="Times New Roman" w:eastAsia="Times New Roman" w:hAnsi="Times New Roman" w:cs="Times New Roman"/>
          <w:color w:val="000000"/>
          <w:sz w:val="28"/>
          <w:szCs w:val="28"/>
          <w:lang w:eastAsia="uk-UA"/>
        </w:rPr>
        <w:t>блогів</w:t>
      </w:r>
      <w:proofErr w:type="spellEnd"/>
      <w:r w:rsidR="00730C0D" w:rsidRPr="00D21BB2">
        <w:rPr>
          <w:rFonts w:ascii="Times New Roman" w:eastAsia="Times New Roman" w:hAnsi="Times New Roman" w:cs="Times New Roman"/>
          <w:color w:val="000000"/>
          <w:sz w:val="28"/>
          <w:szCs w:val="28"/>
          <w:lang w:eastAsia="uk-UA"/>
        </w:rPr>
        <w:t xml:space="preserve"> та (або) розробляють спільно з колегами, ще майже 19% опитаних користується досвідом, який запозичений у колег.</w:t>
      </w:r>
    </w:p>
    <w:p w:rsidR="00730C0D" w:rsidRPr="00D21BB2" w:rsidRDefault="00730C0D" w:rsidP="00D21BB2">
      <w:pPr>
        <w:pStyle w:val="a4"/>
        <w:numPr>
          <w:ilvl w:val="1"/>
          <w:numId w:val="42"/>
        </w:numPr>
        <w:spacing w:after="0" w:line="240" w:lineRule="auto"/>
        <w:ind w:right="108"/>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t>Педагоги змінюють порядок вивчення тем відповідно до освітніх потреб учнів.</w:t>
      </w:r>
    </w:p>
    <w:p w:rsidR="00730C0D" w:rsidRPr="00D21BB2" w:rsidRDefault="00730C0D" w:rsidP="00D21BB2">
      <w:pPr>
        <w:numPr>
          <w:ilvl w:val="0"/>
          <w:numId w:val="17"/>
        </w:numPr>
        <w:spacing w:before="3" w:after="0" w:line="240" w:lineRule="auto"/>
        <w:ind w:right="106"/>
        <w:textAlignment w:val="baseline"/>
        <w:rPr>
          <w:rFonts w:ascii="Times New Roman" w:eastAsia="Times New Roman" w:hAnsi="Times New Roman" w:cs="Times New Roman"/>
          <w:color w:val="000000"/>
          <w:sz w:val="28"/>
          <w:szCs w:val="28"/>
          <w:lang w:eastAsia="uk-UA"/>
        </w:rPr>
      </w:pPr>
      <w:r w:rsidRPr="00D21BB2">
        <w:rPr>
          <w:rFonts w:ascii="Times New Roman" w:eastAsia="Times New Roman" w:hAnsi="Times New Roman" w:cs="Times New Roman"/>
          <w:color w:val="000000"/>
          <w:sz w:val="28"/>
          <w:szCs w:val="28"/>
          <w:lang w:eastAsia="uk-UA"/>
        </w:rPr>
        <w:t>Більшість педагогічних працівників аналізують ефективність календарно-тематичного планування та враховують результати цього аналізу при подальшому плануванні діяльності.</w:t>
      </w:r>
      <w:r w:rsidR="00D21BB2">
        <w:rPr>
          <w:rFonts w:ascii="Times New Roman" w:eastAsia="Times New Roman" w:hAnsi="Times New Roman" w:cs="Times New Roman"/>
          <w:color w:val="000000"/>
          <w:sz w:val="28"/>
          <w:szCs w:val="28"/>
          <w:lang w:eastAsia="uk-UA"/>
        </w:rPr>
        <w:t xml:space="preserve"> </w:t>
      </w:r>
      <w:r w:rsidRPr="00D21BB2">
        <w:rPr>
          <w:rFonts w:ascii="Times New Roman" w:eastAsia="Times New Roman" w:hAnsi="Times New Roman" w:cs="Times New Roman"/>
          <w:color w:val="000000"/>
          <w:sz w:val="28"/>
          <w:szCs w:val="28"/>
          <w:lang w:eastAsia="uk-UA"/>
        </w:rPr>
        <w:t xml:space="preserve">Проте календарно-тематичне планування, скопійоване з інтернет-сайтів та </w:t>
      </w:r>
      <w:proofErr w:type="spellStart"/>
      <w:r w:rsidRPr="00D21BB2">
        <w:rPr>
          <w:rFonts w:ascii="Times New Roman" w:eastAsia="Times New Roman" w:hAnsi="Times New Roman" w:cs="Times New Roman"/>
          <w:color w:val="000000"/>
          <w:sz w:val="28"/>
          <w:szCs w:val="28"/>
          <w:lang w:eastAsia="uk-UA"/>
        </w:rPr>
        <w:t>блогів</w:t>
      </w:r>
      <w:proofErr w:type="spellEnd"/>
      <w:r w:rsidRPr="00D21BB2">
        <w:rPr>
          <w:rFonts w:ascii="Times New Roman" w:eastAsia="Times New Roman" w:hAnsi="Times New Roman" w:cs="Times New Roman"/>
          <w:color w:val="000000"/>
          <w:sz w:val="28"/>
          <w:szCs w:val="28"/>
          <w:lang w:eastAsia="uk-UA"/>
        </w:rPr>
        <w:t>, фахових видань не враховує специфіку закладу, що не сприяє поліпшенню якості освітньої діяльності.</w:t>
      </w:r>
    </w:p>
    <w:p w:rsidR="00730C0D" w:rsidRPr="00D21BB2" w:rsidRDefault="00D21BB2" w:rsidP="00D21BB2">
      <w:pPr>
        <w:spacing w:after="0" w:line="240" w:lineRule="auto"/>
        <w:ind w:right="107"/>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30C0D" w:rsidRPr="00D21BB2">
        <w:rPr>
          <w:rFonts w:ascii="Times New Roman" w:eastAsia="Times New Roman" w:hAnsi="Times New Roman" w:cs="Times New Roman"/>
          <w:color w:val="000000"/>
          <w:sz w:val="28"/>
          <w:szCs w:val="28"/>
          <w:lang w:eastAsia="uk-UA"/>
        </w:rPr>
        <w:t xml:space="preserve">Спостереження за навчальними заняттями показали, що в своїй діяльності переважна більшість педагогічних працівників застосовують освітні технології, спрямовані на формування ключових </w:t>
      </w:r>
      <w:proofErr w:type="spellStart"/>
      <w:r w:rsidR="00730C0D" w:rsidRPr="00D21BB2">
        <w:rPr>
          <w:rFonts w:ascii="Times New Roman" w:eastAsia="Times New Roman" w:hAnsi="Times New Roman" w:cs="Times New Roman"/>
          <w:color w:val="000000"/>
          <w:sz w:val="28"/>
          <w:szCs w:val="28"/>
          <w:lang w:eastAsia="uk-UA"/>
        </w:rPr>
        <w:t>компетентностей</w:t>
      </w:r>
      <w:proofErr w:type="spellEnd"/>
      <w:r w:rsidR="00730C0D" w:rsidRPr="00D21BB2">
        <w:rPr>
          <w:rFonts w:ascii="Times New Roman" w:eastAsia="Times New Roman" w:hAnsi="Times New Roman" w:cs="Times New Roman"/>
          <w:color w:val="000000"/>
          <w:sz w:val="28"/>
          <w:szCs w:val="28"/>
          <w:lang w:eastAsia="uk-UA"/>
        </w:rPr>
        <w:t>: спілкування державною мовою, компетентності в галузі природничих наук, культурна компетентність, навчання впродовж життя. Половина педагогів звертає увагу на формування громадянської та екологічної компетентності здобувачів освіти, деякі з педагогів формують ініціативність та підприємливість у здобувачів освіти. Учителі складають індивідуальні завдання, надають здобувачам освіти консультації, перевіряють роботи, аналізують результати навчання.</w:t>
      </w:r>
    </w:p>
    <w:p w:rsidR="00730C0D" w:rsidRPr="00D21BB2" w:rsidRDefault="00730C0D" w:rsidP="00D21BB2">
      <w:pPr>
        <w:spacing w:after="0" w:line="240" w:lineRule="auto"/>
        <w:ind w:right="103" w:firstLine="707"/>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t xml:space="preserve">Під час </w:t>
      </w:r>
      <w:proofErr w:type="spellStart"/>
      <w:r w:rsidRPr="00D21BB2">
        <w:rPr>
          <w:rFonts w:ascii="Times New Roman" w:eastAsia="Times New Roman" w:hAnsi="Times New Roman" w:cs="Times New Roman"/>
          <w:color w:val="000000"/>
          <w:sz w:val="28"/>
          <w:szCs w:val="28"/>
          <w:lang w:eastAsia="uk-UA"/>
        </w:rPr>
        <w:t>внутрішкільного</w:t>
      </w:r>
      <w:proofErr w:type="spellEnd"/>
      <w:r w:rsidRPr="00D21BB2">
        <w:rPr>
          <w:rFonts w:ascii="Times New Roman" w:eastAsia="Times New Roman" w:hAnsi="Times New Roman" w:cs="Times New Roman"/>
          <w:color w:val="000000"/>
          <w:sz w:val="28"/>
          <w:szCs w:val="28"/>
          <w:lang w:eastAsia="uk-UA"/>
        </w:rPr>
        <w:t xml:space="preserve"> моніторингу рівня екологічної свідомості учнів 7-9 класів встановлено, що педагогічні працівники розкривають екологічні поняття через вивчення навчального предмета. Для формування екологічної компетентності використовують уроки-подорожі, уроки-дослідження, </w:t>
      </w:r>
      <w:proofErr w:type="spellStart"/>
      <w:r w:rsidRPr="00D21BB2">
        <w:rPr>
          <w:rFonts w:ascii="Times New Roman" w:eastAsia="Times New Roman" w:hAnsi="Times New Roman" w:cs="Times New Roman"/>
          <w:color w:val="000000"/>
          <w:sz w:val="28"/>
          <w:szCs w:val="28"/>
          <w:lang w:eastAsia="uk-UA"/>
        </w:rPr>
        <w:t>уроки-</w:t>
      </w:r>
      <w:proofErr w:type="spellEnd"/>
      <w:r w:rsidRPr="00D21BB2">
        <w:rPr>
          <w:rFonts w:ascii="Times New Roman" w:eastAsia="Times New Roman" w:hAnsi="Times New Roman" w:cs="Times New Roman"/>
          <w:color w:val="000000"/>
          <w:sz w:val="28"/>
          <w:szCs w:val="28"/>
          <w:lang w:eastAsia="uk-UA"/>
        </w:rPr>
        <w:t xml:space="preserve"> </w:t>
      </w:r>
      <w:proofErr w:type="spellStart"/>
      <w:r w:rsidRPr="00D21BB2">
        <w:rPr>
          <w:rFonts w:ascii="Times New Roman" w:eastAsia="Times New Roman" w:hAnsi="Times New Roman" w:cs="Times New Roman"/>
          <w:color w:val="000000"/>
          <w:sz w:val="28"/>
          <w:szCs w:val="28"/>
          <w:lang w:eastAsia="uk-UA"/>
        </w:rPr>
        <w:t>проєкти</w:t>
      </w:r>
      <w:proofErr w:type="spellEnd"/>
      <w:r w:rsidRPr="00D21BB2">
        <w:rPr>
          <w:rFonts w:ascii="Times New Roman" w:eastAsia="Times New Roman" w:hAnsi="Times New Roman" w:cs="Times New Roman"/>
          <w:color w:val="000000"/>
          <w:sz w:val="28"/>
          <w:szCs w:val="28"/>
          <w:lang w:eastAsia="uk-UA"/>
        </w:rPr>
        <w:t>, також практичні завдання з використанням екологічних задач, вікторин, казок, ігор екологічного змісту тощо.</w:t>
      </w:r>
    </w:p>
    <w:p w:rsidR="00730C0D" w:rsidRPr="00D21BB2" w:rsidRDefault="00730C0D" w:rsidP="00D21BB2">
      <w:pPr>
        <w:spacing w:after="0" w:line="240" w:lineRule="auto"/>
        <w:ind w:left="102" w:right="110" w:firstLine="707"/>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lastRenderedPageBreak/>
        <w:t>Разом з тим відвідані навчальні заняття показали, що формування ціннісного ставлення до навколишнього світу, природи здійснюється фрагментарно.</w:t>
      </w:r>
    </w:p>
    <w:p w:rsidR="00730C0D" w:rsidRPr="00D21BB2" w:rsidRDefault="00730C0D" w:rsidP="00A46E84">
      <w:pPr>
        <w:spacing w:after="0" w:line="240" w:lineRule="auto"/>
        <w:ind w:left="102" w:right="103" w:firstLine="707"/>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t xml:space="preserve">За підсумками </w:t>
      </w:r>
      <w:proofErr w:type="spellStart"/>
      <w:r w:rsidRPr="00D21BB2">
        <w:rPr>
          <w:rFonts w:ascii="Times New Roman" w:eastAsia="Times New Roman" w:hAnsi="Times New Roman" w:cs="Times New Roman"/>
          <w:color w:val="000000"/>
          <w:sz w:val="28"/>
          <w:szCs w:val="28"/>
          <w:lang w:eastAsia="uk-UA"/>
        </w:rPr>
        <w:t>внутрішкільного</w:t>
      </w:r>
      <w:proofErr w:type="spellEnd"/>
      <w:r w:rsidRPr="00D21BB2">
        <w:rPr>
          <w:rFonts w:ascii="Times New Roman" w:eastAsia="Times New Roman" w:hAnsi="Times New Roman" w:cs="Times New Roman"/>
          <w:color w:val="000000"/>
          <w:sz w:val="28"/>
          <w:szCs w:val="28"/>
          <w:lang w:eastAsia="uk-UA"/>
        </w:rPr>
        <w:t xml:space="preserve"> моніторингового дослідження стану роботи з формування здорового способу життя учнів 1-9 класів встановлено, що серед основних аспектів </w:t>
      </w:r>
      <w:proofErr w:type="spellStart"/>
      <w:r w:rsidRPr="00D21BB2">
        <w:rPr>
          <w:rFonts w:ascii="Times New Roman" w:eastAsia="Times New Roman" w:hAnsi="Times New Roman" w:cs="Times New Roman"/>
          <w:color w:val="000000"/>
          <w:sz w:val="28"/>
          <w:szCs w:val="28"/>
          <w:lang w:eastAsia="uk-UA"/>
        </w:rPr>
        <w:t>здоров`язбереження</w:t>
      </w:r>
      <w:proofErr w:type="spellEnd"/>
      <w:r w:rsidRPr="00D21BB2">
        <w:rPr>
          <w:rFonts w:ascii="Times New Roman" w:eastAsia="Times New Roman" w:hAnsi="Times New Roman" w:cs="Times New Roman"/>
          <w:color w:val="000000"/>
          <w:sz w:val="28"/>
          <w:szCs w:val="28"/>
          <w:lang w:eastAsia="uk-UA"/>
        </w:rPr>
        <w:t xml:space="preserve"> в освітній діяльності</w:t>
      </w:r>
      <w:r w:rsidRPr="00D21BB2">
        <w:rPr>
          <w:rFonts w:ascii="Times New Roman" w:eastAsia="Times New Roman" w:hAnsi="Times New Roman" w:cs="Times New Roman"/>
          <w:color w:val="000000"/>
          <w:sz w:val="28"/>
          <w:szCs w:val="28"/>
          <w:lang w:eastAsia="uk-UA"/>
        </w:rPr>
        <w:br/>
        <w:t>педагогічні працівники бачать формування в учнів ставлення до здоров`я як до цінності (93%). Для цього вони використовують різні форми роботи, найчастіше бесіди (88,7%), засоби, предмету, який викладають (75%).</w:t>
      </w:r>
    </w:p>
    <w:p w:rsidR="00730C0D" w:rsidRPr="00D21BB2" w:rsidRDefault="00730C0D" w:rsidP="00D21BB2">
      <w:pPr>
        <w:spacing w:before="2" w:after="0" w:line="240" w:lineRule="auto"/>
        <w:ind w:left="102" w:right="112" w:firstLine="707"/>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t xml:space="preserve">Свої навчальні заняття педагогічні працівники спрямовують на розширення життєвого досвіду учнів щодо формування їх фізичного та духовного здоров`я, про способи збереження здоров`я і дотримання </w:t>
      </w:r>
      <w:proofErr w:type="spellStart"/>
      <w:r w:rsidRPr="00D21BB2">
        <w:rPr>
          <w:rFonts w:ascii="Times New Roman" w:eastAsia="Times New Roman" w:hAnsi="Times New Roman" w:cs="Times New Roman"/>
          <w:color w:val="000000"/>
          <w:sz w:val="28"/>
          <w:szCs w:val="28"/>
          <w:lang w:eastAsia="uk-UA"/>
        </w:rPr>
        <w:t>здоров`язберігаючої</w:t>
      </w:r>
      <w:proofErr w:type="spellEnd"/>
      <w:r w:rsidRPr="00D21BB2">
        <w:rPr>
          <w:rFonts w:ascii="Times New Roman" w:eastAsia="Times New Roman" w:hAnsi="Times New Roman" w:cs="Times New Roman"/>
          <w:color w:val="000000"/>
          <w:sz w:val="28"/>
          <w:szCs w:val="28"/>
          <w:lang w:eastAsia="uk-UA"/>
        </w:rPr>
        <w:t xml:space="preserve"> поведінки (85,7%). Проте мало приділяють увагу на підвищення емоційної комфортності шляхом використання інноваційних технологій навчання, ділових ігор, проектної діяльності тощо (57%), зовсім не спрямовують свої уроки на забезпечення умов для активної рухової діяльності здобувачів освіти ( 0%).</w:t>
      </w:r>
    </w:p>
    <w:p w:rsidR="00730C0D" w:rsidRPr="00A46E84" w:rsidRDefault="00730C0D" w:rsidP="00A46E84">
      <w:pPr>
        <w:spacing w:after="0" w:line="240" w:lineRule="auto"/>
        <w:ind w:left="102" w:right="100" w:firstLine="359"/>
        <w:rPr>
          <w:rFonts w:ascii="Times New Roman" w:eastAsia="Times New Roman" w:hAnsi="Times New Roman" w:cs="Times New Roman"/>
          <w:color w:val="000000"/>
          <w:sz w:val="28"/>
          <w:szCs w:val="28"/>
          <w:lang w:eastAsia="uk-UA"/>
        </w:rPr>
      </w:pPr>
      <w:r w:rsidRPr="00D21BB2">
        <w:rPr>
          <w:rFonts w:ascii="Times New Roman" w:eastAsia="Times New Roman" w:hAnsi="Times New Roman" w:cs="Times New Roman"/>
          <w:color w:val="000000"/>
          <w:sz w:val="28"/>
          <w:szCs w:val="28"/>
          <w:lang w:eastAsia="uk-UA"/>
        </w:rPr>
        <w:t xml:space="preserve">Протягом навчального року освітній процес в закладі проводився як в очному режимі, так і з використанням технологій дистанційного навчання.  У період карантинних обмежень та в період дії воєнного стану педагогічні працівники використовували різні технології та ресурси для дистанційного навчання: </w:t>
      </w:r>
      <w:proofErr w:type="spellStart"/>
      <w:r w:rsidRPr="00D21BB2">
        <w:rPr>
          <w:rFonts w:ascii="Times New Roman" w:eastAsia="Times New Roman" w:hAnsi="Times New Roman" w:cs="Times New Roman"/>
          <w:color w:val="000000"/>
          <w:sz w:val="28"/>
          <w:szCs w:val="28"/>
          <w:lang w:eastAsia="uk-UA"/>
        </w:rPr>
        <w:t>онлайн-уроки</w:t>
      </w:r>
      <w:proofErr w:type="spellEnd"/>
      <w:r w:rsidRPr="00D21BB2">
        <w:rPr>
          <w:rFonts w:ascii="Times New Roman" w:eastAsia="Times New Roman" w:hAnsi="Times New Roman" w:cs="Times New Roman"/>
          <w:color w:val="000000"/>
          <w:sz w:val="28"/>
          <w:szCs w:val="28"/>
          <w:lang w:eastAsia="uk-UA"/>
        </w:rPr>
        <w:t xml:space="preserve">, ігрові </w:t>
      </w:r>
      <w:proofErr w:type="spellStart"/>
      <w:r w:rsidRPr="00D21BB2">
        <w:rPr>
          <w:rFonts w:ascii="Times New Roman" w:eastAsia="Times New Roman" w:hAnsi="Times New Roman" w:cs="Times New Roman"/>
          <w:color w:val="000000"/>
          <w:sz w:val="28"/>
          <w:szCs w:val="28"/>
          <w:lang w:eastAsia="uk-UA"/>
        </w:rPr>
        <w:t>онлайн-сервіси</w:t>
      </w:r>
      <w:proofErr w:type="spellEnd"/>
      <w:r w:rsidRPr="00D21BB2">
        <w:rPr>
          <w:rFonts w:ascii="Times New Roman" w:eastAsia="Times New Roman" w:hAnsi="Times New Roman" w:cs="Times New Roman"/>
          <w:color w:val="000000"/>
          <w:sz w:val="28"/>
          <w:szCs w:val="28"/>
          <w:lang w:eastAsia="uk-UA"/>
        </w:rPr>
        <w:t xml:space="preserve">, </w:t>
      </w:r>
      <w:proofErr w:type="spellStart"/>
      <w:r w:rsidRPr="00D21BB2">
        <w:rPr>
          <w:rFonts w:ascii="Times New Roman" w:eastAsia="Times New Roman" w:hAnsi="Times New Roman" w:cs="Times New Roman"/>
          <w:color w:val="000000"/>
          <w:sz w:val="28"/>
          <w:szCs w:val="28"/>
          <w:lang w:eastAsia="uk-UA"/>
        </w:rPr>
        <w:t>онлайн-</w:t>
      </w:r>
      <w:proofErr w:type="spellEnd"/>
      <w:r w:rsidRPr="00D21BB2">
        <w:rPr>
          <w:rFonts w:ascii="Times New Roman" w:eastAsia="Times New Roman" w:hAnsi="Times New Roman" w:cs="Times New Roman"/>
          <w:color w:val="000000"/>
          <w:sz w:val="28"/>
          <w:szCs w:val="28"/>
          <w:lang w:eastAsia="uk-UA"/>
        </w:rPr>
        <w:t xml:space="preserve"> тести та завдання.</w:t>
      </w:r>
      <w:r w:rsidRPr="00A46E84">
        <w:rPr>
          <w:rFonts w:ascii="Times New Roman" w:eastAsia="Times New Roman" w:hAnsi="Times New Roman" w:cs="Times New Roman"/>
          <w:color w:val="000000"/>
          <w:sz w:val="28"/>
          <w:szCs w:val="28"/>
          <w:lang w:eastAsia="uk-UA"/>
        </w:rPr>
        <w:t> </w:t>
      </w:r>
      <w:r w:rsidRPr="00A46E84">
        <w:rPr>
          <w:rFonts w:ascii="Times New Roman" w:eastAsia="Times New Roman" w:hAnsi="Times New Roman" w:cs="Times New Roman"/>
          <w:color w:val="000000"/>
          <w:sz w:val="28"/>
          <w:szCs w:val="28"/>
          <w:lang w:eastAsia="uk-UA"/>
        </w:rPr>
        <w:br/>
      </w:r>
    </w:p>
    <w:p w:rsidR="00730C0D" w:rsidRPr="00D21BB2" w:rsidRDefault="00730C0D" w:rsidP="00D21BB2">
      <w:pPr>
        <w:numPr>
          <w:ilvl w:val="0"/>
          <w:numId w:val="20"/>
        </w:numPr>
        <w:spacing w:before="74" w:after="0" w:line="240" w:lineRule="auto"/>
        <w:ind w:right="103"/>
        <w:textAlignment w:val="baseline"/>
        <w:rPr>
          <w:rFonts w:ascii="Times New Roman" w:eastAsia="Times New Roman" w:hAnsi="Times New Roman" w:cs="Times New Roman"/>
          <w:color w:val="000000"/>
          <w:sz w:val="28"/>
          <w:szCs w:val="28"/>
          <w:lang w:eastAsia="uk-UA"/>
        </w:rPr>
      </w:pPr>
      <w:r w:rsidRPr="00D21BB2">
        <w:rPr>
          <w:rFonts w:ascii="Times New Roman" w:eastAsia="Times New Roman" w:hAnsi="Times New Roman" w:cs="Times New Roman"/>
          <w:color w:val="000000"/>
          <w:sz w:val="28"/>
          <w:szCs w:val="28"/>
          <w:lang w:eastAsia="uk-UA"/>
        </w:rPr>
        <w:t xml:space="preserve">Анкетування показало, що більшість педагогічних працівників поширює власний педагогічний досвід різними способами:  у професійних спільнотах (15%), на освітніх </w:t>
      </w:r>
      <w:proofErr w:type="spellStart"/>
      <w:r w:rsidRPr="00D21BB2">
        <w:rPr>
          <w:rFonts w:ascii="Times New Roman" w:eastAsia="Times New Roman" w:hAnsi="Times New Roman" w:cs="Times New Roman"/>
          <w:color w:val="000000"/>
          <w:sz w:val="28"/>
          <w:szCs w:val="28"/>
          <w:lang w:eastAsia="uk-UA"/>
        </w:rPr>
        <w:t>онлайн-платформах</w:t>
      </w:r>
      <w:proofErr w:type="spellEnd"/>
      <w:r w:rsidRPr="00D21BB2">
        <w:rPr>
          <w:rFonts w:ascii="Times New Roman" w:eastAsia="Times New Roman" w:hAnsi="Times New Roman" w:cs="Times New Roman"/>
          <w:color w:val="000000"/>
          <w:sz w:val="28"/>
          <w:szCs w:val="28"/>
          <w:lang w:eastAsia="uk-UA"/>
        </w:rPr>
        <w:t xml:space="preserve"> (19%), сайт закладу освіти – 0 %  Педагоги закладу освіти не  мають своїх сайтів   і </w:t>
      </w:r>
      <w:proofErr w:type="spellStart"/>
      <w:r w:rsidRPr="00D21BB2">
        <w:rPr>
          <w:rFonts w:ascii="Times New Roman" w:eastAsia="Times New Roman" w:hAnsi="Times New Roman" w:cs="Times New Roman"/>
          <w:color w:val="000000"/>
          <w:sz w:val="28"/>
          <w:szCs w:val="28"/>
          <w:lang w:eastAsia="uk-UA"/>
        </w:rPr>
        <w:t>блогів</w:t>
      </w:r>
      <w:proofErr w:type="spellEnd"/>
      <w:r w:rsidRPr="00D21BB2">
        <w:rPr>
          <w:rFonts w:ascii="Times New Roman" w:eastAsia="Times New Roman" w:hAnsi="Times New Roman" w:cs="Times New Roman"/>
          <w:color w:val="000000"/>
          <w:sz w:val="28"/>
          <w:szCs w:val="28"/>
          <w:lang w:eastAsia="uk-UA"/>
        </w:rPr>
        <w:t xml:space="preserve"> , де висвітлюють свою професійну діяльність.</w:t>
      </w:r>
    </w:p>
    <w:p w:rsidR="00730C0D" w:rsidRPr="00D21BB2" w:rsidRDefault="00A46E84" w:rsidP="00D21BB2">
      <w:pPr>
        <w:spacing w:before="3" w:after="0" w:line="240" w:lineRule="auto"/>
        <w:ind w:left="102" w:right="105" w:firstLine="359"/>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Водночас майже 100</w:t>
      </w:r>
      <w:r w:rsidR="00730C0D" w:rsidRPr="00D21BB2">
        <w:rPr>
          <w:rFonts w:ascii="Times New Roman" w:eastAsia="Times New Roman" w:hAnsi="Times New Roman" w:cs="Times New Roman"/>
          <w:color w:val="000000"/>
          <w:sz w:val="28"/>
          <w:szCs w:val="28"/>
          <w:lang w:eastAsia="uk-UA"/>
        </w:rPr>
        <w:t xml:space="preserve">% опитаних не мають оприлюднених розробок. Переважна більшість учителів використовують зміст навчального предмету для формування суспільних цінностей, виховання патріотизму у здобувачів освіти в процесі їх навчання, виховання та розвитку. Результати спостережень за навчальними заняттями свідчать про те, що вчителі </w:t>
      </w:r>
      <w:proofErr w:type="spellStart"/>
      <w:r w:rsidR="00730C0D" w:rsidRPr="00D21BB2">
        <w:rPr>
          <w:rFonts w:ascii="Times New Roman" w:eastAsia="Times New Roman" w:hAnsi="Times New Roman" w:cs="Times New Roman"/>
          <w:color w:val="000000"/>
          <w:sz w:val="28"/>
          <w:szCs w:val="28"/>
          <w:lang w:eastAsia="uk-UA"/>
        </w:rPr>
        <w:t>наскрізно</w:t>
      </w:r>
      <w:proofErr w:type="spellEnd"/>
      <w:r w:rsidR="00730C0D" w:rsidRPr="00D21BB2">
        <w:rPr>
          <w:rFonts w:ascii="Times New Roman" w:eastAsia="Times New Roman" w:hAnsi="Times New Roman" w:cs="Times New Roman"/>
          <w:color w:val="000000"/>
          <w:sz w:val="28"/>
          <w:szCs w:val="28"/>
          <w:lang w:eastAsia="uk-UA"/>
        </w:rPr>
        <w:t xml:space="preserve"> будують процес виховання: бесіди під час уроків, створення ситуацій, які вчать давати характеристику подіям, формують громадянські цінності. Під час проведення навчальних занять вчителі поєднують виховний процес з формуванням ключових </w:t>
      </w:r>
      <w:proofErr w:type="spellStart"/>
      <w:r w:rsidR="00730C0D" w:rsidRPr="00D21BB2">
        <w:rPr>
          <w:rFonts w:ascii="Times New Roman" w:eastAsia="Times New Roman" w:hAnsi="Times New Roman" w:cs="Times New Roman"/>
          <w:color w:val="000000"/>
          <w:sz w:val="28"/>
          <w:szCs w:val="28"/>
          <w:lang w:eastAsia="uk-UA"/>
        </w:rPr>
        <w:t>компетентностей</w:t>
      </w:r>
      <w:proofErr w:type="spellEnd"/>
      <w:r w:rsidR="00730C0D" w:rsidRPr="00D21BB2">
        <w:rPr>
          <w:rFonts w:ascii="Times New Roman" w:eastAsia="Times New Roman" w:hAnsi="Times New Roman" w:cs="Times New Roman"/>
          <w:color w:val="000000"/>
          <w:sz w:val="28"/>
          <w:szCs w:val="28"/>
          <w:lang w:eastAsia="uk-UA"/>
        </w:rPr>
        <w:t xml:space="preserve"> здобувачів освіти, почуття патріотизму та поваги до державної мови культури, традицій українського народу</w:t>
      </w:r>
    </w:p>
    <w:p w:rsidR="00730C0D" w:rsidRPr="00A46E84" w:rsidRDefault="00A46E84" w:rsidP="00A46E84">
      <w:pPr>
        <w:spacing w:after="0" w:line="240" w:lineRule="auto"/>
        <w:ind w:right="103"/>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4.        </w:t>
      </w:r>
      <w:r w:rsidR="00730C0D" w:rsidRPr="00A46E84">
        <w:rPr>
          <w:rFonts w:ascii="Times New Roman" w:eastAsia="Times New Roman" w:hAnsi="Times New Roman" w:cs="Times New Roman"/>
          <w:color w:val="000000"/>
          <w:sz w:val="28"/>
          <w:szCs w:val="28"/>
          <w:lang w:eastAsia="uk-UA"/>
        </w:rPr>
        <w:t xml:space="preserve">Переважна більшість учителів </w:t>
      </w:r>
      <w:r w:rsidRPr="00A46E84">
        <w:rPr>
          <w:rFonts w:ascii="Times New Roman" w:eastAsia="Times New Roman" w:hAnsi="Times New Roman" w:cs="Times New Roman"/>
          <w:color w:val="000000"/>
          <w:sz w:val="28"/>
          <w:szCs w:val="28"/>
          <w:lang w:eastAsia="uk-UA"/>
        </w:rPr>
        <w:t xml:space="preserve">використовують ІКТ в освітньому </w:t>
      </w:r>
      <w:r w:rsidR="00730C0D" w:rsidRPr="00A46E84">
        <w:rPr>
          <w:rFonts w:ascii="Times New Roman" w:eastAsia="Times New Roman" w:hAnsi="Times New Roman" w:cs="Times New Roman"/>
          <w:color w:val="000000"/>
          <w:sz w:val="28"/>
          <w:szCs w:val="28"/>
          <w:lang w:eastAsia="uk-UA"/>
        </w:rPr>
        <w:t xml:space="preserve">процесі. Педагогічні працівники використовують </w:t>
      </w:r>
      <w:proofErr w:type="spellStart"/>
      <w:r w:rsidR="00730C0D" w:rsidRPr="00A46E84">
        <w:rPr>
          <w:rFonts w:ascii="Times New Roman" w:eastAsia="Times New Roman" w:hAnsi="Times New Roman" w:cs="Times New Roman"/>
          <w:color w:val="000000"/>
          <w:sz w:val="28"/>
          <w:szCs w:val="28"/>
          <w:lang w:eastAsia="uk-UA"/>
        </w:rPr>
        <w:t>інформаційно-</w:t>
      </w:r>
      <w:proofErr w:type="spellEnd"/>
      <w:r w:rsidR="00730C0D" w:rsidRPr="00A46E84">
        <w:rPr>
          <w:rFonts w:ascii="Times New Roman" w:eastAsia="Times New Roman" w:hAnsi="Times New Roman" w:cs="Times New Roman"/>
          <w:color w:val="000000"/>
          <w:sz w:val="28"/>
          <w:szCs w:val="28"/>
          <w:lang w:eastAsia="uk-UA"/>
        </w:rPr>
        <w:t xml:space="preserve"> комунікаційні технології на різних етапах навчальних занять: для мотивації освітньої діяльності здобувачів освіти, вивчення нового матеріалу, узагальнення вивченого, на етапі рефлексії.</w:t>
      </w:r>
    </w:p>
    <w:p w:rsidR="00730C0D" w:rsidRPr="00D21BB2" w:rsidRDefault="00730C0D" w:rsidP="00D21BB2">
      <w:pPr>
        <w:spacing w:after="0" w:line="240" w:lineRule="auto"/>
        <w:ind w:left="102" w:right="104" w:firstLine="359"/>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t xml:space="preserve">Спостереження за навчальними заняттями показало, що педагоги застосовують для активізації навчально-пізнавальної діяльності здобувачів </w:t>
      </w:r>
      <w:r w:rsidRPr="00D21BB2">
        <w:rPr>
          <w:rFonts w:ascii="Times New Roman" w:eastAsia="Times New Roman" w:hAnsi="Times New Roman" w:cs="Times New Roman"/>
          <w:color w:val="000000"/>
          <w:sz w:val="28"/>
          <w:szCs w:val="28"/>
          <w:lang w:eastAsia="uk-UA"/>
        </w:rPr>
        <w:lastRenderedPageBreak/>
        <w:t xml:space="preserve">освіти презентації, відеоролики, </w:t>
      </w:r>
      <w:proofErr w:type="spellStart"/>
      <w:r w:rsidRPr="00D21BB2">
        <w:rPr>
          <w:rFonts w:ascii="Times New Roman" w:eastAsia="Times New Roman" w:hAnsi="Times New Roman" w:cs="Times New Roman"/>
          <w:color w:val="000000"/>
          <w:sz w:val="28"/>
          <w:szCs w:val="28"/>
          <w:lang w:eastAsia="uk-UA"/>
        </w:rPr>
        <w:t>онлайн</w:t>
      </w:r>
      <w:proofErr w:type="spellEnd"/>
      <w:r w:rsidRPr="00D21BB2">
        <w:rPr>
          <w:rFonts w:ascii="Times New Roman" w:eastAsia="Times New Roman" w:hAnsi="Times New Roman" w:cs="Times New Roman"/>
          <w:color w:val="000000"/>
          <w:sz w:val="28"/>
          <w:szCs w:val="28"/>
          <w:lang w:eastAsia="uk-UA"/>
        </w:rPr>
        <w:t xml:space="preserve"> тестування та ігри, візуальні повідомлення.</w:t>
      </w:r>
    </w:p>
    <w:p w:rsidR="00730C0D" w:rsidRPr="00D21BB2" w:rsidRDefault="00730C0D" w:rsidP="00D21BB2">
      <w:pPr>
        <w:spacing w:after="0" w:line="240" w:lineRule="auto"/>
        <w:ind w:left="102" w:right="105" w:firstLine="359"/>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t xml:space="preserve">Розвиток інформаційно-комунікаційних </w:t>
      </w:r>
      <w:proofErr w:type="spellStart"/>
      <w:r w:rsidRPr="00D21BB2">
        <w:rPr>
          <w:rFonts w:ascii="Times New Roman" w:eastAsia="Times New Roman" w:hAnsi="Times New Roman" w:cs="Times New Roman"/>
          <w:color w:val="000000"/>
          <w:sz w:val="28"/>
          <w:szCs w:val="28"/>
          <w:lang w:eastAsia="uk-UA"/>
        </w:rPr>
        <w:t>компетентностей</w:t>
      </w:r>
      <w:proofErr w:type="spellEnd"/>
      <w:r w:rsidRPr="00D21BB2">
        <w:rPr>
          <w:rFonts w:ascii="Times New Roman" w:eastAsia="Times New Roman" w:hAnsi="Times New Roman" w:cs="Times New Roman"/>
          <w:color w:val="000000"/>
          <w:sz w:val="28"/>
          <w:szCs w:val="28"/>
          <w:lang w:eastAsia="uk-UA"/>
        </w:rPr>
        <w:t xml:space="preserve"> педагогів забезпечений шляхом </w:t>
      </w:r>
      <w:proofErr w:type="spellStart"/>
      <w:r w:rsidRPr="00D21BB2">
        <w:rPr>
          <w:rFonts w:ascii="Times New Roman" w:eastAsia="Times New Roman" w:hAnsi="Times New Roman" w:cs="Times New Roman"/>
          <w:color w:val="000000"/>
          <w:sz w:val="28"/>
          <w:szCs w:val="28"/>
          <w:lang w:eastAsia="uk-UA"/>
        </w:rPr>
        <w:t>онлайн</w:t>
      </w:r>
      <w:proofErr w:type="spellEnd"/>
      <w:r w:rsidRPr="00D21BB2">
        <w:rPr>
          <w:rFonts w:ascii="Times New Roman" w:eastAsia="Times New Roman" w:hAnsi="Times New Roman" w:cs="Times New Roman"/>
          <w:color w:val="000000"/>
          <w:sz w:val="28"/>
          <w:szCs w:val="28"/>
          <w:lang w:eastAsia="uk-UA"/>
        </w:rPr>
        <w:t xml:space="preserve"> навчання та самоосвіти вчителів на курсах, платформах, проведенням майстер-класів для колег. </w:t>
      </w:r>
    </w:p>
    <w:p w:rsidR="00730C0D" w:rsidRPr="00D21BB2" w:rsidRDefault="00730C0D" w:rsidP="00A46E84">
      <w:pPr>
        <w:spacing w:after="0" w:line="240" w:lineRule="auto"/>
        <w:ind w:left="102" w:right="105" w:firstLine="359"/>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t>На засіданні педагогічної ради розглядалося питання про підведення підсумків та визнання результатів підвищення кваліфікації педагогічних працівників відповідно Порядку підвищення кваліфікації педагогічних працівників, яке затверджене в закладі освіти. На цьому ж засіданні затверджено План підвищення кваліфікації педагогічних працівників на 2022</w:t>
      </w:r>
      <w:r w:rsidRPr="00D21BB2">
        <w:rPr>
          <w:rFonts w:ascii="Times New Roman" w:eastAsia="Times New Roman" w:hAnsi="Times New Roman" w:cs="Times New Roman"/>
          <w:color w:val="000000"/>
          <w:sz w:val="28"/>
          <w:szCs w:val="28"/>
          <w:lang w:eastAsia="uk-UA"/>
        </w:rPr>
        <w:br/>
        <w:t>рік. </w:t>
      </w:r>
    </w:p>
    <w:p w:rsidR="00730C0D" w:rsidRPr="00D21BB2" w:rsidRDefault="00730C0D" w:rsidP="00D21BB2">
      <w:pPr>
        <w:spacing w:before="1" w:after="0" w:line="240" w:lineRule="auto"/>
        <w:ind w:left="102" w:right="102" w:firstLine="359"/>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t xml:space="preserve">Як свідчать результати анкетування педагогів, більшість для професійного зростання обирає методичні аспекти викладання предметів (65%), використання 1КТ в освіті (51%), організацію інклюзивного навчання (42%), форми організації освітнього процесу (14%). Результати анкетування свідчать про те, що підвищення кваліфікації переважної більшості педагогів відбувалося за такими формами: курси ІППО (90%), самоосвіта (81%), </w:t>
      </w:r>
      <w:proofErr w:type="spellStart"/>
      <w:r w:rsidRPr="00D21BB2">
        <w:rPr>
          <w:rFonts w:ascii="Times New Roman" w:eastAsia="Times New Roman" w:hAnsi="Times New Roman" w:cs="Times New Roman"/>
          <w:color w:val="000000"/>
          <w:sz w:val="28"/>
          <w:szCs w:val="28"/>
          <w:lang w:eastAsia="uk-UA"/>
        </w:rPr>
        <w:t>вебінари</w:t>
      </w:r>
      <w:proofErr w:type="spellEnd"/>
      <w:r w:rsidRPr="00D21BB2">
        <w:rPr>
          <w:rFonts w:ascii="Times New Roman" w:eastAsia="Times New Roman" w:hAnsi="Times New Roman" w:cs="Times New Roman"/>
          <w:color w:val="000000"/>
          <w:sz w:val="28"/>
          <w:szCs w:val="28"/>
          <w:lang w:eastAsia="uk-UA"/>
        </w:rPr>
        <w:t xml:space="preserve"> (75%), </w:t>
      </w:r>
      <w:proofErr w:type="spellStart"/>
      <w:r w:rsidRPr="00D21BB2">
        <w:rPr>
          <w:rFonts w:ascii="Times New Roman" w:eastAsia="Times New Roman" w:hAnsi="Times New Roman" w:cs="Times New Roman"/>
          <w:color w:val="000000"/>
          <w:sz w:val="28"/>
          <w:szCs w:val="28"/>
          <w:lang w:eastAsia="uk-UA"/>
        </w:rPr>
        <w:t>онлайн-курси</w:t>
      </w:r>
      <w:proofErr w:type="spellEnd"/>
      <w:r w:rsidRPr="00D21BB2">
        <w:rPr>
          <w:rFonts w:ascii="Times New Roman" w:eastAsia="Times New Roman" w:hAnsi="Times New Roman" w:cs="Times New Roman"/>
          <w:color w:val="000000"/>
          <w:sz w:val="28"/>
          <w:szCs w:val="28"/>
          <w:lang w:eastAsia="uk-UA"/>
        </w:rPr>
        <w:t xml:space="preserve"> (65%). Частина педагогів відмітили такі форми підвищення кваліфікації, як конференції (30%), методичні семінари (60%), </w:t>
      </w:r>
      <w:proofErr w:type="spellStart"/>
      <w:r w:rsidRPr="00D21BB2">
        <w:rPr>
          <w:rFonts w:ascii="Times New Roman" w:eastAsia="Times New Roman" w:hAnsi="Times New Roman" w:cs="Times New Roman"/>
          <w:color w:val="000000"/>
          <w:sz w:val="28"/>
          <w:szCs w:val="28"/>
          <w:lang w:eastAsia="uk-UA"/>
        </w:rPr>
        <w:t>онлайн-курси</w:t>
      </w:r>
      <w:proofErr w:type="spellEnd"/>
      <w:r w:rsidRPr="00D21BB2">
        <w:rPr>
          <w:rFonts w:ascii="Times New Roman" w:eastAsia="Times New Roman" w:hAnsi="Times New Roman" w:cs="Times New Roman"/>
          <w:color w:val="000000"/>
          <w:sz w:val="28"/>
          <w:szCs w:val="28"/>
          <w:lang w:eastAsia="uk-UA"/>
        </w:rPr>
        <w:t xml:space="preserve"> (55%). Це свідчить, що учителі підвищують свою педагогічну майстерність, використовуючи різноманітні форми.</w:t>
      </w:r>
    </w:p>
    <w:p w:rsidR="00730C0D" w:rsidRDefault="00730C0D" w:rsidP="00D21BB2">
      <w:pPr>
        <w:spacing w:after="0" w:line="240" w:lineRule="auto"/>
        <w:ind w:left="102" w:right="112" w:firstLine="359"/>
        <w:rPr>
          <w:rFonts w:ascii="Times New Roman" w:eastAsia="Times New Roman" w:hAnsi="Times New Roman" w:cs="Times New Roman"/>
          <w:color w:val="000000"/>
          <w:sz w:val="28"/>
          <w:szCs w:val="28"/>
          <w:lang w:eastAsia="uk-UA"/>
        </w:rPr>
      </w:pPr>
      <w:r w:rsidRPr="00D21BB2">
        <w:rPr>
          <w:rFonts w:ascii="Times New Roman" w:eastAsia="Times New Roman" w:hAnsi="Times New Roman" w:cs="Times New Roman"/>
          <w:color w:val="000000"/>
          <w:sz w:val="28"/>
          <w:szCs w:val="28"/>
          <w:lang w:eastAsia="uk-UA"/>
        </w:rPr>
        <w:t>Свідоцтва та сертифікати про підвищення кваліфікації зберігаються в особових справах педагогічних працівників.</w:t>
      </w:r>
    </w:p>
    <w:p w:rsidR="00A46E84" w:rsidRPr="00D21BB2" w:rsidRDefault="00A46E84" w:rsidP="00D21BB2">
      <w:pPr>
        <w:spacing w:after="0" w:line="240" w:lineRule="auto"/>
        <w:ind w:left="102" w:right="112" w:firstLine="359"/>
        <w:rPr>
          <w:rFonts w:ascii="Times New Roman" w:eastAsia="Times New Roman" w:hAnsi="Times New Roman" w:cs="Times New Roman"/>
          <w:sz w:val="28"/>
          <w:szCs w:val="28"/>
          <w:lang w:eastAsia="uk-UA"/>
        </w:rPr>
      </w:pPr>
    </w:p>
    <w:p w:rsidR="00730C0D" w:rsidRPr="006E1331" w:rsidRDefault="006E1331" w:rsidP="006E1331">
      <w:pPr>
        <w:spacing w:after="0" w:line="240" w:lineRule="auto"/>
        <w:ind w:right="104"/>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00730C0D" w:rsidRPr="006E1331">
        <w:rPr>
          <w:rFonts w:ascii="Times New Roman" w:eastAsia="Times New Roman" w:hAnsi="Times New Roman" w:cs="Times New Roman"/>
          <w:color w:val="000000"/>
          <w:sz w:val="28"/>
          <w:szCs w:val="28"/>
          <w:lang w:eastAsia="uk-UA"/>
        </w:rPr>
        <w:t>За результатами анкетування встановлено, що майже половина опитаних учнів вважає, що їхня думка вислуховується і враховується вчителями під час проведення уроків (60%), 35% здобувачів освіти вказали, що їхня думка враховується лише з окремих предметів, 5% учнів - що більшість вчителів нав'язують свою думку як єдину правильну і 0% - вказали на те, що їхня думка в школі практично не врахо</w:t>
      </w:r>
      <w:r>
        <w:rPr>
          <w:rFonts w:ascii="Times New Roman" w:eastAsia="Times New Roman" w:hAnsi="Times New Roman" w:cs="Times New Roman"/>
          <w:color w:val="000000"/>
          <w:sz w:val="28"/>
          <w:szCs w:val="28"/>
          <w:lang w:eastAsia="uk-UA"/>
        </w:rPr>
        <w:t xml:space="preserve">вується. Це свідчить про те, що вчителі </w:t>
      </w:r>
      <w:r w:rsidR="00730C0D" w:rsidRPr="006E1331">
        <w:rPr>
          <w:rFonts w:ascii="Times New Roman" w:eastAsia="Times New Roman" w:hAnsi="Times New Roman" w:cs="Times New Roman"/>
          <w:color w:val="000000"/>
          <w:sz w:val="28"/>
          <w:szCs w:val="28"/>
          <w:lang w:eastAsia="uk-UA"/>
        </w:rPr>
        <w:t>використовують принципи педагогіки партнерства та демократичний стиль у спілкуванні «учитель-учень».</w:t>
      </w:r>
    </w:p>
    <w:p w:rsidR="00730C0D" w:rsidRPr="00D21BB2" w:rsidRDefault="00730C0D" w:rsidP="00D21BB2">
      <w:pPr>
        <w:spacing w:after="0" w:line="240" w:lineRule="auto"/>
        <w:ind w:left="102" w:right="105" w:firstLine="429"/>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t>У закладі діє учнівське самоврядування, представники якого беруть участь у діяльності закладу освіти.</w:t>
      </w:r>
    </w:p>
    <w:p w:rsidR="00730C0D" w:rsidRPr="006E1331" w:rsidRDefault="00730C0D" w:rsidP="006E1331">
      <w:pPr>
        <w:numPr>
          <w:ilvl w:val="0"/>
          <w:numId w:val="23"/>
        </w:numPr>
        <w:spacing w:after="0" w:line="240" w:lineRule="auto"/>
        <w:ind w:right="105"/>
        <w:textAlignment w:val="baseline"/>
        <w:rPr>
          <w:rFonts w:ascii="Times New Roman" w:eastAsia="Times New Roman" w:hAnsi="Times New Roman" w:cs="Times New Roman"/>
          <w:color w:val="000000"/>
          <w:sz w:val="28"/>
          <w:szCs w:val="28"/>
          <w:lang w:eastAsia="uk-UA"/>
        </w:rPr>
      </w:pPr>
      <w:r w:rsidRPr="00D21BB2">
        <w:rPr>
          <w:rFonts w:ascii="Times New Roman" w:eastAsia="Times New Roman" w:hAnsi="Times New Roman" w:cs="Times New Roman"/>
          <w:color w:val="000000"/>
          <w:sz w:val="28"/>
          <w:szCs w:val="28"/>
          <w:lang w:eastAsia="uk-UA"/>
        </w:rPr>
        <w:t>Педагогічним працівникам вдалося налагодити ефективну співпрацю з батьками з питань організації освітнього процесу. У розв’язанні проблемних ситуацій з дитиною батьки найчастіше розраховують на класного керівника</w:t>
      </w:r>
      <w:r w:rsidRPr="00D21BB2">
        <w:rPr>
          <w:rFonts w:ascii="Times New Roman" w:eastAsia="Times New Roman" w:hAnsi="Times New Roman" w:cs="Times New Roman"/>
          <w:color w:val="000000"/>
          <w:sz w:val="28"/>
          <w:szCs w:val="28"/>
          <w:lang w:eastAsia="uk-UA"/>
        </w:rPr>
        <w:br/>
      </w:r>
      <w:r w:rsidRPr="006E1331">
        <w:rPr>
          <w:rFonts w:ascii="Times New Roman" w:eastAsia="Times New Roman" w:hAnsi="Times New Roman" w:cs="Times New Roman"/>
          <w:color w:val="000000"/>
          <w:sz w:val="28"/>
          <w:szCs w:val="28"/>
          <w:lang w:eastAsia="uk-UA"/>
        </w:rPr>
        <w:t>(97%), практичного психолога (22%), директора (30%), педагогів (17%). Незначна кількість респондентів розраховує на інших батьків, соціального педагога, заступника.</w:t>
      </w:r>
    </w:p>
    <w:p w:rsidR="00730C0D" w:rsidRPr="00D21BB2" w:rsidRDefault="00730C0D" w:rsidP="00D21BB2">
      <w:pPr>
        <w:spacing w:before="2" w:after="0" w:line="240" w:lineRule="auto"/>
        <w:ind w:left="102" w:right="103" w:firstLine="359"/>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t xml:space="preserve">Анкетування показало, що переважна більшість батьків отримує інформацію про діяльність закладу з інформації класного керівника (92%), на батьківських зборах (50%,) із спільноти в соціальних мережах (70%) та на сайті (35%). Класні керівники планують батьківські збори та інші заходи що забезпечують конструктивну співпрацю педагогів з батьками учнів. Налагоджено </w:t>
      </w:r>
      <w:proofErr w:type="spellStart"/>
      <w:r w:rsidRPr="00D21BB2">
        <w:rPr>
          <w:rFonts w:ascii="Times New Roman" w:eastAsia="Times New Roman" w:hAnsi="Times New Roman" w:cs="Times New Roman"/>
          <w:color w:val="000000"/>
          <w:sz w:val="28"/>
          <w:szCs w:val="28"/>
          <w:lang w:eastAsia="uk-UA"/>
        </w:rPr>
        <w:t>комунікування</w:t>
      </w:r>
      <w:proofErr w:type="spellEnd"/>
      <w:r w:rsidRPr="00D21BB2">
        <w:rPr>
          <w:rFonts w:ascii="Times New Roman" w:eastAsia="Times New Roman" w:hAnsi="Times New Roman" w:cs="Times New Roman"/>
          <w:color w:val="000000"/>
          <w:sz w:val="28"/>
          <w:szCs w:val="28"/>
          <w:lang w:eastAsia="uk-UA"/>
        </w:rPr>
        <w:t xml:space="preserve"> батьків та педагогів за допомогою </w:t>
      </w:r>
      <w:proofErr w:type="spellStart"/>
      <w:r w:rsidRPr="00D21BB2">
        <w:rPr>
          <w:rFonts w:ascii="Times New Roman" w:eastAsia="Times New Roman" w:hAnsi="Times New Roman" w:cs="Times New Roman"/>
          <w:color w:val="000000"/>
          <w:sz w:val="28"/>
          <w:szCs w:val="28"/>
          <w:lang w:eastAsia="uk-UA"/>
        </w:rPr>
        <w:t>онлайн</w:t>
      </w:r>
      <w:proofErr w:type="spellEnd"/>
      <w:r w:rsidRPr="00D21BB2">
        <w:rPr>
          <w:rFonts w:ascii="Times New Roman" w:eastAsia="Times New Roman" w:hAnsi="Times New Roman" w:cs="Times New Roman"/>
          <w:color w:val="000000"/>
          <w:sz w:val="28"/>
          <w:szCs w:val="28"/>
          <w:lang w:eastAsia="uk-UA"/>
        </w:rPr>
        <w:t xml:space="preserve"> - ресурсів.</w:t>
      </w:r>
    </w:p>
    <w:p w:rsidR="00730C0D" w:rsidRPr="00D21BB2" w:rsidRDefault="00730C0D" w:rsidP="00D21BB2">
      <w:pPr>
        <w:spacing w:after="0" w:line="240" w:lineRule="auto"/>
        <w:ind w:left="102" w:right="113" w:firstLine="359"/>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lastRenderedPageBreak/>
        <w:t>Батьки, учасники опитування, зазначили, що педагоги закладу освіти забезпечують зворотній зв`язок завжди (72%), переважно так ( 17%).</w:t>
      </w:r>
    </w:p>
    <w:p w:rsidR="00730C0D" w:rsidRDefault="00730C0D" w:rsidP="00D21BB2">
      <w:pPr>
        <w:numPr>
          <w:ilvl w:val="0"/>
          <w:numId w:val="24"/>
        </w:numPr>
        <w:spacing w:after="0" w:line="240" w:lineRule="auto"/>
        <w:ind w:right="104"/>
        <w:textAlignment w:val="baseline"/>
        <w:rPr>
          <w:rFonts w:ascii="Times New Roman" w:eastAsia="Times New Roman" w:hAnsi="Times New Roman" w:cs="Times New Roman"/>
          <w:color w:val="000000"/>
          <w:sz w:val="28"/>
          <w:szCs w:val="28"/>
          <w:lang w:eastAsia="uk-UA"/>
        </w:rPr>
      </w:pPr>
      <w:r w:rsidRPr="00D21BB2">
        <w:rPr>
          <w:rFonts w:ascii="Times New Roman" w:eastAsia="Times New Roman" w:hAnsi="Times New Roman" w:cs="Times New Roman"/>
          <w:color w:val="000000"/>
          <w:sz w:val="28"/>
          <w:szCs w:val="28"/>
          <w:lang w:eastAsia="uk-UA"/>
        </w:rPr>
        <w:t>Для активної співпраці між педагогами у закладі проводяться різноманітні методичні заходи: діє методична рада, відбуваються засідання методичних комісій, предметні тижні,  майстер-класи для колег.</w:t>
      </w:r>
    </w:p>
    <w:p w:rsidR="006E1331" w:rsidRDefault="006E1331" w:rsidP="006E1331">
      <w:pPr>
        <w:spacing w:after="0" w:line="240" w:lineRule="auto"/>
        <w:ind w:right="104"/>
        <w:textAlignment w:val="baseline"/>
        <w:rPr>
          <w:rFonts w:ascii="Times New Roman" w:eastAsia="Times New Roman" w:hAnsi="Times New Roman" w:cs="Times New Roman"/>
          <w:color w:val="000000"/>
          <w:sz w:val="28"/>
          <w:szCs w:val="28"/>
          <w:lang w:eastAsia="uk-UA"/>
        </w:rPr>
      </w:pPr>
    </w:p>
    <w:p w:rsidR="006E1331" w:rsidRPr="006E1331" w:rsidRDefault="006E1331" w:rsidP="006E1331">
      <w:pPr>
        <w:spacing w:after="0" w:line="240" w:lineRule="auto"/>
        <w:ind w:right="104"/>
        <w:jc w:val="center"/>
        <w:textAlignment w:val="baseline"/>
        <w:rPr>
          <w:rFonts w:ascii="Times New Roman" w:eastAsia="Times New Roman" w:hAnsi="Times New Roman" w:cs="Times New Roman"/>
          <w:color w:val="000000"/>
          <w:sz w:val="28"/>
          <w:szCs w:val="28"/>
          <w:u w:val="single"/>
          <w:lang w:eastAsia="uk-UA"/>
        </w:rPr>
      </w:pPr>
      <w:r w:rsidRPr="006E1331">
        <w:rPr>
          <w:rFonts w:ascii="Times New Roman" w:eastAsia="Times New Roman" w:hAnsi="Times New Roman" w:cs="Times New Roman"/>
          <w:color w:val="000000"/>
          <w:sz w:val="28"/>
          <w:szCs w:val="28"/>
          <w:u w:val="single"/>
          <w:lang w:eastAsia="uk-UA"/>
        </w:rPr>
        <w:t>Питання академічної доброчесності</w:t>
      </w:r>
    </w:p>
    <w:p w:rsidR="006E1331" w:rsidRPr="00D21BB2" w:rsidRDefault="006E1331" w:rsidP="006E1331">
      <w:pPr>
        <w:spacing w:after="0" w:line="240" w:lineRule="auto"/>
        <w:ind w:right="104"/>
        <w:textAlignment w:val="baseline"/>
        <w:rPr>
          <w:rFonts w:ascii="Times New Roman" w:eastAsia="Times New Roman" w:hAnsi="Times New Roman" w:cs="Times New Roman"/>
          <w:color w:val="000000"/>
          <w:sz w:val="28"/>
          <w:szCs w:val="28"/>
          <w:lang w:eastAsia="uk-UA"/>
        </w:rPr>
      </w:pPr>
    </w:p>
    <w:p w:rsidR="00730C0D" w:rsidRPr="006E1331" w:rsidRDefault="006E1331" w:rsidP="006E1331">
      <w:pPr>
        <w:spacing w:after="0" w:line="240" w:lineRule="auto"/>
        <w:ind w:right="99"/>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00730C0D" w:rsidRPr="006E1331">
        <w:rPr>
          <w:rFonts w:ascii="Times New Roman" w:eastAsia="Times New Roman" w:hAnsi="Times New Roman" w:cs="Times New Roman"/>
          <w:color w:val="000000"/>
          <w:sz w:val="28"/>
          <w:szCs w:val="28"/>
          <w:lang w:eastAsia="uk-UA"/>
        </w:rPr>
        <w:t>Результати спостереження за навчальними заняттями та освітнім процесом, проведеного анкетування свідчать про те, що педагоги закладу переважно діють на засадах академічної доброчесності, а саме: під час професійної діяльності роблять посилання на використані джерела інформації; надають правдиву інформацію про результати власної навчальної діяльності; здійснюють контроль за дотриманням академічної доброчесності здобувачами освіти, інформують про види відповідальності за її порушення; вчать учнів вказувати літературу при підготовці повідомлень, намагаються контролювати самостійність у виконанні робіт. В анкетуванні педагогічні працівники зазначили, що у своїй професійній діяльності вказують використанні джерела інформації, 91% проводять бесіди з учнями щодо дотримання академічної доброчесності, 50% знайомлять з основами авторського права, 56% розробляють індивідуальні завдання з метою унеможливлення списування.</w:t>
      </w:r>
    </w:p>
    <w:p w:rsidR="00730C0D" w:rsidRPr="00D21BB2" w:rsidRDefault="00730C0D" w:rsidP="00D21BB2">
      <w:pPr>
        <w:spacing w:after="0" w:line="240" w:lineRule="auto"/>
        <w:ind w:left="102" w:right="110" w:firstLine="429"/>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t>На сайті закладу освіти розміщено Положення про академічну доброчесність, затверджене наказом директора.</w:t>
      </w:r>
    </w:p>
    <w:p w:rsidR="00730C0D" w:rsidRPr="00D21BB2" w:rsidRDefault="00730C0D" w:rsidP="006E1331">
      <w:pPr>
        <w:spacing w:after="0" w:line="240" w:lineRule="auto"/>
        <w:ind w:left="102" w:right="113" w:firstLine="359"/>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t>На засіданнях педагогічної ради розглядалося питання щодо роботи комісії з питань етики та академічної доброчесності.</w:t>
      </w:r>
      <w:r w:rsidRPr="00D21BB2">
        <w:rPr>
          <w:rFonts w:ascii="Times New Roman" w:eastAsia="Times New Roman" w:hAnsi="Times New Roman" w:cs="Times New Roman"/>
          <w:color w:val="000000"/>
          <w:sz w:val="28"/>
          <w:szCs w:val="28"/>
          <w:lang w:eastAsia="uk-UA"/>
        </w:rPr>
        <w:br/>
      </w:r>
      <w:r w:rsidR="006E1331">
        <w:rPr>
          <w:rFonts w:ascii="Times New Roman" w:eastAsia="Times New Roman" w:hAnsi="Times New Roman" w:cs="Times New Roman"/>
          <w:sz w:val="28"/>
          <w:szCs w:val="28"/>
          <w:lang w:eastAsia="uk-UA"/>
        </w:rPr>
        <w:t xml:space="preserve">     </w:t>
      </w:r>
      <w:r w:rsidRPr="00D21BB2">
        <w:rPr>
          <w:rFonts w:ascii="Times New Roman" w:eastAsia="Times New Roman" w:hAnsi="Times New Roman" w:cs="Times New Roman"/>
          <w:color w:val="000000"/>
          <w:sz w:val="28"/>
          <w:szCs w:val="28"/>
          <w:lang w:eastAsia="uk-UA"/>
        </w:rPr>
        <w:t>Педагоги ознайомили з Положенням про академічну доброчесність здобувачів освіти під час виховних годин, на заняттях, під час проведення бесід.</w:t>
      </w:r>
    </w:p>
    <w:p w:rsidR="00730C0D" w:rsidRPr="00D21BB2" w:rsidRDefault="00730C0D" w:rsidP="00D21BB2">
      <w:pPr>
        <w:numPr>
          <w:ilvl w:val="0"/>
          <w:numId w:val="26"/>
        </w:numPr>
        <w:spacing w:before="2" w:after="0" w:line="240" w:lineRule="auto"/>
        <w:ind w:right="105"/>
        <w:textAlignment w:val="baseline"/>
        <w:rPr>
          <w:rFonts w:ascii="Times New Roman" w:eastAsia="Times New Roman" w:hAnsi="Times New Roman" w:cs="Times New Roman"/>
          <w:color w:val="000000"/>
          <w:sz w:val="28"/>
          <w:szCs w:val="28"/>
          <w:lang w:eastAsia="uk-UA"/>
        </w:rPr>
      </w:pPr>
      <w:r w:rsidRPr="00D21BB2">
        <w:rPr>
          <w:rFonts w:ascii="Times New Roman" w:eastAsia="Times New Roman" w:hAnsi="Times New Roman" w:cs="Times New Roman"/>
          <w:color w:val="000000"/>
          <w:sz w:val="28"/>
          <w:szCs w:val="28"/>
          <w:lang w:eastAsia="uk-UA"/>
        </w:rPr>
        <w:t>Анкетування здобувачів освіти показало, що 70% учнів зазначили, що з ними регулярно проводяться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проте 25% опитаних учнів відповіли, що бесіди проводиться нерегулярно або такі бесіди проводилися лише на початку року (8%).</w:t>
      </w:r>
    </w:p>
    <w:p w:rsidR="00730C0D" w:rsidRPr="00D21BB2" w:rsidRDefault="00730C0D" w:rsidP="00D21BB2">
      <w:pPr>
        <w:spacing w:after="0" w:line="240" w:lineRule="auto"/>
        <w:ind w:left="102" w:right="104" w:firstLine="359"/>
        <w:rPr>
          <w:rFonts w:ascii="Times New Roman" w:eastAsia="Times New Roman" w:hAnsi="Times New Roman" w:cs="Times New Roman"/>
          <w:sz w:val="28"/>
          <w:szCs w:val="28"/>
          <w:lang w:eastAsia="uk-UA"/>
        </w:rPr>
      </w:pPr>
      <w:r w:rsidRPr="00D21BB2">
        <w:rPr>
          <w:rFonts w:ascii="Times New Roman" w:eastAsia="Times New Roman" w:hAnsi="Times New Roman" w:cs="Times New Roman"/>
          <w:color w:val="000000"/>
          <w:sz w:val="28"/>
          <w:szCs w:val="28"/>
          <w:lang w:eastAsia="uk-UA"/>
        </w:rPr>
        <w:t>Проте</w:t>
      </w:r>
      <w:r w:rsidR="006E1331">
        <w:rPr>
          <w:rFonts w:ascii="Times New Roman" w:eastAsia="Times New Roman" w:hAnsi="Times New Roman" w:cs="Times New Roman"/>
          <w:color w:val="000000"/>
          <w:sz w:val="28"/>
          <w:szCs w:val="28"/>
          <w:lang w:eastAsia="uk-UA"/>
        </w:rPr>
        <w:t xml:space="preserve"> у</w:t>
      </w:r>
      <w:r w:rsidRPr="00D21BB2">
        <w:rPr>
          <w:rFonts w:ascii="Times New Roman" w:eastAsia="Times New Roman" w:hAnsi="Times New Roman" w:cs="Times New Roman"/>
          <w:color w:val="000000"/>
          <w:sz w:val="28"/>
          <w:szCs w:val="28"/>
          <w:lang w:eastAsia="uk-UA"/>
        </w:rPr>
        <w:t xml:space="preserve"> річному плані роботи не заплановано проведення аналізу щодо дотримання учасниками освітнього процесу принципів академічної доброчесності, про об’єктивність тематичного та семестрового оцінювання навчальних досягнень здобувачів освіти.</w:t>
      </w:r>
    </w:p>
    <w:p w:rsidR="00730C0D" w:rsidRPr="00D21BB2" w:rsidRDefault="00730C0D" w:rsidP="00D21BB2">
      <w:pPr>
        <w:spacing w:after="240" w:line="240" w:lineRule="auto"/>
        <w:rPr>
          <w:rFonts w:ascii="Times New Roman" w:eastAsia="Times New Roman" w:hAnsi="Times New Roman" w:cs="Times New Roman"/>
          <w:sz w:val="28"/>
          <w:szCs w:val="28"/>
          <w:lang w:eastAsia="uk-UA"/>
        </w:rPr>
      </w:pPr>
    </w:p>
    <w:p w:rsidR="00730C0D" w:rsidRPr="00730C0D" w:rsidRDefault="00730C0D" w:rsidP="00730C0D">
      <w:pPr>
        <w:spacing w:after="0" w:line="240" w:lineRule="auto"/>
        <w:rPr>
          <w:rFonts w:ascii="Times New Roman" w:eastAsia="Times New Roman" w:hAnsi="Times New Roman" w:cs="Times New Roman"/>
          <w:sz w:val="24"/>
          <w:szCs w:val="24"/>
          <w:lang w:eastAsia="uk-UA"/>
        </w:rPr>
      </w:pPr>
    </w:p>
    <w:p w:rsidR="00730C0D" w:rsidRPr="00D21BB2" w:rsidRDefault="00730C0D" w:rsidP="00730C0D">
      <w:pPr>
        <w:spacing w:before="24" w:after="0" w:line="240" w:lineRule="auto"/>
        <w:ind w:left="461"/>
        <w:rPr>
          <w:rFonts w:ascii="Times New Roman" w:eastAsia="Times New Roman" w:hAnsi="Times New Roman" w:cs="Times New Roman"/>
          <w:color w:val="000000"/>
          <w:sz w:val="28"/>
          <w:szCs w:val="28"/>
          <w:lang w:eastAsia="uk-UA"/>
        </w:rPr>
      </w:pPr>
      <w:r w:rsidRPr="00D21BB2">
        <w:rPr>
          <w:rFonts w:ascii="Times New Roman" w:eastAsia="Times New Roman" w:hAnsi="Times New Roman" w:cs="Times New Roman"/>
          <w:color w:val="000000"/>
          <w:sz w:val="28"/>
          <w:szCs w:val="28"/>
          <w:lang w:eastAsia="uk-UA"/>
        </w:rPr>
        <w:t>Координатор</w:t>
      </w:r>
      <w:r w:rsidR="00D21BB2">
        <w:rPr>
          <w:rFonts w:ascii="Times New Roman" w:eastAsia="Times New Roman" w:hAnsi="Times New Roman" w:cs="Times New Roman"/>
          <w:color w:val="000000"/>
          <w:sz w:val="28"/>
          <w:szCs w:val="28"/>
          <w:lang w:eastAsia="uk-UA"/>
        </w:rPr>
        <w:t xml:space="preserve"> робочої групи                          Н.Буцик</w:t>
      </w:r>
      <w:r w:rsidRPr="00D21BB2">
        <w:rPr>
          <w:rFonts w:ascii="Times New Roman" w:eastAsia="Times New Roman" w:hAnsi="Times New Roman" w:cs="Times New Roman"/>
          <w:color w:val="000000"/>
          <w:sz w:val="28"/>
          <w:szCs w:val="28"/>
          <w:lang w:eastAsia="uk-UA"/>
        </w:rPr>
        <w:br/>
      </w:r>
    </w:p>
    <w:p w:rsidR="00730C0D" w:rsidRPr="00730C0D" w:rsidRDefault="00730C0D" w:rsidP="006E1331">
      <w:pPr>
        <w:spacing w:after="0" w:line="240" w:lineRule="auto"/>
        <w:jc w:val="center"/>
        <w:rPr>
          <w:rFonts w:ascii="Times New Roman" w:eastAsia="Times New Roman" w:hAnsi="Times New Roman" w:cs="Times New Roman"/>
          <w:sz w:val="24"/>
          <w:szCs w:val="24"/>
          <w:lang w:eastAsia="uk-UA"/>
        </w:rPr>
      </w:pPr>
      <w:r w:rsidRPr="00730C0D">
        <w:rPr>
          <w:rFonts w:ascii="Times New Roman" w:eastAsia="Times New Roman" w:hAnsi="Times New Roman" w:cs="Times New Roman"/>
          <w:color w:val="000000"/>
          <w:sz w:val="28"/>
          <w:szCs w:val="28"/>
          <w:lang w:eastAsia="uk-UA"/>
        </w:rPr>
        <w:t>4. Управлінські  процеси закладу  освіти.</w:t>
      </w:r>
    </w:p>
    <w:p w:rsidR="00730C0D" w:rsidRPr="00730C0D" w:rsidRDefault="00730C0D" w:rsidP="00730C0D">
      <w:pPr>
        <w:spacing w:after="0" w:line="240" w:lineRule="auto"/>
        <w:rPr>
          <w:rFonts w:ascii="Times New Roman" w:eastAsia="Times New Roman" w:hAnsi="Times New Roman" w:cs="Times New Roman"/>
          <w:sz w:val="24"/>
          <w:szCs w:val="24"/>
          <w:lang w:eastAsia="uk-UA"/>
        </w:rPr>
      </w:pPr>
      <w:r w:rsidRPr="00730C0D">
        <w:rPr>
          <w:rFonts w:ascii="Times New Roman" w:eastAsia="Times New Roman" w:hAnsi="Times New Roman" w:cs="Times New Roman"/>
          <w:sz w:val="24"/>
          <w:szCs w:val="24"/>
          <w:lang w:eastAsia="uk-UA"/>
        </w:rPr>
        <w:br/>
      </w:r>
    </w:p>
    <w:p w:rsidR="00730C0D" w:rsidRPr="006E1331" w:rsidRDefault="00730C0D" w:rsidP="00730C0D">
      <w:pPr>
        <w:numPr>
          <w:ilvl w:val="0"/>
          <w:numId w:val="27"/>
        </w:numPr>
        <w:spacing w:before="188" w:after="0" w:line="240" w:lineRule="auto"/>
        <w:ind w:left="582" w:right="105"/>
        <w:jc w:val="both"/>
        <w:textAlignment w:val="baseline"/>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lastRenderedPageBreak/>
        <w:t xml:space="preserve">У закладі розробляється Стратегія розвитку </w:t>
      </w:r>
      <w:proofErr w:type="spellStart"/>
      <w:r w:rsidRPr="006E1331">
        <w:rPr>
          <w:rFonts w:ascii="Times New Roman" w:eastAsia="Times New Roman" w:hAnsi="Times New Roman" w:cs="Times New Roman"/>
          <w:color w:val="000000"/>
          <w:sz w:val="28"/>
          <w:szCs w:val="28"/>
          <w:lang w:eastAsia="uk-UA"/>
        </w:rPr>
        <w:t>.Документ</w:t>
      </w:r>
      <w:proofErr w:type="spellEnd"/>
      <w:r w:rsidRPr="006E1331">
        <w:rPr>
          <w:rFonts w:ascii="Times New Roman" w:eastAsia="Times New Roman" w:hAnsi="Times New Roman" w:cs="Times New Roman"/>
          <w:color w:val="000000"/>
          <w:sz w:val="28"/>
          <w:szCs w:val="28"/>
          <w:lang w:eastAsia="uk-UA"/>
        </w:rPr>
        <w:t xml:space="preserve"> чітко структурований з визначенням стратегічних напрямів, принципів, місії, </w:t>
      </w:r>
      <w:proofErr w:type="spellStart"/>
      <w:r w:rsidRPr="006E1331">
        <w:rPr>
          <w:rFonts w:ascii="Times New Roman" w:eastAsia="Times New Roman" w:hAnsi="Times New Roman" w:cs="Times New Roman"/>
          <w:color w:val="000000"/>
          <w:sz w:val="28"/>
          <w:szCs w:val="28"/>
          <w:lang w:eastAsia="uk-UA"/>
        </w:rPr>
        <w:t>візії</w:t>
      </w:r>
      <w:proofErr w:type="spellEnd"/>
      <w:r w:rsidRPr="006E1331">
        <w:rPr>
          <w:rFonts w:ascii="Times New Roman" w:eastAsia="Times New Roman" w:hAnsi="Times New Roman" w:cs="Times New Roman"/>
          <w:color w:val="000000"/>
          <w:sz w:val="28"/>
          <w:szCs w:val="28"/>
          <w:lang w:eastAsia="uk-UA"/>
        </w:rPr>
        <w:t>, цінностей, завдань та ресурсів розвитку школи . Стратегія розвитку потребує доопрацювання.</w:t>
      </w:r>
    </w:p>
    <w:p w:rsidR="00730C0D" w:rsidRPr="006E1331" w:rsidRDefault="00730C0D" w:rsidP="00730C0D">
      <w:pPr>
        <w:numPr>
          <w:ilvl w:val="0"/>
          <w:numId w:val="27"/>
        </w:numPr>
        <w:spacing w:before="157" w:after="0" w:line="240" w:lineRule="auto"/>
        <w:ind w:left="582" w:right="103"/>
        <w:jc w:val="both"/>
        <w:textAlignment w:val="baseline"/>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t xml:space="preserve">Річний план роботи закладу освіти  враховує освітню програму, структурований за напрямами: освітнє середовище, система оцінювання учнів, педагогічна діяльність педагогічних працівників гімназії, управлінські процеси з додатками, містить аналіз діяльності закладу освіти за попередній 2020/2021 </w:t>
      </w:r>
      <w:proofErr w:type="spellStart"/>
      <w:r w:rsidRPr="006E1331">
        <w:rPr>
          <w:rFonts w:ascii="Times New Roman" w:eastAsia="Times New Roman" w:hAnsi="Times New Roman" w:cs="Times New Roman"/>
          <w:color w:val="000000"/>
          <w:sz w:val="28"/>
          <w:szCs w:val="28"/>
          <w:lang w:eastAsia="uk-UA"/>
        </w:rPr>
        <w:t>н.р</w:t>
      </w:r>
      <w:proofErr w:type="spellEnd"/>
      <w:r w:rsidRPr="006E1331">
        <w:rPr>
          <w:rFonts w:ascii="Times New Roman" w:eastAsia="Times New Roman" w:hAnsi="Times New Roman" w:cs="Times New Roman"/>
          <w:color w:val="000000"/>
          <w:sz w:val="28"/>
          <w:szCs w:val="28"/>
          <w:lang w:eastAsia="uk-UA"/>
        </w:rPr>
        <w:t xml:space="preserve">., Формування щорічного планування здійснюється робочою групою, яка вивчає запити батьків, учнів, матеріально-технічну базу, </w:t>
      </w:r>
      <w:proofErr w:type="spellStart"/>
      <w:r w:rsidRPr="006E1331">
        <w:rPr>
          <w:rFonts w:ascii="Times New Roman" w:eastAsia="Times New Roman" w:hAnsi="Times New Roman" w:cs="Times New Roman"/>
          <w:color w:val="000000"/>
          <w:sz w:val="28"/>
          <w:szCs w:val="28"/>
          <w:lang w:eastAsia="uk-UA"/>
        </w:rPr>
        <w:t>профільність</w:t>
      </w:r>
      <w:proofErr w:type="spellEnd"/>
      <w:r w:rsidRPr="006E1331">
        <w:rPr>
          <w:rFonts w:ascii="Times New Roman" w:eastAsia="Times New Roman" w:hAnsi="Times New Roman" w:cs="Times New Roman"/>
          <w:color w:val="000000"/>
          <w:sz w:val="28"/>
          <w:szCs w:val="28"/>
          <w:lang w:eastAsia="uk-UA"/>
        </w:rPr>
        <w:t xml:space="preserve"> навчання тощо. Проект схвалюється на засіданні педагогічної ради та затверджується наказом керівника закладу освіти.</w:t>
      </w:r>
    </w:p>
    <w:p w:rsidR="00730C0D" w:rsidRPr="006E1331" w:rsidRDefault="00730C0D" w:rsidP="00730C0D">
      <w:pPr>
        <w:spacing w:after="0" w:line="240" w:lineRule="auto"/>
        <w:ind w:left="222" w:right="108" w:firstLine="707"/>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 xml:space="preserve">Проте його виконання не </w:t>
      </w:r>
      <w:proofErr w:type="spellStart"/>
      <w:r w:rsidRPr="006E1331">
        <w:rPr>
          <w:rFonts w:ascii="Times New Roman" w:eastAsia="Times New Roman" w:hAnsi="Times New Roman" w:cs="Times New Roman"/>
          <w:color w:val="000000"/>
          <w:sz w:val="28"/>
          <w:szCs w:val="28"/>
          <w:lang w:eastAsia="uk-UA"/>
        </w:rPr>
        <w:t>вiдстежуеться</w:t>
      </w:r>
      <w:proofErr w:type="spellEnd"/>
      <w:r w:rsidRPr="006E1331">
        <w:rPr>
          <w:rFonts w:ascii="Times New Roman" w:eastAsia="Times New Roman" w:hAnsi="Times New Roman" w:cs="Times New Roman"/>
          <w:color w:val="000000"/>
          <w:sz w:val="28"/>
          <w:szCs w:val="28"/>
          <w:lang w:eastAsia="uk-UA"/>
        </w:rPr>
        <w:t xml:space="preserve"> на нарадах при </w:t>
      </w:r>
      <w:proofErr w:type="spellStart"/>
      <w:r w:rsidRPr="006E1331">
        <w:rPr>
          <w:rFonts w:ascii="Times New Roman" w:eastAsia="Times New Roman" w:hAnsi="Times New Roman" w:cs="Times New Roman"/>
          <w:color w:val="000000"/>
          <w:sz w:val="28"/>
          <w:szCs w:val="28"/>
          <w:lang w:eastAsia="uk-UA"/>
        </w:rPr>
        <w:t>директоровi</w:t>
      </w:r>
      <w:proofErr w:type="spellEnd"/>
      <w:r w:rsidRPr="006E1331">
        <w:rPr>
          <w:rFonts w:ascii="Times New Roman" w:eastAsia="Times New Roman" w:hAnsi="Times New Roman" w:cs="Times New Roman"/>
          <w:color w:val="000000"/>
          <w:sz w:val="28"/>
          <w:szCs w:val="28"/>
          <w:lang w:eastAsia="uk-UA"/>
        </w:rPr>
        <w:t>, корективи не вносяться протягом навчального року.</w:t>
      </w:r>
    </w:p>
    <w:p w:rsidR="00730C0D" w:rsidRPr="006E1331" w:rsidRDefault="00730C0D" w:rsidP="00730C0D">
      <w:pPr>
        <w:spacing w:after="0" w:line="240" w:lineRule="auto"/>
        <w:ind w:left="222" w:right="102" w:firstLine="707"/>
        <w:jc w:val="both"/>
        <w:rPr>
          <w:rFonts w:ascii="Times New Roman" w:eastAsia="Times New Roman" w:hAnsi="Times New Roman" w:cs="Times New Roman"/>
          <w:sz w:val="28"/>
          <w:szCs w:val="28"/>
          <w:lang w:eastAsia="uk-UA"/>
        </w:rPr>
      </w:pPr>
      <w:proofErr w:type="spellStart"/>
      <w:r w:rsidRPr="006E1331">
        <w:rPr>
          <w:rFonts w:ascii="Times New Roman" w:eastAsia="Times New Roman" w:hAnsi="Times New Roman" w:cs="Times New Roman"/>
          <w:color w:val="000000"/>
          <w:sz w:val="28"/>
          <w:szCs w:val="28"/>
          <w:lang w:eastAsia="uk-UA"/>
        </w:rPr>
        <w:t>Дiяльнiсть</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педагогiчноi</w:t>
      </w:r>
      <w:proofErr w:type="spellEnd"/>
      <w:r w:rsidRPr="006E1331">
        <w:rPr>
          <w:rFonts w:ascii="Times New Roman" w:eastAsia="Times New Roman" w:hAnsi="Times New Roman" w:cs="Times New Roman"/>
          <w:color w:val="000000"/>
          <w:sz w:val="28"/>
          <w:szCs w:val="28"/>
          <w:lang w:eastAsia="uk-UA"/>
        </w:rPr>
        <w:t xml:space="preserve"> ради школи спрямована на </w:t>
      </w:r>
      <w:proofErr w:type="spellStart"/>
      <w:r w:rsidRPr="006E1331">
        <w:rPr>
          <w:rFonts w:ascii="Times New Roman" w:eastAsia="Times New Roman" w:hAnsi="Times New Roman" w:cs="Times New Roman"/>
          <w:color w:val="000000"/>
          <w:sz w:val="28"/>
          <w:szCs w:val="28"/>
          <w:lang w:eastAsia="uk-UA"/>
        </w:rPr>
        <w:t>реалiзацiю</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рiчного</w:t>
      </w:r>
      <w:proofErr w:type="spellEnd"/>
      <w:r w:rsidRPr="006E1331">
        <w:rPr>
          <w:rFonts w:ascii="Times New Roman" w:eastAsia="Times New Roman" w:hAnsi="Times New Roman" w:cs="Times New Roman"/>
          <w:color w:val="000000"/>
          <w:sz w:val="28"/>
          <w:szCs w:val="28"/>
          <w:lang w:eastAsia="uk-UA"/>
        </w:rPr>
        <w:t xml:space="preserve"> плану роботи. На засіданнях педагогічної ради розглядаються актуальні питання та напрями освітньої діяльності: схвалення Стратегії розвитку закладу, річного плану роботи, освітніх програм, зміни до них та оцінювання результатів їх виконання, Правил внутрішнього розпорядку, Положення про внутрішню систему забезпечення якості освіти, Положення про академічну доброчесність учасників освітнього процесу, орієнтовного плану підвищення кваліфікації; питання підвищення кваліфікації педагогічних працівників, розвитку їхньої творчої ініціативи, професійної майстерності; приймаються рішення щодо вдосконалення й методичного забезпечення освітнього процесу; розглядаються інші питання, віднесені законом та Статутом школи до її повноважень. Майже </w:t>
      </w:r>
      <w:proofErr w:type="spellStart"/>
      <w:r w:rsidRPr="006E1331">
        <w:rPr>
          <w:rFonts w:ascii="Times New Roman" w:eastAsia="Times New Roman" w:hAnsi="Times New Roman" w:cs="Times New Roman"/>
          <w:color w:val="000000"/>
          <w:sz w:val="28"/>
          <w:szCs w:val="28"/>
          <w:lang w:eastAsia="uk-UA"/>
        </w:rPr>
        <w:t>вci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опитанi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педагогiчнi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прачiвники</w:t>
      </w:r>
      <w:proofErr w:type="spellEnd"/>
      <w:r w:rsidRPr="006E1331">
        <w:rPr>
          <w:rFonts w:ascii="Times New Roman" w:eastAsia="Times New Roman" w:hAnsi="Times New Roman" w:cs="Times New Roman"/>
          <w:color w:val="000000"/>
          <w:sz w:val="28"/>
          <w:szCs w:val="28"/>
          <w:lang w:eastAsia="uk-UA"/>
        </w:rPr>
        <w:t xml:space="preserve"> (91 %) вважають роботу </w:t>
      </w:r>
      <w:proofErr w:type="spellStart"/>
      <w:r w:rsidRPr="006E1331">
        <w:rPr>
          <w:rFonts w:ascii="Times New Roman" w:eastAsia="Times New Roman" w:hAnsi="Times New Roman" w:cs="Times New Roman"/>
          <w:color w:val="000000"/>
          <w:sz w:val="28"/>
          <w:szCs w:val="28"/>
          <w:lang w:eastAsia="uk-UA"/>
        </w:rPr>
        <w:t>педагогiчноi</w:t>
      </w:r>
      <w:proofErr w:type="spellEnd"/>
      <w:r w:rsidRPr="006E1331">
        <w:rPr>
          <w:rFonts w:ascii="Times New Roman" w:eastAsia="Times New Roman" w:hAnsi="Times New Roman" w:cs="Times New Roman"/>
          <w:color w:val="000000"/>
          <w:sz w:val="28"/>
          <w:szCs w:val="28"/>
          <w:lang w:eastAsia="uk-UA"/>
        </w:rPr>
        <w:t xml:space="preserve"> ради системною та ефективною, </w:t>
      </w:r>
      <w:proofErr w:type="spellStart"/>
      <w:r w:rsidRPr="006E1331">
        <w:rPr>
          <w:rFonts w:ascii="Times New Roman" w:eastAsia="Times New Roman" w:hAnsi="Times New Roman" w:cs="Times New Roman"/>
          <w:color w:val="000000"/>
          <w:sz w:val="28"/>
          <w:szCs w:val="28"/>
          <w:lang w:eastAsia="uk-UA"/>
        </w:rPr>
        <w:t>вiдмiчають</w:t>
      </w:r>
      <w:proofErr w:type="spellEnd"/>
      <w:r w:rsidRPr="006E1331">
        <w:rPr>
          <w:rFonts w:ascii="Times New Roman" w:eastAsia="Times New Roman" w:hAnsi="Times New Roman" w:cs="Times New Roman"/>
          <w:color w:val="000000"/>
          <w:sz w:val="28"/>
          <w:szCs w:val="28"/>
          <w:lang w:eastAsia="uk-UA"/>
        </w:rPr>
        <w:t xml:space="preserve">, що </w:t>
      </w:r>
      <w:proofErr w:type="spellStart"/>
      <w:r w:rsidRPr="006E1331">
        <w:rPr>
          <w:rFonts w:ascii="Times New Roman" w:eastAsia="Times New Roman" w:hAnsi="Times New Roman" w:cs="Times New Roman"/>
          <w:color w:val="000000"/>
          <w:sz w:val="28"/>
          <w:szCs w:val="28"/>
          <w:lang w:eastAsia="uk-UA"/>
        </w:rPr>
        <w:t>рiшення</w:t>
      </w:r>
      <w:proofErr w:type="spellEnd"/>
      <w:r w:rsidRPr="006E1331">
        <w:rPr>
          <w:rFonts w:ascii="Times New Roman" w:eastAsia="Times New Roman" w:hAnsi="Times New Roman" w:cs="Times New Roman"/>
          <w:color w:val="000000"/>
          <w:sz w:val="28"/>
          <w:szCs w:val="28"/>
          <w:lang w:eastAsia="uk-UA"/>
        </w:rPr>
        <w:t xml:space="preserve"> на </w:t>
      </w:r>
      <w:proofErr w:type="spellStart"/>
      <w:r w:rsidRPr="006E1331">
        <w:rPr>
          <w:rFonts w:ascii="Times New Roman" w:eastAsia="Times New Roman" w:hAnsi="Times New Roman" w:cs="Times New Roman"/>
          <w:color w:val="000000"/>
          <w:sz w:val="28"/>
          <w:szCs w:val="28"/>
          <w:lang w:eastAsia="uk-UA"/>
        </w:rPr>
        <w:t>ii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засiданнях</w:t>
      </w:r>
      <w:proofErr w:type="spellEnd"/>
      <w:r w:rsidRPr="006E1331">
        <w:rPr>
          <w:rFonts w:ascii="Times New Roman" w:eastAsia="Times New Roman" w:hAnsi="Times New Roman" w:cs="Times New Roman"/>
          <w:color w:val="000000"/>
          <w:sz w:val="28"/>
          <w:szCs w:val="28"/>
          <w:lang w:eastAsia="uk-UA"/>
        </w:rPr>
        <w:t xml:space="preserve"> приймаються </w:t>
      </w:r>
      <w:proofErr w:type="spellStart"/>
      <w:r w:rsidRPr="006E1331">
        <w:rPr>
          <w:rFonts w:ascii="Times New Roman" w:eastAsia="Times New Roman" w:hAnsi="Times New Roman" w:cs="Times New Roman"/>
          <w:color w:val="000000"/>
          <w:sz w:val="28"/>
          <w:szCs w:val="28"/>
          <w:lang w:eastAsia="uk-UA"/>
        </w:rPr>
        <w:t>колегiально</w:t>
      </w:r>
      <w:proofErr w:type="spellEnd"/>
      <w:r w:rsidRPr="006E1331">
        <w:rPr>
          <w:rFonts w:ascii="Times New Roman" w:eastAsia="Times New Roman" w:hAnsi="Times New Roman" w:cs="Times New Roman"/>
          <w:color w:val="000000"/>
          <w:sz w:val="28"/>
          <w:szCs w:val="28"/>
          <w:lang w:eastAsia="uk-UA"/>
        </w:rPr>
        <w:t xml:space="preserve"> i демократично. На засіданнях педради розглядаються актуальні питання за напрямами освітньої діяльності.</w:t>
      </w:r>
    </w:p>
    <w:p w:rsidR="00730C0D" w:rsidRPr="006E1331" w:rsidRDefault="00730C0D" w:rsidP="00730C0D">
      <w:pPr>
        <w:spacing w:after="0" w:line="240" w:lineRule="auto"/>
        <w:ind w:left="222" w:right="105" w:firstLine="707"/>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 xml:space="preserve">4.13. У закладі освіти сформована та функціонує внутрішня система забезпечення якості освіти. Так, розроблене, схвалене педагогічною радою , затверджене та оприлюднене на сайті Положення про внутрішню систему забезпечення якості освіти (далі - Положення), у якому визначено здійснення щорічного комплексного </w:t>
      </w:r>
      <w:proofErr w:type="spellStart"/>
      <w:r w:rsidRPr="006E1331">
        <w:rPr>
          <w:rFonts w:ascii="Times New Roman" w:eastAsia="Times New Roman" w:hAnsi="Times New Roman" w:cs="Times New Roman"/>
          <w:color w:val="000000"/>
          <w:sz w:val="28"/>
          <w:szCs w:val="28"/>
          <w:lang w:eastAsia="uk-UA"/>
        </w:rPr>
        <w:t>самооцінювання</w:t>
      </w:r>
      <w:proofErr w:type="spellEnd"/>
      <w:r w:rsidRPr="006E1331">
        <w:rPr>
          <w:rFonts w:ascii="Times New Roman" w:eastAsia="Times New Roman" w:hAnsi="Times New Roman" w:cs="Times New Roman"/>
          <w:color w:val="000000"/>
          <w:sz w:val="28"/>
          <w:szCs w:val="28"/>
          <w:lang w:eastAsia="uk-UA"/>
        </w:rPr>
        <w:t xml:space="preserve"> освітньої діяльності, до якого залучатимуться</w:t>
      </w:r>
      <w:r w:rsidRPr="006E1331">
        <w:rPr>
          <w:rFonts w:ascii="Times New Roman" w:eastAsia="Times New Roman" w:hAnsi="Times New Roman" w:cs="Times New Roman"/>
          <w:color w:val="000000"/>
          <w:sz w:val="28"/>
          <w:szCs w:val="28"/>
          <w:lang w:eastAsia="uk-UA"/>
        </w:rPr>
        <w:br/>
      </w:r>
    </w:p>
    <w:p w:rsidR="00730C0D" w:rsidRPr="006E1331" w:rsidRDefault="00730C0D" w:rsidP="00730C0D">
      <w:pPr>
        <w:spacing w:before="74" w:after="0" w:line="240" w:lineRule="auto"/>
        <w:ind w:left="222" w:right="103"/>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 xml:space="preserve">всі учасники освітнього процесу. У Положенні визначено стратегію (політику) та процедури забезпечення якості освіти; систему та механізми забезпечення академічної доброчесності; критерії, правила та процедури оцінювання здобувачів освіти, педагогічних працівників, ресурсного забезпечення школи, визначено відповідальних за функціонування внутрішньої системи забезпечення якості освіти. Положення включає основні процедури, критерії, показники, методи оцінювання освітніх і управлінських процесів, що використовуються при здійсненні </w:t>
      </w:r>
      <w:proofErr w:type="spellStart"/>
      <w:r w:rsidRPr="006E1331">
        <w:rPr>
          <w:rFonts w:ascii="Times New Roman" w:eastAsia="Times New Roman" w:hAnsi="Times New Roman" w:cs="Times New Roman"/>
          <w:color w:val="000000"/>
          <w:sz w:val="28"/>
          <w:szCs w:val="28"/>
          <w:lang w:eastAsia="uk-UA"/>
        </w:rPr>
        <w:lastRenderedPageBreak/>
        <w:t>самооцінювання</w:t>
      </w:r>
      <w:proofErr w:type="spellEnd"/>
      <w:r w:rsidRPr="006E1331">
        <w:rPr>
          <w:rFonts w:ascii="Times New Roman" w:eastAsia="Times New Roman" w:hAnsi="Times New Roman" w:cs="Times New Roman"/>
          <w:color w:val="000000"/>
          <w:sz w:val="28"/>
          <w:szCs w:val="28"/>
          <w:lang w:eastAsia="uk-UA"/>
        </w:rPr>
        <w:t>. У Положенні визначені очікувані результати та передбачено вербальний підхід до оцінювання рівня якості освітньої діяльності. У закладі використовуються методи збору інформації для оцінювання якості освітньої діяльності відповідно до процедур Положення, а саме: спостереження, анкетування, відвідування навчальних занять, співбесіди, вивчення документації, моніторинг.</w:t>
      </w:r>
    </w:p>
    <w:p w:rsidR="00730C0D" w:rsidRPr="006E1331" w:rsidRDefault="00730C0D" w:rsidP="00730C0D">
      <w:pPr>
        <w:spacing w:after="0" w:line="240" w:lineRule="auto"/>
        <w:ind w:left="222" w:right="103" w:firstLine="707"/>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4.1.4. Керівництво закладу систематично здійснює заходи щодо створення належних умов діяльності закладу. Так, у річному плані роботи закладу освіти передбачені заходи щодо створення належних умов діяльності закладу освіти та покращення матеріально-технічної бази.</w:t>
      </w:r>
    </w:p>
    <w:p w:rsidR="00730C0D" w:rsidRPr="006E1331" w:rsidRDefault="00730C0D" w:rsidP="00730C0D">
      <w:pPr>
        <w:numPr>
          <w:ilvl w:val="0"/>
          <w:numId w:val="28"/>
        </w:numPr>
        <w:spacing w:after="0" w:line="240" w:lineRule="auto"/>
        <w:ind w:left="582" w:right="105"/>
        <w:jc w:val="both"/>
        <w:textAlignment w:val="baseline"/>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t xml:space="preserve">Керівництво закладу освіти створює умови щодо формування відносин довіри та конструктивної співпраці між учасниками освітнього процесу. Так, практично всі (98%) опитані вчителі вважають, що керівництво та педагогічні працівники співпрацюють і забезпечують зворотний зв'язок щодо їхньої праці, керівництво підтримує ініціативи </w:t>
      </w:r>
      <w:proofErr w:type="spellStart"/>
      <w:r w:rsidRPr="006E1331">
        <w:rPr>
          <w:rFonts w:ascii="Times New Roman" w:eastAsia="Times New Roman" w:hAnsi="Times New Roman" w:cs="Times New Roman"/>
          <w:color w:val="000000"/>
          <w:sz w:val="28"/>
          <w:szCs w:val="28"/>
          <w:lang w:eastAsia="uk-UA"/>
        </w:rPr>
        <w:t>педпрацівників</w:t>
      </w:r>
      <w:proofErr w:type="spellEnd"/>
      <w:r w:rsidRPr="006E1331">
        <w:rPr>
          <w:rFonts w:ascii="Times New Roman" w:eastAsia="Times New Roman" w:hAnsi="Times New Roman" w:cs="Times New Roman"/>
          <w:color w:val="000000"/>
          <w:sz w:val="28"/>
          <w:szCs w:val="28"/>
          <w:lang w:eastAsia="uk-UA"/>
        </w:rPr>
        <w:t xml:space="preserve"> щодо розвитку закладу й місцевої громади. Педагогічні працівники можуть без побоювань висловлювати власну думку, навіть якщо вона не співпадає з позицією керівництва (84%), розбіжності, які виникли між педагогами та керівництвом школи, вирішуються конструктивно </w:t>
      </w:r>
      <w:proofErr w:type="spellStart"/>
      <w:r w:rsidRPr="006E1331">
        <w:rPr>
          <w:rFonts w:ascii="Times New Roman" w:eastAsia="Times New Roman" w:hAnsi="Times New Roman" w:cs="Times New Roman"/>
          <w:color w:val="000000"/>
          <w:sz w:val="28"/>
          <w:szCs w:val="28"/>
          <w:lang w:eastAsia="uk-UA"/>
        </w:rPr>
        <w:t>-так</w:t>
      </w:r>
      <w:proofErr w:type="spellEnd"/>
      <w:r w:rsidRPr="006E1331">
        <w:rPr>
          <w:rFonts w:ascii="Times New Roman" w:eastAsia="Times New Roman" w:hAnsi="Times New Roman" w:cs="Times New Roman"/>
          <w:color w:val="000000"/>
          <w:sz w:val="28"/>
          <w:szCs w:val="28"/>
          <w:lang w:eastAsia="uk-UA"/>
        </w:rPr>
        <w:t xml:space="preserve"> вважають практично всі вчителі (95%).</w:t>
      </w:r>
      <w:r w:rsidRPr="006E1331">
        <w:rPr>
          <w:rFonts w:ascii="Times New Roman" w:eastAsia="Times New Roman" w:hAnsi="Times New Roman" w:cs="Times New Roman"/>
          <w:color w:val="000000"/>
          <w:sz w:val="28"/>
          <w:szCs w:val="28"/>
          <w:lang w:eastAsia="uk-UA"/>
        </w:rPr>
        <w:br/>
      </w:r>
    </w:p>
    <w:p w:rsidR="00730C0D" w:rsidRPr="006E1331" w:rsidRDefault="00730C0D" w:rsidP="00730C0D">
      <w:pPr>
        <w:spacing w:before="74" w:after="0" w:line="240" w:lineRule="auto"/>
        <w:ind w:left="222" w:right="104" w:firstLine="707"/>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Середовище закладу освіти психологічно комфортне для учасників освітнього процесу. Це підтверджує більшість учнів (95%). Переважній кількості дітей подобається перебувати у школі (95%).</w:t>
      </w:r>
    </w:p>
    <w:p w:rsidR="00730C0D" w:rsidRPr="006E1331" w:rsidRDefault="00730C0D" w:rsidP="00730C0D">
      <w:pPr>
        <w:spacing w:before="2" w:after="0" w:line="240" w:lineRule="auto"/>
        <w:ind w:left="222" w:right="104" w:firstLine="707"/>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 xml:space="preserve">Опитані </w:t>
      </w:r>
      <w:proofErr w:type="spellStart"/>
      <w:r w:rsidRPr="006E1331">
        <w:rPr>
          <w:rFonts w:ascii="Times New Roman" w:eastAsia="Times New Roman" w:hAnsi="Times New Roman" w:cs="Times New Roman"/>
          <w:color w:val="000000"/>
          <w:sz w:val="28"/>
          <w:szCs w:val="28"/>
          <w:lang w:eastAsia="uk-UA"/>
        </w:rPr>
        <w:t>учнi</w:t>
      </w:r>
      <w:proofErr w:type="spellEnd"/>
      <w:r w:rsidRPr="006E1331">
        <w:rPr>
          <w:rFonts w:ascii="Times New Roman" w:eastAsia="Times New Roman" w:hAnsi="Times New Roman" w:cs="Times New Roman"/>
          <w:color w:val="000000"/>
          <w:sz w:val="28"/>
          <w:szCs w:val="28"/>
          <w:lang w:eastAsia="uk-UA"/>
        </w:rPr>
        <w:t xml:space="preserve"> йдуть до школи з </w:t>
      </w:r>
      <w:proofErr w:type="spellStart"/>
      <w:r w:rsidRPr="006E1331">
        <w:rPr>
          <w:rFonts w:ascii="Times New Roman" w:eastAsia="Times New Roman" w:hAnsi="Times New Roman" w:cs="Times New Roman"/>
          <w:color w:val="000000"/>
          <w:sz w:val="28"/>
          <w:szCs w:val="28"/>
          <w:lang w:eastAsia="uk-UA"/>
        </w:rPr>
        <w:t>радiстю</w:t>
      </w:r>
      <w:proofErr w:type="spellEnd"/>
      <w:r w:rsidRPr="006E1331">
        <w:rPr>
          <w:rFonts w:ascii="Times New Roman" w:eastAsia="Times New Roman" w:hAnsi="Times New Roman" w:cs="Times New Roman"/>
          <w:color w:val="000000"/>
          <w:sz w:val="28"/>
          <w:szCs w:val="28"/>
          <w:lang w:eastAsia="uk-UA"/>
        </w:rPr>
        <w:t xml:space="preserve"> (60%) та </w:t>
      </w:r>
      <w:proofErr w:type="spellStart"/>
      <w:r w:rsidRPr="006E1331">
        <w:rPr>
          <w:rFonts w:ascii="Times New Roman" w:eastAsia="Times New Roman" w:hAnsi="Times New Roman" w:cs="Times New Roman"/>
          <w:color w:val="000000"/>
          <w:sz w:val="28"/>
          <w:szCs w:val="28"/>
          <w:lang w:eastAsia="uk-UA"/>
        </w:rPr>
        <w:t>здебiльшого</w:t>
      </w:r>
      <w:proofErr w:type="spellEnd"/>
      <w:r w:rsidRPr="006E1331">
        <w:rPr>
          <w:rFonts w:ascii="Times New Roman" w:eastAsia="Times New Roman" w:hAnsi="Times New Roman" w:cs="Times New Roman"/>
          <w:color w:val="000000"/>
          <w:sz w:val="28"/>
          <w:szCs w:val="28"/>
          <w:lang w:eastAsia="uk-UA"/>
        </w:rPr>
        <w:t xml:space="preserve"> охоче (35%), лише 5% з них роблять це неохоче через </w:t>
      </w:r>
      <w:proofErr w:type="spellStart"/>
      <w:r w:rsidRPr="006E1331">
        <w:rPr>
          <w:rFonts w:ascii="Times New Roman" w:eastAsia="Times New Roman" w:hAnsi="Times New Roman" w:cs="Times New Roman"/>
          <w:color w:val="000000"/>
          <w:sz w:val="28"/>
          <w:szCs w:val="28"/>
          <w:lang w:eastAsia="uk-UA"/>
        </w:rPr>
        <w:t>взаємовiдносини</w:t>
      </w:r>
      <w:proofErr w:type="spellEnd"/>
      <w:r w:rsidRPr="006E1331">
        <w:rPr>
          <w:rFonts w:ascii="Times New Roman" w:eastAsia="Times New Roman" w:hAnsi="Times New Roman" w:cs="Times New Roman"/>
          <w:color w:val="000000"/>
          <w:sz w:val="28"/>
          <w:szCs w:val="28"/>
          <w:lang w:eastAsia="uk-UA"/>
        </w:rPr>
        <w:t xml:space="preserve"> з вчителями та однокласниками, </w:t>
      </w:r>
      <w:proofErr w:type="spellStart"/>
      <w:r w:rsidRPr="006E1331">
        <w:rPr>
          <w:rFonts w:ascii="Times New Roman" w:eastAsia="Times New Roman" w:hAnsi="Times New Roman" w:cs="Times New Roman"/>
          <w:color w:val="000000"/>
          <w:sz w:val="28"/>
          <w:szCs w:val="28"/>
          <w:lang w:eastAsia="uk-UA"/>
        </w:rPr>
        <w:t>раннiй</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пiдйом</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вiдсутнiсть</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iнтepecy</w:t>
      </w:r>
      <w:proofErr w:type="spellEnd"/>
      <w:r w:rsidRPr="006E1331">
        <w:rPr>
          <w:rFonts w:ascii="Times New Roman" w:eastAsia="Times New Roman" w:hAnsi="Times New Roman" w:cs="Times New Roman"/>
          <w:color w:val="000000"/>
          <w:sz w:val="28"/>
          <w:szCs w:val="28"/>
          <w:lang w:eastAsia="uk-UA"/>
        </w:rPr>
        <w:t xml:space="preserve"> до навчання, велике навантаження та втому.</w:t>
      </w:r>
    </w:p>
    <w:p w:rsidR="00730C0D" w:rsidRPr="006E1331" w:rsidRDefault="00730C0D" w:rsidP="00730C0D">
      <w:pPr>
        <w:spacing w:after="0" w:line="240" w:lineRule="auto"/>
        <w:ind w:left="222" w:right="103" w:firstLine="707"/>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 xml:space="preserve">У закладі освіти забезпечується доступ учасників освітнього процесу, представників місцевої громади до спілкування із керівництвом: графік особистого прийому розміщено на сайті школи, звернення громадян фіксуються в спеціальному журналі, використовуються сучасні засоби комунікації (наприклад: групи у </w:t>
      </w:r>
      <w:proofErr w:type="spellStart"/>
      <w:r w:rsidRPr="006E1331">
        <w:rPr>
          <w:rFonts w:ascii="Times New Roman" w:eastAsia="Times New Roman" w:hAnsi="Times New Roman" w:cs="Times New Roman"/>
          <w:color w:val="000000"/>
          <w:sz w:val="28"/>
          <w:szCs w:val="28"/>
          <w:lang w:eastAsia="uk-UA"/>
        </w:rPr>
        <w:t>Viber</w:t>
      </w:r>
      <w:proofErr w:type="spellEnd"/>
      <w:r w:rsidRPr="006E1331">
        <w:rPr>
          <w:rFonts w:ascii="Times New Roman" w:eastAsia="Times New Roman" w:hAnsi="Times New Roman" w:cs="Times New Roman"/>
          <w:color w:val="000000"/>
          <w:sz w:val="28"/>
          <w:szCs w:val="28"/>
          <w:lang w:eastAsia="uk-UA"/>
        </w:rPr>
        <w:t xml:space="preserve">). Практикується проведення батьківських зборів в </w:t>
      </w:r>
      <w:proofErr w:type="spellStart"/>
      <w:r w:rsidRPr="006E1331">
        <w:rPr>
          <w:rFonts w:ascii="Times New Roman" w:eastAsia="Times New Roman" w:hAnsi="Times New Roman" w:cs="Times New Roman"/>
          <w:color w:val="000000"/>
          <w:sz w:val="28"/>
          <w:szCs w:val="28"/>
          <w:lang w:eastAsia="uk-UA"/>
        </w:rPr>
        <w:t>онлайнрежимі</w:t>
      </w:r>
      <w:proofErr w:type="spellEnd"/>
      <w:r w:rsidRPr="006E1331">
        <w:rPr>
          <w:rFonts w:ascii="Times New Roman" w:eastAsia="Times New Roman" w:hAnsi="Times New Roman" w:cs="Times New Roman"/>
          <w:color w:val="000000"/>
          <w:sz w:val="28"/>
          <w:szCs w:val="28"/>
          <w:lang w:eastAsia="uk-UA"/>
        </w:rPr>
        <w:t>, індивідуальне спілкування. Практично всі педагогічні працівники (98%) та переважна більшість учнів (95%) стверджують, що керівництво школи доступне та відкрите для спілкування. Переважна кількість опитаних батьків (85%) стверджують, що їм вдається поспілкуватися з керівництвом закладу й досягти взаєморозуміння.</w:t>
      </w:r>
    </w:p>
    <w:p w:rsidR="00730C0D" w:rsidRPr="006E1331" w:rsidRDefault="00730C0D" w:rsidP="00730C0D">
      <w:pPr>
        <w:spacing w:after="0" w:line="240" w:lineRule="auto"/>
        <w:ind w:left="222" w:right="103" w:firstLine="707"/>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 xml:space="preserve">У </w:t>
      </w:r>
      <w:proofErr w:type="spellStart"/>
      <w:r w:rsidRPr="006E1331">
        <w:rPr>
          <w:rFonts w:ascii="Times New Roman" w:eastAsia="Times New Roman" w:hAnsi="Times New Roman" w:cs="Times New Roman"/>
          <w:color w:val="000000"/>
          <w:sz w:val="28"/>
          <w:szCs w:val="28"/>
          <w:lang w:eastAsia="uk-UA"/>
        </w:rPr>
        <w:t>разi</w:t>
      </w:r>
      <w:proofErr w:type="spellEnd"/>
      <w:r w:rsidRPr="006E1331">
        <w:rPr>
          <w:rFonts w:ascii="Times New Roman" w:eastAsia="Times New Roman" w:hAnsi="Times New Roman" w:cs="Times New Roman"/>
          <w:color w:val="000000"/>
          <w:sz w:val="28"/>
          <w:szCs w:val="28"/>
          <w:lang w:eastAsia="uk-UA"/>
        </w:rPr>
        <w:t xml:space="preserve"> виникнення проблемних </w:t>
      </w:r>
      <w:proofErr w:type="spellStart"/>
      <w:r w:rsidRPr="006E1331">
        <w:rPr>
          <w:rFonts w:ascii="Times New Roman" w:eastAsia="Times New Roman" w:hAnsi="Times New Roman" w:cs="Times New Roman"/>
          <w:color w:val="000000"/>
          <w:sz w:val="28"/>
          <w:szCs w:val="28"/>
          <w:lang w:eastAsia="uk-UA"/>
        </w:rPr>
        <w:t>ситуацiй</w:t>
      </w:r>
      <w:proofErr w:type="spellEnd"/>
      <w:r w:rsidRPr="006E1331">
        <w:rPr>
          <w:rFonts w:ascii="Times New Roman" w:eastAsia="Times New Roman" w:hAnsi="Times New Roman" w:cs="Times New Roman"/>
          <w:color w:val="000000"/>
          <w:sz w:val="28"/>
          <w:szCs w:val="28"/>
          <w:lang w:eastAsia="uk-UA"/>
        </w:rPr>
        <w:t xml:space="preserve"> з </w:t>
      </w:r>
      <w:proofErr w:type="spellStart"/>
      <w:r w:rsidRPr="006E1331">
        <w:rPr>
          <w:rFonts w:ascii="Times New Roman" w:eastAsia="Times New Roman" w:hAnsi="Times New Roman" w:cs="Times New Roman"/>
          <w:color w:val="000000"/>
          <w:sz w:val="28"/>
          <w:szCs w:val="28"/>
          <w:lang w:eastAsia="uk-UA"/>
        </w:rPr>
        <w:t>дiтьми</w:t>
      </w:r>
      <w:proofErr w:type="spellEnd"/>
      <w:r w:rsidRPr="006E1331">
        <w:rPr>
          <w:rFonts w:ascii="Times New Roman" w:eastAsia="Times New Roman" w:hAnsi="Times New Roman" w:cs="Times New Roman"/>
          <w:color w:val="000000"/>
          <w:sz w:val="28"/>
          <w:szCs w:val="28"/>
          <w:lang w:eastAsia="uk-UA"/>
        </w:rPr>
        <w:t xml:space="preserve"> 21% опитаних </w:t>
      </w:r>
      <w:proofErr w:type="spellStart"/>
      <w:r w:rsidRPr="006E1331">
        <w:rPr>
          <w:rFonts w:ascii="Times New Roman" w:eastAsia="Times New Roman" w:hAnsi="Times New Roman" w:cs="Times New Roman"/>
          <w:color w:val="000000"/>
          <w:sz w:val="28"/>
          <w:szCs w:val="28"/>
          <w:lang w:eastAsia="uk-UA"/>
        </w:rPr>
        <w:t>батькiв</w:t>
      </w:r>
      <w:proofErr w:type="spellEnd"/>
      <w:r w:rsidRPr="006E1331">
        <w:rPr>
          <w:rFonts w:ascii="Times New Roman" w:eastAsia="Times New Roman" w:hAnsi="Times New Roman" w:cs="Times New Roman"/>
          <w:color w:val="000000"/>
          <w:sz w:val="28"/>
          <w:szCs w:val="28"/>
          <w:lang w:eastAsia="uk-UA"/>
        </w:rPr>
        <w:t xml:space="preserve"> звернулися б по </w:t>
      </w:r>
      <w:proofErr w:type="spellStart"/>
      <w:r w:rsidRPr="006E1331">
        <w:rPr>
          <w:rFonts w:ascii="Times New Roman" w:eastAsia="Times New Roman" w:hAnsi="Times New Roman" w:cs="Times New Roman"/>
          <w:color w:val="000000"/>
          <w:sz w:val="28"/>
          <w:szCs w:val="28"/>
          <w:lang w:eastAsia="uk-UA"/>
        </w:rPr>
        <w:t>допомоry</w:t>
      </w:r>
      <w:proofErr w:type="spellEnd"/>
      <w:r w:rsidRPr="006E1331">
        <w:rPr>
          <w:rFonts w:ascii="Times New Roman" w:eastAsia="Times New Roman" w:hAnsi="Times New Roman" w:cs="Times New Roman"/>
          <w:color w:val="000000"/>
          <w:sz w:val="28"/>
          <w:szCs w:val="28"/>
          <w:lang w:eastAsia="uk-UA"/>
        </w:rPr>
        <w:t xml:space="preserve"> до </w:t>
      </w:r>
      <w:proofErr w:type="spellStart"/>
      <w:r w:rsidRPr="006E1331">
        <w:rPr>
          <w:rFonts w:ascii="Times New Roman" w:eastAsia="Times New Roman" w:hAnsi="Times New Roman" w:cs="Times New Roman"/>
          <w:color w:val="000000"/>
          <w:sz w:val="28"/>
          <w:szCs w:val="28"/>
          <w:lang w:eastAsia="uk-UA"/>
        </w:rPr>
        <w:t>дирекгора</w:t>
      </w:r>
      <w:proofErr w:type="spellEnd"/>
      <w:r w:rsidRPr="006E1331">
        <w:rPr>
          <w:rFonts w:ascii="Times New Roman" w:eastAsia="Times New Roman" w:hAnsi="Times New Roman" w:cs="Times New Roman"/>
          <w:color w:val="000000"/>
          <w:sz w:val="28"/>
          <w:szCs w:val="28"/>
          <w:lang w:eastAsia="uk-UA"/>
        </w:rPr>
        <w:t xml:space="preserve"> школи, разом з тим, у переважної </w:t>
      </w:r>
      <w:proofErr w:type="spellStart"/>
      <w:r w:rsidRPr="006E1331">
        <w:rPr>
          <w:rFonts w:ascii="Times New Roman" w:eastAsia="Times New Roman" w:hAnsi="Times New Roman" w:cs="Times New Roman"/>
          <w:color w:val="000000"/>
          <w:sz w:val="28"/>
          <w:szCs w:val="28"/>
          <w:lang w:eastAsia="uk-UA"/>
        </w:rPr>
        <w:t>бiльшостi</w:t>
      </w:r>
      <w:proofErr w:type="spellEnd"/>
      <w:r w:rsidRPr="006E1331">
        <w:rPr>
          <w:rFonts w:ascii="Times New Roman" w:eastAsia="Times New Roman" w:hAnsi="Times New Roman" w:cs="Times New Roman"/>
          <w:color w:val="000000"/>
          <w:sz w:val="28"/>
          <w:szCs w:val="28"/>
          <w:lang w:eastAsia="uk-UA"/>
        </w:rPr>
        <w:t xml:space="preserve"> опитаних роль класного </w:t>
      </w:r>
      <w:proofErr w:type="spellStart"/>
      <w:r w:rsidRPr="006E1331">
        <w:rPr>
          <w:rFonts w:ascii="Times New Roman" w:eastAsia="Times New Roman" w:hAnsi="Times New Roman" w:cs="Times New Roman"/>
          <w:color w:val="000000"/>
          <w:sz w:val="28"/>
          <w:szCs w:val="28"/>
          <w:lang w:eastAsia="uk-UA"/>
        </w:rPr>
        <w:t>керiвника</w:t>
      </w:r>
      <w:proofErr w:type="spellEnd"/>
      <w:r w:rsidRPr="006E1331">
        <w:rPr>
          <w:rFonts w:ascii="Times New Roman" w:eastAsia="Times New Roman" w:hAnsi="Times New Roman" w:cs="Times New Roman"/>
          <w:color w:val="000000"/>
          <w:sz w:val="28"/>
          <w:szCs w:val="28"/>
          <w:lang w:eastAsia="uk-UA"/>
        </w:rPr>
        <w:t xml:space="preserve"> у цьому </w:t>
      </w:r>
      <w:proofErr w:type="spellStart"/>
      <w:r w:rsidRPr="006E1331">
        <w:rPr>
          <w:rFonts w:ascii="Times New Roman" w:eastAsia="Times New Roman" w:hAnsi="Times New Roman" w:cs="Times New Roman"/>
          <w:color w:val="000000"/>
          <w:sz w:val="28"/>
          <w:szCs w:val="28"/>
          <w:lang w:eastAsia="uk-UA"/>
        </w:rPr>
        <w:t>питаннi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лишаеться</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провiдною</w:t>
      </w:r>
      <w:proofErr w:type="spellEnd"/>
      <w:r w:rsidRPr="006E1331">
        <w:rPr>
          <w:rFonts w:ascii="Times New Roman" w:eastAsia="Times New Roman" w:hAnsi="Times New Roman" w:cs="Times New Roman"/>
          <w:color w:val="000000"/>
          <w:sz w:val="28"/>
          <w:szCs w:val="28"/>
          <w:lang w:eastAsia="uk-UA"/>
        </w:rPr>
        <w:t xml:space="preserve"> (97%),</w:t>
      </w:r>
    </w:p>
    <w:p w:rsidR="00730C0D" w:rsidRPr="006E1331" w:rsidRDefault="00730C0D" w:rsidP="00730C0D">
      <w:pPr>
        <w:numPr>
          <w:ilvl w:val="0"/>
          <w:numId w:val="29"/>
        </w:numPr>
        <w:spacing w:after="0" w:line="240" w:lineRule="auto"/>
        <w:ind w:right="104"/>
        <w:jc w:val="both"/>
        <w:textAlignment w:val="baseline"/>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t xml:space="preserve">У </w:t>
      </w:r>
      <w:proofErr w:type="spellStart"/>
      <w:r w:rsidRPr="006E1331">
        <w:rPr>
          <w:rFonts w:ascii="Times New Roman" w:eastAsia="Times New Roman" w:hAnsi="Times New Roman" w:cs="Times New Roman"/>
          <w:color w:val="000000"/>
          <w:sz w:val="28"/>
          <w:szCs w:val="28"/>
          <w:lang w:eastAsia="uk-UA"/>
        </w:rPr>
        <w:t>школi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забезпечуеться</w:t>
      </w:r>
      <w:proofErr w:type="spellEnd"/>
      <w:r w:rsidRPr="006E1331">
        <w:rPr>
          <w:rFonts w:ascii="Times New Roman" w:eastAsia="Times New Roman" w:hAnsi="Times New Roman" w:cs="Times New Roman"/>
          <w:color w:val="000000"/>
          <w:sz w:val="28"/>
          <w:szCs w:val="28"/>
          <w:lang w:eastAsia="uk-UA"/>
        </w:rPr>
        <w:t xml:space="preserve"> наповнення та </w:t>
      </w:r>
      <w:proofErr w:type="spellStart"/>
      <w:r w:rsidRPr="006E1331">
        <w:rPr>
          <w:rFonts w:ascii="Times New Roman" w:eastAsia="Times New Roman" w:hAnsi="Times New Roman" w:cs="Times New Roman"/>
          <w:color w:val="000000"/>
          <w:sz w:val="28"/>
          <w:szCs w:val="28"/>
          <w:lang w:eastAsia="uk-UA"/>
        </w:rPr>
        <w:t>перiодичне</w:t>
      </w:r>
      <w:proofErr w:type="spellEnd"/>
      <w:r w:rsidRPr="006E1331">
        <w:rPr>
          <w:rFonts w:ascii="Times New Roman" w:eastAsia="Times New Roman" w:hAnsi="Times New Roman" w:cs="Times New Roman"/>
          <w:color w:val="000000"/>
          <w:sz w:val="28"/>
          <w:szCs w:val="28"/>
          <w:lang w:eastAsia="uk-UA"/>
        </w:rPr>
        <w:t xml:space="preserve"> оновлення </w:t>
      </w:r>
      <w:proofErr w:type="spellStart"/>
      <w:r w:rsidRPr="006E1331">
        <w:rPr>
          <w:rFonts w:ascii="Times New Roman" w:eastAsia="Times New Roman" w:hAnsi="Times New Roman" w:cs="Times New Roman"/>
          <w:color w:val="000000"/>
          <w:sz w:val="28"/>
          <w:szCs w:val="28"/>
          <w:lang w:eastAsia="uk-UA"/>
        </w:rPr>
        <w:t>iнфорцiмаiйних</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pecypci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вебсайт</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сторiнки</w:t>
      </w:r>
      <w:proofErr w:type="spellEnd"/>
      <w:r w:rsidRPr="006E1331">
        <w:rPr>
          <w:rFonts w:ascii="Times New Roman" w:eastAsia="Times New Roman" w:hAnsi="Times New Roman" w:cs="Times New Roman"/>
          <w:color w:val="000000"/>
          <w:sz w:val="28"/>
          <w:szCs w:val="28"/>
          <w:lang w:eastAsia="uk-UA"/>
        </w:rPr>
        <w:t xml:space="preserve"> в </w:t>
      </w:r>
      <w:proofErr w:type="spellStart"/>
      <w:r w:rsidRPr="006E1331">
        <w:rPr>
          <w:rFonts w:ascii="Times New Roman" w:eastAsia="Times New Roman" w:hAnsi="Times New Roman" w:cs="Times New Roman"/>
          <w:color w:val="000000"/>
          <w:sz w:val="28"/>
          <w:szCs w:val="28"/>
          <w:lang w:eastAsia="uk-UA"/>
        </w:rPr>
        <w:t>соцiальних</w:t>
      </w:r>
      <w:proofErr w:type="spellEnd"/>
      <w:r w:rsidRPr="006E1331">
        <w:rPr>
          <w:rFonts w:ascii="Times New Roman" w:eastAsia="Times New Roman" w:hAnsi="Times New Roman" w:cs="Times New Roman"/>
          <w:color w:val="000000"/>
          <w:sz w:val="28"/>
          <w:szCs w:val="28"/>
          <w:lang w:eastAsia="uk-UA"/>
        </w:rPr>
        <w:t xml:space="preserve"> мережах, </w:t>
      </w:r>
      <w:proofErr w:type="spellStart"/>
      <w:r w:rsidRPr="006E1331">
        <w:rPr>
          <w:rFonts w:ascii="Times New Roman" w:eastAsia="Times New Roman" w:hAnsi="Times New Roman" w:cs="Times New Roman"/>
          <w:color w:val="000000"/>
          <w:sz w:val="28"/>
          <w:szCs w:val="28"/>
          <w:lang w:eastAsia="uk-UA"/>
        </w:rPr>
        <w:t>iнформацiйнi</w:t>
      </w:r>
      <w:proofErr w:type="spellEnd"/>
      <w:r w:rsidRPr="006E1331">
        <w:rPr>
          <w:rFonts w:ascii="Times New Roman" w:eastAsia="Times New Roman" w:hAnsi="Times New Roman" w:cs="Times New Roman"/>
          <w:color w:val="000000"/>
          <w:sz w:val="28"/>
          <w:szCs w:val="28"/>
          <w:lang w:eastAsia="uk-UA"/>
        </w:rPr>
        <w:t xml:space="preserve"> стенди в </w:t>
      </w:r>
      <w:proofErr w:type="spellStart"/>
      <w:r w:rsidRPr="006E1331">
        <w:rPr>
          <w:rFonts w:ascii="Times New Roman" w:eastAsia="Times New Roman" w:hAnsi="Times New Roman" w:cs="Times New Roman"/>
          <w:color w:val="000000"/>
          <w:sz w:val="28"/>
          <w:szCs w:val="28"/>
          <w:lang w:eastAsia="uk-UA"/>
        </w:rPr>
        <w:t>примiщеннях</w:t>
      </w:r>
      <w:proofErr w:type="spellEnd"/>
      <w:r w:rsidRPr="006E1331">
        <w:rPr>
          <w:rFonts w:ascii="Times New Roman" w:eastAsia="Times New Roman" w:hAnsi="Times New Roman" w:cs="Times New Roman"/>
          <w:color w:val="000000"/>
          <w:sz w:val="28"/>
          <w:szCs w:val="28"/>
          <w:lang w:eastAsia="uk-UA"/>
        </w:rPr>
        <w:t>).</w:t>
      </w:r>
    </w:p>
    <w:p w:rsidR="00730C0D" w:rsidRPr="006E1331" w:rsidRDefault="00730C0D" w:rsidP="00730C0D">
      <w:pPr>
        <w:spacing w:after="0" w:line="240" w:lineRule="auto"/>
        <w:ind w:left="222" w:right="102"/>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lastRenderedPageBreak/>
        <w:t>Під час опитування батьки зазначають, що отримують інформацію про діяльність закладу з інформації класного керівника - 92%, на батьківських зборах - 58%, спільноти в соціальних мережах - 56%, сайту - 35%. Це свідчить про забезпечення в різний спосіб закладом освіти доступу до інформації про діяльність школи для батьківської громадськості.</w:t>
      </w:r>
    </w:p>
    <w:p w:rsidR="00730C0D" w:rsidRPr="006E1331" w:rsidRDefault="00730C0D" w:rsidP="00730C0D">
      <w:pPr>
        <w:numPr>
          <w:ilvl w:val="0"/>
          <w:numId w:val="30"/>
        </w:numPr>
        <w:spacing w:after="0" w:line="240" w:lineRule="auto"/>
        <w:ind w:left="582" w:right="102"/>
        <w:jc w:val="both"/>
        <w:textAlignment w:val="baseline"/>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t>Штат закладу освіти повністю укомплектований кваліфікованими педагогічними та іншими працівниками відповідно до штатного розпису та освітньої програми. Так, усі предмети викладаються педагогічними працівниками, які мають відповідний фах. Вакансії педагогічних працівників у закладі освіти відсутні. </w:t>
      </w:r>
      <w:r w:rsidRPr="006E1331">
        <w:rPr>
          <w:rFonts w:ascii="Times New Roman" w:eastAsia="Times New Roman" w:hAnsi="Times New Roman" w:cs="Times New Roman"/>
          <w:color w:val="000000"/>
          <w:sz w:val="28"/>
          <w:szCs w:val="28"/>
          <w:lang w:eastAsia="uk-UA"/>
        </w:rPr>
        <w:br/>
      </w:r>
    </w:p>
    <w:p w:rsidR="00730C0D" w:rsidRPr="006E1331" w:rsidRDefault="00730C0D" w:rsidP="00730C0D">
      <w:pPr>
        <w:spacing w:before="74" w:after="0" w:line="240" w:lineRule="auto"/>
        <w:ind w:right="103"/>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 xml:space="preserve"> Аналіз журналу обліку пропущених і заміщених навчальних занять свідчить, що заміна організовується не завжди фахівцями. </w:t>
      </w:r>
    </w:p>
    <w:p w:rsidR="00730C0D" w:rsidRPr="006E1331" w:rsidRDefault="00730C0D" w:rsidP="00730C0D">
      <w:pPr>
        <w:numPr>
          <w:ilvl w:val="0"/>
          <w:numId w:val="31"/>
        </w:numPr>
        <w:spacing w:after="0" w:line="240" w:lineRule="auto"/>
        <w:ind w:right="102"/>
        <w:jc w:val="both"/>
        <w:textAlignment w:val="baseline"/>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t xml:space="preserve">З метою активізації професійної діяльності </w:t>
      </w:r>
      <w:proofErr w:type="spellStart"/>
      <w:r w:rsidRPr="006E1331">
        <w:rPr>
          <w:rFonts w:ascii="Times New Roman" w:eastAsia="Times New Roman" w:hAnsi="Times New Roman" w:cs="Times New Roman"/>
          <w:color w:val="000000"/>
          <w:sz w:val="28"/>
          <w:szCs w:val="28"/>
          <w:lang w:eastAsia="uk-UA"/>
        </w:rPr>
        <w:t>керiвництво</w:t>
      </w:r>
      <w:proofErr w:type="spellEnd"/>
      <w:r w:rsidRPr="006E1331">
        <w:rPr>
          <w:rFonts w:ascii="Times New Roman" w:eastAsia="Times New Roman" w:hAnsi="Times New Roman" w:cs="Times New Roman"/>
          <w:color w:val="000000"/>
          <w:sz w:val="28"/>
          <w:szCs w:val="28"/>
          <w:lang w:eastAsia="uk-UA"/>
        </w:rPr>
        <w:t xml:space="preserve"> школи застосовує заходи морального (переважно) впливу, виносить подяки, сприяє проходженню позачергової </w:t>
      </w:r>
      <w:proofErr w:type="spellStart"/>
      <w:r w:rsidRPr="006E1331">
        <w:rPr>
          <w:rFonts w:ascii="Times New Roman" w:eastAsia="Times New Roman" w:hAnsi="Times New Roman" w:cs="Times New Roman"/>
          <w:color w:val="000000"/>
          <w:sz w:val="28"/>
          <w:szCs w:val="28"/>
          <w:lang w:eastAsia="uk-UA"/>
        </w:rPr>
        <w:t>атестацiї</w:t>
      </w:r>
      <w:proofErr w:type="spellEnd"/>
      <w:r w:rsidRPr="006E1331">
        <w:rPr>
          <w:rFonts w:ascii="Times New Roman" w:eastAsia="Times New Roman" w:hAnsi="Times New Roman" w:cs="Times New Roman"/>
          <w:color w:val="000000"/>
          <w:sz w:val="28"/>
          <w:szCs w:val="28"/>
          <w:lang w:eastAsia="uk-UA"/>
        </w:rPr>
        <w:t xml:space="preserve"> вчителями. Практично всі </w:t>
      </w:r>
      <w:proofErr w:type="spellStart"/>
      <w:r w:rsidRPr="006E1331">
        <w:rPr>
          <w:rFonts w:ascii="Times New Roman" w:eastAsia="Times New Roman" w:hAnsi="Times New Roman" w:cs="Times New Roman"/>
          <w:color w:val="000000"/>
          <w:sz w:val="28"/>
          <w:szCs w:val="28"/>
          <w:lang w:eastAsia="uk-UA"/>
        </w:rPr>
        <w:t>опитанi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педагогiчнi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працiвники</w:t>
      </w:r>
      <w:proofErr w:type="spellEnd"/>
      <w:r w:rsidRPr="006E1331">
        <w:rPr>
          <w:rFonts w:ascii="Times New Roman" w:eastAsia="Times New Roman" w:hAnsi="Times New Roman" w:cs="Times New Roman"/>
          <w:color w:val="000000"/>
          <w:sz w:val="28"/>
          <w:szCs w:val="28"/>
          <w:lang w:eastAsia="uk-UA"/>
        </w:rPr>
        <w:t xml:space="preserve"> (95%) </w:t>
      </w:r>
      <w:proofErr w:type="spellStart"/>
      <w:r w:rsidRPr="006E1331">
        <w:rPr>
          <w:rFonts w:ascii="Times New Roman" w:eastAsia="Times New Roman" w:hAnsi="Times New Roman" w:cs="Times New Roman"/>
          <w:color w:val="000000"/>
          <w:sz w:val="28"/>
          <w:szCs w:val="28"/>
          <w:lang w:eastAsia="uk-UA"/>
        </w:rPr>
        <w:t>задоволенi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мотивацiйними</w:t>
      </w:r>
      <w:proofErr w:type="spellEnd"/>
      <w:r w:rsidRPr="006E1331">
        <w:rPr>
          <w:rFonts w:ascii="Times New Roman" w:eastAsia="Times New Roman" w:hAnsi="Times New Roman" w:cs="Times New Roman"/>
          <w:color w:val="000000"/>
          <w:sz w:val="28"/>
          <w:szCs w:val="28"/>
          <w:lang w:eastAsia="uk-UA"/>
        </w:rPr>
        <w:t xml:space="preserve"> заходами, </w:t>
      </w:r>
      <w:proofErr w:type="spellStart"/>
      <w:r w:rsidRPr="006E1331">
        <w:rPr>
          <w:rFonts w:ascii="Times New Roman" w:eastAsia="Times New Roman" w:hAnsi="Times New Roman" w:cs="Times New Roman"/>
          <w:color w:val="000000"/>
          <w:sz w:val="28"/>
          <w:szCs w:val="28"/>
          <w:lang w:eastAsia="uk-UA"/>
        </w:rPr>
        <w:t>якi</w:t>
      </w:r>
      <w:proofErr w:type="spellEnd"/>
      <w:r w:rsidRPr="006E1331">
        <w:rPr>
          <w:rFonts w:ascii="Times New Roman" w:eastAsia="Times New Roman" w:hAnsi="Times New Roman" w:cs="Times New Roman"/>
          <w:color w:val="000000"/>
          <w:sz w:val="28"/>
          <w:szCs w:val="28"/>
          <w:lang w:eastAsia="uk-UA"/>
        </w:rPr>
        <w:t xml:space="preserve"> практикуються у </w:t>
      </w:r>
      <w:proofErr w:type="spellStart"/>
      <w:r w:rsidRPr="006E1331">
        <w:rPr>
          <w:rFonts w:ascii="Times New Roman" w:eastAsia="Times New Roman" w:hAnsi="Times New Roman" w:cs="Times New Roman"/>
          <w:color w:val="000000"/>
          <w:sz w:val="28"/>
          <w:szCs w:val="28"/>
          <w:lang w:eastAsia="uk-UA"/>
        </w:rPr>
        <w:t>школi</w:t>
      </w:r>
      <w:proofErr w:type="spellEnd"/>
      <w:r w:rsidRPr="006E1331">
        <w:rPr>
          <w:rFonts w:ascii="Times New Roman" w:eastAsia="Times New Roman" w:hAnsi="Times New Roman" w:cs="Times New Roman"/>
          <w:color w:val="000000"/>
          <w:sz w:val="28"/>
          <w:szCs w:val="28"/>
          <w:lang w:eastAsia="uk-UA"/>
        </w:rPr>
        <w:t>.</w:t>
      </w:r>
    </w:p>
    <w:p w:rsidR="00730C0D" w:rsidRPr="006E1331" w:rsidRDefault="00730C0D" w:rsidP="00730C0D">
      <w:pPr>
        <w:numPr>
          <w:ilvl w:val="0"/>
          <w:numId w:val="32"/>
        </w:numPr>
        <w:spacing w:after="0" w:line="240" w:lineRule="auto"/>
        <w:ind w:right="102"/>
        <w:jc w:val="both"/>
        <w:textAlignment w:val="baseline"/>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t xml:space="preserve">У </w:t>
      </w:r>
      <w:proofErr w:type="spellStart"/>
      <w:r w:rsidRPr="006E1331">
        <w:rPr>
          <w:rFonts w:ascii="Times New Roman" w:eastAsia="Times New Roman" w:hAnsi="Times New Roman" w:cs="Times New Roman"/>
          <w:color w:val="000000"/>
          <w:sz w:val="28"/>
          <w:szCs w:val="28"/>
          <w:lang w:eastAsia="uk-UA"/>
        </w:rPr>
        <w:t>школi</w:t>
      </w:r>
      <w:proofErr w:type="spellEnd"/>
      <w:r w:rsidRPr="006E1331">
        <w:rPr>
          <w:rFonts w:ascii="Times New Roman" w:eastAsia="Times New Roman" w:hAnsi="Times New Roman" w:cs="Times New Roman"/>
          <w:color w:val="000000"/>
          <w:sz w:val="28"/>
          <w:szCs w:val="28"/>
          <w:lang w:eastAsia="uk-UA"/>
        </w:rPr>
        <w:t xml:space="preserve"> створено умови для </w:t>
      </w:r>
      <w:proofErr w:type="spellStart"/>
      <w:r w:rsidRPr="006E1331">
        <w:rPr>
          <w:rFonts w:ascii="Times New Roman" w:eastAsia="Times New Roman" w:hAnsi="Times New Roman" w:cs="Times New Roman"/>
          <w:color w:val="000000"/>
          <w:sz w:val="28"/>
          <w:szCs w:val="28"/>
          <w:lang w:eastAsia="uk-UA"/>
        </w:rPr>
        <w:t>постiйного</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пiдвищення</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квалiфiкацiї</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педагогiчних</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працiвникiв</w:t>
      </w:r>
      <w:proofErr w:type="spellEnd"/>
      <w:r w:rsidRPr="006E1331">
        <w:rPr>
          <w:rFonts w:ascii="Times New Roman" w:eastAsia="Times New Roman" w:hAnsi="Times New Roman" w:cs="Times New Roman"/>
          <w:color w:val="000000"/>
          <w:sz w:val="28"/>
          <w:szCs w:val="28"/>
          <w:lang w:eastAsia="uk-UA"/>
        </w:rPr>
        <w:t xml:space="preserve">. У закладі освіти розроблений та схвалений педагогічною радою Порядок визнання результатів підвищення кваліфікації педагогічних працівників . Розроблений, затверджений та оприлюднений на сайті школи орієнтовний план підвищення кваліфікації з урахуванням пропозицій педагогічних працівників . На засіданнях педагогічної ради розглядається питання щодо визнання результатів підвищення кваліфікації педагогічними працівниками, схвалюється кількість годин з підвищення кваліфікації педагогічних працівників. </w:t>
      </w:r>
      <w:proofErr w:type="spellStart"/>
      <w:r w:rsidRPr="006E1331">
        <w:rPr>
          <w:rFonts w:ascii="Times New Roman" w:eastAsia="Times New Roman" w:hAnsi="Times New Roman" w:cs="Times New Roman"/>
          <w:color w:val="000000"/>
          <w:sz w:val="28"/>
          <w:szCs w:val="28"/>
          <w:lang w:eastAsia="uk-UA"/>
        </w:rPr>
        <w:t>Bci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опитанi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педагогiчнi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працiвники</w:t>
      </w:r>
      <w:proofErr w:type="spellEnd"/>
      <w:r w:rsidRPr="006E1331">
        <w:rPr>
          <w:rFonts w:ascii="Times New Roman" w:eastAsia="Times New Roman" w:hAnsi="Times New Roman" w:cs="Times New Roman"/>
          <w:color w:val="000000"/>
          <w:sz w:val="28"/>
          <w:szCs w:val="28"/>
          <w:lang w:eastAsia="uk-UA"/>
        </w:rPr>
        <w:t xml:space="preserve"> вважають, що у </w:t>
      </w:r>
      <w:proofErr w:type="spellStart"/>
      <w:r w:rsidRPr="006E1331">
        <w:rPr>
          <w:rFonts w:ascii="Times New Roman" w:eastAsia="Times New Roman" w:hAnsi="Times New Roman" w:cs="Times New Roman"/>
          <w:color w:val="000000"/>
          <w:sz w:val="28"/>
          <w:szCs w:val="28"/>
          <w:lang w:eastAsia="uk-UA"/>
        </w:rPr>
        <w:t>школi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cтвopeнi</w:t>
      </w:r>
      <w:proofErr w:type="spellEnd"/>
      <w:r w:rsidRPr="006E1331">
        <w:rPr>
          <w:rFonts w:ascii="Times New Roman" w:eastAsia="Times New Roman" w:hAnsi="Times New Roman" w:cs="Times New Roman"/>
          <w:color w:val="000000"/>
          <w:sz w:val="28"/>
          <w:szCs w:val="28"/>
          <w:lang w:eastAsia="uk-UA"/>
        </w:rPr>
        <w:t xml:space="preserve"> умови для </w:t>
      </w:r>
      <w:proofErr w:type="spellStart"/>
      <w:r w:rsidRPr="006E1331">
        <w:rPr>
          <w:rFonts w:ascii="Times New Roman" w:eastAsia="Times New Roman" w:hAnsi="Times New Roman" w:cs="Times New Roman"/>
          <w:color w:val="000000"/>
          <w:sz w:val="28"/>
          <w:szCs w:val="28"/>
          <w:lang w:eastAsia="uk-UA"/>
        </w:rPr>
        <w:t>постiйного</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пiдвищення</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квалiфiкацiї</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педагогiв</w:t>
      </w:r>
      <w:proofErr w:type="spellEnd"/>
      <w:r w:rsidRPr="006E1331">
        <w:rPr>
          <w:rFonts w:ascii="Times New Roman" w:eastAsia="Times New Roman" w:hAnsi="Times New Roman" w:cs="Times New Roman"/>
          <w:color w:val="000000"/>
          <w:sz w:val="28"/>
          <w:szCs w:val="28"/>
          <w:lang w:eastAsia="uk-UA"/>
        </w:rPr>
        <w:t xml:space="preserve">, чергової та позачергової </w:t>
      </w:r>
      <w:proofErr w:type="spellStart"/>
      <w:r w:rsidRPr="006E1331">
        <w:rPr>
          <w:rFonts w:ascii="Times New Roman" w:eastAsia="Times New Roman" w:hAnsi="Times New Roman" w:cs="Times New Roman"/>
          <w:color w:val="000000"/>
          <w:sz w:val="28"/>
          <w:szCs w:val="28"/>
          <w:lang w:eastAsia="uk-UA"/>
        </w:rPr>
        <w:t>атестацii</w:t>
      </w:r>
      <w:proofErr w:type="spellEnd"/>
      <w:r w:rsidRPr="006E1331">
        <w:rPr>
          <w:rFonts w:ascii="Times New Roman" w:eastAsia="Times New Roman" w:hAnsi="Times New Roman" w:cs="Times New Roman"/>
          <w:color w:val="000000"/>
          <w:sz w:val="28"/>
          <w:szCs w:val="28"/>
          <w:lang w:eastAsia="uk-UA"/>
        </w:rPr>
        <w:t>.</w:t>
      </w:r>
    </w:p>
    <w:p w:rsidR="00730C0D" w:rsidRPr="006E1331" w:rsidRDefault="00730C0D" w:rsidP="00730C0D">
      <w:pPr>
        <w:spacing w:after="0" w:line="240" w:lineRule="auto"/>
        <w:ind w:left="222" w:right="107"/>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Переважна більшість опитаних педагогів вказують на відсутність жодних перешкод щодо їхнього професійного розвитку (88%), проте 15% вказали, що недостатня матеріально-технічна база перешкоджає їх професійному розвитку.</w:t>
      </w:r>
    </w:p>
    <w:p w:rsidR="00730C0D" w:rsidRPr="006E1331" w:rsidRDefault="00730C0D" w:rsidP="00730C0D">
      <w:pPr>
        <w:numPr>
          <w:ilvl w:val="0"/>
          <w:numId w:val="33"/>
        </w:numPr>
        <w:spacing w:after="0" w:line="240" w:lineRule="auto"/>
        <w:ind w:left="582" w:right="103"/>
        <w:jc w:val="both"/>
        <w:textAlignment w:val="baseline"/>
        <w:rPr>
          <w:rFonts w:ascii="Times New Roman" w:eastAsia="Times New Roman" w:hAnsi="Times New Roman" w:cs="Times New Roman"/>
          <w:color w:val="000000"/>
          <w:sz w:val="28"/>
          <w:szCs w:val="28"/>
          <w:lang w:eastAsia="uk-UA"/>
        </w:rPr>
      </w:pPr>
      <w:proofErr w:type="spellStart"/>
      <w:r w:rsidRPr="006E1331">
        <w:rPr>
          <w:rFonts w:ascii="Times New Roman" w:eastAsia="Times New Roman" w:hAnsi="Times New Roman" w:cs="Times New Roman"/>
          <w:color w:val="000000"/>
          <w:sz w:val="28"/>
          <w:szCs w:val="28"/>
          <w:lang w:eastAsia="uk-UA"/>
        </w:rPr>
        <w:t>Bci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опитанi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вчителi</w:t>
      </w:r>
      <w:proofErr w:type="spellEnd"/>
      <w:r w:rsidRPr="006E1331">
        <w:rPr>
          <w:rFonts w:ascii="Times New Roman" w:eastAsia="Times New Roman" w:hAnsi="Times New Roman" w:cs="Times New Roman"/>
          <w:color w:val="000000"/>
          <w:sz w:val="28"/>
          <w:szCs w:val="28"/>
          <w:lang w:eastAsia="uk-UA"/>
        </w:rPr>
        <w:t xml:space="preserve">, переважна кількість батьків (88 %) та учнів (96 %) вважають, що </w:t>
      </w:r>
      <w:proofErr w:type="spellStart"/>
      <w:r w:rsidRPr="006E1331">
        <w:rPr>
          <w:rFonts w:ascii="Times New Roman" w:eastAsia="Times New Roman" w:hAnsi="Times New Roman" w:cs="Times New Roman"/>
          <w:color w:val="000000"/>
          <w:sz w:val="28"/>
          <w:szCs w:val="28"/>
          <w:lang w:eastAsia="uk-UA"/>
        </w:rPr>
        <w:t>їхнi</w:t>
      </w:r>
      <w:proofErr w:type="spellEnd"/>
      <w:r w:rsidRPr="006E1331">
        <w:rPr>
          <w:rFonts w:ascii="Times New Roman" w:eastAsia="Times New Roman" w:hAnsi="Times New Roman" w:cs="Times New Roman"/>
          <w:color w:val="000000"/>
          <w:sz w:val="28"/>
          <w:szCs w:val="28"/>
          <w:lang w:eastAsia="uk-UA"/>
        </w:rPr>
        <w:t xml:space="preserve"> права у </w:t>
      </w:r>
      <w:proofErr w:type="spellStart"/>
      <w:r w:rsidRPr="006E1331">
        <w:rPr>
          <w:rFonts w:ascii="Times New Roman" w:eastAsia="Times New Roman" w:hAnsi="Times New Roman" w:cs="Times New Roman"/>
          <w:color w:val="000000"/>
          <w:sz w:val="28"/>
          <w:szCs w:val="28"/>
          <w:lang w:eastAsia="uk-UA"/>
        </w:rPr>
        <w:t>школi</w:t>
      </w:r>
      <w:proofErr w:type="spellEnd"/>
      <w:r w:rsidRPr="006E1331">
        <w:rPr>
          <w:rFonts w:ascii="Times New Roman" w:eastAsia="Times New Roman" w:hAnsi="Times New Roman" w:cs="Times New Roman"/>
          <w:color w:val="000000"/>
          <w:sz w:val="28"/>
          <w:szCs w:val="28"/>
          <w:lang w:eastAsia="uk-UA"/>
        </w:rPr>
        <w:t xml:space="preserve"> не порушуються.</w:t>
      </w:r>
    </w:p>
    <w:p w:rsidR="00730C0D" w:rsidRPr="006E1331" w:rsidRDefault="00730C0D" w:rsidP="00730C0D">
      <w:pPr>
        <w:numPr>
          <w:ilvl w:val="0"/>
          <w:numId w:val="33"/>
        </w:numPr>
        <w:spacing w:after="0" w:line="240" w:lineRule="auto"/>
        <w:ind w:left="582" w:right="106"/>
        <w:jc w:val="both"/>
        <w:textAlignment w:val="baseline"/>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t xml:space="preserve"> 45% опитаних </w:t>
      </w:r>
      <w:proofErr w:type="spellStart"/>
      <w:r w:rsidRPr="006E1331">
        <w:rPr>
          <w:rFonts w:ascii="Times New Roman" w:eastAsia="Times New Roman" w:hAnsi="Times New Roman" w:cs="Times New Roman"/>
          <w:color w:val="000000"/>
          <w:sz w:val="28"/>
          <w:szCs w:val="28"/>
          <w:lang w:eastAsia="uk-UA"/>
        </w:rPr>
        <w:t>батькiв</w:t>
      </w:r>
      <w:proofErr w:type="spellEnd"/>
      <w:r w:rsidRPr="006E1331">
        <w:rPr>
          <w:rFonts w:ascii="Times New Roman" w:eastAsia="Times New Roman" w:hAnsi="Times New Roman" w:cs="Times New Roman"/>
          <w:color w:val="000000"/>
          <w:sz w:val="28"/>
          <w:szCs w:val="28"/>
          <w:lang w:eastAsia="uk-UA"/>
        </w:rPr>
        <w:t xml:space="preserve"> зазначають про врахування </w:t>
      </w:r>
      <w:proofErr w:type="spellStart"/>
      <w:r w:rsidRPr="006E1331">
        <w:rPr>
          <w:rFonts w:ascii="Times New Roman" w:eastAsia="Times New Roman" w:hAnsi="Times New Roman" w:cs="Times New Roman"/>
          <w:color w:val="000000"/>
          <w:sz w:val="28"/>
          <w:szCs w:val="28"/>
          <w:lang w:eastAsia="uk-UA"/>
        </w:rPr>
        <w:t>iхньої</w:t>
      </w:r>
      <w:proofErr w:type="spellEnd"/>
      <w:r w:rsidRPr="006E1331">
        <w:rPr>
          <w:rFonts w:ascii="Times New Roman" w:eastAsia="Times New Roman" w:hAnsi="Times New Roman" w:cs="Times New Roman"/>
          <w:color w:val="000000"/>
          <w:sz w:val="28"/>
          <w:szCs w:val="28"/>
          <w:lang w:eastAsia="uk-UA"/>
        </w:rPr>
        <w:t xml:space="preserve"> думки </w:t>
      </w:r>
      <w:proofErr w:type="spellStart"/>
      <w:r w:rsidRPr="006E1331">
        <w:rPr>
          <w:rFonts w:ascii="Times New Roman" w:eastAsia="Times New Roman" w:hAnsi="Times New Roman" w:cs="Times New Roman"/>
          <w:color w:val="000000"/>
          <w:sz w:val="28"/>
          <w:szCs w:val="28"/>
          <w:lang w:eastAsia="uk-UA"/>
        </w:rPr>
        <w:t>пiд</w:t>
      </w:r>
      <w:proofErr w:type="spellEnd"/>
      <w:r w:rsidRPr="006E1331">
        <w:rPr>
          <w:rFonts w:ascii="Times New Roman" w:eastAsia="Times New Roman" w:hAnsi="Times New Roman" w:cs="Times New Roman"/>
          <w:color w:val="000000"/>
          <w:sz w:val="28"/>
          <w:szCs w:val="28"/>
          <w:lang w:eastAsia="uk-UA"/>
        </w:rPr>
        <w:t xml:space="preserve"> час </w:t>
      </w:r>
      <w:proofErr w:type="spellStart"/>
      <w:r w:rsidRPr="006E1331">
        <w:rPr>
          <w:rFonts w:ascii="Times New Roman" w:eastAsia="Times New Roman" w:hAnsi="Times New Roman" w:cs="Times New Roman"/>
          <w:color w:val="000000"/>
          <w:sz w:val="28"/>
          <w:szCs w:val="28"/>
          <w:lang w:eastAsia="uk-UA"/>
        </w:rPr>
        <w:t>прийнятгя</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управлiнських</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рiшень</w:t>
      </w:r>
      <w:proofErr w:type="spellEnd"/>
      <w:r w:rsidRPr="006E1331">
        <w:rPr>
          <w:rFonts w:ascii="Times New Roman" w:eastAsia="Times New Roman" w:hAnsi="Times New Roman" w:cs="Times New Roman"/>
          <w:color w:val="000000"/>
          <w:sz w:val="28"/>
          <w:szCs w:val="28"/>
          <w:lang w:eastAsia="uk-UA"/>
        </w:rPr>
        <w:t>, 60% - вважають, що враховують частково.</w:t>
      </w:r>
      <w:r w:rsidRPr="006E1331">
        <w:rPr>
          <w:rFonts w:ascii="Times New Roman" w:eastAsia="Times New Roman" w:hAnsi="Times New Roman" w:cs="Times New Roman"/>
          <w:color w:val="000000"/>
          <w:sz w:val="28"/>
          <w:szCs w:val="28"/>
          <w:lang w:eastAsia="uk-UA"/>
        </w:rPr>
        <w:br/>
      </w:r>
    </w:p>
    <w:p w:rsidR="00730C0D" w:rsidRPr="006E1331" w:rsidRDefault="00730C0D" w:rsidP="00730C0D">
      <w:pPr>
        <w:numPr>
          <w:ilvl w:val="0"/>
          <w:numId w:val="33"/>
        </w:numPr>
        <w:spacing w:before="74" w:after="0" w:line="240" w:lineRule="auto"/>
        <w:ind w:left="582" w:right="103"/>
        <w:jc w:val="both"/>
        <w:textAlignment w:val="baseline"/>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t xml:space="preserve">У </w:t>
      </w:r>
      <w:proofErr w:type="spellStart"/>
      <w:r w:rsidRPr="006E1331">
        <w:rPr>
          <w:rFonts w:ascii="Times New Roman" w:eastAsia="Times New Roman" w:hAnsi="Times New Roman" w:cs="Times New Roman"/>
          <w:color w:val="000000"/>
          <w:sz w:val="28"/>
          <w:szCs w:val="28"/>
          <w:lang w:eastAsia="uk-UA"/>
        </w:rPr>
        <w:t>школi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дiють</w:t>
      </w:r>
      <w:proofErr w:type="spellEnd"/>
      <w:r w:rsidRPr="006E1331">
        <w:rPr>
          <w:rFonts w:ascii="Times New Roman" w:eastAsia="Times New Roman" w:hAnsi="Times New Roman" w:cs="Times New Roman"/>
          <w:color w:val="000000"/>
          <w:sz w:val="28"/>
          <w:szCs w:val="28"/>
          <w:lang w:eastAsia="uk-UA"/>
        </w:rPr>
        <w:t xml:space="preserve"> органи громадського самоврядування: профспілка працівників освіти і науки України, </w:t>
      </w:r>
      <w:proofErr w:type="spellStart"/>
      <w:r w:rsidRPr="006E1331">
        <w:rPr>
          <w:rFonts w:ascii="Times New Roman" w:eastAsia="Times New Roman" w:hAnsi="Times New Roman" w:cs="Times New Roman"/>
          <w:color w:val="000000"/>
          <w:sz w:val="28"/>
          <w:szCs w:val="28"/>
          <w:lang w:eastAsia="uk-UA"/>
        </w:rPr>
        <w:t>батькiвськi</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комiтети</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учнiвське</w:t>
      </w:r>
      <w:proofErr w:type="spellEnd"/>
      <w:r w:rsidRPr="006E1331">
        <w:rPr>
          <w:rFonts w:ascii="Times New Roman" w:eastAsia="Times New Roman" w:hAnsi="Times New Roman" w:cs="Times New Roman"/>
          <w:color w:val="000000"/>
          <w:sz w:val="28"/>
          <w:szCs w:val="28"/>
          <w:lang w:eastAsia="uk-UA"/>
        </w:rPr>
        <w:t xml:space="preserve"> самоврядування, Представники </w:t>
      </w:r>
      <w:proofErr w:type="spellStart"/>
      <w:r w:rsidRPr="006E1331">
        <w:rPr>
          <w:rFonts w:ascii="Times New Roman" w:eastAsia="Times New Roman" w:hAnsi="Times New Roman" w:cs="Times New Roman"/>
          <w:color w:val="000000"/>
          <w:sz w:val="28"/>
          <w:szCs w:val="28"/>
          <w:lang w:eastAsia="uk-UA"/>
        </w:rPr>
        <w:t>учнiвського</w:t>
      </w:r>
      <w:proofErr w:type="spellEnd"/>
      <w:r w:rsidRPr="006E1331">
        <w:rPr>
          <w:rFonts w:ascii="Times New Roman" w:eastAsia="Times New Roman" w:hAnsi="Times New Roman" w:cs="Times New Roman"/>
          <w:color w:val="000000"/>
          <w:sz w:val="28"/>
          <w:szCs w:val="28"/>
          <w:lang w:eastAsia="uk-UA"/>
        </w:rPr>
        <w:t xml:space="preserve"> самоврядування входять до складу до комісії з питань академічної доброчесності, залучались до розроблення правил </w:t>
      </w:r>
      <w:proofErr w:type="spellStart"/>
      <w:r w:rsidRPr="006E1331">
        <w:rPr>
          <w:rFonts w:ascii="Times New Roman" w:eastAsia="Times New Roman" w:hAnsi="Times New Roman" w:cs="Times New Roman"/>
          <w:color w:val="000000"/>
          <w:sz w:val="28"/>
          <w:szCs w:val="28"/>
          <w:lang w:eastAsia="uk-UA"/>
        </w:rPr>
        <w:t>поведiнки</w:t>
      </w:r>
      <w:proofErr w:type="spellEnd"/>
      <w:r w:rsidRPr="006E1331">
        <w:rPr>
          <w:rFonts w:ascii="Times New Roman" w:eastAsia="Times New Roman" w:hAnsi="Times New Roman" w:cs="Times New Roman"/>
          <w:color w:val="000000"/>
          <w:sz w:val="28"/>
          <w:szCs w:val="28"/>
          <w:lang w:eastAsia="uk-UA"/>
        </w:rPr>
        <w:t xml:space="preserve"> для </w:t>
      </w:r>
      <w:proofErr w:type="spellStart"/>
      <w:r w:rsidRPr="006E1331">
        <w:rPr>
          <w:rFonts w:ascii="Times New Roman" w:eastAsia="Times New Roman" w:hAnsi="Times New Roman" w:cs="Times New Roman"/>
          <w:color w:val="000000"/>
          <w:sz w:val="28"/>
          <w:szCs w:val="28"/>
          <w:lang w:eastAsia="uk-UA"/>
        </w:rPr>
        <w:t>учнiв</w:t>
      </w:r>
      <w:proofErr w:type="spellEnd"/>
      <w:r w:rsidRPr="006E1331">
        <w:rPr>
          <w:rFonts w:ascii="Times New Roman" w:eastAsia="Times New Roman" w:hAnsi="Times New Roman" w:cs="Times New Roman"/>
          <w:color w:val="000000"/>
          <w:sz w:val="28"/>
          <w:szCs w:val="28"/>
          <w:lang w:eastAsia="uk-UA"/>
        </w:rPr>
        <w:t xml:space="preserve">, планування та проведення виховних </w:t>
      </w:r>
      <w:proofErr w:type="spellStart"/>
      <w:r w:rsidRPr="006E1331">
        <w:rPr>
          <w:rFonts w:ascii="Times New Roman" w:eastAsia="Times New Roman" w:hAnsi="Times New Roman" w:cs="Times New Roman"/>
          <w:color w:val="000000"/>
          <w:sz w:val="28"/>
          <w:szCs w:val="28"/>
          <w:lang w:eastAsia="uk-UA"/>
        </w:rPr>
        <w:t>заходiв</w:t>
      </w:r>
      <w:proofErr w:type="spellEnd"/>
      <w:r w:rsidRPr="006E1331">
        <w:rPr>
          <w:rFonts w:ascii="Times New Roman" w:eastAsia="Times New Roman" w:hAnsi="Times New Roman" w:cs="Times New Roman"/>
          <w:color w:val="000000"/>
          <w:sz w:val="28"/>
          <w:szCs w:val="28"/>
          <w:lang w:eastAsia="uk-UA"/>
        </w:rPr>
        <w:t xml:space="preserve"> школи.</w:t>
      </w:r>
    </w:p>
    <w:p w:rsidR="00730C0D" w:rsidRPr="006E1331" w:rsidRDefault="00730C0D" w:rsidP="00730C0D">
      <w:pPr>
        <w:numPr>
          <w:ilvl w:val="0"/>
          <w:numId w:val="33"/>
        </w:numPr>
        <w:spacing w:after="0" w:line="240" w:lineRule="auto"/>
        <w:ind w:left="582" w:right="106"/>
        <w:jc w:val="both"/>
        <w:textAlignment w:val="baseline"/>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lastRenderedPageBreak/>
        <w:t>Найчастіше учні беруть участь в ініціативах, які організовуються в класі (95%), 78% опитаних здобувачів освіти - в загальношкільних ініціативах, 56% - у заходах на рівні громади (району, області).</w:t>
      </w:r>
    </w:p>
    <w:p w:rsidR="00730C0D" w:rsidRPr="006E1331" w:rsidRDefault="00730C0D" w:rsidP="00730C0D">
      <w:pPr>
        <w:spacing w:after="0" w:line="240" w:lineRule="auto"/>
        <w:ind w:left="222" w:right="102"/>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Найчастіше (60%) участь у вищезазначених заходах учні брали з власної ініціативи, 24% - з ініціативи класного керівника. Результати анкетування учнів засвідчують, що в закладі освіти організовуються різні позаурочні заходи: екскурсії - 73%, майстер-класи - 29%, пікніки на природі - 27%, походи в  театр - 7%, спортивні свята - 42%.</w:t>
      </w:r>
    </w:p>
    <w:p w:rsidR="00730C0D" w:rsidRPr="006E1331" w:rsidRDefault="00730C0D" w:rsidP="00730C0D">
      <w:pPr>
        <w:numPr>
          <w:ilvl w:val="0"/>
          <w:numId w:val="34"/>
        </w:numPr>
        <w:spacing w:after="0" w:line="240" w:lineRule="auto"/>
        <w:ind w:right="111"/>
        <w:jc w:val="both"/>
        <w:textAlignment w:val="baseline"/>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t>Режим роботи закладу враховує потреби учасників освітнього процесу, особливості діяльності закладу. Це підтверджують практично всі опитані батьки (94%), які задоволені організацією освітнього процесу в школі.</w:t>
      </w:r>
    </w:p>
    <w:p w:rsidR="00730C0D" w:rsidRPr="006E1331" w:rsidRDefault="006E1331" w:rsidP="00730C0D">
      <w:pPr>
        <w:spacing w:after="0" w:line="240" w:lineRule="auto"/>
        <w:ind w:left="930"/>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Розклад занять задовольняє</w:t>
      </w:r>
      <w:r w:rsidR="00730C0D" w:rsidRPr="006E1331">
        <w:rPr>
          <w:rFonts w:ascii="Times New Roman" w:eastAsia="Times New Roman" w:hAnsi="Times New Roman" w:cs="Times New Roman"/>
          <w:color w:val="000000"/>
          <w:sz w:val="28"/>
          <w:szCs w:val="28"/>
          <w:lang w:eastAsia="uk-UA"/>
        </w:rPr>
        <w:t xml:space="preserve"> переважну </w:t>
      </w:r>
      <w:proofErr w:type="spellStart"/>
      <w:r w:rsidR="00730C0D" w:rsidRPr="006E1331">
        <w:rPr>
          <w:rFonts w:ascii="Times New Roman" w:eastAsia="Times New Roman" w:hAnsi="Times New Roman" w:cs="Times New Roman"/>
          <w:color w:val="000000"/>
          <w:sz w:val="28"/>
          <w:szCs w:val="28"/>
          <w:lang w:eastAsia="uk-UA"/>
        </w:rPr>
        <w:t>бiльшiсть</w:t>
      </w:r>
      <w:proofErr w:type="spellEnd"/>
      <w:r w:rsidR="00730C0D" w:rsidRPr="006E1331">
        <w:rPr>
          <w:rFonts w:ascii="Times New Roman" w:eastAsia="Times New Roman" w:hAnsi="Times New Roman" w:cs="Times New Roman"/>
          <w:color w:val="000000"/>
          <w:sz w:val="28"/>
          <w:szCs w:val="28"/>
          <w:lang w:eastAsia="uk-UA"/>
        </w:rPr>
        <w:t xml:space="preserve"> опитаних </w:t>
      </w:r>
      <w:proofErr w:type="spellStart"/>
      <w:r w:rsidR="00730C0D" w:rsidRPr="006E1331">
        <w:rPr>
          <w:rFonts w:ascii="Times New Roman" w:eastAsia="Times New Roman" w:hAnsi="Times New Roman" w:cs="Times New Roman"/>
          <w:color w:val="000000"/>
          <w:sz w:val="28"/>
          <w:szCs w:val="28"/>
          <w:lang w:eastAsia="uk-UA"/>
        </w:rPr>
        <w:t>учнiв</w:t>
      </w:r>
      <w:proofErr w:type="spellEnd"/>
      <w:r w:rsidR="00730C0D" w:rsidRPr="006E1331">
        <w:rPr>
          <w:rFonts w:ascii="Times New Roman" w:eastAsia="Times New Roman" w:hAnsi="Times New Roman" w:cs="Times New Roman"/>
          <w:color w:val="000000"/>
          <w:sz w:val="28"/>
          <w:szCs w:val="28"/>
          <w:lang w:eastAsia="uk-UA"/>
        </w:rPr>
        <w:t>.</w:t>
      </w:r>
    </w:p>
    <w:p w:rsidR="00730C0D" w:rsidRPr="006E1331" w:rsidRDefault="00730C0D" w:rsidP="00730C0D">
      <w:pPr>
        <w:spacing w:after="0" w:line="240" w:lineRule="auto"/>
        <w:rPr>
          <w:rFonts w:ascii="Times New Roman" w:eastAsia="Times New Roman" w:hAnsi="Times New Roman" w:cs="Times New Roman"/>
          <w:sz w:val="28"/>
          <w:szCs w:val="28"/>
          <w:lang w:eastAsia="uk-UA"/>
        </w:rPr>
      </w:pPr>
    </w:p>
    <w:p w:rsidR="00730C0D" w:rsidRPr="006E1331" w:rsidRDefault="00730C0D" w:rsidP="00730C0D">
      <w:pPr>
        <w:spacing w:before="27" w:after="0" w:line="240" w:lineRule="auto"/>
        <w:ind w:left="222" w:right="112" w:firstLine="707"/>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У розкладі навчальних занять забезпечено рівномірний розподіл навчального навантаження з урахуванням вікових особливостей учнів та санітарно-гігієнічних норм.</w:t>
      </w:r>
    </w:p>
    <w:p w:rsidR="00730C0D" w:rsidRPr="006E1331" w:rsidRDefault="00730C0D" w:rsidP="006E1331">
      <w:pPr>
        <w:numPr>
          <w:ilvl w:val="0"/>
          <w:numId w:val="35"/>
        </w:numPr>
        <w:spacing w:after="0" w:line="240" w:lineRule="auto"/>
        <w:ind w:left="0" w:right="103" w:firstLine="0"/>
        <w:textAlignment w:val="baseline"/>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t xml:space="preserve">Керівництво школи забезпечує реалізацію заходів щодо формування академічної доброчесності та протидіє фактам її порушення. Переважна більшість педагогічних працівників пройшли курс «Академічна доброчесність» студії </w:t>
      </w:r>
      <w:proofErr w:type="spellStart"/>
      <w:r w:rsidRPr="006E1331">
        <w:rPr>
          <w:rFonts w:ascii="Times New Roman" w:eastAsia="Times New Roman" w:hAnsi="Times New Roman" w:cs="Times New Roman"/>
          <w:color w:val="000000"/>
          <w:sz w:val="28"/>
          <w:szCs w:val="28"/>
          <w:lang w:eastAsia="uk-UA"/>
        </w:rPr>
        <w:t>онлайн-освіти</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EdEra</w:t>
      </w:r>
      <w:proofErr w:type="spellEnd"/>
      <w:r w:rsidRPr="006E1331">
        <w:rPr>
          <w:rFonts w:ascii="Times New Roman" w:eastAsia="Times New Roman" w:hAnsi="Times New Roman" w:cs="Times New Roman"/>
          <w:color w:val="000000"/>
          <w:sz w:val="28"/>
          <w:szCs w:val="28"/>
          <w:lang w:eastAsia="uk-UA"/>
        </w:rPr>
        <w:t>. Для попередження недотримання норм та правил академічної доброчесності в закладі освіти розроблено комплекс профілактичних заходів: інформування здобувачів освіти, педагогічних працівників та батьків про необхідність дотримання правил академічної доброчесності, професійної ет</w:t>
      </w:r>
      <w:r w:rsidR="006E1331">
        <w:rPr>
          <w:rFonts w:ascii="Times New Roman" w:eastAsia="Times New Roman" w:hAnsi="Times New Roman" w:cs="Times New Roman"/>
          <w:color w:val="000000"/>
          <w:sz w:val="28"/>
          <w:szCs w:val="28"/>
          <w:lang w:eastAsia="uk-UA"/>
        </w:rPr>
        <w:t xml:space="preserve">ики; розповсюдження методичних </w:t>
      </w:r>
      <w:r w:rsidRPr="006E1331">
        <w:rPr>
          <w:rFonts w:ascii="Times New Roman" w:eastAsia="Times New Roman" w:hAnsi="Times New Roman" w:cs="Times New Roman"/>
          <w:color w:val="000000"/>
          <w:sz w:val="28"/>
          <w:szCs w:val="28"/>
          <w:lang w:eastAsia="uk-UA"/>
        </w:rPr>
        <w:t>матеріалів; посилення контролю учителів, керівників  методичних комісій з предметів щодо правильного оформлення посилань та джерел інформації у разі запозичення ідей, тверджень, відомостей тощо.</w:t>
      </w:r>
    </w:p>
    <w:p w:rsidR="00730C0D" w:rsidRPr="006E1331" w:rsidRDefault="00730C0D" w:rsidP="006E1331">
      <w:pPr>
        <w:spacing w:before="2" w:after="0" w:line="240" w:lineRule="auto"/>
        <w:ind w:right="103"/>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 xml:space="preserve">У закладі розроблене та оприлюднене Положення про академічну доброчесність учасників освітнього процесу (далі - Положення), яке схвалене педагогічною радою та затверджене наказом керівника закладу освіти Положення передбачає порядок виявлення та встановлення фактів порушення, види відповідальності педагогічних працівників та здобувачів освіти за порушення академічної доброчесності. Відповідно до Положення та з метою виконання його норм в закладі створена комісія з питань академічної доброчесності. </w:t>
      </w:r>
      <w:proofErr w:type="spellStart"/>
      <w:r w:rsidRPr="006E1331">
        <w:rPr>
          <w:rFonts w:ascii="Times New Roman" w:eastAsia="Times New Roman" w:hAnsi="Times New Roman" w:cs="Times New Roman"/>
          <w:color w:val="000000"/>
          <w:sz w:val="28"/>
          <w:szCs w:val="28"/>
          <w:lang w:eastAsia="uk-UA"/>
        </w:rPr>
        <w:t>Здобувані</w:t>
      </w:r>
      <w:proofErr w:type="spellEnd"/>
      <w:r w:rsidRPr="006E1331">
        <w:rPr>
          <w:rFonts w:ascii="Times New Roman" w:eastAsia="Times New Roman" w:hAnsi="Times New Roman" w:cs="Times New Roman"/>
          <w:color w:val="000000"/>
          <w:sz w:val="28"/>
          <w:szCs w:val="28"/>
          <w:lang w:eastAsia="uk-UA"/>
        </w:rPr>
        <w:t xml:space="preserve"> освіти та педагогічні працівники поінформовані щодо дотримання академічної доброчесності через різні форми комунікації: в усній формі,  на сайті закладу освіти. Так, під час опитування 67% учнів стверджують, що з ними проводяться бесіди про важливість дотримання академічної доброчесності регулярно, проте 33% вказали, що проводяться нерегулярно, або тільки на початку навчального року. Варто зауважити, що майже 6% не розуміють про що йдеться.</w:t>
      </w:r>
    </w:p>
    <w:p w:rsidR="00730C0D" w:rsidRPr="006E1331" w:rsidRDefault="00730C0D" w:rsidP="006E1331">
      <w:pPr>
        <w:spacing w:after="0" w:line="240" w:lineRule="auto"/>
        <w:ind w:right="106"/>
        <w:jc w:val="both"/>
        <w:rPr>
          <w:rFonts w:ascii="Times New Roman" w:eastAsia="Times New Roman" w:hAnsi="Times New Roman" w:cs="Times New Roman"/>
          <w:sz w:val="28"/>
          <w:szCs w:val="28"/>
          <w:lang w:eastAsia="uk-UA"/>
        </w:rPr>
      </w:pPr>
      <w:r w:rsidRPr="006E1331">
        <w:rPr>
          <w:rFonts w:ascii="Times New Roman" w:eastAsia="Times New Roman" w:hAnsi="Times New Roman" w:cs="Times New Roman"/>
          <w:color w:val="000000"/>
          <w:sz w:val="28"/>
          <w:szCs w:val="28"/>
          <w:lang w:eastAsia="uk-UA"/>
        </w:rPr>
        <w:t xml:space="preserve">Усі опитані педагогічні працівники забезпечують академічну доброчесність через дотримання Положення, норм законодавства України, загальноприйнятих етичних норм, принципів демократизму, законності, відкритості й прозорості, поваги та взаємодовіри, відповідальності за порушення академічної доброчесності, створення завдань, які </w:t>
      </w:r>
      <w:r w:rsidRPr="006E1331">
        <w:rPr>
          <w:rFonts w:ascii="Times New Roman" w:eastAsia="Times New Roman" w:hAnsi="Times New Roman" w:cs="Times New Roman"/>
          <w:color w:val="000000"/>
          <w:sz w:val="28"/>
          <w:szCs w:val="28"/>
          <w:lang w:eastAsia="uk-UA"/>
        </w:rPr>
        <w:lastRenderedPageBreak/>
        <w:t>унеможливлюють списування, дотримання правил посилання на джерела інформації, інформування учнів про дотримання авторського права; проводять бесіди, роз’яснювальну роботу, об’єктивно оцінюють знання та вміння учнів, інформують здобувачів освіти про основні принципи академічної доброчесності й дотримання їх норм.</w:t>
      </w:r>
    </w:p>
    <w:p w:rsidR="00730C0D" w:rsidRPr="006E1331" w:rsidRDefault="00730C0D" w:rsidP="006E1331">
      <w:pPr>
        <w:numPr>
          <w:ilvl w:val="0"/>
          <w:numId w:val="36"/>
        </w:numPr>
        <w:spacing w:after="0" w:line="240" w:lineRule="auto"/>
        <w:ind w:right="102"/>
        <w:textAlignment w:val="baseline"/>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t>Керівництво закладу забезпечує проведення в різних формах освітніх та інформаційних заходів, спрямованих на формування в учасників освітнього процесу негативного ставлення до корупції, а саме: під час бесід, позаурочних заходів, на навчальних заняттях, на зустрічах з юристами. Так, 72% опитаних педагогічних працівників вважають, що заходи, спрямовані на протидію корупції, проводяться з усіма учасниками освітнього процесу.</w:t>
      </w:r>
    </w:p>
    <w:p w:rsidR="00730C0D" w:rsidRPr="006E1331" w:rsidRDefault="00730C0D" w:rsidP="006E1331">
      <w:pPr>
        <w:spacing w:after="0" w:line="240" w:lineRule="auto"/>
        <w:ind w:right="105"/>
        <w:jc w:val="both"/>
        <w:rPr>
          <w:rFonts w:ascii="Times New Roman" w:eastAsia="Times New Roman" w:hAnsi="Times New Roman" w:cs="Times New Roman"/>
          <w:sz w:val="28"/>
          <w:szCs w:val="28"/>
          <w:lang w:eastAsia="uk-UA"/>
        </w:rPr>
      </w:pPr>
      <w:proofErr w:type="spellStart"/>
      <w:r w:rsidRPr="006E1331">
        <w:rPr>
          <w:rFonts w:ascii="Times New Roman" w:eastAsia="Times New Roman" w:hAnsi="Times New Roman" w:cs="Times New Roman"/>
          <w:color w:val="000000"/>
          <w:sz w:val="28"/>
          <w:szCs w:val="28"/>
          <w:lang w:eastAsia="uk-UA"/>
        </w:rPr>
        <w:t>Бiльшiсть</w:t>
      </w:r>
      <w:proofErr w:type="spellEnd"/>
      <w:r w:rsidRPr="006E1331">
        <w:rPr>
          <w:rFonts w:ascii="Times New Roman" w:eastAsia="Times New Roman" w:hAnsi="Times New Roman" w:cs="Times New Roman"/>
          <w:color w:val="000000"/>
          <w:sz w:val="28"/>
          <w:szCs w:val="28"/>
          <w:lang w:eastAsia="uk-UA"/>
        </w:rPr>
        <w:t xml:space="preserve"> опитаних </w:t>
      </w:r>
      <w:proofErr w:type="spellStart"/>
      <w:r w:rsidRPr="006E1331">
        <w:rPr>
          <w:rFonts w:ascii="Times New Roman" w:eastAsia="Times New Roman" w:hAnsi="Times New Roman" w:cs="Times New Roman"/>
          <w:color w:val="000000"/>
          <w:sz w:val="28"/>
          <w:szCs w:val="28"/>
          <w:lang w:eastAsia="uk-UA"/>
        </w:rPr>
        <w:t>здобувачiв</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освiти</w:t>
      </w:r>
      <w:proofErr w:type="spellEnd"/>
      <w:r w:rsidRPr="006E1331">
        <w:rPr>
          <w:rFonts w:ascii="Times New Roman" w:eastAsia="Times New Roman" w:hAnsi="Times New Roman" w:cs="Times New Roman"/>
          <w:color w:val="000000"/>
          <w:sz w:val="28"/>
          <w:szCs w:val="28"/>
          <w:lang w:eastAsia="uk-UA"/>
        </w:rPr>
        <w:t xml:space="preserve"> </w:t>
      </w:r>
      <w:proofErr w:type="spellStart"/>
      <w:r w:rsidRPr="006E1331">
        <w:rPr>
          <w:rFonts w:ascii="Times New Roman" w:eastAsia="Times New Roman" w:hAnsi="Times New Roman" w:cs="Times New Roman"/>
          <w:color w:val="000000"/>
          <w:sz w:val="28"/>
          <w:szCs w:val="28"/>
          <w:lang w:eastAsia="uk-UA"/>
        </w:rPr>
        <w:t>відначили</w:t>
      </w:r>
      <w:proofErr w:type="spellEnd"/>
      <w:r w:rsidRPr="006E1331">
        <w:rPr>
          <w:rFonts w:ascii="Times New Roman" w:eastAsia="Times New Roman" w:hAnsi="Times New Roman" w:cs="Times New Roman"/>
          <w:color w:val="000000"/>
          <w:sz w:val="28"/>
          <w:szCs w:val="28"/>
          <w:lang w:eastAsia="uk-UA"/>
        </w:rPr>
        <w:t xml:space="preserve">, що </w:t>
      </w:r>
      <w:proofErr w:type="spellStart"/>
      <w:r w:rsidRPr="006E1331">
        <w:rPr>
          <w:rFonts w:ascii="Times New Roman" w:eastAsia="Times New Roman" w:hAnsi="Times New Roman" w:cs="Times New Roman"/>
          <w:color w:val="000000"/>
          <w:sz w:val="28"/>
          <w:szCs w:val="28"/>
          <w:lang w:eastAsia="uk-UA"/>
        </w:rPr>
        <w:t>їі</w:t>
      </w:r>
      <w:proofErr w:type="spellEnd"/>
      <w:r w:rsidRPr="006E1331">
        <w:rPr>
          <w:rFonts w:ascii="Times New Roman" w:eastAsia="Times New Roman" w:hAnsi="Times New Roman" w:cs="Times New Roman"/>
          <w:color w:val="000000"/>
          <w:sz w:val="28"/>
          <w:szCs w:val="28"/>
          <w:lang w:eastAsia="uk-UA"/>
        </w:rPr>
        <w:t xml:space="preserve"> інформують з даного питання на уроках (41%), під час позаурочних заходів (38%) через бесіди (52%), бесіди із запрошенням гостей (18%), електронні ресурси (15%) тощо.</w:t>
      </w:r>
      <w:r w:rsidRPr="006E1331">
        <w:rPr>
          <w:rFonts w:ascii="Times New Roman" w:eastAsia="Times New Roman" w:hAnsi="Times New Roman" w:cs="Times New Roman"/>
          <w:color w:val="000000"/>
          <w:sz w:val="28"/>
          <w:szCs w:val="28"/>
          <w:lang w:eastAsia="uk-UA"/>
        </w:rPr>
        <w:br/>
      </w:r>
    </w:p>
    <w:p w:rsidR="00730C0D" w:rsidRDefault="00730C0D" w:rsidP="006E1331">
      <w:pPr>
        <w:spacing w:before="74" w:after="0" w:line="240" w:lineRule="auto"/>
        <w:ind w:right="61"/>
        <w:rPr>
          <w:rFonts w:ascii="Times New Roman" w:eastAsia="Times New Roman" w:hAnsi="Times New Roman" w:cs="Times New Roman"/>
          <w:color w:val="000000"/>
          <w:sz w:val="28"/>
          <w:szCs w:val="28"/>
          <w:lang w:eastAsia="uk-UA"/>
        </w:rPr>
      </w:pPr>
      <w:r w:rsidRPr="006E1331">
        <w:rPr>
          <w:rFonts w:ascii="Times New Roman" w:eastAsia="Times New Roman" w:hAnsi="Times New Roman" w:cs="Times New Roman"/>
          <w:color w:val="000000"/>
          <w:sz w:val="28"/>
          <w:szCs w:val="28"/>
          <w:lang w:eastAsia="uk-UA"/>
        </w:rPr>
        <w:t>Проте 26% опитаних здобувачів повідомили, що їх практично не інформують з цього питання.</w:t>
      </w:r>
    </w:p>
    <w:p w:rsidR="008B1AD5" w:rsidRDefault="008B1AD5" w:rsidP="006E1331">
      <w:pPr>
        <w:spacing w:before="74" w:after="0" w:line="240" w:lineRule="auto"/>
        <w:ind w:right="61"/>
        <w:rPr>
          <w:rFonts w:ascii="Times New Roman" w:eastAsia="Times New Roman" w:hAnsi="Times New Roman" w:cs="Times New Roman"/>
          <w:color w:val="000000"/>
          <w:sz w:val="28"/>
          <w:szCs w:val="28"/>
          <w:lang w:eastAsia="uk-UA"/>
        </w:rPr>
      </w:pPr>
    </w:p>
    <w:p w:rsidR="008B1AD5" w:rsidRDefault="008B1AD5" w:rsidP="006E1331">
      <w:pPr>
        <w:spacing w:before="74" w:after="0" w:line="240" w:lineRule="auto"/>
        <w:ind w:right="61"/>
        <w:rPr>
          <w:rFonts w:ascii="Times New Roman" w:eastAsia="Times New Roman" w:hAnsi="Times New Roman" w:cs="Times New Roman"/>
          <w:color w:val="000000"/>
          <w:sz w:val="28"/>
          <w:szCs w:val="28"/>
          <w:lang w:eastAsia="uk-UA"/>
        </w:rPr>
      </w:pPr>
    </w:p>
    <w:p w:rsidR="008B1AD5" w:rsidRDefault="008B1AD5" w:rsidP="006E1331">
      <w:pPr>
        <w:spacing w:before="74" w:after="0" w:line="240" w:lineRule="auto"/>
        <w:ind w:right="61"/>
        <w:rPr>
          <w:rFonts w:ascii="Times New Roman" w:eastAsia="Times New Roman" w:hAnsi="Times New Roman" w:cs="Times New Roman"/>
          <w:color w:val="000000"/>
          <w:sz w:val="28"/>
          <w:szCs w:val="28"/>
          <w:lang w:eastAsia="uk-UA"/>
        </w:rPr>
      </w:pPr>
    </w:p>
    <w:p w:rsidR="008B1AD5" w:rsidRDefault="008B1AD5" w:rsidP="006E1331">
      <w:pPr>
        <w:spacing w:before="74" w:after="0" w:line="240" w:lineRule="auto"/>
        <w:ind w:right="61"/>
        <w:rPr>
          <w:rFonts w:ascii="Times New Roman" w:eastAsia="Times New Roman" w:hAnsi="Times New Roman" w:cs="Times New Roman"/>
          <w:color w:val="000000"/>
          <w:sz w:val="28"/>
          <w:szCs w:val="28"/>
          <w:lang w:eastAsia="uk-UA"/>
        </w:rPr>
      </w:pPr>
    </w:p>
    <w:p w:rsidR="008B1AD5" w:rsidRDefault="008B1AD5" w:rsidP="006E1331">
      <w:pPr>
        <w:spacing w:before="74" w:after="0" w:line="240" w:lineRule="auto"/>
        <w:ind w:right="61"/>
        <w:rPr>
          <w:rFonts w:ascii="Times New Roman" w:eastAsia="Times New Roman" w:hAnsi="Times New Roman" w:cs="Times New Roman"/>
          <w:color w:val="000000"/>
          <w:sz w:val="28"/>
          <w:szCs w:val="28"/>
          <w:lang w:eastAsia="uk-UA"/>
        </w:rPr>
      </w:pPr>
    </w:p>
    <w:p w:rsidR="008B1AD5" w:rsidRPr="006E1331" w:rsidRDefault="008B1AD5" w:rsidP="008B1AD5">
      <w:pPr>
        <w:spacing w:before="74" w:after="0" w:line="240" w:lineRule="auto"/>
        <w:ind w:right="61"/>
        <w:jc w:val="center"/>
        <w:rPr>
          <w:rFonts w:ascii="Times New Roman" w:eastAsia="Times New Roman" w:hAnsi="Times New Roman" w:cs="Times New Roman"/>
          <w:sz w:val="28"/>
          <w:szCs w:val="28"/>
          <w:lang w:eastAsia="uk-UA"/>
        </w:rPr>
      </w:pPr>
    </w:p>
    <w:p w:rsidR="00730C0D" w:rsidRPr="008B1AD5" w:rsidRDefault="00730C0D" w:rsidP="008B1AD5">
      <w:pPr>
        <w:spacing w:before="26" w:after="0" w:line="240" w:lineRule="auto"/>
        <w:ind w:left="222"/>
        <w:jc w:val="center"/>
        <w:rPr>
          <w:rFonts w:ascii="Times New Roman" w:eastAsia="Times New Roman" w:hAnsi="Times New Roman" w:cs="Times New Roman"/>
          <w:sz w:val="28"/>
          <w:szCs w:val="28"/>
          <w:lang w:eastAsia="uk-UA"/>
        </w:rPr>
      </w:pPr>
      <w:r w:rsidRPr="008B1AD5">
        <w:rPr>
          <w:rFonts w:ascii="Times New Roman" w:eastAsia="Times New Roman" w:hAnsi="Times New Roman" w:cs="Times New Roman"/>
          <w:color w:val="000000"/>
          <w:sz w:val="28"/>
          <w:szCs w:val="28"/>
          <w:lang w:eastAsia="uk-UA"/>
        </w:rPr>
        <w:t>Координатор роб</w:t>
      </w:r>
      <w:r w:rsidR="008B1AD5">
        <w:rPr>
          <w:rFonts w:ascii="Times New Roman" w:eastAsia="Times New Roman" w:hAnsi="Times New Roman" w:cs="Times New Roman"/>
          <w:color w:val="000000"/>
          <w:sz w:val="28"/>
          <w:szCs w:val="28"/>
          <w:lang w:eastAsia="uk-UA"/>
        </w:rPr>
        <w:t>очої групи           О.Волошин</w:t>
      </w:r>
    </w:p>
    <w:p w:rsidR="00DD49AB" w:rsidRDefault="00730C0D" w:rsidP="008B1AD5">
      <w:pPr>
        <w:jc w:val="center"/>
      </w:pPr>
      <w:r w:rsidRPr="008B1AD5">
        <w:rPr>
          <w:rFonts w:ascii="Times New Roman" w:eastAsia="Times New Roman" w:hAnsi="Times New Roman" w:cs="Times New Roman"/>
          <w:sz w:val="28"/>
          <w:szCs w:val="28"/>
          <w:lang w:eastAsia="uk-UA"/>
        </w:rPr>
        <w:br/>
      </w:r>
    </w:p>
    <w:sectPr w:rsidR="00DD49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E37"/>
    <w:multiLevelType w:val="multilevel"/>
    <w:tmpl w:val="AF1A2B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2559D"/>
    <w:multiLevelType w:val="multilevel"/>
    <w:tmpl w:val="53C07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F156E"/>
    <w:multiLevelType w:val="multilevel"/>
    <w:tmpl w:val="B5924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4A69BB"/>
    <w:multiLevelType w:val="multilevel"/>
    <w:tmpl w:val="05A4A1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783E13"/>
    <w:multiLevelType w:val="multilevel"/>
    <w:tmpl w:val="5326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91000"/>
    <w:multiLevelType w:val="hybridMultilevel"/>
    <w:tmpl w:val="2AD233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D1305E4"/>
    <w:multiLevelType w:val="multilevel"/>
    <w:tmpl w:val="63D43A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11F28"/>
    <w:multiLevelType w:val="multilevel"/>
    <w:tmpl w:val="0792E9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5D239B"/>
    <w:multiLevelType w:val="hybridMultilevel"/>
    <w:tmpl w:val="62189A7E"/>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1D64FF2"/>
    <w:multiLevelType w:val="multilevel"/>
    <w:tmpl w:val="81088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C672DA"/>
    <w:multiLevelType w:val="multilevel"/>
    <w:tmpl w:val="B9020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C11437"/>
    <w:multiLevelType w:val="multilevel"/>
    <w:tmpl w:val="776A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AA7DEE"/>
    <w:multiLevelType w:val="hybridMultilevel"/>
    <w:tmpl w:val="E4C4C35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BD137A9"/>
    <w:multiLevelType w:val="multilevel"/>
    <w:tmpl w:val="FEC21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9B6F0E"/>
    <w:multiLevelType w:val="multilevel"/>
    <w:tmpl w:val="5B08B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154F7B"/>
    <w:multiLevelType w:val="multilevel"/>
    <w:tmpl w:val="B0787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A51DD4"/>
    <w:multiLevelType w:val="multilevel"/>
    <w:tmpl w:val="204C6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726B0F"/>
    <w:multiLevelType w:val="multilevel"/>
    <w:tmpl w:val="BF78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857BE6"/>
    <w:multiLevelType w:val="hybridMultilevel"/>
    <w:tmpl w:val="E5826E22"/>
    <w:lvl w:ilvl="0" w:tplc="19A89E56">
      <w:start w:val="1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17864BB"/>
    <w:multiLevelType w:val="multilevel"/>
    <w:tmpl w:val="46767AD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6032E27"/>
    <w:multiLevelType w:val="multilevel"/>
    <w:tmpl w:val="9DF672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873D00"/>
    <w:multiLevelType w:val="multilevel"/>
    <w:tmpl w:val="E6E0C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6F0D43"/>
    <w:multiLevelType w:val="multilevel"/>
    <w:tmpl w:val="F5148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9E72FB"/>
    <w:multiLevelType w:val="multilevel"/>
    <w:tmpl w:val="BC50EEE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0AE58B4"/>
    <w:multiLevelType w:val="multilevel"/>
    <w:tmpl w:val="92D0C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4438FA"/>
    <w:multiLevelType w:val="multilevel"/>
    <w:tmpl w:val="01A69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67245B"/>
    <w:multiLevelType w:val="multilevel"/>
    <w:tmpl w:val="FE1A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067CE0"/>
    <w:multiLevelType w:val="multilevel"/>
    <w:tmpl w:val="F45C2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8279D3"/>
    <w:multiLevelType w:val="multilevel"/>
    <w:tmpl w:val="EE4A3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D50FAE"/>
    <w:multiLevelType w:val="multilevel"/>
    <w:tmpl w:val="8E2EF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E86FD8"/>
    <w:multiLevelType w:val="multilevel"/>
    <w:tmpl w:val="EB12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931EEA"/>
    <w:multiLevelType w:val="multilevel"/>
    <w:tmpl w:val="79762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E13F22"/>
    <w:multiLevelType w:val="hybridMultilevel"/>
    <w:tmpl w:val="2DA460F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37715CC"/>
    <w:multiLevelType w:val="multilevel"/>
    <w:tmpl w:val="F22E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E66746"/>
    <w:multiLevelType w:val="multilevel"/>
    <w:tmpl w:val="85E65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165219"/>
    <w:multiLevelType w:val="multilevel"/>
    <w:tmpl w:val="B5B2E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967E78"/>
    <w:multiLevelType w:val="multilevel"/>
    <w:tmpl w:val="0CCAF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067CBA"/>
    <w:multiLevelType w:val="multilevel"/>
    <w:tmpl w:val="724A19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9E7A76"/>
    <w:multiLevelType w:val="hybridMultilevel"/>
    <w:tmpl w:val="22184ACE"/>
    <w:lvl w:ilvl="0" w:tplc="913A05B4">
      <w:start w:val="13"/>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3"/>
  </w:num>
  <w:num w:numId="2">
    <w:abstractNumId w:val="21"/>
    <w:lvlOverride w:ilvl="0">
      <w:lvl w:ilvl="0">
        <w:numFmt w:val="decimal"/>
        <w:lvlText w:val="%1."/>
        <w:lvlJc w:val="left"/>
      </w:lvl>
    </w:lvlOverride>
  </w:num>
  <w:num w:numId="3">
    <w:abstractNumId w:val="21"/>
    <w:lvlOverride w:ilvl="0">
      <w:lvl w:ilvl="0">
        <w:numFmt w:val="decimal"/>
        <w:lvlText w:val="%1."/>
        <w:lvlJc w:val="left"/>
      </w:lvl>
    </w:lvlOverride>
  </w:num>
  <w:num w:numId="4">
    <w:abstractNumId w:val="20"/>
    <w:lvlOverride w:ilvl="0">
      <w:lvl w:ilvl="0">
        <w:numFmt w:val="decimal"/>
        <w:lvlText w:val="%1."/>
        <w:lvlJc w:val="left"/>
      </w:lvl>
    </w:lvlOverride>
  </w:num>
  <w:num w:numId="5">
    <w:abstractNumId w:val="20"/>
    <w:lvlOverride w:ilvl="0">
      <w:lvl w:ilvl="0">
        <w:numFmt w:val="decimal"/>
        <w:lvlText w:val="%1."/>
        <w:lvlJc w:val="left"/>
      </w:lvl>
    </w:lvlOverride>
  </w:num>
  <w:num w:numId="6">
    <w:abstractNumId w:val="7"/>
    <w:lvlOverride w:ilvl="0">
      <w:lvl w:ilvl="0">
        <w:numFmt w:val="decimal"/>
        <w:lvlText w:val="%1."/>
        <w:lvlJc w:val="left"/>
      </w:lvl>
    </w:lvlOverride>
  </w:num>
  <w:num w:numId="7">
    <w:abstractNumId w:val="37"/>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11"/>
  </w:num>
  <w:num w:numId="10">
    <w:abstractNumId w:val="13"/>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26"/>
  </w:num>
  <w:num w:numId="13">
    <w:abstractNumId w:val="6"/>
    <w:lvlOverride w:ilvl="0">
      <w:lvl w:ilvl="0">
        <w:numFmt w:val="decimal"/>
        <w:lvlText w:val="%1."/>
        <w:lvlJc w:val="left"/>
      </w:lvl>
    </w:lvlOverride>
  </w:num>
  <w:num w:numId="14">
    <w:abstractNumId w:val="22"/>
  </w:num>
  <w:num w:numId="15">
    <w:abstractNumId w:val="24"/>
    <w:lvlOverride w:ilvl="0">
      <w:lvl w:ilvl="0">
        <w:numFmt w:val="decimal"/>
        <w:lvlText w:val="%1."/>
        <w:lvlJc w:val="left"/>
      </w:lvl>
    </w:lvlOverride>
  </w:num>
  <w:num w:numId="16">
    <w:abstractNumId w:val="29"/>
  </w:num>
  <w:num w:numId="17">
    <w:abstractNumId w:val="28"/>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16"/>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3"/>
    <w:lvlOverride w:ilvl="0">
      <w:lvl w:ilvl="0">
        <w:numFmt w:val="decimal"/>
        <w:lvlText w:val="%1."/>
        <w:lvlJc w:val="left"/>
      </w:lvl>
    </w:lvlOverride>
  </w:num>
  <w:num w:numId="22">
    <w:abstractNumId w:val="17"/>
  </w:num>
  <w:num w:numId="23">
    <w:abstractNumId w:val="14"/>
    <w:lvlOverride w:ilvl="0">
      <w:lvl w:ilvl="0">
        <w:numFmt w:val="decimal"/>
        <w:lvlText w:val="%1."/>
        <w:lvlJc w:val="left"/>
      </w:lvl>
    </w:lvlOverride>
  </w:num>
  <w:num w:numId="24">
    <w:abstractNumId w:val="1"/>
    <w:lvlOverride w:ilvl="0">
      <w:lvl w:ilvl="0">
        <w:numFmt w:val="decimal"/>
        <w:lvlText w:val="%1."/>
        <w:lvlJc w:val="left"/>
      </w:lvl>
    </w:lvlOverride>
  </w:num>
  <w:num w:numId="25">
    <w:abstractNumId w:val="4"/>
  </w:num>
  <w:num w:numId="26">
    <w:abstractNumId w:val="35"/>
    <w:lvlOverride w:ilvl="0">
      <w:lvl w:ilvl="0">
        <w:numFmt w:val="decimal"/>
        <w:lvlText w:val="%1."/>
        <w:lvlJc w:val="left"/>
      </w:lvl>
    </w:lvlOverride>
  </w:num>
  <w:num w:numId="27">
    <w:abstractNumId w:val="10"/>
  </w:num>
  <w:num w:numId="28">
    <w:abstractNumId w:val="30"/>
  </w:num>
  <w:num w:numId="29">
    <w:abstractNumId w:val="25"/>
    <w:lvlOverride w:ilvl="0">
      <w:lvl w:ilvl="0">
        <w:numFmt w:val="decimal"/>
        <w:lvlText w:val="%1."/>
        <w:lvlJc w:val="left"/>
      </w:lvl>
    </w:lvlOverride>
  </w:num>
  <w:num w:numId="30">
    <w:abstractNumId w:val="34"/>
  </w:num>
  <w:num w:numId="31">
    <w:abstractNumId w:val="0"/>
    <w:lvlOverride w:ilvl="0">
      <w:lvl w:ilvl="0">
        <w:numFmt w:val="decimal"/>
        <w:lvlText w:val="%1."/>
        <w:lvlJc w:val="left"/>
      </w:lvl>
    </w:lvlOverride>
  </w:num>
  <w:num w:numId="32">
    <w:abstractNumId w:val="0"/>
    <w:lvlOverride w:ilvl="0">
      <w:lvl w:ilvl="0">
        <w:numFmt w:val="decimal"/>
        <w:lvlText w:val="%1."/>
        <w:lvlJc w:val="left"/>
      </w:lvl>
    </w:lvlOverride>
  </w:num>
  <w:num w:numId="33">
    <w:abstractNumId w:val="36"/>
  </w:num>
  <w:num w:numId="34">
    <w:abstractNumId w:val="27"/>
    <w:lvlOverride w:ilvl="0">
      <w:lvl w:ilvl="0">
        <w:numFmt w:val="decimal"/>
        <w:lvlText w:val="%1."/>
        <w:lvlJc w:val="left"/>
      </w:lvl>
    </w:lvlOverride>
  </w:num>
  <w:num w:numId="35">
    <w:abstractNumId w:val="31"/>
  </w:num>
  <w:num w:numId="36">
    <w:abstractNumId w:val="9"/>
    <w:lvlOverride w:ilvl="0">
      <w:lvl w:ilvl="0">
        <w:numFmt w:val="decimal"/>
        <w:lvlText w:val="%1."/>
        <w:lvlJc w:val="left"/>
      </w:lvl>
    </w:lvlOverride>
  </w:num>
  <w:num w:numId="37">
    <w:abstractNumId w:val="8"/>
  </w:num>
  <w:num w:numId="38">
    <w:abstractNumId w:val="32"/>
  </w:num>
  <w:num w:numId="39">
    <w:abstractNumId w:val="18"/>
  </w:num>
  <w:num w:numId="40">
    <w:abstractNumId w:val="38"/>
  </w:num>
  <w:num w:numId="41">
    <w:abstractNumId w:val="23"/>
  </w:num>
  <w:num w:numId="42">
    <w:abstractNumId w:val="19"/>
  </w:num>
  <w:num w:numId="43">
    <w:abstractNumId w:val="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C2"/>
    <w:rsid w:val="001F7E22"/>
    <w:rsid w:val="002540C2"/>
    <w:rsid w:val="004C7E88"/>
    <w:rsid w:val="006E1331"/>
    <w:rsid w:val="00730C0D"/>
    <w:rsid w:val="008B1AD5"/>
    <w:rsid w:val="00A46E84"/>
    <w:rsid w:val="00BD1E0D"/>
    <w:rsid w:val="00D21BB2"/>
    <w:rsid w:val="00DD49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0C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C0D"/>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730C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730C0D"/>
  </w:style>
  <w:style w:type="paragraph" w:styleId="a4">
    <w:name w:val="List Paragraph"/>
    <w:basedOn w:val="a"/>
    <w:uiPriority w:val="34"/>
    <w:qFormat/>
    <w:rsid w:val="001F7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0C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C0D"/>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730C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730C0D"/>
  </w:style>
  <w:style w:type="paragraph" w:styleId="a4">
    <w:name w:val="List Paragraph"/>
    <w:basedOn w:val="a"/>
    <w:uiPriority w:val="34"/>
    <w:qFormat/>
    <w:rsid w:val="001F7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00388">
      <w:bodyDiv w:val="1"/>
      <w:marLeft w:val="0"/>
      <w:marRight w:val="0"/>
      <w:marTop w:val="0"/>
      <w:marBottom w:val="0"/>
      <w:divBdr>
        <w:top w:val="none" w:sz="0" w:space="0" w:color="auto"/>
        <w:left w:val="none" w:sz="0" w:space="0" w:color="auto"/>
        <w:bottom w:val="none" w:sz="0" w:space="0" w:color="auto"/>
        <w:right w:val="none" w:sz="0" w:space="0" w:color="auto"/>
      </w:divBdr>
      <w:divsChild>
        <w:div w:id="523833733">
          <w:marLeft w:val="119"/>
          <w:marRight w:val="0"/>
          <w:marTop w:val="0"/>
          <w:marBottom w:val="0"/>
          <w:divBdr>
            <w:top w:val="none" w:sz="0" w:space="0" w:color="auto"/>
            <w:left w:val="none" w:sz="0" w:space="0" w:color="auto"/>
            <w:bottom w:val="none" w:sz="0" w:space="0" w:color="auto"/>
            <w:right w:val="none" w:sz="0" w:space="0" w:color="auto"/>
          </w:divBdr>
        </w:div>
        <w:div w:id="371882402">
          <w:marLeft w:val="213"/>
          <w:marRight w:val="0"/>
          <w:marTop w:val="0"/>
          <w:marBottom w:val="0"/>
          <w:divBdr>
            <w:top w:val="none" w:sz="0" w:space="0" w:color="auto"/>
            <w:left w:val="none" w:sz="0" w:space="0" w:color="auto"/>
            <w:bottom w:val="none" w:sz="0" w:space="0" w:color="auto"/>
            <w:right w:val="none" w:sz="0" w:space="0" w:color="auto"/>
          </w:divBdr>
        </w:div>
        <w:div w:id="188958409">
          <w:marLeft w:val="112"/>
          <w:marRight w:val="0"/>
          <w:marTop w:val="0"/>
          <w:marBottom w:val="0"/>
          <w:divBdr>
            <w:top w:val="none" w:sz="0" w:space="0" w:color="auto"/>
            <w:left w:val="none" w:sz="0" w:space="0" w:color="auto"/>
            <w:bottom w:val="none" w:sz="0" w:space="0" w:color="auto"/>
            <w:right w:val="none" w:sz="0" w:space="0" w:color="auto"/>
          </w:divBdr>
        </w:div>
        <w:div w:id="1590387472">
          <w:marLeft w:val="11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14</Pages>
  <Words>22172</Words>
  <Characters>12639</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dcterms:created xsi:type="dcterms:W3CDTF">2022-07-18T09:12:00Z</dcterms:created>
  <dcterms:modified xsi:type="dcterms:W3CDTF">2022-08-14T10:26:00Z</dcterms:modified>
</cp:coreProperties>
</file>