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4B" w:rsidRDefault="00DF5E4B" w:rsidP="009F3A44">
      <w:pPr>
        <w:shd w:val="clear" w:color="auto" w:fill="FFFFFF"/>
        <w:spacing w:after="300" w:line="240" w:lineRule="auto"/>
        <w:textAlignment w:val="baseline"/>
        <w:rPr>
          <w:rFonts w:ascii="Times New Roman" w:eastAsia="Times New Roman" w:hAnsi="Times New Roman" w:cs="Times New Roman"/>
          <w:b/>
          <w:bCs/>
          <w:color w:val="222222"/>
          <w:spacing w:val="-5"/>
          <w:sz w:val="28"/>
          <w:szCs w:val="28"/>
          <w:lang w:eastAsia="uk-UA"/>
        </w:rPr>
      </w:pPr>
    </w:p>
    <w:p w:rsidR="00DF5E4B" w:rsidRPr="00DF5E4B" w:rsidRDefault="00DF5E4B" w:rsidP="00DF5E4B">
      <w:pPr>
        <w:shd w:val="clear" w:color="auto" w:fill="FFFFFF"/>
        <w:spacing w:after="0" w:line="240" w:lineRule="auto"/>
        <w:ind w:left="218"/>
        <w:rPr>
          <w:rFonts w:ascii="Tahoma" w:eastAsia="Times New Roman" w:hAnsi="Tahoma" w:cs="Tahoma"/>
          <w:color w:val="111111"/>
          <w:sz w:val="18"/>
          <w:szCs w:val="18"/>
          <w:lang w:eastAsia="uk-UA"/>
        </w:rPr>
      </w:pPr>
      <w:r>
        <w:rPr>
          <w:rFonts w:ascii="Times New Roman" w:eastAsia="Times New Roman" w:hAnsi="Times New Roman" w:cs="Times New Roman"/>
          <w:color w:val="212121"/>
          <w:sz w:val="24"/>
          <w:szCs w:val="24"/>
          <w:lang w:eastAsia="uk-UA"/>
        </w:rPr>
        <w:t xml:space="preserve">СХВАЛЕНО                                                                                           </w:t>
      </w:r>
      <w:r w:rsidRPr="00DF5E4B">
        <w:rPr>
          <w:rFonts w:ascii="Times New Roman" w:eastAsia="Times New Roman" w:hAnsi="Times New Roman" w:cs="Times New Roman"/>
          <w:color w:val="212121"/>
          <w:sz w:val="24"/>
          <w:szCs w:val="24"/>
          <w:lang w:eastAsia="uk-UA"/>
        </w:rPr>
        <w:t> ЗАТВЕРДЖЕНО</w:t>
      </w:r>
    </w:p>
    <w:p w:rsidR="00DF5E4B" w:rsidRPr="00DF5E4B" w:rsidRDefault="00FD7701" w:rsidP="00DF5E4B">
      <w:pPr>
        <w:shd w:val="clear" w:color="auto" w:fill="FFFFFF"/>
        <w:spacing w:after="0" w:line="240" w:lineRule="auto"/>
        <w:ind w:left="218"/>
        <w:rPr>
          <w:rFonts w:ascii="Tahoma" w:eastAsia="Times New Roman" w:hAnsi="Tahoma" w:cs="Tahoma"/>
          <w:color w:val="111111"/>
          <w:sz w:val="18"/>
          <w:szCs w:val="18"/>
          <w:lang w:eastAsia="uk-UA"/>
        </w:rPr>
      </w:pPr>
      <w:r>
        <w:rPr>
          <w:rFonts w:ascii="Times New Roman" w:eastAsia="Times New Roman" w:hAnsi="Times New Roman" w:cs="Times New Roman"/>
          <w:color w:val="212121"/>
          <w:sz w:val="24"/>
          <w:szCs w:val="24"/>
          <w:lang w:eastAsia="uk-UA"/>
        </w:rPr>
        <w:t>п</w:t>
      </w:r>
      <w:r w:rsidR="00DF5E4B" w:rsidRPr="00DF5E4B">
        <w:rPr>
          <w:rFonts w:ascii="Times New Roman" w:eastAsia="Times New Roman" w:hAnsi="Times New Roman" w:cs="Times New Roman"/>
          <w:color w:val="212121"/>
          <w:sz w:val="24"/>
          <w:szCs w:val="24"/>
          <w:lang w:eastAsia="uk-UA"/>
        </w:rPr>
        <w:t>едагогічною радою</w:t>
      </w:r>
    </w:p>
    <w:p w:rsidR="00DF5E4B" w:rsidRPr="00DF5E4B" w:rsidRDefault="00FD7701" w:rsidP="00DF5E4B">
      <w:pPr>
        <w:shd w:val="clear" w:color="auto" w:fill="FFFFFF"/>
        <w:spacing w:after="0" w:line="240" w:lineRule="auto"/>
        <w:ind w:left="218"/>
        <w:rPr>
          <w:rFonts w:ascii="Tahoma" w:eastAsia="Times New Roman" w:hAnsi="Tahoma" w:cs="Tahoma"/>
          <w:color w:val="111111"/>
          <w:sz w:val="18"/>
          <w:szCs w:val="18"/>
          <w:lang w:eastAsia="uk-UA"/>
        </w:rPr>
      </w:pPr>
      <w:r>
        <w:rPr>
          <w:rFonts w:ascii="Times New Roman" w:eastAsia="Times New Roman" w:hAnsi="Times New Roman" w:cs="Times New Roman"/>
          <w:color w:val="212121"/>
          <w:sz w:val="24"/>
          <w:szCs w:val="24"/>
          <w:lang w:eastAsia="uk-UA"/>
        </w:rPr>
        <w:t>п</w:t>
      </w:r>
      <w:r w:rsidR="00DF5E4B" w:rsidRPr="00DF5E4B">
        <w:rPr>
          <w:rFonts w:ascii="Times New Roman" w:eastAsia="Times New Roman" w:hAnsi="Times New Roman" w:cs="Times New Roman"/>
          <w:color w:val="212121"/>
          <w:sz w:val="24"/>
          <w:szCs w:val="24"/>
          <w:lang w:eastAsia="uk-UA"/>
        </w:rPr>
        <w:t xml:space="preserve">ротокол педагогічної ради                                           Рішенням _____   сесії </w:t>
      </w:r>
      <w:r w:rsidR="00DF5E4B">
        <w:rPr>
          <w:rFonts w:ascii="Times New Roman" w:eastAsia="Times New Roman" w:hAnsi="Times New Roman" w:cs="Times New Roman"/>
          <w:color w:val="212121"/>
          <w:sz w:val="24"/>
          <w:szCs w:val="24"/>
          <w:lang w:eastAsia="uk-UA"/>
        </w:rPr>
        <w:t xml:space="preserve">____ скликання                 </w:t>
      </w:r>
    </w:p>
    <w:p w:rsidR="00DF5E4B" w:rsidRPr="00DF5E4B" w:rsidRDefault="002B7935" w:rsidP="00DF5E4B">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212121"/>
          <w:sz w:val="24"/>
          <w:szCs w:val="24"/>
          <w:lang w:eastAsia="uk-UA"/>
        </w:rPr>
        <w:t xml:space="preserve">   </w:t>
      </w:r>
      <w:proofErr w:type="spellStart"/>
      <w:r w:rsidR="00DF5E4B">
        <w:rPr>
          <w:rFonts w:ascii="Times New Roman" w:eastAsia="Times New Roman" w:hAnsi="Times New Roman" w:cs="Times New Roman"/>
          <w:color w:val="212121"/>
          <w:sz w:val="24"/>
          <w:szCs w:val="24"/>
          <w:lang w:eastAsia="uk-UA"/>
        </w:rPr>
        <w:t>Страшевицького</w:t>
      </w:r>
      <w:proofErr w:type="spellEnd"/>
      <w:r w:rsidR="00DF5E4B">
        <w:rPr>
          <w:rFonts w:ascii="Times New Roman" w:eastAsia="Times New Roman" w:hAnsi="Times New Roman" w:cs="Times New Roman"/>
          <w:color w:val="212121"/>
          <w:sz w:val="24"/>
          <w:szCs w:val="24"/>
          <w:lang w:eastAsia="uk-UA"/>
        </w:rPr>
        <w:t xml:space="preserve"> ЗЗСО І-ІІ ст.</w:t>
      </w:r>
      <w:r w:rsidR="00DF5E4B" w:rsidRPr="00DF5E4B">
        <w:rPr>
          <w:rFonts w:ascii="Times New Roman" w:eastAsia="Times New Roman" w:hAnsi="Times New Roman" w:cs="Times New Roman"/>
          <w:color w:val="212121"/>
          <w:sz w:val="24"/>
          <w:szCs w:val="24"/>
          <w:lang w:eastAsia="uk-UA"/>
        </w:rPr>
        <w:t>                                   </w:t>
      </w:r>
      <w:r w:rsidR="00DF5E4B">
        <w:rPr>
          <w:rFonts w:ascii="Times New Roman" w:eastAsia="Times New Roman" w:hAnsi="Times New Roman" w:cs="Times New Roman"/>
          <w:color w:val="212121"/>
          <w:sz w:val="24"/>
          <w:szCs w:val="24"/>
          <w:lang w:eastAsia="uk-UA"/>
        </w:rPr>
        <w:t>     Старосамбірської міської ради</w:t>
      </w:r>
      <w:r w:rsidR="00DF5E4B" w:rsidRPr="00DF5E4B">
        <w:rPr>
          <w:rFonts w:ascii="Times New Roman" w:eastAsia="Times New Roman" w:hAnsi="Times New Roman" w:cs="Times New Roman"/>
          <w:color w:val="212121"/>
          <w:sz w:val="24"/>
          <w:szCs w:val="24"/>
          <w:lang w:eastAsia="uk-UA"/>
        </w:rPr>
        <w:t>          </w:t>
      </w:r>
    </w:p>
    <w:p w:rsidR="00DF5E4B" w:rsidRPr="00DF5E4B" w:rsidRDefault="00DF5E4B" w:rsidP="00DF5E4B">
      <w:pPr>
        <w:shd w:val="clear" w:color="auto" w:fill="FFFFFF"/>
        <w:spacing w:after="0" w:line="240" w:lineRule="auto"/>
        <w:ind w:left="218"/>
        <w:rPr>
          <w:rFonts w:ascii="Tahoma" w:eastAsia="Times New Roman" w:hAnsi="Tahoma" w:cs="Tahoma"/>
          <w:color w:val="111111"/>
          <w:sz w:val="18"/>
          <w:szCs w:val="18"/>
          <w:lang w:eastAsia="uk-UA"/>
        </w:rPr>
      </w:pPr>
      <w:r w:rsidRPr="00DF5E4B">
        <w:rPr>
          <w:rFonts w:ascii="Times New Roman" w:eastAsia="Times New Roman" w:hAnsi="Times New Roman" w:cs="Times New Roman"/>
          <w:color w:val="212121"/>
          <w:sz w:val="24"/>
          <w:szCs w:val="24"/>
          <w:lang w:eastAsia="uk-UA"/>
        </w:rPr>
        <w:t>№ 4 від 14.06.2022 року                       </w:t>
      </w:r>
      <w:r>
        <w:rPr>
          <w:rFonts w:ascii="Times New Roman" w:eastAsia="Times New Roman" w:hAnsi="Times New Roman" w:cs="Times New Roman"/>
          <w:color w:val="212121"/>
          <w:sz w:val="24"/>
          <w:szCs w:val="24"/>
          <w:lang w:eastAsia="uk-UA"/>
        </w:rPr>
        <w:t>                            </w:t>
      </w:r>
      <w:r w:rsidRPr="00DF5E4B">
        <w:rPr>
          <w:rFonts w:ascii="Times New Roman" w:eastAsia="Times New Roman" w:hAnsi="Times New Roman" w:cs="Times New Roman"/>
          <w:color w:val="212121"/>
          <w:sz w:val="24"/>
          <w:szCs w:val="24"/>
          <w:lang w:eastAsia="uk-UA"/>
        </w:rPr>
        <w:t>від  ______________  №_______</w:t>
      </w:r>
    </w:p>
    <w:p w:rsidR="00DF5E4B" w:rsidRPr="00DF5E4B" w:rsidRDefault="00DF5E4B" w:rsidP="00DF5E4B">
      <w:pPr>
        <w:shd w:val="clear" w:color="auto" w:fill="FFFFFF"/>
        <w:spacing w:after="0" w:line="240" w:lineRule="auto"/>
        <w:ind w:left="218"/>
        <w:rPr>
          <w:rFonts w:ascii="Tahoma" w:eastAsia="Times New Roman" w:hAnsi="Tahoma" w:cs="Tahoma"/>
          <w:color w:val="111111"/>
          <w:sz w:val="18"/>
          <w:szCs w:val="18"/>
          <w:lang w:eastAsia="uk-UA"/>
        </w:rPr>
      </w:pPr>
      <w:r w:rsidRPr="00DF5E4B">
        <w:rPr>
          <w:rFonts w:ascii="Times New Roman" w:eastAsia="Times New Roman" w:hAnsi="Times New Roman" w:cs="Times New Roman"/>
          <w:color w:val="111111"/>
          <w:sz w:val="24"/>
          <w:szCs w:val="24"/>
          <w:lang w:eastAsia="uk-UA"/>
        </w:rPr>
        <w:t>                                                       </w:t>
      </w:r>
      <w:r>
        <w:rPr>
          <w:rFonts w:ascii="Times New Roman" w:eastAsia="Times New Roman" w:hAnsi="Times New Roman" w:cs="Times New Roman"/>
          <w:color w:val="111111"/>
          <w:sz w:val="24"/>
          <w:szCs w:val="24"/>
          <w:lang w:eastAsia="uk-UA"/>
        </w:rPr>
        <w:t>                              </w:t>
      </w:r>
      <w:r w:rsidRPr="00DF5E4B">
        <w:rPr>
          <w:rFonts w:ascii="Times New Roman" w:eastAsia="Times New Roman" w:hAnsi="Times New Roman" w:cs="Times New Roman"/>
          <w:color w:val="111111"/>
          <w:sz w:val="24"/>
          <w:szCs w:val="24"/>
          <w:lang w:eastAsia="uk-UA"/>
        </w:rPr>
        <w:t>  </w:t>
      </w:r>
    </w:p>
    <w:p w:rsidR="00DF5E4B" w:rsidRPr="00DF5E4B" w:rsidRDefault="00DF5E4B" w:rsidP="00DF5E4B">
      <w:pPr>
        <w:shd w:val="clear" w:color="auto" w:fill="FFFFFF"/>
        <w:spacing w:after="0" w:line="240" w:lineRule="auto"/>
        <w:ind w:left="218"/>
        <w:rPr>
          <w:rFonts w:ascii="Tahoma" w:eastAsia="Times New Roman" w:hAnsi="Tahoma" w:cs="Tahoma"/>
          <w:color w:val="111111"/>
          <w:sz w:val="18"/>
          <w:szCs w:val="18"/>
          <w:lang w:eastAsia="uk-UA"/>
        </w:rPr>
      </w:pPr>
      <w:r w:rsidRPr="00DF5E4B">
        <w:rPr>
          <w:rFonts w:ascii="Times New Roman" w:eastAsia="Times New Roman" w:hAnsi="Times New Roman" w:cs="Times New Roman"/>
          <w:color w:val="111111"/>
          <w:sz w:val="26"/>
          <w:szCs w:val="26"/>
          <w:lang w:eastAsia="uk-UA"/>
        </w:rPr>
        <w:t>                                              </w:t>
      </w:r>
      <w:r>
        <w:rPr>
          <w:rFonts w:ascii="Times New Roman" w:eastAsia="Times New Roman" w:hAnsi="Times New Roman" w:cs="Times New Roman"/>
          <w:color w:val="111111"/>
          <w:sz w:val="26"/>
          <w:szCs w:val="26"/>
          <w:lang w:eastAsia="uk-UA"/>
        </w:rPr>
        <w:t>                              </w:t>
      </w:r>
      <w:r w:rsidRPr="00DF5E4B">
        <w:rPr>
          <w:rFonts w:ascii="Times New Roman" w:eastAsia="Times New Roman" w:hAnsi="Times New Roman" w:cs="Times New Roman"/>
          <w:color w:val="111111"/>
          <w:sz w:val="26"/>
          <w:szCs w:val="26"/>
          <w:lang w:eastAsia="uk-UA"/>
        </w:rPr>
        <w:t>Міський голова                         І.</w:t>
      </w:r>
      <w:proofErr w:type="spellStart"/>
      <w:r w:rsidRPr="00DF5E4B">
        <w:rPr>
          <w:rFonts w:ascii="Times New Roman" w:eastAsia="Times New Roman" w:hAnsi="Times New Roman" w:cs="Times New Roman"/>
          <w:color w:val="111111"/>
          <w:sz w:val="26"/>
          <w:szCs w:val="26"/>
          <w:lang w:eastAsia="uk-UA"/>
        </w:rPr>
        <w:t>Трухим</w:t>
      </w:r>
      <w:proofErr w:type="spellEnd"/>
    </w:p>
    <w:p w:rsidR="00DF5E4B" w:rsidRDefault="00DF5E4B" w:rsidP="00DF5E4B">
      <w:pPr>
        <w:rPr>
          <w:rFonts w:ascii="Times New Roman" w:hAnsi="Times New Roman"/>
          <w:color w:val="404040"/>
          <w:sz w:val="28"/>
          <w:szCs w:val="28"/>
        </w:rPr>
      </w:pPr>
    </w:p>
    <w:p w:rsidR="00DF5E4B" w:rsidRDefault="00DF5E4B" w:rsidP="00DF5E4B">
      <w:pPr>
        <w:tabs>
          <w:tab w:val="left" w:pos="3990"/>
        </w:tabs>
        <w:spacing w:after="0"/>
        <w:jc w:val="both"/>
        <w:rPr>
          <w:rFonts w:ascii="Times New Roman" w:hAnsi="Times New Roman"/>
          <w:color w:val="404040"/>
          <w:sz w:val="28"/>
          <w:szCs w:val="28"/>
        </w:rPr>
      </w:pPr>
    </w:p>
    <w:p w:rsidR="00DF5E4B" w:rsidRDefault="00DF5E4B" w:rsidP="00DF5E4B">
      <w:pPr>
        <w:tabs>
          <w:tab w:val="left" w:pos="3990"/>
        </w:tabs>
        <w:spacing w:after="0"/>
        <w:jc w:val="both"/>
        <w:rPr>
          <w:rFonts w:ascii="Times New Roman" w:hAnsi="Times New Roman"/>
          <w:color w:val="404040"/>
          <w:sz w:val="28"/>
          <w:szCs w:val="28"/>
        </w:rPr>
      </w:pPr>
    </w:p>
    <w:p w:rsidR="00DF5E4B" w:rsidRDefault="00DF5E4B" w:rsidP="00DF5E4B">
      <w:pPr>
        <w:rPr>
          <w:rFonts w:ascii="Times New Roman" w:hAnsi="Times New Roman"/>
          <w:color w:val="404040"/>
          <w:sz w:val="28"/>
          <w:szCs w:val="28"/>
        </w:rPr>
      </w:pPr>
    </w:p>
    <w:p w:rsidR="00DF5E4B" w:rsidRPr="00DF5E4B" w:rsidRDefault="00DF5E4B" w:rsidP="00DF5E4B">
      <w:pPr>
        <w:tabs>
          <w:tab w:val="left" w:pos="3990"/>
        </w:tabs>
        <w:spacing w:after="0"/>
        <w:jc w:val="center"/>
        <w:rPr>
          <w:rFonts w:ascii="Times New Roman" w:hAnsi="Times New Roman"/>
          <w:b/>
          <w:color w:val="404040"/>
          <w:sz w:val="28"/>
          <w:szCs w:val="28"/>
        </w:rPr>
      </w:pPr>
      <w:r w:rsidRPr="00DF5E4B">
        <w:rPr>
          <w:rFonts w:ascii="Times New Roman" w:hAnsi="Times New Roman"/>
          <w:b/>
          <w:color w:val="404040"/>
          <w:sz w:val="28"/>
          <w:szCs w:val="28"/>
        </w:rPr>
        <w:t>Стратегія розвитку</w:t>
      </w:r>
    </w:p>
    <w:p w:rsidR="00DF5E4B" w:rsidRPr="00DF5E4B" w:rsidRDefault="00DF5E4B" w:rsidP="00DF5E4B">
      <w:pPr>
        <w:tabs>
          <w:tab w:val="left" w:pos="3990"/>
        </w:tabs>
        <w:spacing w:after="0"/>
        <w:jc w:val="center"/>
        <w:rPr>
          <w:rFonts w:ascii="Times New Roman" w:hAnsi="Times New Roman"/>
          <w:b/>
          <w:color w:val="404040"/>
          <w:sz w:val="28"/>
          <w:szCs w:val="28"/>
        </w:rPr>
      </w:pPr>
      <w:r w:rsidRPr="00DF5E4B">
        <w:rPr>
          <w:rFonts w:ascii="Times New Roman" w:hAnsi="Times New Roman"/>
          <w:b/>
          <w:color w:val="404040"/>
          <w:sz w:val="28"/>
          <w:szCs w:val="28"/>
        </w:rPr>
        <w:t>закладу загальної середньої освіти</w:t>
      </w:r>
    </w:p>
    <w:p w:rsidR="00DF5E4B" w:rsidRPr="00DF5E4B" w:rsidRDefault="00DF5E4B" w:rsidP="00DF5E4B">
      <w:pPr>
        <w:tabs>
          <w:tab w:val="left" w:pos="3990"/>
        </w:tabs>
        <w:spacing w:after="0"/>
        <w:jc w:val="center"/>
        <w:rPr>
          <w:rFonts w:ascii="Times New Roman" w:hAnsi="Times New Roman"/>
          <w:b/>
          <w:color w:val="404040"/>
          <w:sz w:val="28"/>
          <w:szCs w:val="28"/>
        </w:rPr>
      </w:pPr>
      <w:r w:rsidRPr="00DF5E4B">
        <w:rPr>
          <w:rFonts w:ascii="Times New Roman" w:hAnsi="Times New Roman"/>
          <w:b/>
          <w:color w:val="404040"/>
          <w:sz w:val="28"/>
          <w:szCs w:val="28"/>
        </w:rPr>
        <w:t xml:space="preserve"> І-ІІ ступенів села </w:t>
      </w:r>
      <w:proofErr w:type="spellStart"/>
      <w:r w:rsidRPr="00DF5E4B">
        <w:rPr>
          <w:rFonts w:ascii="Times New Roman" w:hAnsi="Times New Roman"/>
          <w:b/>
          <w:color w:val="404040"/>
          <w:sz w:val="28"/>
          <w:szCs w:val="28"/>
        </w:rPr>
        <w:t>Страшевичі</w:t>
      </w:r>
      <w:proofErr w:type="spellEnd"/>
    </w:p>
    <w:p w:rsidR="00DF5E4B" w:rsidRPr="00DF5E4B" w:rsidRDefault="00DF5E4B" w:rsidP="00DF5E4B">
      <w:pPr>
        <w:tabs>
          <w:tab w:val="left" w:pos="3990"/>
        </w:tabs>
        <w:spacing w:after="0"/>
        <w:jc w:val="center"/>
        <w:rPr>
          <w:rFonts w:ascii="Times New Roman" w:hAnsi="Times New Roman"/>
          <w:b/>
          <w:color w:val="404040"/>
          <w:sz w:val="28"/>
          <w:szCs w:val="28"/>
        </w:rPr>
      </w:pPr>
      <w:proofErr w:type="spellStart"/>
      <w:r w:rsidRPr="00DF5E4B">
        <w:rPr>
          <w:rFonts w:ascii="Times New Roman" w:hAnsi="Times New Roman"/>
          <w:b/>
          <w:color w:val="404040"/>
          <w:sz w:val="28"/>
          <w:szCs w:val="28"/>
        </w:rPr>
        <w:t>Старосамбірської</w:t>
      </w:r>
      <w:proofErr w:type="spellEnd"/>
      <w:r w:rsidRPr="00DF5E4B">
        <w:rPr>
          <w:rFonts w:ascii="Times New Roman" w:hAnsi="Times New Roman"/>
          <w:b/>
          <w:color w:val="404040"/>
          <w:sz w:val="28"/>
          <w:szCs w:val="28"/>
        </w:rPr>
        <w:t xml:space="preserve"> міської ради </w:t>
      </w:r>
    </w:p>
    <w:p w:rsidR="00DF5E4B" w:rsidRPr="00DF5E4B" w:rsidRDefault="00DF5E4B" w:rsidP="00DF5E4B">
      <w:pPr>
        <w:tabs>
          <w:tab w:val="left" w:pos="3990"/>
        </w:tabs>
        <w:spacing w:after="0"/>
        <w:jc w:val="center"/>
        <w:rPr>
          <w:rFonts w:ascii="Times New Roman" w:hAnsi="Times New Roman"/>
          <w:b/>
          <w:color w:val="404040"/>
          <w:sz w:val="28"/>
          <w:szCs w:val="28"/>
        </w:rPr>
      </w:pPr>
      <w:r w:rsidRPr="00DF5E4B">
        <w:rPr>
          <w:rFonts w:ascii="Times New Roman" w:hAnsi="Times New Roman"/>
          <w:b/>
          <w:color w:val="404040"/>
          <w:sz w:val="28"/>
          <w:szCs w:val="28"/>
        </w:rPr>
        <w:t>Самбірського району Львівської області</w:t>
      </w:r>
    </w:p>
    <w:p w:rsidR="00DF5E4B" w:rsidRPr="00DF5E4B" w:rsidRDefault="00DF5E4B" w:rsidP="00DF5E4B">
      <w:pPr>
        <w:tabs>
          <w:tab w:val="left" w:pos="3990"/>
        </w:tabs>
        <w:spacing w:after="0"/>
        <w:jc w:val="center"/>
        <w:rPr>
          <w:rFonts w:ascii="Times New Roman" w:hAnsi="Times New Roman"/>
          <w:b/>
          <w:color w:val="404040"/>
          <w:sz w:val="28"/>
          <w:szCs w:val="28"/>
        </w:rPr>
      </w:pPr>
      <w:r>
        <w:rPr>
          <w:rFonts w:ascii="Times New Roman" w:hAnsi="Times New Roman"/>
          <w:b/>
          <w:color w:val="404040"/>
          <w:sz w:val="28"/>
          <w:szCs w:val="28"/>
        </w:rPr>
        <w:t xml:space="preserve">на 2022-2026 </w:t>
      </w:r>
      <w:proofErr w:type="spellStart"/>
      <w:r w:rsidRPr="00DF5E4B">
        <w:rPr>
          <w:rFonts w:ascii="Times New Roman" w:hAnsi="Times New Roman"/>
          <w:b/>
          <w:color w:val="404040"/>
          <w:sz w:val="28"/>
          <w:szCs w:val="28"/>
        </w:rPr>
        <w:t>р.р</w:t>
      </w:r>
      <w:proofErr w:type="spellEnd"/>
      <w:r w:rsidRPr="00DF5E4B">
        <w:rPr>
          <w:rFonts w:ascii="Times New Roman" w:hAnsi="Times New Roman"/>
          <w:b/>
          <w:color w:val="404040"/>
          <w:sz w:val="28"/>
          <w:szCs w:val="28"/>
        </w:rPr>
        <w:t>.</w:t>
      </w:r>
    </w:p>
    <w:p w:rsidR="00DF5E4B" w:rsidRPr="00DF5E4B" w:rsidRDefault="00DF5E4B" w:rsidP="00DF5E4B">
      <w:pPr>
        <w:tabs>
          <w:tab w:val="left" w:pos="3990"/>
        </w:tabs>
        <w:spacing w:after="0"/>
        <w:jc w:val="center"/>
        <w:rPr>
          <w:rFonts w:ascii="Times New Roman" w:hAnsi="Times New Roman"/>
          <w:b/>
          <w:color w:val="404040"/>
          <w:sz w:val="28"/>
          <w:szCs w:val="28"/>
        </w:rPr>
      </w:pPr>
    </w:p>
    <w:p w:rsidR="00DF5E4B" w:rsidRDefault="00DF5E4B"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Default="00DF5E4B"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Default="00DF5E4B"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Default="00DF5E4B"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Default="00DF5E4B"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Default="00DF5E4B"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9F3A44" w:rsidRDefault="009F3A44" w:rsidP="0014231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Pr="00376AA0" w:rsidRDefault="00DF5E4B" w:rsidP="00FD7701">
      <w:pPr>
        <w:pStyle w:val="a5"/>
        <w:shd w:val="clear" w:color="auto" w:fill="FFFFFF" w:themeFill="background1"/>
        <w:tabs>
          <w:tab w:val="left" w:pos="3969"/>
        </w:tabs>
        <w:spacing w:before="0" w:beforeAutospacing="0" w:after="0" w:afterAutospacing="0"/>
        <w:ind w:left="465"/>
        <w:jc w:val="center"/>
        <w:textAlignment w:val="baseline"/>
        <w:rPr>
          <w:sz w:val="28"/>
          <w:szCs w:val="28"/>
        </w:rPr>
      </w:pPr>
      <w:r w:rsidRPr="00376AA0">
        <w:rPr>
          <w:rStyle w:val="a6"/>
          <w:sz w:val="28"/>
          <w:szCs w:val="28"/>
          <w:bdr w:val="none" w:sz="0" w:space="0" w:color="auto" w:frame="1"/>
        </w:rPr>
        <w:t>ЗМІСТ</w:t>
      </w:r>
    </w:p>
    <w:p w:rsidR="00DF5E4B" w:rsidRPr="00376AA0" w:rsidRDefault="00DF5E4B" w:rsidP="00376AA0">
      <w:pPr>
        <w:pStyle w:val="a5"/>
        <w:shd w:val="clear" w:color="auto" w:fill="FFFFFF" w:themeFill="background1"/>
        <w:spacing w:before="0" w:beforeAutospacing="0" w:after="0" w:afterAutospacing="0"/>
        <w:textAlignment w:val="baseline"/>
        <w:rPr>
          <w:sz w:val="28"/>
          <w:szCs w:val="28"/>
        </w:rPr>
      </w:pPr>
      <w:r w:rsidRPr="00376AA0">
        <w:rPr>
          <w:sz w:val="28"/>
          <w:szCs w:val="28"/>
        </w:rPr>
        <w:t> </w:t>
      </w:r>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8" w:anchor="_Toc93482004" w:history="1">
        <w:r w:rsidR="00DF5E4B" w:rsidRPr="00376AA0">
          <w:rPr>
            <w:rStyle w:val="a7"/>
            <w:color w:val="auto"/>
            <w:sz w:val="28"/>
            <w:szCs w:val="28"/>
            <w:u w:val="none"/>
            <w:bdr w:val="none" w:sz="0" w:space="0" w:color="auto" w:frame="1"/>
          </w:rPr>
          <w:t xml:space="preserve">1. Загальні положення. </w:t>
        </w:r>
        <w:r w:rsidR="00FD7701">
          <w:rPr>
            <w:rStyle w:val="a7"/>
            <w:color w:val="auto"/>
            <w:sz w:val="28"/>
            <w:szCs w:val="28"/>
            <w:u w:val="none"/>
            <w:bdr w:val="none" w:sz="0" w:space="0" w:color="auto" w:frame="1"/>
          </w:rPr>
          <w:t xml:space="preserve">………… </w:t>
        </w:r>
        <w:proofErr w:type="spellStart"/>
        <w:r w:rsidR="00FD7701">
          <w:rPr>
            <w:rStyle w:val="a7"/>
            <w:color w:val="auto"/>
            <w:sz w:val="28"/>
            <w:szCs w:val="28"/>
            <w:u w:val="none"/>
            <w:bdr w:val="none" w:sz="0" w:space="0" w:color="auto" w:frame="1"/>
          </w:rPr>
          <w:t>стр</w:t>
        </w:r>
        <w:proofErr w:type="spellEnd"/>
        <w:r w:rsidR="00FD7701">
          <w:rPr>
            <w:rStyle w:val="a7"/>
            <w:color w:val="auto"/>
            <w:sz w:val="28"/>
            <w:szCs w:val="28"/>
            <w:u w:val="none"/>
            <w:bdr w:val="none" w:sz="0" w:space="0" w:color="auto" w:frame="1"/>
          </w:rPr>
          <w:t xml:space="preserve">. </w:t>
        </w:r>
        <w:r w:rsidR="00DF5E4B" w:rsidRPr="00376AA0">
          <w:rPr>
            <w:rStyle w:val="a7"/>
            <w:color w:val="auto"/>
            <w:sz w:val="28"/>
            <w:szCs w:val="28"/>
            <w:u w:val="none"/>
            <w:bdr w:val="none" w:sz="0" w:space="0" w:color="auto" w:frame="1"/>
          </w:rPr>
          <w:t>3</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9" w:anchor="_Toc93482005" w:history="1">
        <w:r w:rsidR="00DF5E4B" w:rsidRPr="00376AA0">
          <w:rPr>
            <w:rStyle w:val="a7"/>
            <w:color w:val="auto"/>
            <w:sz w:val="28"/>
            <w:szCs w:val="28"/>
            <w:u w:val="none"/>
            <w:bdr w:val="none" w:sz="0" w:space="0" w:color="auto" w:frame="1"/>
          </w:rPr>
          <w:t>2. Нормативно-правова і організаційна основа Стратегії розвитку закладу</w:t>
        </w:r>
        <w:r w:rsidR="00FD7701">
          <w:rPr>
            <w:rStyle w:val="a7"/>
            <w:color w:val="auto"/>
            <w:sz w:val="28"/>
            <w:szCs w:val="28"/>
            <w:u w:val="none"/>
            <w:bdr w:val="none" w:sz="0" w:space="0" w:color="auto" w:frame="1"/>
          </w:rPr>
          <w:t xml:space="preserve">. </w:t>
        </w:r>
        <w:proofErr w:type="spellStart"/>
        <w:r w:rsidR="00FD7701">
          <w:rPr>
            <w:rStyle w:val="a7"/>
            <w:color w:val="auto"/>
            <w:sz w:val="28"/>
            <w:szCs w:val="28"/>
            <w:u w:val="none"/>
            <w:bdr w:val="none" w:sz="0" w:space="0" w:color="auto" w:frame="1"/>
          </w:rPr>
          <w:t>стр</w:t>
        </w:r>
        <w:proofErr w:type="spellEnd"/>
        <w:r w:rsidR="00FD7701">
          <w:rPr>
            <w:rStyle w:val="a7"/>
            <w:color w:val="auto"/>
            <w:sz w:val="28"/>
            <w:szCs w:val="28"/>
            <w:u w:val="none"/>
            <w:bdr w:val="none" w:sz="0" w:space="0" w:color="auto" w:frame="1"/>
          </w:rPr>
          <w:t>.</w:t>
        </w:r>
        <w:r w:rsidR="00DF5E4B" w:rsidRPr="00376AA0">
          <w:rPr>
            <w:rStyle w:val="a7"/>
            <w:color w:val="auto"/>
            <w:sz w:val="28"/>
            <w:szCs w:val="28"/>
            <w:u w:val="none"/>
            <w:bdr w:val="none" w:sz="0" w:space="0" w:color="auto" w:frame="1"/>
          </w:rPr>
          <w:t xml:space="preserve"> 4</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0" w:anchor="_Toc93482006" w:history="1">
        <w:r w:rsidR="00DF5E4B" w:rsidRPr="00376AA0">
          <w:rPr>
            <w:rStyle w:val="a7"/>
            <w:color w:val="auto"/>
            <w:sz w:val="28"/>
            <w:szCs w:val="28"/>
            <w:u w:val="none"/>
            <w:bdr w:val="none" w:sz="0" w:space="0" w:color="auto" w:frame="1"/>
          </w:rPr>
          <w:t>3. Вступ</w:t>
        </w:r>
        <w:r w:rsidR="00FD7701">
          <w:rPr>
            <w:rStyle w:val="a7"/>
            <w:color w:val="auto"/>
            <w:sz w:val="28"/>
            <w:szCs w:val="28"/>
            <w:u w:val="none"/>
            <w:bdr w:val="none" w:sz="0" w:space="0" w:color="auto" w:frame="1"/>
          </w:rPr>
          <w:t xml:space="preserve">…… ……………………  </w:t>
        </w:r>
        <w:proofErr w:type="spellStart"/>
        <w:r w:rsidR="00FD7701">
          <w:rPr>
            <w:rStyle w:val="a7"/>
            <w:color w:val="auto"/>
            <w:sz w:val="28"/>
            <w:szCs w:val="28"/>
            <w:u w:val="none"/>
            <w:bdr w:val="none" w:sz="0" w:space="0" w:color="auto" w:frame="1"/>
          </w:rPr>
          <w:t>стр</w:t>
        </w:r>
        <w:proofErr w:type="spellEnd"/>
        <w:r w:rsidR="00FD7701">
          <w:rPr>
            <w:rStyle w:val="a7"/>
            <w:color w:val="auto"/>
            <w:sz w:val="28"/>
            <w:szCs w:val="28"/>
            <w:u w:val="none"/>
            <w:bdr w:val="none" w:sz="0" w:space="0" w:color="auto" w:frame="1"/>
          </w:rPr>
          <w:t xml:space="preserve">. </w:t>
        </w:r>
        <w:r w:rsidR="00DF5E4B" w:rsidRPr="00376AA0">
          <w:rPr>
            <w:rStyle w:val="a7"/>
            <w:color w:val="auto"/>
            <w:sz w:val="28"/>
            <w:szCs w:val="28"/>
            <w:u w:val="none"/>
            <w:bdr w:val="none" w:sz="0" w:space="0" w:color="auto" w:frame="1"/>
          </w:rPr>
          <w:t xml:space="preserve"> 5</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1" w:anchor="_Toc93482007" w:history="1">
        <w:r w:rsidR="00DF5E4B" w:rsidRPr="00376AA0">
          <w:rPr>
            <w:rStyle w:val="a7"/>
            <w:color w:val="auto"/>
            <w:sz w:val="28"/>
            <w:szCs w:val="28"/>
            <w:u w:val="none"/>
            <w:bdr w:val="none" w:sz="0" w:space="0" w:color="auto" w:frame="1"/>
          </w:rPr>
          <w:t xml:space="preserve">4. Освітнє середовище. </w:t>
        </w:r>
        <w:r w:rsidR="00FD7701">
          <w:rPr>
            <w:rStyle w:val="a7"/>
            <w:color w:val="auto"/>
            <w:sz w:val="28"/>
            <w:szCs w:val="28"/>
            <w:u w:val="none"/>
            <w:bdr w:val="none" w:sz="0" w:space="0" w:color="auto" w:frame="1"/>
          </w:rPr>
          <w:t>…………</w:t>
        </w:r>
        <w:proofErr w:type="spellStart"/>
        <w:r w:rsidR="00FD7701">
          <w:rPr>
            <w:rStyle w:val="a7"/>
            <w:color w:val="auto"/>
            <w:sz w:val="28"/>
            <w:szCs w:val="28"/>
            <w:u w:val="none"/>
            <w:bdr w:val="none" w:sz="0" w:space="0" w:color="auto" w:frame="1"/>
          </w:rPr>
          <w:t>.стр</w:t>
        </w:r>
        <w:proofErr w:type="spellEnd"/>
        <w:r w:rsidR="00FD7701">
          <w:rPr>
            <w:rStyle w:val="a7"/>
            <w:color w:val="auto"/>
            <w:sz w:val="28"/>
            <w:szCs w:val="28"/>
            <w:u w:val="none"/>
            <w:bdr w:val="none" w:sz="0" w:space="0" w:color="auto" w:frame="1"/>
          </w:rPr>
          <w:t xml:space="preserve">. </w:t>
        </w:r>
        <w:r w:rsidR="00DF5E4B" w:rsidRPr="00376AA0">
          <w:rPr>
            <w:rStyle w:val="a7"/>
            <w:color w:val="auto"/>
            <w:sz w:val="28"/>
            <w:szCs w:val="28"/>
            <w:u w:val="none"/>
            <w:bdr w:val="none" w:sz="0" w:space="0" w:color="auto" w:frame="1"/>
          </w:rPr>
          <w:t>6</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2" w:anchor="_Toc93482008" w:history="1">
        <w:r w:rsidR="00DF5E4B" w:rsidRPr="00376AA0">
          <w:rPr>
            <w:rStyle w:val="a7"/>
            <w:color w:val="auto"/>
            <w:sz w:val="28"/>
            <w:szCs w:val="28"/>
            <w:u w:val="none"/>
            <w:bdr w:val="none" w:sz="0" w:space="0" w:color="auto" w:frame="1"/>
          </w:rPr>
          <w:t>5. Освітня діяльність та система оцінювання здобувачів освіти</w:t>
        </w:r>
        <w:r w:rsidR="00FD7701">
          <w:rPr>
            <w:rStyle w:val="a7"/>
            <w:color w:val="auto"/>
            <w:sz w:val="28"/>
            <w:szCs w:val="28"/>
            <w:u w:val="none"/>
            <w:bdr w:val="none" w:sz="0" w:space="0" w:color="auto" w:frame="1"/>
          </w:rPr>
          <w:t>……… стр.15</w:t>
        </w:r>
      </w:hyperlink>
    </w:p>
    <w:p w:rsidR="00DF5E4B" w:rsidRPr="00376AA0" w:rsidRDefault="002B7935" w:rsidP="00FD7701">
      <w:pPr>
        <w:pStyle w:val="a5"/>
        <w:shd w:val="clear" w:color="auto" w:fill="FFFFFF" w:themeFill="background1"/>
        <w:tabs>
          <w:tab w:val="left" w:pos="4111"/>
        </w:tabs>
        <w:spacing w:before="0" w:beforeAutospacing="0" w:after="0" w:afterAutospacing="0"/>
        <w:textAlignment w:val="baseline"/>
        <w:rPr>
          <w:sz w:val="28"/>
          <w:szCs w:val="28"/>
        </w:rPr>
      </w:pPr>
      <w:hyperlink r:id="rId13" w:anchor="_Toc93482009" w:history="1">
        <w:r w:rsidR="00DF5E4B" w:rsidRPr="00376AA0">
          <w:rPr>
            <w:rStyle w:val="a7"/>
            <w:color w:val="auto"/>
            <w:sz w:val="28"/>
            <w:szCs w:val="28"/>
            <w:u w:val="none"/>
            <w:bdr w:val="none" w:sz="0" w:space="0" w:color="auto" w:frame="1"/>
          </w:rPr>
          <w:t xml:space="preserve">6. Управлінська діяльність. </w:t>
        </w:r>
        <w:r w:rsidR="00FD7701">
          <w:rPr>
            <w:rStyle w:val="a7"/>
            <w:color w:val="auto"/>
            <w:sz w:val="28"/>
            <w:szCs w:val="28"/>
            <w:u w:val="none"/>
            <w:bdr w:val="none" w:sz="0" w:space="0" w:color="auto" w:frame="1"/>
          </w:rPr>
          <w:t xml:space="preserve">……  </w:t>
        </w:r>
        <w:proofErr w:type="spellStart"/>
        <w:r w:rsidR="00FD7701">
          <w:rPr>
            <w:rStyle w:val="a7"/>
            <w:color w:val="auto"/>
            <w:sz w:val="28"/>
            <w:szCs w:val="28"/>
            <w:u w:val="none"/>
            <w:bdr w:val="none" w:sz="0" w:space="0" w:color="auto" w:frame="1"/>
          </w:rPr>
          <w:t>стр</w:t>
        </w:r>
        <w:proofErr w:type="spellEnd"/>
        <w:r w:rsidR="00FD7701">
          <w:rPr>
            <w:rStyle w:val="a7"/>
            <w:color w:val="auto"/>
            <w:sz w:val="28"/>
            <w:szCs w:val="28"/>
            <w:u w:val="none"/>
            <w:bdr w:val="none" w:sz="0" w:space="0" w:color="auto" w:frame="1"/>
          </w:rPr>
          <w:t>. 19</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4" w:anchor="_Toc93482010" w:history="1">
        <w:r w:rsidR="00DF5E4B" w:rsidRPr="00376AA0">
          <w:rPr>
            <w:rStyle w:val="a7"/>
            <w:color w:val="auto"/>
            <w:sz w:val="28"/>
            <w:szCs w:val="28"/>
            <w:u w:val="none"/>
            <w:bdr w:val="none" w:sz="0" w:space="0" w:color="auto" w:frame="1"/>
          </w:rPr>
          <w:t xml:space="preserve">7. Виховна складова. </w:t>
        </w:r>
        <w:r w:rsidR="00FD7701">
          <w:rPr>
            <w:rStyle w:val="a7"/>
            <w:color w:val="auto"/>
            <w:sz w:val="28"/>
            <w:szCs w:val="28"/>
            <w:u w:val="none"/>
            <w:bdr w:val="none" w:sz="0" w:space="0" w:color="auto" w:frame="1"/>
          </w:rPr>
          <w:t>……………стр.</w:t>
        </w:r>
        <w:r w:rsidR="00DF5E4B" w:rsidRPr="00376AA0">
          <w:rPr>
            <w:rStyle w:val="a7"/>
            <w:color w:val="auto"/>
            <w:sz w:val="28"/>
            <w:szCs w:val="28"/>
            <w:u w:val="none"/>
            <w:bdr w:val="none" w:sz="0" w:space="0" w:color="auto" w:frame="1"/>
          </w:rPr>
          <w:t>2</w:t>
        </w:r>
        <w:r w:rsidR="00FD7701">
          <w:rPr>
            <w:rStyle w:val="a7"/>
            <w:color w:val="auto"/>
            <w:sz w:val="28"/>
            <w:szCs w:val="28"/>
            <w:u w:val="none"/>
            <w:bdr w:val="none" w:sz="0" w:space="0" w:color="auto" w:frame="1"/>
          </w:rPr>
          <w:t>2</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5" w:anchor="_Toc93482011" w:history="1">
        <w:r w:rsidR="00FD7701">
          <w:rPr>
            <w:rStyle w:val="a7"/>
            <w:color w:val="auto"/>
            <w:sz w:val="28"/>
            <w:szCs w:val="28"/>
            <w:u w:val="none"/>
            <w:bdr w:val="none" w:sz="0" w:space="0" w:color="auto" w:frame="1"/>
          </w:rPr>
          <w:t>8.Педагогічна діяльність. ……… стр.2</w:t>
        </w:r>
        <w:r w:rsidR="00DF5E4B" w:rsidRPr="00376AA0">
          <w:rPr>
            <w:rStyle w:val="a7"/>
            <w:color w:val="auto"/>
            <w:sz w:val="28"/>
            <w:szCs w:val="28"/>
            <w:u w:val="none"/>
            <w:bdr w:val="none" w:sz="0" w:space="0" w:color="auto" w:frame="1"/>
          </w:rPr>
          <w:t>7</w:t>
        </w:r>
      </w:hyperlink>
    </w:p>
    <w:p w:rsidR="00DF5E4B" w:rsidRPr="00376AA0" w:rsidRDefault="002B7935" w:rsidP="00FD7701">
      <w:pPr>
        <w:pStyle w:val="a5"/>
        <w:shd w:val="clear" w:color="auto" w:fill="FFFFFF" w:themeFill="background1"/>
        <w:tabs>
          <w:tab w:val="left" w:pos="8505"/>
        </w:tabs>
        <w:spacing w:before="0" w:beforeAutospacing="0" w:after="0" w:afterAutospacing="0"/>
        <w:textAlignment w:val="baseline"/>
        <w:rPr>
          <w:sz w:val="28"/>
          <w:szCs w:val="28"/>
        </w:rPr>
      </w:pPr>
      <w:hyperlink r:id="rId16" w:anchor="_Toc93482012" w:history="1">
        <w:r w:rsidR="00DF5E4B" w:rsidRPr="00376AA0">
          <w:rPr>
            <w:rStyle w:val="a7"/>
            <w:color w:val="auto"/>
            <w:sz w:val="28"/>
            <w:szCs w:val="28"/>
            <w:u w:val="none"/>
            <w:bdr w:val="none" w:sz="0" w:space="0" w:color="auto" w:frame="1"/>
          </w:rPr>
          <w:t>9. Очікувані результа</w:t>
        </w:r>
        <w:r w:rsidR="00FD7701">
          <w:rPr>
            <w:rStyle w:val="a7"/>
            <w:color w:val="auto"/>
            <w:sz w:val="28"/>
            <w:szCs w:val="28"/>
            <w:u w:val="none"/>
            <w:bdr w:val="none" w:sz="0" w:space="0" w:color="auto" w:frame="1"/>
          </w:rPr>
          <w:t>ти стратегії розвитку закладу. …………………..  стр.2</w:t>
        </w:r>
        <w:r w:rsidR="00DF5E4B" w:rsidRPr="00376AA0">
          <w:rPr>
            <w:rStyle w:val="a7"/>
            <w:color w:val="auto"/>
            <w:sz w:val="28"/>
            <w:szCs w:val="28"/>
            <w:u w:val="none"/>
            <w:bdr w:val="none" w:sz="0" w:space="0" w:color="auto" w:frame="1"/>
          </w:rPr>
          <w:t>9</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7" w:anchor="_Toc93482013" w:history="1">
        <w:r w:rsidR="00DF5E4B" w:rsidRPr="00376AA0">
          <w:rPr>
            <w:rStyle w:val="a7"/>
            <w:color w:val="auto"/>
            <w:sz w:val="28"/>
            <w:szCs w:val="28"/>
            <w:u w:val="none"/>
            <w:bdr w:val="none" w:sz="0" w:space="0" w:color="auto" w:frame="1"/>
          </w:rPr>
          <w:t xml:space="preserve">10. Моніторинг і оцінювання якості впровадження Стратегії розвитку. </w:t>
        </w:r>
        <w:r w:rsidR="00FD7701">
          <w:rPr>
            <w:rStyle w:val="a7"/>
            <w:color w:val="auto"/>
            <w:sz w:val="28"/>
            <w:szCs w:val="28"/>
            <w:u w:val="none"/>
            <w:bdr w:val="none" w:sz="0" w:space="0" w:color="auto" w:frame="1"/>
          </w:rPr>
          <w:t>стр.</w:t>
        </w:r>
        <w:r w:rsidR="00DF5E4B" w:rsidRPr="00376AA0">
          <w:rPr>
            <w:rStyle w:val="a7"/>
            <w:color w:val="auto"/>
            <w:sz w:val="28"/>
            <w:szCs w:val="28"/>
            <w:u w:val="none"/>
            <w:bdr w:val="none" w:sz="0" w:space="0" w:color="auto" w:frame="1"/>
          </w:rPr>
          <w:t>3</w:t>
        </w:r>
        <w:r w:rsidR="00FD7701">
          <w:rPr>
            <w:rStyle w:val="a7"/>
            <w:color w:val="auto"/>
            <w:sz w:val="28"/>
            <w:szCs w:val="28"/>
            <w:u w:val="none"/>
            <w:bdr w:val="none" w:sz="0" w:space="0" w:color="auto" w:frame="1"/>
          </w:rPr>
          <w:t>0</w:t>
        </w:r>
      </w:hyperlink>
    </w:p>
    <w:p w:rsidR="00DF5E4B" w:rsidRPr="00376AA0" w:rsidRDefault="002B7935" w:rsidP="00376AA0">
      <w:pPr>
        <w:pStyle w:val="a5"/>
        <w:shd w:val="clear" w:color="auto" w:fill="FFFFFF" w:themeFill="background1"/>
        <w:spacing w:before="0" w:beforeAutospacing="0" w:after="0" w:afterAutospacing="0"/>
        <w:textAlignment w:val="baseline"/>
        <w:rPr>
          <w:sz w:val="28"/>
          <w:szCs w:val="28"/>
        </w:rPr>
      </w:pPr>
      <w:hyperlink r:id="rId18" w:anchor="_Toc93482014" w:history="1">
        <w:r w:rsidR="00FD7701">
          <w:rPr>
            <w:rStyle w:val="a7"/>
            <w:color w:val="auto"/>
            <w:sz w:val="28"/>
            <w:szCs w:val="28"/>
            <w:u w:val="none"/>
            <w:bdr w:val="none" w:sz="0" w:space="0" w:color="auto" w:frame="1"/>
          </w:rPr>
          <w:t xml:space="preserve">11.Висновки. </w:t>
        </w:r>
        <w:r w:rsidR="00175130">
          <w:rPr>
            <w:rStyle w:val="a7"/>
            <w:color w:val="auto"/>
            <w:sz w:val="28"/>
            <w:szCs w:val="28"/>
            <w:u w:val="none"/>
            <w:bdr w:val="none" w:sz="0" w:space="0" w:color="auto" w:frame="1"/>
          </w:rPr>
          <w:t>……………………</w:t>
        </w:r>
        <w:proofErr w:type="spellStart"/>
        <w:r w:rsidR="00175130">
          <w:rPr>
            <w:rStyle w:val="a7"/>
            <w:color w:val="auto"/>
            <w:sz w:val="28"/>
            <w:szCs w:val="28"/>
            <w:u w:val="none"/>
            <w:bdr w:val="none" w:sz="0" w:space="0" w:color="auto" w:frame="1"/>
          </w:rPr>
          <w:t>стр</w:t>
        </w:r>
        <w:proofErr w:type="spellEnd"/>
        <w:r w:rsidR="00175130">
          <w:rPr>
            <w:rStyle w:val="a7"/>
            <w:color w:val="auto"/>
            <w:sz w:val="28"/>
            <w:szCs w:val="28"/>
            <w:u w:val="none"/>
            <w:bdr w:val="none" w:sz="0" w:space="0" w:color="auto" w:frame="1"/>
          </w:rPr>
          <w:t xml:space="preserve">. </w:t>
        </w:r>
        <w:r w:rsidR="00FD7701">
          <w:rPr>
            <w:rStyle w:val="a7"/>
            <w:color w:val="auto"/>
            <w:sz w:val="28"/>
            <w:szCs w:val="28"/>
            <w:u w:val="none"/>
            <w:bdr w:val="none" w:sz="0" w:space="0" w:color="auto" w:frame="1"/>
          </w:rPr>
          <w:t>3</w:t>
        </w:r>
        <w:r w:rsidR="00DF5E4B" w:rsidRPr="00376AA0">
          <w:rPr>
            <w:rStyle w:val="a7"/>
            <w:color w:val="auto"/>
            <w:sz w:val="28"/>
            <w:szCs w:val="28"/>
            <w:u w:val="none"/>
            <w:bdr w:val="none" w:sz="0" w:space="0" w:color="auto" w:frame="1"/>
          </w:rPr>
          <w:t>0</w:t>
        </w:r>
      </w:hyperlink>
    </w:p>
    <w:p w:rsidR="00DF5E4B" w:rsidRDefault="00DF5E4B"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9F3A44" w:rsidRPr="00376AA0" w:rsidRDefault="009F3A44" w:rsidP="00376AA0">
      <w:pPr>
        <w:shd w:val="clear" w:color="auto" w:fill="FFFFFF" w:themeFill="background1"/>
        <w:spacing w:after="300" w:line="240" w:lineRule="auto"/>
        <w:jc w:val="center"/>
        <w:textAlignment w:val="baseline"/>
        <w:rPr>
          <w:rFonts w:ascii="Times New Roman" w:eastAsia="Times New Roman" w:hAnsi="Times New Roman" w:cs="Times New Roman"/>
          <w:bCs/>
          <w:spacing w:val="-5"/>
          <w:sz w:val="28"/>
          <w:szCs w:val="28"/>
          <w:lang w:eastAsia="uk-UA"/>
        </w:rPr>
      </w:pPr>
    </w:p>
    <w:p w:rsidR="00011CDE" w:rsidRDefault="00376AA0" w:rsidP="00011CDE">
      <w:pPr>
        <w:spacing w:after="0" w:line="240" w:lineRule="auto"/>
        <w:jc w:val="center"/>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1. Загальні положення</w:t>
      </w:r>
    </w:p>
    <w:p w:rsidR="00376AA0" w:rsidRDefault="00011CDE" w:rsidP="00011CDE">
      <w:pPr>
        <w:spacing w:after="0" w:line="240" w:lineRule="auto"/>
        <w:textAlignment w:val="baseline"/>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З</w:t>
      </w:r>
      <w:r w:rsidR="00376AA0" w:rsidRPr="00376AA0">
        <w:rPr>
          <w:rFonts w:ascii="Times New Roman" w:eastAsia="Times New Roman" w:hAnsi="Times New Roman" w:cs="Times New Roman"/>
          <w:color w:val="333333"/>
          <w:sz w:val="28"/>
          <w:szCs w:val="28"/>
          <w:lang w:eastAsia="uk-UA"/>
        </w:rPr>
        <w:t xml:space="preserve">аклад </w:t>
      </w:r>
      <w:r w:rsidR="00376AA0">
        <w:rPr>
          <w:rFonts w:ascii="Times New Roman" w:eastAsia="Times New Roman" w:hAnsi="Times New Roman" w:cs="Times New Roman"/>
          <w:color w:val="333333"/>
          <w:sz w:val="28"/>
          <w:szCs w:val="28"/>
          <w:lang w:eastAsia="uk-UA"/>
        </w:rPr>
        <w:t xml:space="preserve">загальної середньої освіти І-ІІ ступенів </w:t>
      </w:r>
      <w:proofErr w:type="spellStart"/>
      <w:r w:rsidR="00376AA0">
        <w:rPr>
          <w:rFonts w:ascii="Times New Roman" w:eastAsia="Times New Roman" w:hAnsi="Times New Roman" w:cs="Times New Roman"/>
          <w:color w:val="333333"/>
          <w:sz w:val="28"/>
          <w:szCs w:val="28"/>
          <w:lang w:eastAsia="uk-UA"/>
        </w:rPr>
        <w:t>Старосамбірської</w:t>
      </w:r>
      <w:proofErr w:type="spellEnd"/>
      <w:r w:rsidR="00376AA0">
        <w:rPr>
          <w:rFonts w:ascii="Times New Roman" w:eastAsia="Times New Roman" w:hAnsi="Times New Roman" w:cs="Times New Roman"/>
          <w:color w:val="333333"/>
          <w:sz w:val="28"/>
          <w:szCs w:val="28"/>
          <w:lang w:eastAsia="uk-UA"/>
        </w:rPr>
        <w:t xml:space="preserve"> міської ради Самбірського району Львівської області </w:t>
      </w:r>
      <w:r w:rsidR="00376AA0" w:rsidRPr="00376AA0">
        <w:rPr>
          <w:rFonts w:ascii="Times New Roman" w:eastAsia="Times New Roman" w:hAnsi="Times New Roman" w:cs="Times New Roman"/>
          <w:color w:val="333333"/>
          <w:sz w:val="28"/>
          <w:szCs w:val="28"/>
          <w:lang w:eastAsia="uk-UA"/>
        </w:rPr>
        <w:t>є закладом освіти, який передбачає здійснення освітньої діяльності на основі поєднання змісту освіти, визначеного законами України «Про освіту», «Про загальну середню освіту» та постанов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r w:rsidR="00376AA0">
        <w:rPr>
          <w:rFonts w:ascii="Times New Roman" w:eastAsia="Times New Roman" w:hAnsi="Times New Roman" w:cs="Times New Roman"/>
          <w:color w:val="333333"/>
          <w:sz w:val="28"/>
          <w:szCs w:val="28"/>
          <w:lang w:eastAsia="uk-UA"/>
        </w:rPr>
        <w:t>».</w:t>
      </w:r>
    </w:p>
    <w:p w:rsidR="00376AA0" w:rsidRPr="00376AA0" w:rsidRDefault="00376AA0" w:rsidP="00376AA0">
      <w:pPr>
        <w:spacing w:after="0" w:line="240" w:lineRule="auto"/>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Цінностями закладу </w:t>
      </w:r>
      <w:r w:rsidRPr="00376AA0">
        <w:rPr>
          <w:rFonts w:ascii="Times New Roman" w:eastAsia="Times New Roman" w:hAnsi="Times New Roman" w:cs="Times New Roman"/>
          <w:color w:val="333333"/>
          <w:sz w:val="28"/>
          <w:szCs w:val="28"/>
          <w:lang w:eastAsia="uk-UA"/>
        </w:rPr>
        <w:t xml:space="preserve">є всебічний розвиток людини як особистості та найвищої цінності суспільства, її талантів, інтелектуальних, творчих та фізичних здібностей, формування цінностей і необхідних для успішної самореалізації </w:t>
      </w:r>
      <w:proofErr w:type="spellStart"/>
      <w:r w:rsidRPr="00376AA0">
        <w:rPr>
          <w:rFonts w:ascii="Times New Roman" w:eastAsia="Times New Roman" w:hAnsi="Times New Roman" w:cs="Times New Roman"/>
          <w:color w:val="333333"/>
          <w:sz w:val="28"/>
          <w:szCs w:val="28"/>
          <w:lang w:eastAsia="uk-UA"/>
        </w:rPr>
        <w:t>компетентностей</w:t>
      </w:r>
      <w:proofErr w:type="spellEnd"/>
      <w:r w:rsidRPr="00376AA0">
        <w:rPr>
          <w:rFonts w:ascii="Times New Roman" w:eastAsia="Times New Roman" w:hAnsi="Times New Roman" w:cs="Times New Roman"/>
          <w:color w:val="333333"/>
          <w:sz w:val="28"/>
          <w:szCs w:val="28"/>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поєднання загальнолюдських духовних цінностей із національною історією і культурою, розвивальний характер навчання та його індивідуалізація,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w:t>
      </w:r>
    </w:p>
    <w:p w:rsidR="00376AA0" w:rsidRPr="00376AA0" w:rsidRDefault="00376AA0" w:rsidP="00376AA0">
      <w:pPr>
        <w:spacing w:after="0" w:line="240" w:lineRule="auto"/>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Місією закладу </w:t>
      </w:r>
      <w:r w:rsidRPr="00376AA0">
        <w:rPr>
          <w:rFonts w:ascii="Times New Roman" w:eastAsia="Times New Roman" w:hAnsi="Times New Roman" w:cs="Times New Roman"/>
          <w:color w:val="333333"/>
          <w:sz w:val="28"/>
          <w:szCs w:val="28"/>
          <w:lang w:eastAsia="uk-UA"/>
        </w:rPr>
        <w:t>є забезпечення реалізації права громадян на здобуття повної  загальної середньої освіти, створення гідних умов розвитку та реалізації особистісного потенціалу здобувачів освіти на користь незалежної України. </w:t>
      </w:r>
    </w:p>
    <w:p w:rsidR="00376AA0" w:rsidRPr="003F0309" w:rsidRDefault="00376AA0" w:rsidP="00376AA0">
      <w:pPr>
        <w:spacing w:after="0" w:line="240" w:lineRule="auto"/>
        <w:textAlignment w:val="baseline"/>
        <w:rPr>
          <w:rFonts w:ascii="Times New Roman" w:eastAsia="Times New Roman" w:hAnsi="Times New Roman" w:cs="Times New Roman"/>
          <w:color w:val="333333"/>
          <w:sz w:val="28"/>
          <w:szCs w:val="28"/>
          <w:lang w:eastAsia="uk-UA"/>
        </w:rPr>
      </w:pPr>
      <w:proofErr w:type="spellStart"/>
      <w:r w:rsidRPr="00376AA0">
        <w:rPr>
          <w:rFonts w:ascii="Times New Roman" w:eastAsia="Times New Roman" w:hAnsi="Times New Roman" w:cs="Times New Roman"/>
          <w:b/>
          <w:bCs/>
          <w:color w:val="333333"/>
          <w:sz w:val="28"/>
          <w:szCs w:val="28"/>
          <w:bdr w:val="none" w:sz="0" w:space="0" w:color="auto" w:frame="1"/>
          <w:lang w:eastAsia="uk-UA"/>
        </w:rPr>
        <w:t>Візія</w:t>
      </w:r>
      <w:proofErr w:type="spellEnd"/>
      <w:r w:rsidRPr="00376AA0">
        <w:rPr>
          <w:rFonts w:ascii="Times New Roman" w:eastAsia="Times New Roman" w:hAnsi="Times New Roman" w:cs="Times New Roman"/>
          <w:b/>
          <w:bCs/>
          <w:color w:val="333333"/>
          <w:sz w:val="28"/>
          <w:szCs w:val="28"/>
          <w:bdr w:val="none" w:sz="0" w:space="0" w:color="auto" w:frame="1"/>
          <w:lang w:eastAsia="uk-UA"/>
        </w:rPr>
        <w:t xml:space="preserve"> школи – </w:t>
      </w:r>
      <w:r w:rsidR="003F0309" w:rsidRPr="003F0309">
        <w:rPr>
          <w:rFonts w:ascii="Times New Roman" w:hAnsi="Times New Roman" w:cs="Times New Roman"/>
          <w:color w:val="111111"/>
          <w:sz w:val="28"/>
          <w:szCs w:val="28"/>
          <w:shd w:val="clear" w:color="auto" w:fill="FFFFFF"/>
        </w:rPr>
        <w:t>заклад повинен стати простором психологічного комфорту всіх учасників освітнього процесу та їх соціального успіху, який мотивує: здобувачів освіти - до позитивних змін у навчанні; педагогічних працівників - до професійного росту, батьків – до активної свідомої співпраці.</w:t>
      </w:r>
    </w:p>
    <w:p w:rsidR="00376AA0" w:rsidRPr="00376AA0" w:rsidRDefault="00376AA0" w:rsidP="00376AA0">
      <w:pPr>
        <w:spacing w:after="0" w:line="240" w:lineRule="auto"/>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Діяльність закладу </w:t>
      </w:r>
      <w:r w:rsidRPr="00376AA0">
        <w:rPr>
          <w:rFonts w:ascii="Times New Roman" w:eastAsia="Times New Roman" w:hAnsi="Times New Roman" w:cs="Times New Roman"/>
          <w:color w:val="333333"/>
          <w:sz w:val="28"/>
          <w:szCs w:val="28"/>
          <w:lang w:eastAsia="uk-UA"/>
        </w:rPr>
        <w:t>базується на принципах незалежності від політичних, громадських і релігійних організацій та об'єднань та передбачає:</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proofErr w:type="spellStart"/>
      <w:r w:rsidRPr="00376AA0">
        <w:rPr>
          <w:rFonts w:ascii="Times New Roman" w:eastAsia="Times New Roman" w:hAnsi="Times New Roman" w:cs="Times New Roman"/>
          <w:color w:val="333333"/>
          <w:sz w:val="28"/>
          <w:szCs w:val="28"/>
          <w:lang w:eastAsia="uk-UA"/>
        </w:rPr>
        <w:t>Дитиноцентризм</w:t>
      </w:r>
      <w:proofErr w:type="spellEnd"/>
      <w:r w:rsidRPr="00376AA0">
        <w:rPr>
          <w:rFonts w:ascii="Times New Roman" w:eastAsia="Times New Roman" w:hAnsi="Times New Roman" w:cs="Times New Roman"/>
          <w:color w:val="333333"/>
          <w:sz w:val="28"/>
          <w:szCs w:val="28"/>
          <w:lang w:eastAsia="uk-UA"/>
        </w:rPr>
        <w:t xml:space="preserve"> в освітній діяльності, раціональність та доцільність у виборі форм і засобів освіти й виховання для задоволення духовних запитів дитини, її пізнавальних та інтелектуальних можливостей, інтересів.</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Автономність закладу у вирішенні основних питань змісту його діяльності, розвитку різноманітних форм співпраці й партнерства, встановлення демократичних взаємовідносин між  учасниками освітнього процесу.</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Науковість та ефективність освітнього процесу на основі сучасних педагогічних досягнень.</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Гуманізм освітнього процесу.</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Збереження, відновлення й розвиток української національної культурної спадщини та ознайомлення із культурною та духовною спадщиною народів Європи та світу через вивчення навчальних предметів та участь у міжнародних</w:t>
      </w:r>
      <w:r w:rsidR="003F0309">
        <w:rPr>
          <w:rFonts w:ascii="Times New Roman" w:eastAsia="Times New Roman" w:hAnsi="Times New Roman" w:cs="Times New Roman"/>
          <w:color w:val="333333"/>
          <w:sz w:val="28"/>
          <w:szCs w:val="28"/>
          <w:lang w:eastAsia="uk-UA"/>
        </w:rPr>
        <w:t xml:space="preserve">  прое</w:t>
      </w:r>
      <w:r w:rsidRPr="00376AA0">
        <w:rPr>
          <w:rFonts w:ascii="Times New Roman" w:eastAsia="Times New Roman" w:hAnsi="Times New Roman" w:cs="Times New Roman"/>
          <w:color w:val="333333"/>
          <w:sz w:val="28"/>
          <w:szCs w:val="28"/>
          <w:lang w:eastAsia="uk-UA"/>
        </w:rPr>
        <w:t>ктах.</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 xml:space="preserve">Забезпечення фізичного розвитку дитини на основі </w:t>
      </w:r>
      <w:proofErr w:type="spellStart"/>
      <w:r w:rsidRPr="00376AA0">
        <w:rPr>
          <w:rFonts w:ascii="Times New Roman" w:eastAsia="Times New Roman" w:hAnsi="Times New Roman" w:cs="Times New Roman"/>
          <w:color w:val="333333"/>
          <w:sz w:val="28"/>
          <w:szCs w:val="28"/>
          <w:lang w:eastAsia="uk-UA"/>
        </w:rPr>
        <w:t>здоров’язбережувальних</w:t>
      </w:r>
      <w:proofErr w:type="spellEnd"/>
      <w:r w:rsidRPr="00376AA0">
        <w:rPr>
          <w:rFonts w:ascii="Times New Roman" w:eastAsia="Times New Roman" w:hAnsi="Times New Roman" w:cs="Times New Roman"/>
          <w:color w:val="333333"/>
          <w:sz w:val="28"/>
          <w:szCs w:val="28"/>
          <w:lang w:eastAsia="uk-UA"/>
        </w:rPr>
        <w:t xml:space="preserve"> технологій освітнього процесу.</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Впровадження інноваційних технологій в освітній процес. </w:t>
      </w:r>
    </w:p>
    <w:p w:rsidR="00376AA0" w:rsidRPr="00376AA0" w:rsidRDefault="00376AA0" w:rsidP="00376AA0">
      <w:pPr>
        <w:numPr>
          <w:ilvl w:val="0"/>
          <w:numId w:val="1"/>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lastRenderedPageBreak/>
        <w:t>Творчий пошук резервів і д</w:t>
      </w:r>
      <w:r w:rsidR="00011CDE">
        <w:rPr>
          <w:rFonts w:ascii="Times New Roman" w:eastAsia="Times New Roman" w:hAnsi="Times New Roman" w:cs="Times New Roman"/>
          <w:color w:val="333333"/>
          <w:sz w:val="28"/>
          <w:szCs w:val="28"/>
          <w:lang w:eastAsia="uk-UA"/>
        </w:rPr>
        <w:t>жерел вдосконалення роботи закладу</w:t>
      </w:r>
      <w:r w:rsidRPr="00376AA0">
        <w:rPr>
          <w:rFonts w:ascii="Times New Roman" w:eastAsia="Times New Roman" w:hAnsi="Times New Roman" w:cs="Times New Roman"/>
          <w:color w:val="333333"/>
          <w:sz w:val="28"/>
          <w:szCs w:val="28"/>
          <w:lang w:eastAsia="uk-UA"/>
        </w:rPr>
        <w:t>.</w:t>
      </w:r>
    </w:p>
    <w:p w:rsidR="00376AA0" w:rsidRPr="00376AA0" w:rsidRDefault="00376AA0" w:rsidP="00376AA0">
      <w:pPr>
        <w:spacing w:after="0" w:line="240" w:lineRule="auto"/>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Мета стратегії розвитку закладу - </w:t>
      </w:r>
      <w:r w:rsidRPr="00376AA0">
        <w:rPr>
          <w:rFonts w:ascii="Times New Roman" w:eastAsia="Times New Roman" w:hAnsi="Times New Roman" w:cs="Times New Roman"/>
          <w:color w:val="333333"/>
          <w:sz w:val="28"/>
          <w:szCs w:val="28"/>
          <w:lang w:eastAsia="uk-UA"/>
        </w:rPr>
        <w:t>визначити перспективи розвитку закладу, що забезпечить якісну сучасну освіту шляхом творчого навчання відповідно до суспільних потреб, зумовлених новітнім розвитком української держави.</w:t>
      </w:r>
    </w:p>
    <w:p w:rsidR="00376AA0" w:rsidRPr="00376AA0" w:rsidRDefault="00376AA0" w:rsidP="003F0309">
      <w:pPr>
        <w:spacing w:after="0" w:line="240" w:lineRule="auto"/>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Основними стратегічними завданнями </w:t>
      </w:r>
      <w:r w:rsidR="003F0309">
        <w:rPr>
          <w:rFonts w:ascii="Times New Roman" w:eastAsia="Times New Roman" w:hAnsi="Times New Roman" w:cs="Times New Roman"/>
          <w:color w:val="333333"/>
          <w:sz w:val="28"/>
          <w:szCs w:val="28"/>
          <w:lang w:eastAsia="uk-UA"/>
        </w:rPr>
        <w:t>розвитку закладу на 2022</w:t>
      </w:r>
      <w:r w:rsidRPr="00376AA0">
        <w:rPr>
          <w:rFonts w:ascii="Times New Roman" w:eastAsia="Times New Roman" w:hAnsi="Times New Roman" w:cs="Times New Roman"/>
          <w:color w:val="333333"/>
          <w:sz w:val="28"/>
          <w:szCs w:val="28"/>
          <w:lang w:eastAsia="uk-UA"/>
        </w:rPr>
        <w:t>-2026 роки є</w:t>
      </w:r>
      <w:r w:rsidRPr="00376AA0">
        <w:rPr>
          <w:rFonts w:ascii="Times New Roman" w:eastAsia="Times New Roman" w:hAnsi="Times New Roman" w:cs="Times New Roman"/>
          <w:b/>
          <w:bCs/>
          <w:color w:val="333333"/>
          <w:sz w:val="28"/>
          <w:szCs w:val="28"/>
          <w:bdr w:val="none" w:sz="0" w:space="0" w:color="auto" w:frame="1"/>
          <w:lang w:eastAsia="uk-UA"/>
        </w:rPr>
        <w:t>:</w:t>
      </w:r>
    </w:p>
    <w:p w:rsidR="00376AA0" w:rsidRPr="00376AA0" w:rsidRDefault="00376AA0" w:rsidP="00376AA0">
      <w:pPr>
        <w:numPr>
          <w:ilvl w:val="0"/>
          <w:numId w:val="2"/>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створення безпечного та комфортного освітнього середовища, вільного від усіх форм насильства та дискримінації в закладі;</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розбудова внутрішньої системи забезпечення якості освіти;</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 xml:space="preserve">удосконалення роботи предметних </w:t>
      </w:r>
      <w:proofErr w:type="spellStart"/>
      <w:r w:rsidRPr="00376AA0">
        <w:rPr>
          <w:rFonts w:ascii="Times New Roman" w:eastAsia="Times New Roman" w:hAnsi="Times New Roman" w:cs="Times New Roman"/>
          <w:color w:val="333333"/>
          <w:sz w:val="28"/>
          <w:szCs w:val="28"/>
          <w:lang w:eastAsia="uk-UA"/>
        </w:rPr>
        <w:t>методоб’єднань</w:t>
      </w:r>
      <w:proofErr w:type="spellEnd"/>
      <w:r w:rsidRPr="00376AA0">
        <w:rPr>
          <w:rFonts w:ascii="Times New Roman" w:eastAsia="Times New Roman" w:hAnsi="Times New Roman" w:cs="Times New Roman"/>
          <w:color w:val="333333"/>
          <w:sz w:val="28"/>
          <w:szCs w:val="28"/>
          <w:lang w:eastAsia="uk-UA"/>
        </w:rPr>
        <w:t xml:space="preserve"> педагогічних працівників;</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удосконалення роботи щодо створення умов для формування індивідуальних освітніх траєкторій учнів в у</w:t>
      </w:r>
      <w:r w:rsidR="003F0309">
        <w:rPr>
          <w:rFonts w:ascii="Times New Roman" w:eastAsia="Times New Roman" w:hAnsi="Times New Roman" w:cs="Times New Roman"/>
          <w:color w:val="333333"/>
          <w:sz w:val="28"/>
          <w:szCs w:val="28"/>
          <w:lang w:eastAsia="uk-UA"/>
        </w:rPr>
        <w:t>мовах базової</w:t>
      </w:r>
      <w:r w:rsidRPr="00376AA0">
        <w:rPr>
          <w:rFonts w:ascii="Times New Roman" w:eastAsia="Times New Roman" w:hAnsi="Times New Roman" w:cs="Times New Roman"/>
          <w:color w:val="333333"/>
          <w:sz w:val="28"/>
          <w:szCs w:val="28"/>
          <w:lang w:eastAsia="uk-UA"/>
        </w:rPr>
        <w:t xml:space="preserve"> освіти та в системі роботи з обдарованими учнями;</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забезпечення інтелектуальної творчої діяльності учнів, спрямованої на одержання нових знань та пошук шляхів їх застосування; </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забезпечення розвитку інноваційних з</w:t>
      </w:r>
      <w:r w:rsidR="003F0309">
        <w:rPr>
          <w:rFonts w:ascii="Times New Roman" w:eastAsia="Times New Roman" w:hAnsi="Times New Roman" w:cs="Times New Roman"/>
          <w:color w:val="333333"/>
          <w:sz w:val="28"/>
          <w:szCs w:val="28"/>
          <w:lang w:eastAsia="uk-UA"/>
        </w:rPr>
        <w:t>дібностей учнів</w:t>
      </w:r>
      <w:r w:rsidRPr="00376AA0">
        <w:rPr>
          <w:rFonts w:ascii="Times New Roman" w:eastAsia="Times New Roman" w:hAnsi="Times New Roman" w:cs="Times New Roman"/>
          <w:color w:val="333333"/>
          <w:sz w:val="28"/>
          <w:szCs w:val="28"/>
          <w:lang w:eastAsia="uk-UA"/>
        </w:rPr>
        <w:t>;</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забезпечення</w:t>
      </w:r>
      <w:r w:rsidR="003F0309">
        <w:rPr>
          <w:rFonts w:ascii="Times New Roman" w:eastAsia="Times New Roman" w:hAnsi="Times New Roman" w:cs="Times New Roman"/>
          <w:color w:val="333333"/>
          <w:sz w:val="28"/>
          <w:szCs w:val="28"/>
          <w:lang w:eastAsia="uk-UA"/>
        </w:rPr>
        <w:t xml:space="preserve"> гармонійного розвитку здобувачів освіти</w:t>
      </w:r>
      <w:r w:rsidRPr="00376AA0">
        <w:rPr>
          <w:rFonts w:ascii="Times New Roman" w:eastAsia="Times New Roman" w:hAnsi="Times New Roman" w:cs="Times New Roman"/>
          <w:color w:val="333333"/>
          <w:sz w:val="28"/>
          <w:szCs w:val="28"/>
          <w:lang w:eastAsia="uk-UA"/>
        </w:rPr>
        <w:t xml:space="preserve"> шляхом співпраці учнів, батьків, учителів, громади, через відкриті стосунки, реалізацію інтересів дитини та свободу й творчість учителя;</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забезпечення демократичних взаємовідносин в освітньому закладі;</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збереження фізичного та психічного здоров’я учнів, формування здорового способу життя;</w:t>
      </w:r>
    </w:p>
    <w:p w:rsidR="00376AA0" w:rsidRPr="00376AA0" w:rsidRDefault="00376AA0" w:rsidP="00376AA0">
      <w:pPr>
        <w:numPr>
          <w:ilvl w:val="0"/>
          <w:numId w:val="3"/>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вдосконалення матеріально-технічної бази;</w:t>
      </w:r>
    </w:p>
    <w:p w:rsidR="00376AA0" w:rsidRPr="00376AA0" w:rsidRDefault="00376AA0" w:rsidP="00376AA0">
      <w:pPr>
        <w:numPr>
          <w:ilvl w:val="0"/>
          <w:numId w:val="4"/>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 xml:space="preserve">підготовка </w:t>
      </w:r>
      <w:proofErr w:type="spellStart"/>
      <w:r w:rsidRPr="00376AA0">
        <w:rPr>
          <w:rFonts w:ascii="Times New Roman" w:eastAsia="Times New Roman" w:hAnsi="Times New Roman" w:cs="Times New Roman"/>
          <w:color w:val="333333"/>
          <w:sz w:val="28"/>
          <w:szCs w:val="28"/>
          <w:lang w:eastAsia="uk-UA"/>
        </w:rPr>
        <w:t>конкуре</w:t>
      </w:r>
      <w:r w:rsidR="003F0309">
        <w:rPr>
          <w:rFonts w:ascii="Times New Roman" w:eastAsia="Times New Roman" w:hAnsi="Times New Roman" w:cs="Times New Roman"/>
          <w:color w:val="333333"/>
          <w:sz w:val="28"/>
          <w:szCs w:val="28"/>
          <w:lang w:eastAsia="uk-UA"/>
        </w:rPr>
        <w:t>нтноспроможних</w:t>
      </w:r>
      <w:proofErr w:type="spellEnd"/>
      <w:r w:rsidR="003F0309">
        <w:rPr>
          <w:rFonts w:ascii="Times New Roman" w:eastAsia="Times New Roman" w:hAnsi="Times New Roman" w:cs="Times New Roman"/>
          <w:color w:val="333333"/>
          <w:sz w:val="28"/>
          <w:szCs w:val="28"/>
          <w:lang w:eastAsia="uk-UA"/>
        </w:rPr>
        <w:t xml:space="preserve"> випускників</w:t>
      </w:r>
      <w:r w:rsidRPr="00376AA0">
        <w:rPr>
          <w:rFonts w:ascii="Times New Roman" w:eastAsia="Times New Roman" w:hAnsi="Times New Roman" w:cs="Times New Roman"/>
          <w:color w:val="333333"/>
          <w:sz w:val="28"/>
          <w:szCs w:val="28"/>
          <w:lang w:eastAsia="uk-UA"/>
        </w:rPr>
        <w:t xml:space="preserve">, </w:t>
      </w:r>
      <w:proofErr w:type="spellStart"/>
      <w:r w:rsidRPr="00376AA0">
        <w:rPr>
          <w:rFonts w:ascii="Times New Roman" w:eastAsia="Times New Roman" w:hAnsi="Times New Roman" w:cs="Times New Roman"/>
          <w:color w:val="333333"/>
          <w:sz w:val="28"/>
          <w:szCs w:val="28"/>
          <w:lang w:eastAsia="uk-UA"/>
        </w:rPr>
        <w:t>інноваторів</w:t>
      </w:r>
      <w:proofErr w:type="spellEnd"/>
      <w:r w:rsidRPr="00376AA0">
        <w:rPr>
          <w:rFonts w:ascii="Times New Roman" w:eastAsia="Times New Roman" w:hAnsi="Times New Roman" w:cs="Times New Roman"/>
          <w:color w:val="333333"/>
          <w:sz w:val="28"/>
          <w:szCs w:val="28"/>
          <w:lang w:eastAsia="uk-UA"/>
        </w:rPr>
        <w:t xml:space="preserve">, патріотів, які володіють ключовими життєвими </w:t>
      </w:r>
      <w:proofErr w:type="spellStart"/>
      <w:r w:rsidRPr="00376AA0">
        <w:rPr>
          <w:rFonts w:ascii="Times New Roman" w:eastAsia="Times New Roman" w:hAnsi="Times New Roman" w:cs="Times New Roman"/>
          <w:color w:val="333333"/>
          <w:sz w:val="28"/>
          <w:szCs w:val="28"/>
          <w:lang w:eastAsia="uk-UA"/>
        </w:rPr>
        <w:t>компетентностями</w:t>
      </w:r>
      <w:proofErr w:type="spellEnd"/>
      <w:r w:rsidRPr="00376AA0">
        <w:rPr>
          <w:rFonts w:ascii="Times New Roman" w:eastAsia="Times New Roman" w:hAnsi="Times New Roman" w:cs="Times New Roman"/>
          <w:color w:val="333333"/>
          <w:sz w:val="28"/>
          <w:szCs w:val="28"/>
          <w:lang w:eastAsia="uk-UA"/>
        </w:rPr>
        <w:t>, здатних до успішної самореалізації в  суспільстві.</w:t>
      </w:r>
    </w:p>
    <w:p w:rsidR="00376AA0" w:rsidRPr="00376AA0" w:rsidRDefault="00376AA0" w:rsidP="00376AA0">
      <w:pPr>
        <w:spacing w:after="0" w:line="240" w:lineRule="auto"/>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b/>
          <w:bCs/>
          <w:color w:val="333333"/>
          <w:sz w:val="28"/>
          <w:szCs w:val="28"/>
          <w:bdr w:val="none" w:sz="0" w:space="0" w:color="auto" w:frame="1"/>
          <w:lang w:eastAsia="uk-UA"/>
        </w:rPr>
        <w:t>2.</w:t>
      </w:r>
      <w:r w:rsidRPr="00376AA0">
        <w:rPr>
          <w:rFonts w:ascii="Times New Roman" w:eastAsia="Times New Roman" w:hAnsi="Times New Roman" w:cs="Times New Roman"/>
          <w:color w:val="333333"/>
          <w:sz w:val="28"/>
          <w:szCs w:val="28"/>
          <w:lang w:eastAsia="uk-UA"/>
        </w:rPr>
        <w:t> </w:t>
      </w:r>
      <w:r w:rsidRPr="00376AA0">
        <w:rPr>
          <w:rFonts w:ascii="Times New Roman" w:eastAsia="Times New Roman" w:hAnsi="Times New Roman" w:cs="Times New Roman"/>
          <w:b/>
          <w:bCs/>
          <w:color w:val="333333"/>
          <w:sz w:val="28"/>
          <w:szCs w:val="28"/>
          <w:bdr w:val="none" w:sz="0" w:space="0" w:color="auto" w:frame="1"/>
          <w:lang w:eastAsia="uk-UA"/>
        </w:rPr>
        <w:t>Нормативно-правова і організаційна основа Стратегії розвитку закладу</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Конвенція ООН про права дитини.</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Конституція України.</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Закон України «Про освіту» (зі змінами).</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Закон України «Про повну загальну середню освіту».</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Закон України «Про сприяння соціальному становленню та розвитку молоді в Україні».</w:t>
      </w:r>
    </w:p>
    <w:p w:rsidR="00376AA0" w:rsidRPr="00376AA0" w:rsidRDefault="002B7935"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hyperlink r:id="rId19" w:history="1">
        <w:r w:rsidR="00376AA0" w:rsidRPr="003F0309">
          <w:rPr>
            <w:rFonts w:ascii="Times New Roman" w:eastAsia="Times New Roman" w:hAnsi="Times New Roman" w:cs="Times New Roman"/>
            <w:sz w:val="28"/>
            <w:szCs w:val="28"/>
            <w:u w:val="single"/>
            <w:bdr w:val="none" w:sz="0" w:space="0" w:color="auto" w:frame="1"/>
            <w:lang w:eastAsia="uk-UA"/>
          </w:rPr>
          <w:t>Указ Президента України від 18.05.2019 №286/2019 </w:t>
        </w:r>
      </w:hyperlink>
      <w:r w:rsidR="00376AA0" w:rsidRPr="00376AA0">
        <w:rPr>
          <w:rFonts w:ascii="Times New Roman" w:eastAsia="Times New Roman" w:hAnsi="Times New Roman" w:cs="Times New Roman"/>
          <w:color w:val="333333"/>
          <w:sz w:val="28"/>
          <w:szCs w:val="28"/>
          <w:lang w:eastAsia="uk-UA"/>
        </w:rPr>
        <w:t>«Про Стратегію національно-патріотичного виховання».</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Концепція реалізації державної політики в сфері реформування загальної середньої освіти  «Нова українська школа» на період до 2029 року.</w:t>
      </w:r>
    </w:p>
    <w:p w:rsidR="00376AA0" w:rsidRPr="00376AA0"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Концепція розвитку громадянської освіти в Україні, схвалена розпорядженням Кабінету Міністрів України від 03.10.2018 року №  710-р.</w:t>
      </w:r>
    </w:p>
    <w:p w:rsidR="00376AA0" w:rsidRPr="009F3A44" w:rsidRDefault="00376AA0" w:rsidP="00376AA0">
      <w:pPr>
        <w:numPr>
          <w:ilvl w:val="0"/>
          <w:numId w:val="5"/>
        </w:numPr>
        <w:spacing w:after="0" w:line="240" w:lineRule="auto"/>
        <w:ind w:left="240"/>
        <w:textAlignment w:val="baseline"/>
        <w:rPr>
          <w:rFonts w:ascii="Times New Roman" w:eastAsia="Times New Roman" w:hAnsi="Times New Roman" w:cs="Times New Roman"/>
          <w:color w:val="333333"/>
          <w:sz w:val="28"/>
          <w:szCs w:val="28"/>
          <w:lang w:eastAsia="uk-UA"/>
        </w:rPr>
      </w:pPr>
      <w:r w:rsidRPr="00376AA0">
        <w:rPr>
          <w:rFonts w:ascii="Times New Roman" w:eastAsia="Times New Roman" w:hAnsi="Times New Roman" w:cs="Times New Roman"/>
          <w:color w:val="333333"/>
          <w:sz w:val="28"/>
          <w:szCs w:val="28"/>
          <w:lang w:eastAsia="uk-UA"/>
        </w:rPr>
        <w:t>Постанови  Кабінету Міністрів України від 21 лютого 2018 року № 87 «Про затвердження Державного стандарту початкової освіти», та від 30 вересня 2020 року  № 898  «Про деякі питання державних стандартів повної загальної середньої освіти»».</w:t>
      </w:r>
      <w:r w:rsidRPr="00376AA0">
        <w:rPr>
          <w:rFonts w:ascii="Times New Roman" w:eastAsia="Times New Roman" w:hAnsi="Times New Roman" w:cs="Times New Roman"/>
          <w:color w:val="333333"/>
          <w:sz w:val="28"/>
          <w:szCs w:val="28"/>
          <w:lang w:eastAsia="uk-UA"/>
        </w:rPr>
        <w:br/>
        <w:t> </w:t>
      </w:r>
    </w:p>
    <w:p w:rsidR="00C94AF5" w:rsidRDefault="009F3A44" w:rsidP="00C94AF5">
      <w:pPr>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eastAsia="uk-UA"/>
        </w:rPr>
      </w:pPr>
      <w:r>
        <w:rPr>
          <w:rFonts w:ascii="Times New Roman" w:eastAsia="Times New Roman" w:hAnsi="Times New Roman" w:cs="Times New Roman"/>
          <w:b/>
          <w:bCs/>
          <w:color w:val="333333"/>
          <w:sz w:val="28"/>
          <w:szCs w:val="28"/>
          <w:bdr w:val="none" w:sz="0" w:space="0" w:color="auto" w:frame="1"/>
          <w:lang w:eastAsia="uk-UA"/>
        </w:rPr>
        <w:t>3. ВСТУП</w:t>
      </w:r>
    </w:p>
    <w:p w:rsidR="009F3A44" w:rsidRPr="00C94AF5" w:rsidRDefault="009F3A44" w:rsidP="00C94AF5">
      <w:pPr>
        <w:spacing w:after="0" w:line="240" w:lineRule="auto"/>
        <w:jc w:val="center"/>
        <w:textAlignment w:val="baseline"/>
        <w:rPr>
          <w:rFonts w:ascii="Times New Roman" w:eastAsia="Times New Roman" w:hAnsi="Times New Roman" w:cs="Times New Roman"/>
          <w:color w:val="333333"/>
          <w:sz w:val="28"/>
          <w:szCs w:val="28"/>
          <w:lang w:eastAsia="uk-UA"/>
        </w:rPr>
      </w:pPr>
    </w:p>
    <w:p w:rsidR="00C94AF5" w:rsidRPr="00C94AF5" w:rsidRDefault="00C94AF5" w:rsidP="00C94AF5">
      <w:pPr>
        <w:spacing w:after="0" w:line="240" w:lineRule="auto"/>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lastRenderedPageBreak/>
        <w:t xml:space="preserve">Оновлення Стратегії </w:t>
      </w:r>
      <w:r>
        <w:rPr>
          <w:rFonts w:ascii="Times New Roman" w:eastAsia="Times New Roman" w:hAnsi="Times New Roman" w:cs="Times New Roman"/>
          <w:color w:val="333333"/>
          <w:sz w:val="28"/>
          <w:szCs w:val="28"/>
          <w:lang w:eastAsia="uk-UA"/>
        </w:rPr>
        <w:t xml:space="preserve">розвитку закладу загальної середньої освіти І-ІІ ступенів села </w:t>
      </w:r>
      <w:proofErr w:type="spellStart"/>
      <w:r>
        <w:rPr>
          <w:rFonts w:ascii="Times New Roman" w:eastAsia="Times New Roman" w:hAnsi="Times New Roman" w:cs="Times New Roman"/>
          <w:color w:val="333333"/>
          <w:sz w:val="28"/>
          <w:szCs w:val="28"/>
          <w:lang w:eastAsia="uk-UA"/>
        </w:rPr>
        <w:t>Страшевичі</w:t>
      </w:r>
      <w:proofErr w:type="spellEnd"/>
      <w:r w:rsidR="002B7935">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Старосамбірської</w:t>
      </w:r>
      <w:proofErr w:type="spellEnd"/>
      <w:r>
        <w:rPr>
          <w:rFonts w:ascii="Times New Roman" w:eastAsia="Times New Roman" w:hAnsi="Times New Roman" w:cs="Times New Roman"/>
          <w:color w:val="333333"/>
          <w:sz w:val="28"/>
          <w:szCs w:val="28"/>
          <w:lang w:eastAsia="uk-UA"/>
        </w:rPr>
        <w:t xml:space="preserve"> міської ради на 2022</w:t>
      </w:r>
      <w:r w:rsidRPr="00C94AF5">
        <w:rPr>
          <w:rFonts w:ascii="Times New Roman" w:eastAsia="Times New Roman" w:hAnsi="Times New Roman" w:cs="Times New Roman"/>
          <w:color w:val="333333"/>
          <w:sz w:val="28"/>
          <w:szCs w:val="28"/>
          <w:lang w:eastAsia="uk-UA"/>
        </w:rPr>
        <w:t xml:space="preserve">-2026 роки зумовлено якісними змінами змісту освіти згідно з Законом України «Про освіту», Концепцією нової української школи, які полягають в приведення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учнів закладу є формування в них сучасних освітніх </w:t>
      </w:r>
      <w:proofErr w:type="spellStart"/>
      <w:r w:rsidRPr="00C94AF5">
        <w:rPr>
          <w:rFonts w:ascii="Times New Roman" w:eastAsia="Times New Roman" w:hAnsi="Times New Roman" w:cs="Times New Roman"/>
          <w:color w:val="333333"/>
          <w:sz w:val="28"/>
          <w:szCs w:val="28"/>
          <w:lang w:eastAsia="uk-UA"/>
        </w:rPr>
        <w:t>компетенцій</w:t>
      </w:r>
      <w:proofErr w:type="spellEnd"/>
      <w:r w:rsidRPr="00C94AF5">
        <w:rPr>
          <w:rFonts w:ascii="Times New Roman" w:eastAsia="Times New Roman" w:hAnsi="Times New Roman" w:cs="Times New Roman"/>
          <w:color w:val="333333"/>
          <w:sz w:val="28"/>
          <w:szCs w:val="28"/>
          <w:lang w:eastAsia="uk-UA"/>
        </w:rPr>
        <w:t xml:space="preserve"> та високого рівня інформаційної культури якісну підготовку підростаючого покоління до життя в основі якого закладена повна академічна свобода.</w:t>
      </w:r>
    </w:p>
    <w:p w:rsidR="00C94AF5" w:rsidRPr="00C94AF5" w:rsidRDefault="00C94AF5" w:rsidP="00C94AF5">
      <w:pPr>
        <w:spacing w:after="0" w:line="240" w:lineRule="auto"/>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В умовах перебудови освітньої системи України якість освіти визначається, перш за все, тими можливостями, які освітні заклади створюють для учнів, у тому числі і обдарованих. Особливої значущості набуває завдання пошуку ефективних способів навчання обдарованих дітей, створення умов для інтелектуального і особистісного зростання дітей і підлітків з ознаками загальної обдарованості у закладах загальної середньої освіти різних типів. Такі завдання вирішуються за рахунок внесення змін у зміст, методи і організацію навчання в рамках основної освіти для обдарованих дітей або за допомогою додаткової освіти. На перший план виходить необхідність реалізації потенційних можливостей школярів з урахуванням їхніх індивідуальних особливостей.</w:t>
      </w:r>
    </w:p>
    <w:p w:rsidR="00C94AF5" w:rsidRPr="00C94AF5" w:rsidRDefault="00C94AF5" w:rsidP="00C94AF5">
      <w:pPr>
        <w:spacing w:after="0" w:line="240" w:lineRule="auto"/>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моніторингу якості знань здобувачів освіти та якості надання педагогами освітніх послуг, прийняття управлінських рішень. </w:t>
      </w:r>
    </w:p>
    <w:p w:rsidR="00C94AF5" w:rsidRPr="00C94AF5" w:rsidRDefault="00C94AF5" w:rsidP="00C94AF5">
      <w:pPr>
        <w:spacing w:after="0" w:line="240" w:lineRule="auto"/>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Ключовими перевагами стратегії закладу є забезпечення нового змісту освіти (гуманізація, диференціація, інтеграція, науковість) через широке застосування новітніх інформаційних технологій та педагогіки плюралізму і партнерства; компл</w:t>
      </w:r>
      <w:r w:rsidR="00011CDE">
        <w:rPr>
          <w:rFonts w:ascii="Times New Roman" w:eastAsia="Times New Roman" w:hAnsi="Times New Roman" w:cs="Times New Roman"/>
          <w:color w:val="333333"/>
          <w:sz w:val="28"/>
          <w:szCs w:val="28"/>
          <w:lang w:eastAsia="uk-UA"/>
        </w:rPr>
        <w:t>ексний підхід до розбудови закладу освіти</w:t>
      </w:r>
      <w:r w:rsidRPr="00C94AF5">
        <w:rPr>
          <w:rFonts w:ascii="Times New Roman" w:eastAsia="Times New Roman" w:hAnsi="Times New Roman" w:cs="Times New Roman"/>
          <w:color w:val="333333"/>
          <w:sz w:val="28"/>
          <w:szCs w:val="28"/>
          <w:lang w:eastAsia="uk-UA"/>
        </w:rPr>
        <w:t xml:space="preserve"> і розвитку учня; орієнтація на створення ситуації успіху та позитивний результат.</w:t>
      </w:r>
    </w:p>
    <w:p w:rsidR="00C94AF5" w:rsidRPr="00C94AF5" w:rsidRDefault="00C94AF5" w:rsidP="00C94AF5">
      <w:pPr>
        <w:spacing w:after="0" w:line="240" w:lineRule="auto"/>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 </w:t>
      </w:r>
    </w:p>
    <w:p w:rsidR="00C94AF5" w:rsidRPr="00C94AF5" w:rsidRDefault="00C94AF5" w:rsidP="00C94AF5">
      <w:pPr>
        <w:spacing w:after="0" w:line="240" w:lineRule="auto"/>
        <w:ind w:left="116"/>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 </w:t>
      </w:r>
    </w:p>
    <w:p w:rsidR="00C94AF5" w:rsidRPr="00C94AF5" w:rsidRDefault="00C94AF5" w:rsidP="00C94AF5">
      <w:pPr>
        <w:spacing w:after="0" w:line="240" w:lineRule="auto"/>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b/>
          <w:bCs/>
          <w:color w:val="333333"/>
          <w:sz w:val="28"/>
          <w:szCs w:val="28"/>
          <w:bdr w:val="none" w:sz="0" w:space="0" w:color="auto" w:frame="1"/>
          <w:lang w:eastAsia="uk-UA"/>
        </w:rPr>
        <w:t>Стратегія розвитку закладу включає в себе такі складові:</w:t>
      </w:r>
    </w:p>
    <w:p w:rsidR="00C94AF5" w:rsidRPr="00C94AF5" w:rsidRDefault="00C94AF5" w:rsidP="00C94AF5">
      <w:pPr>
        <w:numPr>
          <w:ilvl w:val="0"/>
          <w:numId w:val="6"/>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 xml:space="preserve">Освітнє середовище (створення комфортних умов для навчання та виховання здобувачів освіти, харчування, </w:t>
      </w:r>
      <w:proofErr w:type="spellStart"/>
      <w:r w:rsidRPr="00C94AF5">
        <w:rPr>
          <w:rFonts w:ascii="Times New Roman" w:eastAsia="Times New Roman" w:hAnsi="Times New Roman" w:cs="Times New Roman"/>
          <w:color w:val="333333"/>
          <w:sz w:val="28"/>
          <w:szCs w:val="28"/>
          <w:lang w:eastAsia="uk-UA"/>
        </w:rPr>
        <w:t>інформаційно-</w:t>
      </w:r>
      <w:proofErr w:type="spellEnd"/>
      <w:r w:rsidRPr="00C94AF5">
        <w:rPr>
          <w:rFonts w:ascii="Times New Roman" w:eastAsia="Times New Roman" w:hAnsi="Times New Roman" w:cs="Times New Roman"/>
          <w:color w:val="333333"/>
          <w:sz w:val="28"/>
          <w:szCs w:val="28"/>
          <w:lang w:eastAsia="uk-UA"/>
        </w:rPr>
        <w:t xml:space="preserve"> програмне забезпечення, протидія </w:t>
      </w:r>
      <w:proofErr w:type="spellStart"/>
      <w:r w:rsidRPr="00C94AF5">
        <w:rPr>
          <w:rFonts w:ascii="Times New Roman" w:eastAsia="Times New Roman" w:hAnsi="Times New Roman" w:cs="Times New Roman"/>
          <w:color w:val="333333"/>
          <w:sz w:val="28"/>
          <w:szCs w:val="28"/>
          <w:lang w:eastAsia="uk-UA"/>
        </w:rPr>
        <w:t>булінгу</w:t>
      </w:r>
      <w:proofErr w:type="spellEnd"/>
      <w:r w:rsidRPr="00C94AF5">
        <w:rPr>
          <w:rFonts w:ascii="Times New Roman" w:eastAsia="Times New Roman" w:hAnsi="Times New Roman" w:cs="Times New Roman"/>
          <w:color w:val="333333"/>
          <w:sz w:val="28"/>
          <w:szCs w:val="28"/>
          <w:lang w:eastAsia="uk-UA"/>
        </w:rPr>
        <w:t xml:space="preserve"> та насильству, психолого-педагогічна діяльність, збереження та зміцнення здоров’я учнів та вчителів; матеріально-технічне забезпечення).</w:t>
      </w:r>
    </w:p>
    <w:p w:rsidR="00C94AF5" w:rsidRPr="00C94AF5" w:rsidRDefault="00C94AF5" w:rsidP="00C94AF5">
      <w:pPr>
        <w:numPr>
          <w:ilvl w:val="0"/>
          <w:numId w:val="6"/>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Освітня діяльність та система оцінювання здобувачів освіти.</w:t>
      </w:r>
    </w:p>
    <w:p w:rsidR="00C94AF5" w:rsidRPr="00C94AF5" w:rsidRDefault="00C94AF5" w:rsidP="00C94AF5">
      <w:pPr>
        <w:numPr>
          <w:ilvl w:val="0"/>
          <w:numId w:val="6"/>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Педагогічна діяльність.</w:t>
      </w:r>
    </w:p>
    <w:p w:rsidR="009F3A44" w:rsidRPr="009F3A44" w:rsidRDefault="00C94AF5" w:rsidP="009F3A44">
      <w:pPr>
        <w:numPr>
          <w:ilvl w:val="0"/>
          <w:numId w:val="6"/>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Управління закладом.</w:t>
      </w:r>
    </w:p>
    <w:p w:rsidR="009F3A44" w:rsidRDefault="009F3A44" w:rsidP="009F3A44">
      <w:pPr>
        <w:spacing w:after="0" w:line="240" w:lineRule="auto"/>
        <w:jc w:val="center"/>
        <w:textAlignment w:val="baseline"/>
        <w:rPr>
          <w:rFonts w:ascii="Times New Roman" w:eastAsia="Times New Roman" w:hAnsi="Times New Roman" w:cs="Times New Roman"/>
          <w:b/>
          <w:color w:val="333333"/>
          <w:sz w:val="28"/>
          <w:szCs w:val="28"/>
          <w:lang w:eastAsia="uk-UA"/>
        </w:rPr>
      </w:pPr>
    </w:p>
    <w:p w:rsidR="009F3A44" w:rsidRDefault="009F3A44" w:rsidP="009F3A44">
      <w:pPr>
        <w:spacing w:after="0" w:line="240" w:lineRule="auto"/>
        <w:jc w:val="center"/>
        <w:textAlignment w:val="baseline"/>
        <w:rPr>
          <w:rFonts w:ascii="Times New Roman" w:eastAsia="Times New Roman" w:hAnsi="Times New Roman" w:cs="Times New Roman"/>
          <w:b/>
          <w:color w:val="333333"/>
          <w:sz w:val="28"/>
          <w:szCs w:val="28"/>
          <w:lang w:eastAsia="uk-UA"/>
        </w:rPr>
      </w:pPr>
    </w:p>
    <w:p w:rsidR="009F3A44" w:rsidRPr="009F3A44" w:rsidRDefault="009F3A44" w:rsidP="009F3A44">
      <w:pPr>
        <w:spacing w:after="0" w:line="240" w:lineRule="auto"/>
        <w:jc w:val="center"/>
        <w:textAlignment w:val="baseline"/>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 xml:space="preserve">4. </w:t>
      </w:r>
      <w:r w:rsidRPr="009F3A44">
        <w:rPr>
          <w:rFonts w:ascii="Times New Roman" w:eastAsia="Times New Roman" w:hAnsi="Times New Roman" w:cs="Times New Roman"/>
          <w:b/>
          <w:color w:val="333333"/>
          <w:sz w:val="28"/>
          <w:szCs w:val="28"/>
          <w:lang w:eastAsia="uk-UA"/>
        </w:rPr>
        <w:t>ОСВІТНЄ  СЕРЕДОВИЩЕ</w:t>
      </w:r>
    </w:p>
    <w:p w:rsidR="009F3A44" w:rsidRPr="009F3A44" w:rsidRDefault="009F3A44" w:rsidP="00C94AF5">
      <w:pPr>
        <w:spacing w:after="0" w:line="240" w:lineRule="auto"/>
        <w:textAlignment w:val="baseline"/>
        <w:rPr>
          <w:rFonts w:ascii="Times New Roman" w:eastAsia="Times New Roman" w:hAnsi="Times New Roman" w:cs="Times New Roman"/>
          <w:b/>
          <w:color w:val="333333"/>
          <w:sz w:val="28"/>
          <w:szCs w:val="28"/>
          <w:lang w:eastAsia="uk-UA"/>
        </w:rPr>
      </w:pPr>
    </w:p>
    <w:p w:rsidR="00C94AF5" w:rsidRPr="00C94AF5" w:rsidRDefault="00C94AF5" w:rsidP="00C94AF5">
      <w:pPr>
        <w:spacing w:after="0" w:line="240" w:lineRule="auto"/>
        <w:ind w:left="113"/>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b/>
          <w:bCs/>
          <w:color w:val="333333"/>
          <w:sz w:val="28"/>
          <w:szCs w:val="28"/>
          <w:u w:val="single"/>
          <w:bdr w:val="none" w:sz="0" w:space="0" w:color="auto" w:frame="1"/>
          <w:lang w:eastAsia="uk-UA"/>
        </w:rPr>
        <w:t>Завдання:</w:t>
      </w:r>
    </w:p>
    <w:p w:rsidR="00C94AF5" w:rsidRPr="00C94AF5" w:rsidRDefault="00C94AF5" w:rsidP="00C94AF5">
      <w:pPr>
        <w:numPr>
          <w:ilvl w:val="0"/>
          <w:numId w:val="7"/>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Створення комфортних умов для навчання та виховання здобувачів освіти (приміщення та територія закладу, матеріально-технічна база, безпека життєдіяльності, психологічний комфорт).</w:t>
      </w:r>
    </w:p>
    <w:p w:rsidR="00C94AF5" w:rsidRPr="009F3A44" w:rsidRDefault="009F3A44" w:rsidP="009F3A44">
      <w:pPr>
        <w:numPr>
          <w:ilvl w:val="0"/>
          <w:numId w:val="7"/>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Збереження та зміцнення здоров’я учнів та вчителів.</w:t>
      </w:r>
    </w:p>
    <w:p w:rsidR="00C94AF5" w:rsidRPr="00C94AF5" w:rsidRDefault="00C94AF5" w:rsidP="00C94AF5">
      <w:pPr>
        <w:numPr>
          <w:ilvl w:val="0"/>
          <w:numId w:val="7"/>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Постійне вдосконалення інформаційно-програмного забезпечення навчального закладу.</w:t>
      </w:r>
    </w:p>
    <w:p w:rsidR="00C94AF5" w:rsidRPr="00C94AF5" w:rsidRDefault="00C94AF5" w:rsidP="00C94AF5">
      <w:pPr>
        <w:numPr>
          <w:ilvl w:val="0"/>
          <w:numId w:val="7"/>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 xml:space="preserve">Протидія </w:t>
      </w:r>
      <w:proofErr w:type="spellStart"/>
      <w:r w:rsidRPr="00C94AF5">
        <w:rPr>
          <w:rFonts w:ascii="Times New Roman" w:eastAsia="Times New Roman" w:hAnsi="Times New Roman" w:cs="Times New Roman"/>
          <w:color w:val="333333"/>
          <w:sz w:val="28"/>
          <w:szCs w:val="28"/>
          <w:lang w:eastAsia="uk-UA"/>
        </w:rPr>
        <w:t>булінгу</w:t>
      </w:r>
      <w:proofErr w:type="spellEnd"/>
      <w:r w:rsidRPr="00C94AF5">
        <w:rPr>
          <w:rFonts w:ascii="Times New Roman" w:eastAsia="Times New Roman" w:hAnsi="Times New Roman" w:cs="Times New Roman"/>
          <w:color w:val="333333"/>
          <w:sz w:val="28"/>
          <w:szCs w:val="28"/>
          <w:lang w:eastAsia="uk-UA"/>
        </w:rPr>
        <w:t xml:space="preserve"> та насильству.</w:t>
      </w:r>
    </w:p>
    <w:p w:rsidR="00C94AF5" w:rsidRPr="00C94AF5" w:rsidRDefault="00C94AF5" w:rsidP="00C94AF5">
      <w:pPr>
        <w:numPr>
          <w:ilvl w:val="0"/>
          <w:numId w:val="7"/>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Психолого-педагогічна діяльність.</w:t>
      </w:r>
    </w:p>
    <w:p w:rsidR="00C94AF5" w:rsidRPr="00C94AF5" w:rsidRDefault="00C94AF5" w:rsidP="00C94AF5">
      <w:pPr>
        <w:numPr>
          <w:ilvl w:val="0"/>
          <w:numId w:val="7"/>
        </w:numPr>
        <w:spacing w:after="0" w:line="240" w:lineRule="auto"/>
        <w:ind w:left="240"/>
        <w:textAlignment w:val="baseline"/>
        <w:rPr>
          <w:rFonts w:ascii="Times New Roman" w:eastAsia="Times New Roman" w:hAnsi="Times New Roman" w:cs="Times New Roman"/>
          <w:color w:val="333333"/>
          <w:sz w:val="28"/>
          <w:szCs w:val="28"/>
          <w:lang w:eastAsia="uk-UA"/>
        </w:rPr>
      </w:pPr>
      <w:r w:rsidRPr="00C94AF5">
        <w:rPr>
          <w:rFonts w:ascii="Times New Roman" w:eastAsia="Times New Roman" w:hAnsi="Times New Roman" w:cs="Times New Roman"/>
          <w:color w:val="333333"/>
          <w:sz w:val="28"/>
          <w:szCs w:val="28"/>
          <w:lang w:eastAsia="uk-UA"/>
        </w:rPr>
        <w:t>Збереження та зміцнення здоров’я учнів та вчителів.</w:t>
      </w:r>
    </w:p>
    <w:p w:rsidR="00DF5E4B" w:rsidRDefault="00DF5E4B" w:rsidP="00C94AF5">
      <w:pPr>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p>
    <w:p w:rsidR="00DF5E4B" w:rsidRDefault="00764359" w:rsidP="00764359">
      <w:pPr>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Операційні цілі</w:t>
      </w:r>
    </w:p>
    <w:tbl>
      <w:tblPr>
        <w:tblStyle w:val="a8"/>
        <w:tblW w:w="0" w:type="auto"/>
        <w:tblLayout w:type="fixed"/>
        <w:tblLook w:val="04A0" w:firstRow="1" w:lastRow="0" w:firstColumn="1" w:lastColumn="0" w:noHBand="0" w:noVBand="1"/>
      </w:tblPr>
      <w:tblGrid>
        <w:gridCol w:w="534"/>
        <w:gridCol w:w="283"/>
        <w:gridCol w:w="5954"/>
        <w:gridCol w:w="141"/>
        <w:gridCol w:w="499"/>
        <w:gridCol w:w="919"/>
        <w:gridCol w:w="151"/>
        <w:gridCol w:w="82"/>
        <w:gridCol w:w="1292"/>
      </w:tblGrid>
      <w:tr w:rsidR="00C94AF5" w:rsidTr="009F3A44">
        <w:tc>
          <w:tcPr>
            <w:tcW w:w="534" w:type="dxa"/>
          </w:tcPr>
          <w:p w:rsidR="00C94AF5" w:rsidRPr="00764359" w:rsidRDefault="00764359"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з/п</w:t>
            </w:r>
          </w:p>
        </w:tc>
        <w:tc>
          <w:tcPr>
            <w:tcW w:w="6877" w:type="dxa"/>
            <w:gridSpan w:val="4"/>
          </w:tcPr>
          <w:p w:rsidR="00C94AF5" w:rsidRDefault="00764359" w:rsidP="00142314">
            <w:pPr>
              <w:spacing w:after="300"/>
              <w:jc w:val="center"/>
              <w:textAlignment w:val="baseline"/>
              <w:rPr>
                <w:rFonts w:ascii="Times New Roman" w:eastAsia="Times New Roman" w:hAnsi="Times New Roman" w:cs="Times New Roman"/>
                <w:b/>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Шляхи реалізації</w:t>
            </w:r>
          </w:p>
        </w:tc>
        <w:tc>
          <w:tcPr>
            <w:tcW w:w="1070" w:type="dxa"/>
            <w:gridSpan w:val="2"/>
          </w:tcPr>
          <w:p w:rsidR="00C94AF5" w:rsidRDefault="00764359" w:rsidP="00142314">
            <w:pPr>
              <w:spacing w:after="300"/>
              <w:jc w:val="center"/>
              <w:textAlignment w:val="baseline"/>
              <w:rPr>
                <w:rFonts w:ascii="Times New Roman" w:eastAsia="Times New Roman" w:hAnsi="Times New Roman" w:cs="Times New Roman"/>
                <w:b/>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Термін виконання</w:t>
            </w:r>
          </w:p>
        </w:tc>
        <w:tc>
          <w:tcPr>
            <w:tcW w:w="1374" w:type="dxa"/>
            <w:gridSpan w:val="2"/>
          </w:tcPr>
          <w:p w:rsidR="00C94AF5" w:rsidRDefault="00764359" w:rsidP="00142314">
            <w:pPr>
              <w:spacing w:after="300"/>
              <w:jc w:val="center"/>
              <w:textAlignment w:val="baseline"/>
              <w:rPr>
                <w:rFonts w:ascii="Times New Roman" w:eastAsia="Times New Roman" w:hAnsi="Times New Roman" w:cs="Times New Roman"/>
                <w:b/>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Відповідальні</w:t>
            </w:r>
          </w:p>
        </w:tc>
      </w:tr>
      <w:tr w:rsidR="00764359" w:rsidTr="009F3A44">
        <w:tc>
          <w:tcPr>
            <w:tcW w:w="9855" w:type="dxa"/>
            <w:gridSpan w:val="9"/>
            <w:shd w:val="clear" w:color="auto" w:fill="auto"/>
          </w:tcPr>
          <w:p w:rsidR="00764359" w:rsidRDefault="00764359" w:rsidP="00764359">
            <w:pPr>
              <w:jc w:val="center"/>
              <w:rPr>
                <w:rFonts w:ascii="Times New Roman" w:hAnsi="Times New Roman" w:cs="Times New Roman"/>
                <w:b/>
                <w:sz w:val="28"/>
                <w:szCs w:val="28"/>
                <w:lang w:eastAsia="uk-UA"/>
              </w:rPr>
            </w:pPr>
            <w:r w:rsidRPr="00764359">
              <w:rPr>
                <w:rFonts w:ascii="Times New Roman" w:hAnsi="Times New Roman" w:cs="Times New Roman"/>
                <w:b/>
                <w:sz w:val="28"/>
                <w:szCs w:val="28"/>
                <w:lang w:eastAsia="uk-UA"/>
              </w:rPr>
              <w:t>І. Створення комфортних умов для навчання та виховання здобувачів освіти (приміщення та територія закладу, матеріально-технічна база та безпека життєдіяльності)</w:t>
            </w:r>
          </w:p>
          <w:p w:rsidR="009F3A44" w:rsidRPr="009F3A44" w:rsidRDefault="009F3A44" w:rsidP="00764359">
            <w:pPr>
              <w:jc w:val="center"/>
              <w:rPr>
                <w:rFonts w:ascii="Times New Roman" w:hAnsi="Times New Roman" w:cs="Times New Roman"/>
                <w:b/>
                <w:i/>
                <w:sz w:val="28"/>
                <w:szCs w:val="28"/>
                <w:u w:val="single"/>
              </w:rPr>
            </w:pPr>
            <w:proofErr w:type="spellStart"/>
            <w:r w:rsidRPr="009F3A44">
              <w:rPr>
                <w:rFonts w:ascii="Times New Roman" w:hAnsi="Times New Roman" w:cs="Times New Roman"/>
                <w:b/>
                <w:i/>
                <w:sz w:val="28"/>
                <w:szCs w:val="28"/>
                <w:u w:val="single"/>
              </w:rPr>
              <w:t>Проєкт</w:t>
            </w:r>
            <w:proofErr w:type="spellEnd"/>
            <w:r w:rsidRPr="009F3A44">
              <w:rPr>
                <w:rFonts w:ascii="Times New Roman" w:hAnsi="Times New Roman" w:cs="Times New Roman"/>
                <w:b/>
                <w:i/>
                <w:sz w:val="28"/>
                <w:szCs w:val="28"/>
                <w:u w:val="single"/>
              </w:rPr>
              <w:t xml:space="preserve"> « Безпечне середовище»</w:t>
            </w:r>
          </w:p>
          <w:p w:rsidR="009F3A44" w:rsidRDefault="009F3A44" w:rsidP="00764359">
            <w:pPr>
              <w:jc w:val="center"/>
              <w:rPr>
                <w:rFonts w:ascii="Times New Roman" w:hAnsi="Times New Roman" w:cs="Times New Roman"/>
                <w:sz w:val="24"/>
                <w:szCs w:val="24"/>
              </w:rPr>
            </w:pPr>
            <w:r w:rsidRPr="009F3A44">
              <w:rPr>
                <w:rFonts w:ascii="Times New Roman" w:hAnsi="Times New Roman" w:cs="Times New Roman"/>
                <w:b/>
                <w:sz w:val="24"/>
                <w:szCs w:val="24"/>
              </w:rPr>
              <w:t>Мета:</w:t>
            </w:r>
            <w:r>
              <w:rPr>
                <w:rFonts w:ascii="Times New Roman" w:hAnsi="Times New Roman" w:cs="Times New Roman"/>
                <w:sz w:val="24"/>
                <w:szCs w:val="24"/>
              </w:rPr>
              <w:t xml:space="preserve">- </w:t>
            </w:r>
            <w:r w:rsidRPr="009F3A44">
              <w:rPr>
                <w:rFonts w:ascii="Times New Roman" w:hAnsi="Times New Roman" w:cs="Times New Roman"/>
                <w:sz w:val="24"/>
                <w:szCs w:val="24"/>
              </w:rPr>
              <w:t xml:space="preserve"> створення безпечного, комфортного середовища для усіх учасників освітнього процесу ; </w:t>
            </w:r>
          </w:p>
          <w:p w:rsidR="009F3A44" w:rsidRPr="009F3A44" w:rsidRDefault="009F3A44" w:rsidP="00764359">
            <w:pPr>
              <w:jc w:val="center"/>
              <w:rPr>
                <w:rFonts w:ascii="Times New Roman" w:hAnsi="Times New Roman" w:cs="Times New Roman"/>
                <w:b/>
                <w:sz w:val="24"/>
                <w:szCs w:val="24"/>
                <w:lang w:eastAsia="uk-UA"/>
              </w:rPr>
            </w:pPr>
            <w:r>
              <w:rPr>
                <w:rFonts w:ascii="Times New Roman" w:hAnsi="Times New Roman" w:cs="Times New Roman"/>
                <w:sz w:val="24"/>
                <w:szCs w:val="24"/>
              </w:rPr>
              <w:t>-</w:t>
            </w:r>
            <w:r w:rsidRPr="009F3A44">
              <w:rPr>
                <w:rFonts w:ascii="Times New Roman" w:hAnsi="Times New Roman" w:cs="Times New Roman"/>
                <w:sz w:val="24"/>
                <w:szCs w:val="24"/>
              </w:rPr>
              <w:t xml:space="preserve"> навчання учнів правилам, нормам і навичкам безпечної поведінки.</w:t>
            </w:r>
          </w:p>
        </w:tc>
      </w:tr>
      <w:tr w:rsidR="00C94AF5" w:rsidTr="009F3A44">
        <w:tc>
          <w:tcPr>
            <w:tcW w:w="534" w:type="dxa"/>
          </w:tcPr>
          <w:p w:rsidR="00C94AF5" w:rsidRPr="009F3A44" w:rsidRDefault="00764359"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1</w:t>
            </w:r>
          </w:p>
        </w:tc>
        <w:tc>
          <w:tcPr>
            <w:tcW w:w="6378" w:type="dxa"/>
            <w:gridSpan w:val="3"/>
          </w:tcPr>
          <w:p w:rsidR="00C94AF5" w:rsidRPr="009F3A44" w:rsidRDefault="00764359"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Оновлення зелених насаджень</w:t>
            </w:r>
          </w:p>
        </w:tc>
        <w:tc>
          <w:tcPr>
            <w:tcW w:w="1418" w:type="dxa"/>
            <w:gridSpan w:val="2"/>
          </w:tcPr>
          <w:p w:rsidR="00C94AF5" w:rsidRPr="009F3A44" w:rsidRDefault="00764359"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Жовтень 2022</w:t>
            </w:r>
          </w:p>
        </w:tc>
        <w:tc>
          <w:tcPr>
            <w:tcW w:w="1525" w:type="dxa"/>
            <w:gridSpan w:val="3"/>
          </w:tcPr>
          <w:p w:rsidR="00764359" w:rsidRPr="009F3A44" w:rsidRDefault="00764359" w:rsidP="00764359">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C94AF5" w:rsidRPr="009F3A44" w:rsidRDefault="00764359" w:rsidP="00764359">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C94AF5" w:rsidTr="009F3A44">
        <w:tc>
          <w:tcPr>
            <w:tcW w:w="534" w:type="dxa"/>
          </w:tcPr>
          <w:p w:rsidR="00C94AF5" w:rsidRPr="009F3A44" w:rsidRDefault="00764359"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2</w:t>
            </w:r>
          </w:p>
        </w:tc>
        <w:tc>
          <w:tcPr>
            <w:tcW w:w="6378" w:type="dxa"/>
            <w:gridSpan w:val="3"/>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Оновлення матеріальної бази навчальних кабінетів</w:t>
            </w:r>
          </w:p>
        </w:tc>
        <w:tc>
          <w:tcPr>
            <w:tcW w:w="1418" w:type="dxa"/>
            <w:gridSpan w:val="2"/>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Протягом 2022-2023 </w:t>
            </w:r>
            <w:proofErr w:type="spellStart"/>
            <w:r w:rsidRPr="009F3A44">
              <w:rPr>
                <w:rFonts w:ascii="Times New Roman" w:eastAsia="Times New Roman" w:hAnsi="Times New Roman" w:cs="Times New Roman"/>
                <w:bCs/>
                <w:color w:val="222222"/>
                <w:spacing w:val="-5"/>
                <w:sz w:val="28"/>
                <w:szCs w:val="28"/>
                <w:lang w:eastAsia="uk-UA"/>
              </w:rPr>
              <w:t>н.р</w:t>
            </w:r>
            <w:proofErr w:type="spellEnd"/>
            <w:r w:rsidRPr="009F3A44">
              <w:rPr>
                <w:rFonts w:ascii="Times New Roman" w:eastAsia="Times New Roman" w:hAnsi="Times New Roman" w:cs="Times New Roman"/>
                <w:bCs/>
                <w:color w:val="222222"/>
                <w:spacing w:val="-5"/>
                <w:sz w:val="28"/>
                <w:szCs w:val="28"/>
                <w:lang w:eastAsia="uk-UA"/>
              </w:rPr>
              <w:t>.</w:t>
            </w:r>
          </w:p>
        </w:tc>
        <w:tc>
          <w:tcPr>
            <w:tcW w:w="1525" w:type="dxa"/>
            <w:gridSpan w:val="3"/>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 завгосп, вчителі</w:t>
            </w:r>
          </w:p>
        </w:tc>
      </w:tr>
      <w:tr w:rsidR="00C94AF5" w:rsidTr="009F3A44">
        <w:tc>
          <w:tcPr>
            <w:tcW w:w="534" w:type="dxa"/>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w:t>
            </w:r>
          </w:p>
        </w:tc>
        <w:tc>
          <w:tcPr>
            <w:tcW w:w="6378" w:type="dxa"/>
            <w:gridSpan w:val="3"/>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Ремонт твердого покриття території закладу</w:t>
            </w:r>
          </w:p>
        </w:tc>
        <w:tc>
          <w:tcPr>
            <w:tcW w:w="1418" w:type="dxa"/>
            <w:gridSpan w:val="2"/>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Квітень-червень 2023</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C94AF5" w:rsidRPr="009F3A44" w:rsidRDefault="009F3A44" w:rsidP="009F3A4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C94AF5" w:rsidTr="009F3A44">
        <w:tc>
          <w:tcPr>
            <w:tcW w:w="534" w:type="dxa"/>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4</w:t>
            </w:r>
          </w:p>
        </w:tc>
        <w:tc>
          <w:tcPr>
            <w:tcW w:w="6378" w:type="dxa"/>
            <w:gridSpan w:val="3"/>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Створення системи </w:t>
            </w:r>
            <w:r w:rsidR="00011CDE">
              <w:rPr>
                <w:rFonts w:ascii="Times New Roman" w:eastAsia="Times New Roman" w:hAnsi="Times New Roman" w:cs="Times New Roman"/>
                <w:bCs/>
                <w:color w:val="222222"/>
                <w:spacing w:val="-5"/>
                <w:sz w:val="28"/>
                <w:szCs w:val="28"/>
                <w:lang w:eastAsia="uk-UA"/>
              </w:rPr>
              <w:t>відео нагляду</w:t>
            </w:r>
          </w:p>
        </w:tc>
        <w:tc>
          <w:tcPr>
            <w:tcW w:w="1418" w:type="dxa"/>
            <w:gridSpan w:val="2"/>
          </w:tcPr>
          <w:p w:rsidR="00C94AF5"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2023</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C94AF5" w:rsidRPr="009F3A44" w:rsidRDefault="009F3A44" w:rsidP="009F3A4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5</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Заміна плитки на підлозі коридорів</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Червень-серпень 2024</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6</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Заміна аварійних та уражених дерев молодими </w:t>
            </w:r>
            <w:r w:rsidRPr="009F3A44">
              <w:rPr>
                <w:rFonts w:ascii="Times New Roman" w:eastAsia="Times New Roman" w:hAnsi="Times New Roman" w:cs="Times New Roman"/>
                <w:bCs/>
                <w:color w:val="222222"/>
                <w:spacing w:val="-5"/>
                <w:sz w:val="28"/>
                <w:szCs w:val="28"/>
                <w:lang w:eastAsia="uk-UA"/>
              </w:rPr>
              <w:lastRenderedPageBreak/>
              <w:t>насадженнями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 xml:space="preserve">Жовтень </w:t>
            </w:r>
            <w:r w:rsidRPr="009F3A44">
              <w:rPr>
                <w:rFonts w:ascii="Times New Roman" w:eastAsia="Times New Roman" w:hAnsi="Times New Roman" w:cs="Times New Roman"/>
                <w:bCs/>
                <w:color w:val="222222"/>
                <w:spacing w:val="-5"/>
                <w:sz w:val="28"/>
                <w:szCs w:val="28"/>
                <w:lang w:eastAsia="uk-UA"/>
              </w:rPr>
              <w:lastRenderedPageBreak/>
              <w:t>2024</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Директор,</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7</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Облаштування баскетбольного майданчика на стадіоні</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Вересень 2024</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8</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Облаштування волейбольного майданчика на стадіоні</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Вересень 2022</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9</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Оновлення матеріальної бази навчальних кабінетів</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2025</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10</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Облаштування  укриття на час повітряної тривоги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Серпень 2022</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6378" w:type="dxa"/>
            <w:gridSpan w:val="3"/>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Зведення спортивної зали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До 2026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 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12</w:t>
            </w:r>
          </w:p>
        </w:tc>
        <w:tc>
          <w:tcPr>
            <w:tcW w:w="6378" w:type="dxa"/>
            <w:gridSpan w:val="3"/>
          </w:tcPr>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 xml:space="preserve">Придбання: </w:t>
            </w:r>
          </w:p>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  шкільні меблі;</w:t>
            </w:r>
          </w:p>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 мультимедійний комплекс;</w:t>
            </w:r>
          </w:p>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 xml:space="preserve">- </w:t>
            </w:r>
            <w:r w:rsidR="00011CDE" w:rsidRPr="009F3A44">
              <w:rPr>
                <w:rFonts w:ascii="Times New Roman" w:hAnsi="Times New Roman"/>
                <w:sz w:val="28"/>
                <w:szCs w:val="28"/>
              </w:rPr>
              <w:t>комп’ютерна</w:t>
            </w:r>
            <w:r w:rsidRPr="009F3A44">
              <w:rPr>
                <w:rFonts w:ascii="Times New Roman" w:hAnsi="Times New Roman"/>
                <w:sz w:val="28"/>
                <w:szCs w:val="28"/>
              </w:rPr>
              <w:t xml:space="preserve"> техніка </w:t>
            </w:r>
          </w:p>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 телевізор;</w:t>
            </w:r>
          </w:p>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 дидактичний матеріал для НУШ;</w:t>
            </w:r>
          </w:p>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 ксерокс</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13</w:t>
            </w:r>
          </w:p>
        </w:tc>
        <w:tc>
          <w:tcPr>
            <w:tcW w:w="6378" w:type="dxa"/>
            <w:gridSpan w:val="3"/>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комісії з охорони праці щодо перевірки готовності закладу до навчання та безпечних умов праці. Організація роботи комісії для оформлення актів-дозволів на експлуатацію кабінетів підвищеної небезпеки, спортивних</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cs="Times New Roman"/>
                <w:sz w:val="28"/>
                <w:szCs w:val="28"/>
              </w:rPr>
              <w:t>майданчиків, футбольного поля із штучним покриттям, тренажерного майданчика</w:t>
            </w:r>
          </w:p>
        </w:tc>
        <w:tc>
          <w:tcPr>
            <w:tcW w:w="1418" w:type="dxa"/>
            <w:gridSpan w:val="2"/>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Щороку, серпень</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 завгосп, 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14</w:t>
            </w:r>
          </w:p>
        </w:tc>
        <w:tc>
          <w:tcPr>
            <w:tcW w:w="6378" w:type="dxa"/>
            <w:gridSpan w:val="3"/>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Документальне оформлення роботи з охорони праці та безпеки життєдіяльності. Затвердження інструкцій з охорони праці та безпеки життєдіяльності</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серпень</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15</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Перевірка куточків пожежної безпеки, планів евакуації, щитової, засобів індивідуального захисту, переносного електрообладнання</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серпень</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16</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Призначення відповідальних за організацію роботи з питань охорони праці та безпеки життєдіяльності під час освітнього процесу та в позаурочний час, за попередження дитячого травматизму,</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електрогосподарство та пожежну безпеку.</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Серпень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17</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Проведення всіх видів інструктажів з учасниками освітнього процесу та </w:t>
            </w:r>
            <w:proofErr w:type="spellStart"/>
            <w:r w:rsidRPr="009F3A44">
              <w:rPr>
                <w:rFonts w:ascii="Times New Roman" w:eastAsia="Times New Roman" w:hAnsi="Times New Roman" w:cs="Times New Roman"/>
                <w:bCs/>
                <w:color w:val="222222"/>
                <w:spacing w:val="-5"/>
                <w:sz w:val="28"/>
                <w:szCs w:val="28"/>
                <w:lang w:eastAsia="uk-UA"/>
              </w:rPr>
              <w:t>облікування</w:t>
            </w:r>
            <w:proofErr w:type="spellEnd"/>
            <w:r w:rsidRPr="009F3A44">
              <w:rPr>
                <w:rFonts w:ascii="Times New Roman" w:eastAsia="Times New Roman" w:hAnsi="Times New Roman" w:cs="Times New Roman"/>
                <w:bCs/>
                <w:color w:val="222222"/>
                <w:spacing w:val="-5"/>
                <w:sz w:val="28"/>
                <w:szCs w:val="28"/>
                <w:lang w:eastAsia="uk-UA"/>
              </w:rPr>
              <w:t xml:space="preserve"> їх у журналах реєстрації.</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18</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навчання з охорони праці для працівників закладу освіти </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19</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Систематичне проведення навчання здобувачів освіти правилам безпеки життєдіяльності під час Тижнів знань з безпеки життєдіяльності, проведення занять з предмету «Основи здоров'я», бесід класних керівників на виховних годинах.</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Розроблення та доведення до відома здобувачів освіти, педагогів алгоритм дій при виникненні нещасного випадку.</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21</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Проведення просвітницької роботи із здобувачами освіти щодо дотримання правил безпеки життєдіяльності та поведінки в надзвичайних ситуаціях. Розміщення інформації на сайті школи </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 педагог-організатор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22</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Підтримувати зв'язок з батьками з питань профілактики побутового та вуличного травматизму (на сайті закладу).</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 класні керівники</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23</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Проаналізувати стан виконання колективного договору між профспілковим комітетом та адміністрацією.</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Голова ПК</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24</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Розробити актуальні заходи щодо організації безпечних та нешкідливих умов праці</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Лютий </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25</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Питання охорони праці, безпеки життєдіяльності учнів обговорювати на засіданнях педрад,</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нарадах при директорові, батьківських зборах, інструктивно-методичних нарадах.</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квітень</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26</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Поєднувати роботу з охорони життя та здоров'я із проведенням занять з цивільного захисту та надзвичайних ситуацій, відпрацюванням елементів евакуації учнів зі школи. </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27</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Забезпечити кожного вчителя засобами навчання та обладнання відповідно вимогам стандарту </w:t>
            </w:r>
            <w:r w:rsidRPr="009F3A44">
              <w:rPr>
                <w:rFonts w:ascii="Times New Roman" w:eastAsia="Times New Roman" w:hAnsi="Times New Roman" w:cs="Times New Roman"/>
                <w:bCs/>
                <w:color w:val="222222"/>
                <w:spacing w:val="-5"/>
                <w:sz w:val="28"/>
                <w:szCs w:val="28"/>
                <w:lang w:eastAsia="uk-UA"/>
              </w:rPr>
              <w:lastRenderedPageBreak/>
              <w:t>початкової освіти (цифровим обладнання: ноутбуками, БФП у складі принтера, сканера, копіра)</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 xml:space="preserve">Протягом 2022-2026 </w:t>
            </w:r>
            <w:proofErr w:type="spellStart"/>
            <w:r w:rsidRPr="009F3A44">
              <w:rPr>
                <w:rFonts w:ascii="Times New Roman" w:eastAsia="Times New Roman" w:hAnsi="Times New Roman" w:cs="Times New Roman"/>
                <w:bCs/>
                <w:color w:val="222222"/>
                <w:spacing w:val="-5"/>
                <w:sz w:val="28"/>
                <w:szCs w:val="28"/>
                <w:lang w:eastAsia="uk-UA"/>
              </w:rPr>
              <w:lastRenderedPageBreak/>
              <w:t>р.р</w:t>
            </w:r>
            <w:proofErr w:type="spellEnd"/>
            <w:r w:rsidRPr="009F3A44">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Директор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28</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Облаштувати безпечні коридорні рекреації для молодших школярів з метою відпочинку на перервах.</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29</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Придбати меблі для відпочинку та вільної діяльності.</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Протягом 2023-2024 </w:t>
            </w:r>
            <w:proofErr w:type="spellStart"/>
            <w:r w:rsidRPr="009F3A44">
              <w:rPr>
                <w:rFonts w:ascii="Times New Roman" w:eastAsia="Times New Roman" w:hAnsi="Times New Roman" w:cs="Times New Roman"/>
                <w:bCs/>
                <w:color w:val="222222"/>
                <w:spacing w:val="-5"/>
                <w:sz w:val="28"/>
                <w:szCs w:val="28"/>
                <w:lang w:eastAsia="uk-UA"/>
              </w:rPr>
              <w:t>р.р</w:t>
            </w:r>
            <w:proofErr w:type="spellEnd"/>
            <w:r w:rsidRPr="009F3A44">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30</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Проводити роз'яснювальну   роботу із учасниками освітнього процесу щодо індивідуальних засобів профілактики та реагування на виявлення симптомів </w:t>
            </w:r>
            <w:proofErr w:type="spellStart"/>
            <w:r w:rsidRPr="009F3A44">
              <w:rPr>
                <w:rFonts w:ascii="Times New Roman" w:eastAsia="Times New Roman" w:hAnsi="Times New Roman" w:cs="Times New Roman"/>
                <w:bCs/>
                <w:color w:val="222222"/>
                <w:spacing w:val="-5"/>
                <w:sz w:val="28"/>
                <w:szCs w:val="28"/>
                <w:lang w:eastAsia="uk-UA"/>
              </w:rPr>
              <w:t>коронавірусної</w:t>
            </w:r>
            <w:proofErr w:type="spellEnd"/>
            <w:r w:rsidRPr="009F3A44">
              <w:rPr>
                <w:rFonts w:ascii="Times New Roman" w:eastAsia="Times New Roman" w:hAnsi="Times New Roman" w:cs="Times New Roman"/>
                <w:bCs/>
                <w:color w:val="222222"/>
                <w:spacing w:val="-5"/>
                <w:sz w:val="28"/>
                <w:szCs w:val="28"/>
                <w:lang w:eastAsia="uk-UA"/>
              </w:rPr>
              <w:t xml:space="preserve"> хвороби COVID-19, інфекційних та неінфекційних захворювань.</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Інформувати здобувачів освіти (5-11 класи) та працівників про обов'язкове використання засобів індивідуального захисту.</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щоденно</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534" w:type="dxa"/>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31</w:t>
            </w:r>
          </w:p>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Постійно здійснювати контроль за системою забезпечення нормального функціонування будівлі школи. Підтримувати належний санітарно-гігієнічний стан. Забезпечувати технічних працівників необхідними  миючими засобами та засобами гігієни.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Директор, завгосп</w:t>
            </w:r>
          </w:p>
        </w:tc>
      </w:tr>
      <w:tr w:rsid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32</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Організувати роботу щодо підготовки школи до осінньо-зимового періоду</w:t>
            </w:r>
          </w:p>
        </w:tc>
        <w:tc>
          <w:tcPr>
            <w:tcW w:w="1418" w:type="dxa"/>
            <w:gridSpan w:val="2"/>
          </w:tcPr>
          <w:p w:rsidR="009F3A44" w:rsidRPr="009F3A44" w:rsidRDefault="009F3A44" w:rsidP="009F3A4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Протягом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Завгосп</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33</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Скласти графік чергування адміністрації закладу та педагогів, в обов'язки яких входять підтримка дисципліни на перервах та запобігання травмуванню учнів.</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Вересень</w:t>
            </w:r>
            <w:r>
              <w:rPr>
                <w:rFonts w:ascii="Times New Roman" w:eastAsia="Times New Roman" w:hAnsi="Times New Roman" w:cs="Times New Roman"/>
                <w:bCs/>
                <w:color w:val="222222"/>
                <w:spacing w:val="-5"/>
                <w:sz w:val="28"/>
                <w:szCs w:val="28"/>
                <w:lang w:eastAsia="uk-UA"/>
              </w:rPr>
              <w:t xml:space="preserve"> поточного року</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34</w:t>
            </w:r>
          </w:p>
        </w:tc>
        <w:tc>
          <w:tcPr>
            <w:tcW w:w="6378" w:type="dxa"/>
            <w:gridSpan w:val="3"/>
            <w:shd w:val="clear" w:color="auto" w:fill="FFFFFF" w:themeFill="background1"/>
          </w:tcPr>
          <w:p w:rsidR="009F3A44" w:rsidRPr="009F3A44" w:rsidRDefault="009F3A44" w:rsidP="009F3A44">
            <w:pPr>
              <w:tabs>
                <w:tab w:val="left" w:pos="1410"/>
              </w:tabs>
              <w:rPr>
                <w:rFonts w:ascii="Times New Roman" w:hAnsi="Times New Roman"/>
                <w:sz w:val="28"/>
                <w:szCs w:val="28"/>
              </w:rPr>
            </w:pPr>
            <w:r w:rsidRPr="009F3A44">
              <w:rPr>
                <w:rFonts w:ascii="Times New Roman" w:hAnsi="Times New Roman"/>
                <w:sz w:val="28"/>
                <w:szCs w:val="28"/>
              </w:rPr>
              <w:t>Придбання обладнання та інвентарю для господарчих робіт:</w:t>
            </w:r>
          </w:p>
          <w:p w:rsidR="009F3A44" w:rsidRPr="009F3A44" w:rsidRDefault="009F3A44" w:rsidP="009F3A44">
            <w:pPr>
              <w:tabs>
                <w:tab w:val="left" w:pos="1410"/>
              </w:tabs>
              <w:rPr>
                <w:rFonts w:ascii="Times New Roman" w:hAnsi="Times New Roman"/>
                <w:sz w:val="28"/>
                <w:szCs w:val="28"/>
              </w:rPr>
            </w:pPr>
            <w:proofErr w:type="spellStart"/>
            <w:r w:rsidRPr="009F3A44">
              <w:rPr>
                <w:rFonts w:ascii="Times New Roman" w:hAnsi="Times New Roman"/>
                <w:sz w:val="28"/>
                <w:szCs w:val="28"/>
              </w:rPr>
              <w:t>-набір</w:t>
            </w:r>
            <w:proofErr w:type="spellEnd"/>
            <w:r w:rsidRPr="009F3A44">
              <w:rPr>
                <w:rFonts w:ascii="Times New Roman" w:hAnsi="Times New Roman"/>
                <w:sz w:val="28"/>
                <w:szCs w:val="28"/>
              </w:rPr>
              <w:t xml:space="preserve"> інструментів для ремонту</w:t>
            </w:r>
          </w:p>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 електроінструменти;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35</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Здійснення ремонту комп’ютерної техніки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36</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Придбання спортивного інвентарю</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37</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 xml:space="preserve">Забезпечення необхідними засобами  для прибирання (халати, </w:t>
            </w:r>
            <w:proofErr w:type="spellStart"/>
            <w:r w:rsidRPr="009F3A44">
              <w:rPr>
                <w:rFonts w:ascii="Times New Roman" w:hAnsi="Times New Roman"/>
                <w:sz w:val="28"/>
                <w:szCs w:val="28"/>
              </w:rPr>
              <w:t>дезинфікуючі</w:t>
            </w:r>
            <w:proofErr w:type="spellEnd"/>
            <w:r w:rsidRPr="009F3A44">
              <w:rPr>
                <w:rFonts w:ascii="Times New Roman" w:hAnsi="Times New Roman"/>
                <w:sz w:val="28"/>
                <w:szCs w:val="28"/>
              </w:rPr>
              <w:t xml:space="preserve"> та миючі </w:t>
            </w:r>
            <w:r w:rsidRPr="009F3A44">
              <w:rPr>
                <w:rFonts w:ascii="Times New Roman" w:hAnsi="Times New Roman"/>
                <w:sz w:val="28"/>
                <w:szCs w:val="28"/>
              </w:rPr>
              <w:lastRenderedPageBreak/>
              <w:t>засоби)</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 xml:space="preserve">Протягом 2022-2026 </w:t>
            </w:r>
            <w:proofErr w:type="spellStart"/>
            <w:r>
              <w:rPr>
                <w:rFonts w:ascii="Times New Roman" w:eastAsia="Times New Roman" w:hAnsi="Times New Roman" w:cs="Times New Roman"/>
                <w:bCs/>
                <w:color w:val="222222"/>
                <w:spacing w:val="-5"/>
                <w:sz w:val="28"/>
                <w:szCs w:val="28"/>
                <w:lang w:eastAsia="uk-UA"/>
              </w:rPr>
              <w:lastRenderedPageBreak/>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Керівництво</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38</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 xml:space="preserve">Забезпечення </w:t>
            </w:r>
            <w:proofErr w:type="spellStart"/>
            <w:r w:rsidRPr="009F3A44">
              <w:rPr>
                <w:rFonts w:ascii="Times New Roman" w:hAnsi="Times New Roman"/>
                <w:sz w:val="28"/>
                <w:szCs w:val="28"/>
              </w:rPr>
              <w:t>прибиральним</w:t>
            </w:r>
            <w:proofErr w:type="spellEnd"/>
            <w:r w:rsidRPr="009F3A44">
              <w:rPr>
                <w:rFonts w:ascii="Times New Roman" w:hAnsi="Times New Roman"/>
                <w:sz w:val="28"/>
                <w:szCs w:val="28"/>
              </w:rPr>
              <w:t xml:space="preserve"> інвентарем (лопати, граблі, віники, відра тощо)</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39</w:t>
            </w:r>
          </w:p>
        </w:tc>
        <w:tc>
          <w:tcPr>
            <w:tcW w:w="6378" w:type="dxa"/>
            <w:gridSpan w:val="3"/>
            <w:shd w:val="clear" w:color="auto" w:fill="FFFFFF" w:themeFill="background1"/>
          </w:tcPr>
          <w:p w:rsidR="009F3A44" w:rsidRPr="009F3A44" w:rsidRDefault="009F3A44" w:rsidP="009F3A44">
            <w:pPr>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Забезпечення медикаментами та канцтоварам</w:t>
            </w:r>
          </w:p>
        </w:tc>
        <w:tc>
          <w:tcPr>
            <w:tcW w:w="1418"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9855" w:type="dxa"/>
            <w:gridSpan w:val="9"/>
          </w:tcPr>
          <w:p w:rsidR="009F3A44" w:rsidRPr="009F3A44" w:rsidRDefault="009F3A44" w:rsidP="009F3A44">
            <w:pPr>
              <w:jc w:val="center"/>
              <w:textAlignment w:val="baseline"/>
              <w:rPr>
                <w:rFonts w:ascii="Times New Roman" w:eastAsia="Times New Roman" w:hAnsi="Times New Roman" w:cs="Times New Roman"/>
                <w:bCs/>
                <w:color w:val="222222"/>
                <w:spacing w:val="-5"/>
                <w:sz w:val="24"/>
                <w:szCs w:val="24"/>
                <w:lang w:eastAsia="uk-UA"/>
              </w:rPr>
            </w:pPr>
            <w:r w:rsidRPr="009F3A44">
              <w:rPr>
                <w:rFonts w:ascii="Times New Roman" w:hAnsi="Times New Roman" w:cs="Times New Roman"/>
                <w:sz w:val="24"/>
                <w:szCs w:val="24"/>
                <w:u w:val="single"/>
              </w:rPr>
              <w:t>Очікувані результати:</w:t>
            </w:r>
            <w:r w:rsidRPr="009F3A44">
              <w:rPr>
                <w:rFonts w:ascii="Times New Roman" w:hAnsi="Times New Roman" w:cs="Times New Roman"/>
                <w:sz w:val="24"/>
                <w:szCs w:val="24"/>
              </w:rPr>
              <w:t xml:space="preserve"> - Забезпечення безпечного освітнього середовища</w:t>
            </w:r>
          </w:p>
        </w:tc>
      </w:tr>
      <w:tr w:rsidR="009F3A44" w:rsidRPr="009F3A44" w:rsidTr="009F3A44">
        <w:tc>
          <w:tcPr>
            <w:tcW w:w="9855" w:type="dxa"/>
            <w:gridSpan w:val="9"/>
          </w:tcPr>
          <w:p w:rsidR="009F3A44" w:rsidRDefault="009F3A44" w:rsidP="009F3A44">
            <w:pPr>
              <w:jc w:val="center"/>
              <w:textAlignment w:val="baseline"/>
              <w:rPr>
                <w:rFonts w:ascii="Times New Roman" w:hAnsi="Times New Roman" w:cs="Times New Roman"/>
                <w:b/>
                <w:sz w:val="28"/>
                <w:szCs w:val="28"/>
              </w:rPr>
            </w:pPr>
            <w:r w:rsidRPr="009F3A44">
              <w:rPr>
                <w:rFonts w:ascii="Times New Roman" w:eastAsia="Times New Roman" w:hAnsi="Times New Roman" w:cs="Times New Roman"/>
                <w:b/>
                <w:bCs/>
                <w:color w:val="222222"/>
                <w:spacing w:val="-5"/>
                <w:sz w:val="28"/>
                <w:szCs w:val="28"/>
                <w:lang w:eastAsia="uk-UA"/>
              </w:rPr>
              <w:t xml:space="preserve">ІІ. </w:t>
            </w:r>
            <w:r w:rsidRPr="009F3A44">
              <w:rPr>
                <w:rFonts w:ascii="Times New Roman" w:hAnsi="Times New Roman" w:cs="Times New Roman"/>
                <w:b/>
                <w:sz w:val="28"/>
                <w:szCs w:val="28"/>
              </w:rPr>
              <w:t>Система збереження та зміцнення здоров’я учня та вчителя.</w:t>
            </w:r>
          </w:p>
          <w:p w:rsidR="009F3A44" w:rsidRPr="009F3A44" w:rsidRDefault="009F3A44" w:rsidP="009F3A44">
            <w:pPr>
              <w:jc w:val="center"/>
              <w:textAlignment w:val="baseline"/>
              <w:rPr>
                <w:rFonts w:ascii="Times New Roman" w:hAnsi="Times New Roman" w:cs="Times New Roman"/>
                <w:b/>
                <w:i/>
                <w:sz w:val="28"/>
                <w:szCs w:val="28"/>
                <w:u w:val="single"/>
              </w:rPr>
            </w:pPr>
            <w:proofErr w:type="spellStart"/>
            <w:r w:rsidRPr="009F3A44">
              <w:rPr>
                <w:rFonts w:ascii="Times New Roman" w:hAnsi="Times New Roman" w:cs="Times New Roman"/>
                <w:b/>
                <w:i/>
                <w:sz w:val="28"/>
                <w:szCs w:val="28"/>
                <w:u w:val="single"/>
              </w:rPr>
              <w:t>Проєкт</w:t>
            </w:r>
            <w:proofErr w:type="spellEnd"/>
            <w:r w:rsidRPr="009F3A44">
              <w:rPr>
                <w:rFonts w:ascii="Times New Roman" w:hAnsi="Times New Roman" w:cs="Times New Roman"/>
                <w:b/>
                <w:i/>
                <w:sz w:val="28"/>
                <w:szCs w:val="28"/>
                <w:u w:val="single"/>
              </w:rPr>
              <w:t xml:space="preserve"> «Здорова </w:t>
            </w:r>
            <w:proofErr w:type="spellStart"/>
            <w:r w:rsidRPr="009F3A44">
              <w:rPr>
                <w:rFonts w:ascii="Times New Roman" w:hAnsi="Times New Roman" w:cs="Times New Roman"/>
                <w:b/>
                <w:i/>
                <w:sz w:val="28"/>
                <w:szCs w:val="28"/>
                <w:u w:val="single"/>
              </w:rPr>
              <w:t>дитина-</w:t>
            </w:r>
            <w:proofErr w:type="spellEnd"/>
            <w:r w:rsidRPr="009F3A44">
              <w:rPr>
                <w:rFonts w:ascii="Times New Roman" w:hAnsi="Times New Roman" w:cs="Times New Roman"/>
                <w:b/>
                <w:i/>
                <w:sz w:val="28"/>
                <w:szCs w:val="28"/>
                <w:u w:val="single"/>
              </w:rPr>
              <w:t xml:space="preserve"> здорова нація»</w:t>
            </w:r>
          </w:p>
          <w:p w:rsidR="009F3A44" w:rsidRDefault="009F3A44" w:rsidP="009F3A44">
            <w:pPr>
              <w:jc w:val="center"/>
              <w:textAlignment w:val="baseline"/>
              <w:rPr>
                <w:rFonts w:ascii="Times New Roman" w:hAnsi="Times New Roman" w:cs="Times New Roman"/>
                <w:sz w:val="24"/>
                <w:szCs w:val="24"/>
              </w:rPr>
            </w:pPr>
            <w:r w:rsidRPr="009F3A44">
              <w:rPr>
                <w:rFonts w:ascii="Times New Roman" w:hAnsi="Times New Roman" w:cs="Times New Roman"/>
                <w:b/>
                <w:sz w:val="24"/>
                <w:szCs w:val="24"/>
              </w:rPr>
              <w:t>Мета:</w:t>
            </w:r>
            <w:r>
              <w:rPr>
                <w:rFonts w:ascii="Times New Roman" w:hAnsi="Times New Roman" w:cs="Times New Roman"/>
                <w:sz w:val="24"/>
                <w:szCs w:val="24"/>
              </w:rPr>
              <w:t>-</w:t>
            </w:r>
            <w:r w:rsidRPr="009F3A44">
              <w:rPr>
                <w:rFonts w:ascii="Times New Roman" w:hAnsi="Times New Roman" w:cs="Times New Roman"/>
                <w:sz w:val="24"/>
                <w:szCs w:val="24"/>
              </w:rPr>
              <w:t xml:space="preserve"> Впровадження </w:t>
            </w:r>
            <w:proofErr w:type="spellStart"/>
            <w:r w:rsidRPr="009F3A44">
              <w:rPr>
                <w:rFonts w:ascii="Times New Roman" w:hAnsi="Times New Roman" w:cs="Times New Roman"/>
                <w:sz w:val="24"/>
                <w:szCs w:val="24"/>
              </w:rPr>
              <w:t>здоров’язбе</w:t>
            </w:r>
            <w:r>
              <w:rPr>
                <w:rFonts w:ascii="Times New Roman" w:hAnsi="Times New Roman" w:cs="Times New Roman"/>
                <w:sz w:val="24"/>
                <w:szCs w:val="24"/>
              </w:rPr>
              <w:t>рігаючих</w:t>
            </w:r>
            <w:proofErr w:type="spellEnd"/>
            <w:r>
              <w:rPr>
                <w:rFonts w:ascii="Times New Roman" w:hAnsi="Times New Roman" w:cs="Times New Roman"/>
                <w:sz w:val="24"/>
                <w:szCs w:val="24"/>
              </w:rPr>
              <w:t xml:space="preserve"> технологій в освітній</w:t>
            </w:r>
            <w:r w:rsidRPr="009F3A44">
              <w:rPr>
                <w:rFonts w:ascii="Times New Roman" w:hAnsi="Times New Roman" w:cs="Times New Roman"/>
                <w:sz w:val="24"/>
                <w:szCs w:val="24"/>
              </w:rPr>
              <w:t xml:space="preserve"> процес </w:t>
            </w:r>
          </w:p>
          <w:p w:rsidR="009F3A44" w:rsidRDefault="009F3A44" w:rsidP="009F3A44">
            <w:pPr>
              <w:pStyle w:val="aa"/>
              <w:ind w:left="1440"/>
              <w:textAlignment w:val="baseline"/>
            </w:pPr>
            <w:r>
              <w:rPr>
                <w:rFonts w:ascii="Times New Roman" w:hAnsi="Times New Roman" w:cs="Times New Roman"/>
                <w:sz w:val="24"/>
                <w:szCs w:val="24"/>
              </w:rPr>
              <w:t>-</w:t>
            </w:r>
            <w:r w:rsidRPr="009F3A44">
              <w:rPr>
                <w:rFonts w:ascii="Times New Roman" w:hAnsi="Times New Roman" w:cs="Times New Roman"/>
                <w:sz w:val="24"/>
                <w:szCs w:val="24"/>
              </w:rPr>
              <w:t xml:space="preserve"> Створення оздоровчого та безпечного шкільного середовища </w:t>
            </w:r>
          </w:p>
          <w:p w:rsidR="009F3A44" w:rsidRPr="009F3A44" w:rsidRDefault="009F3A44" w:rsidP="009F3A44">
            <w:pPr>
              <w:pStyle w:val="aa"/>
              <w:ind w:left="1440"/>
              <w:textAlignment w:val="baseline"/>
              <w:rPr>
                <w:rFonts w:ascii="Times New Roman" w:eastAsia="Times New Roman" w:hAnsi="Times New Roman" w:cs="Times New Roman"/>
                <w:b/>
                <w:bCs/>
                <w:color w:val="222222"/>
                <w:spacing w:val="-5"/>
                <w:sz w:val="24"/>
                <w:szCs w:val="24"/>
                <w:lang w:eastAsia="uk-UA"/>
              </w:rPr>
            </w:pPr>
            <w:r>
              <w:t xml:space="preserve">- </w:t>
            </w:r>
            <w:r w:rsidRPr="009F3A44">
              <w:rPr>
                <w:rFonts w:ascii="Times New Roman" w:hAnsi="Times New Roman" w:cs="Times New Roman"/>
                <w:sz w:val="24"/>
                <w:szCs w:val="24"/>
              </w:rPr>
              <w:t xml:space="preserve"> Спрямування виховної роботи та позаурочної роботи на пропедевтику захворювань, збереження життя та здоров’я, формування культури здоров`я.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Викладання фізичної культури (введення уроків формування правильної постави, уроки під відкритим небом, уроки баскетболу,</w:t>
            </w:r>
            <w:proofErr w:type="spellStart"/>
            <w:r w:rsidRPr="009F3A44">
              <w:rPr>
                <w:rFonts w:ascii="Times New Roman" w:hAnsi="Times New Roman" w:cs="Times New Roman"/>
                <w:sz w:val="28"/>
                <w:szCs w:val="28"/>
              </w:rPr>
              <w:t>Workout</w:t>
            </w:r>
            <w:proofErr w:type="spellEnd"/>
            <w:r w:rsidRPr="009F3A44">
              <w:rPr>
                <w:rFonts w:ascii="Times New Roman" w:hAnsi="Times New Roman" w:cs="Times New Roman"/>
                <w:sz w:val="28"/>
                <w:szCs w:val="28"/>
              </w:rPr>
              <w:t xml:space="preserve"> впровадження фітнес-технологій у сучасний процес фізичної культури, викладання за методикою STEPS )</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вчителі фізичної культури</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Здійснювати систематичний моніторинг стану здоров’я учнів , що дає змогу визначити тенденції захворювань.</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w:t>
            </w:r>
          </w:p>
        </w:tc>
        <w:tc>
          <w:tcPr>
            <w:tcW w:w="6378" w:type="dxa"/>
            <w:gridSpan w:val="3"/>
            <w:shd w:val="clear" w:color="auto" w:fill="FFFFFF" w:themeFill="background1"/>
          </w:tcPr>
          <w:p w:rsid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Створити оздоровче та безпечне шкільне середовища, де реалізовується : </w:t>
            </w:r>
          </w:p>
          <w:p w:rsid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виконання санітарно-гігієнічних норм (освітлення, зручні парти);</w:t>
            </w:r>
          </w:p>
          <w:p w:rsidR="009F3A44" w:rsidRPr="009F3A44" w:rsidRDefault="009F3A44" w:rsidP="009F3A44">
            <w:pPr>
              <w:rPr>
                <w:rFonts w:ascii="Times New Roman" w:hAnsi="Times New Roman" w:cs="Times New Roman"/>
                <w:sz w:val="28"/>
                <w:szCs w:val="28"/>
              </w:rPr>
            </w:pPr>
            <w:proofErr w:type="spellStart"/>
            <w:r w:rsidRPr="009F3A44">
              <w:rPr>
                <w:rFonts w:ascii="Times New Roman" w:hAnsi="Times New Roman" w:cs="Times New Roman"/>
                <w:sz w:val="28"/>
                <w:szCs w:val="28"/>
              </w:rPr>
              <w:t>-організація</w:t>
            </w:r>
            <w:proofErr w:type="spellEnd"/>
            <w:r w:rsidRPr="009F3A44">
              <w:rPr>
                <w:rFonts w:ascii="Times New Roman" w:hAnsi="Times New Roman" w:cs="Times New Roman"/>
                <w:sz w:val="28"/>
                <w:szCs w:val="28"/>
              </w:rPr>
              <w:t xml:space="preserve"> якісного харчування;</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4</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Спрямувати виховну роботу на пропедевтику захворювань, збереження життя та здоров’я</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Здійснювати </w:t>
            </w:r>
            <w:proofErr w:type="spellStart"/>
            <w:r w:rsidRPr="009F3A44">
              <w:rPr>
                <w:rFonts w:ascii="Times New Roman" w:hAnsi="Times New Roman" w:cs="Times New Roman"/>
                <w:sz w:val="28"/>
                <w:szCs w:val="28"/>
              </w:rPr>
              <w:t>психолого-соціальну</w:t>
            </w:r>
            <w:proofErr w:type="spellEnd"/>
            <w:r w:rsidRPr="009F3A44">
              <w:rPr>
                <w:rFonts w:ascii="Times New Roman" w:hAnsi="Times New Roman" w:cs="Times New Roman"/>
                <w:sz w:val="28"/>
                <w:szCs w:val="28"/>
              </w:rPr>
              <w:t xml:space="preserve"> підтримку особистості дитини, яка опинилася в складних життєвих умовах, під час освітнього процесу</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Практичний психолог, соціальний педагог</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Проводити педагогічні ради, нарад, загальношкільні батьківські збори</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Проводити індивідуальні, групові, </w:t>
            </w:r>
            <w:proofErr w:type="spellStart"/>
            <w:r w:rsidRPr="009F3A44">
              <w:rPr>
                <w:rFonts w:ascii="Times New Roman" w:hAnsi="Times New Roman" w:cs="Times New Roman"/>
                <w:sz w:val="28"/>
                <w:szCs w:val="28"/>
              </w:rPr>
              <w:t>медико</w:t>
            </w:r>
            <w:proofErr w:type="spellEnd"/>
            <w:r w:rsidRPr="009F3A44">
              <w:rPr>
                <w:rFonts w:ascii="Times New Roman" w:hAnsi="Times New Roman" w:cs="Times New Roman"/>
                <w:sz w:val="28"/>
                <w:szCs w:val="28"/>
              </w:rPr>
              <w:t xml:space="preserve"> – психологічні консультацій з проблем здоров’я.</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Практичний психолог, соціальний </w:t>
            </w:r>
            <w:r>
              <w:rPr>
                <w:rFonts w:ascii="Times New Roman" w:eastAsia="Times New Roman" w:hAnsi="Times New Roman" w:cs="Times New Roman"/>
                <w:bCs/>
                <w:color w:val="222222"/>
                <w:spacing w:val="-5"/>
                <w:sz w:val="28"/>
                <w:szCs w:val="28"/>
                <w:lang w:eastAsia="uk-UA"/>
              </w:rPr>
              <w:lastRenderedPageBreak/>
              <w:t>педагог, амбулаторія</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8</w:t>
            </w:r>
          </w:p>
        </w:tc>
        <w:tc>
          <w:tcPr>
            <w:tcW w:w="6378" w:type="dxa"/>
            <w:gridSpan w:val="3"/>
            <w:shd w:val="clear" w:color="auto" w:fill="FFFFFF" w:themeFill="background1"/>
          </w:tcPr>
          <w:p w:rsid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Впроваджувати </w:t>
            </w:r>
            <w:proofErr w:type="spellStart"/>
            <w:r w:rsidRPr="009F3A44">
              <w:rPr>
                <w:rFonts w:ascii="Times New Roman" w:hAnsi="Times New Roman" w:cs="Times New Roman"/>
                <w:sz w:val="28"/>
                <w:szCs w:val="28"/>
              </w:rPr>
              <w:t>здоров’язберігаючі</w:t>
            </w:r>
            <w:proofErr w:type="spellEnd"/>
            <w:r w:rsidRPr="009F3A44">
              <w:rPr>
                <w:rFonts w:ascii="Times New Roman" w:hAnsi="Times New Roman" w:cs="Times New Roman"/>
                <w:sz w:val="28"/>
                <w:szCs w:val="28"/>
              </w:rPr>
              <w:t xml:space="preserve"> технології в освітній процес: </w:t>
            </w:r>
          </w:p>
          <w:p w:rsid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 посилити всі види активності на уроках; </w:t>
            </w:r>
          </w:p>
          <w:p w:rsidR="009F3A44" w:rsidRDefault="009F3A44" w:rsidP="009F3A44">
            <w:pPr>
              <w:rPr>
                <w:rFonts w:ascii="Times New Roman" w:hAnsi="Times New Roman" w:cs="Times New Roman"/>
                <w:sz w:val="28"/>
                <w:szCs w:val="28"/>
              </w:rPr>
            </w:pPr>
            <w:proofErr w:type="spellStart"/>
            <w:r w:rsidRPr="009F3A44">
              <w:rPr>
                <w:rFonts w:ascii="Times New Roman" w:hAnsi="Times New Roman" w:cs="Times New Roman"/>
                <w:sz w:val="28"/>
                <w:szCs w:val="28"/>
              </w:rPr>
              <w:t>-створити</w:t>
            </w:r>
            <w:proofErr w:type="spellEnd"/>
            <w:r w:rsidRPr="009F3A44">
              <w:rPr>
                <w:rFonts w:ascii="Times New Roman" w:hAnsi="Times New Roman" w:cs="Times New Roman"/>
                <w:sz w:val="28"/>
                <w:szCs w:val="28"/>
              </w:rPr>
              <w:t xml:space="preserve"> позитивну емоційну та доброзичливу атмосферу під час перебування дитини у школі; </w:t>
            </w:r>
          </w:p>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розподілити розумові навантаження з урахуванням вікових, фізіологічних та психологічних особливостей учнів.</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Впроваджувати в освітній процес елементи технологій, спрямованих на зміцнення здоров`я учнів , формування культури здоров`я</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Керівництво</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10</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Залучати учнів до занять спортом у спортивних секціях та гуртках у позаурочний час</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Вчителі фізичної культури</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осередків психологічного розвантаження в рекреаціях закладу (обладнання меблями, озеленення)</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12</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Створення змінних тематичних </w:t>
            </w:r>
            <w:proofErr w:type="spellStart"/>
            <w:r w:rsidRPr="009F3A44">
              <w:rPr>
                <w:rFonts w:ascii="Times New Roman" w:hAnsi="Times New Roman" w:cs="Times New Roman"/>
                <w:sz w:val="28"/>
                <w:szCs w:val="28"/>
              </w:rPr>
              <w:t>фотозон</w:t>
            </w:r>
            <w:proofErr w:type="spellEnd"/>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Педагог-організатор</w:t>
            </w:r>
          </w:p>
        </w:tc>
      </w:tr>
      <w:tr w:rsidR="009F3A44" w:rsidRPr="009F3A44" w:rsidTr="009F3A44">
        <w:tc>
          <w:tcPr>
            <w:tcW w:w="534" w:type="dxa"/>
          </w:tcPr>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13</w:t>
            </w:r>
          </w:p>
        </w:tc>
        <w:tc>
          <w:tcPr>
            <w:tcW w:w="6378" w:type="dxa"/>
            <w:gridSpan w:val="3"/>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Удосконалення системи оповіщення закладу, умов для евакуації на випадок виникнення надзвичайних ситуацій (радіомовлення)</w:t>
            </w:r>
          </w:p>
        </w:tc>
        <w:tc>
          <w:tcPr>
            <w:tcW w:w="1418" w:type="dxa"/>
            <w:gridSpan w:val="2"/>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Протягом </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2022-2026 </w:t>
            </w:r>
            <w:proofErr w:type="spellStart"/>
            <w:r>
              <w:rPr>
                <w:rFonts w:ascii="Times New Roman" w:eastAsia="Times New Roman" w:hAnsi="Times New Roman" w:cs="Times New Roman"/>
                <w:bCs/>
                <w:color w:val="222222"/>
                <w:spacing w:val="-5"/>
                <w:sz w:val="28"/>
                <w:szCs w:val="28"/>
                <w:lang w:eastAsia="uk-UA"/>
              </w:rPr>
              <w:t>р.р</w:t>
            </w:r>
            <w:proofErr w:type="spellEnd"/>
            <w:r>
              <w:rPr>
                <w:rFonts w:ascii="Times New Roman" w:eastAsia="Times New Roman" w:hAnsi="Times New Roman" w:cs="Times New Roman"/>
                <w:bCs/>
                <w:color w:val="222222"/>
                <w:spacing w:val="-5"/>
                <w:sz w:val="28"/>
                <w:szCs w:val="28"/>
                <w:lang w:eastAsia="uk-UA"/>
              </w:rPr>
              <w:t>.</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завгосп</w:t>
            </w:r>
          </w:p>
        </w:tc>
      </w:tr>
      <w:tr w:rsidR="009F3A44" w:rsidRPr="009F3A44" w:rsidTr="009F3A44">
        <w:tc>
          <w:tcPr>
            <w:tcW w:w="9855" w:type="dxa"/>
            <w:gridSpan w:val="9"/>
          </w:tcPr>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u w:val="single"/>
              </w:rPr>
              <w:t xml:space="preserve">Очікувані результати </w:t>
            </w:r>
            <w:r w:rsidRPr="009F3A44">
              <w:rPr>
                <w:rFonts w:ascii="Times New Roman" w:hAnsi="Times New Roman" w:cs="Times New Roman"/>
                <w:sz w:val="24"/>
                <w:szCs w:val="24"/>
              </w:rPr>
              <w:t xml:space="preserve">1.Підвищення загального рівня фізичного здоров'я учнів, вчителів . 2.Підвищення функціональних можливостей школярів, що вплинути на у поліпшення стану опорно-рухового апарату, серцево-судинної, дихальної та інших систем організму, а також у позитивній динаміці емоційного стану. </w:t>
            </w:r>
          </w:p>
          <w:p w:rsidR="009F3A44" w:rsidRPr="009F3A44" w:rsidRDefault="009F3A44" w:rsidP="009F3A44">
            <w:pPr>
              <w:textAlignment w:val="baseline"/>
              <w:rPr>
                <w:rFonts w:ascii="Times New Roman" w:eastAsia="Times New Roman" w:hAnsi="Times New Roman" w:cs="Times New Roman"/>
                <w:bCs/>
                <w:color w:val="222222"/>
                <w:spacing w:val="-5"/>
                <w:sz w:val="24"/>
                <w:szCs w:val="24"/>
                <w:lang w:eastAsia="uk-UA"/>
              </w:rPr>
            </w:pPr>
            <w:r w:rsidRPr="009F3A44">
              <w:rPr>
                <w:rFonts w:ascii="Times New Roman" w:hAnsi="Times New Roman" w:cs="Times New Roman"/>
                <w:sz w:val="24"/>
                <w:szCs w:val="24"/>
              </w:rPr>
              <w:t>3.Формування ціннісного ставлення до здоров'я, що включає свідоме й відповідальне ставлення учнів, батьків та вчителів до своєї поведінки, яка впливає на стан здоров'я. 4.Збільшення обсягу рухової активності учнів, вчителів відповідно до індивідуальної фізіологічної потреби у фізичному навантаженні.</w:t>
            </w:r>
          </w:p>
        </w:tc>
      </w:tr>
      <w:tr w:rsidR="009F3A44" w:rsidRPr="009F3A44" w:rsidTr="009F3A44">
        <w:tc>
          <w:tcPr>
            <w:tcW w:w="9855" w:type="dxa"/>
            <w:gridSpan w:val="9"/>
          </w:tcPr>
          <w:p w:rsid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ІІІ</w:t>
            </w:r>
            <w:r>
              <w:rPr>
                <w:rFonts w:ascii="Times New Roman" w:eastAsia="Times New Roman" w:hAnsi="Times New Roman" w:cs="Times New Roman"/>
                <w:b/>
                <w:bCs/>
                <w:color w:val="222222"/>
                <w:spacing w:val="-5"/>
                <w:sz w:val="28"/>
                <w:szCs w:val="28"/>
                <w:lang w:eastAsia="uk-UA"/>
              </w:rPr>
              <w:t>.</w:t>
            </w:r>
            <w:r w:rsidRPr="009F3A44">
              <w:rPr>
                <w:rFonts w:ascii="Times New Roman" w:eastAsia="Times New Roman" w:hAnsi="Times New Roman" w:cs="Times New Roman"/>
                <w:b/>
                <w:bCs/>
                <w:color w:val="222222"/>
                <w:spacing w:val="-5"/>
                <w:sz w:val="28"/>
                <w:szCs w:val="28"/>
                <w:lang w:eastAsia="uk-UA"/>
              </w:rPr>
              <w:t xml:space="preserve"> Постійне вдосконалення інформаційно-програмного забезпечення навчального закладу</w:t>
            </w:r>
          </w:p>
          <w:p w:rsidR="009F3A44" w:rsidRDefault="009F3A44" w:rsidP="009F3A44">
            <w:pPr>
              <w:jc w:val="center"/>
              <w:textAlignment w:val="baseline"/>
              <w:rPr>
                <w:rFonts w:ascii="Times New Roman" w:hAnsi="Times New Roman" w:cs="Times New Roman"/>
                <w:b/>
                <w:i/>
                <w:sz w:val="28"/>
                <w:szCs w:val="28"/>
                <w:u w:val="single"/>
              </w:rPr>
            </w:pPr>
            <w:proofErr w:type="spellStart"/>
            <w:r w:rsidRPr="009F3A44">
              <w:rPr>
                <w:rFonts w:ascii="Times New Roman" w:hAnsi="Times New Roman" w:cs="Times New Roman"/>
                <w:b/>
                <w:i/>
                <w:sz w:val="28"/>
                <w:szCs w:val="28"/>
                <w:u w:val="single"/>
              </w:rPr>
              <w:t>Проєкт</w:t>
            </w:r>
            <w:proofErr w:type="spellEnd"/>
            <w:r w:rsidRPr="009F3A44">
              <w:rPr>
                <w:rFonts w:ascii="Times New Roman" w:hAnsi="Times New Roman" w:cs="Times New Roman"/>
                <w:b/>
                <w:i/>
                <w:sz w:val="28"/>
                <w:szCs w:val="28"/>
                <w:u w:val="single"/>
              </w:rPr>
              <w:t xml:space="preserve"> «Єдиний інформаційний простір»</w:t>
            </w:r>
          </w:p>
          <w:p w:rsidR="009F3A44" w:rsidRPr="009F3A44" w:rsidRDefault="009F3A44" w:rsidP="009F3A44">
            <w:pPr>
              <w:jc w:val="center"/>
              <w:textAlignment w:val="baseline"/>
              <w:rPr>
                <w:rFonts w:ascii="Times New Roman" w:eastAsia="Times New Roman" w:hAnsi="Times New Roman" w:cs="Times New Roman"/>
                <w:b/>
                <w:bCs/>
                <w:i/>
                <w:color w:val="222222"/>
                <w:spacing w:val="-5"/>
                <w:sz w:val="24"/>
                <w:szCs w:val="24"/>
                <w:u w:val="single"/>
                <w:lang w:eastAsia="uk-UA"/>
              </w:rPr>
            </w:pPr>
            <w:r w:rsidRPr="009F3A44">
              <w:rPr>
                <w:rFonts w:ascii="Times New Roman" w:hAnsi="Times New Roman" w:cs="Times New Roman"/>
                <w:b/>
                <w:sz w:val="24"/>
                <w:szCs w:val="24"/>
              </w:rPr>
              <w:t xml:space="preserve">Мета </w:t>
            </w:r>
            <w:proofErr w:type="spellStart"/>
            <w:r w:rsidRPr="009F3A44">
              <w:rPr>
                <w:rFonts w:ascii="Times New Roman" w:hAnsi="Times New Roman" w:cs="Times New Roman"/>
                <w:b/>
                <w:sz w:val="24"/>
                <w:szCs w:val="24"/>
              </w:rPr>
              <w:t>проєкту</w:t>
            </w:r>
            <w:proofErr w:type="spellEnd"/>
            <w:r w:rsidRPr="009F3A44">
              <w:rPr>
                <w:rFonts w:ascii="Times New Roman" w:hAnsi="Times New Roman" w:cs="Times New Roman"/>
                <w:sz w:val="24"/>
                <w:szCs w:val="24"/>
              </w:rPr>
              <w:t>: інформаційне забезпечення доступу до якісної освіти, що сприятиме наближенню рівня навчання в школі до європейських і світових стандартів, творчим пошукам учителів та розвитку здібностей учнів</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Створювати умови для безпечного використання мережі Інтернет, формувати навички безпечної поведінки в </w:t>
            </w:r>
            <w:proofErr w:type="spellStart"/>
            <w:r w:rsidRPr="009F3A44">
              <w:rPr>
                <w:rFonts w:ascii="Times New Roman" w:hAnsi="Times New Roman" w:cs="Times New Roman"/>
                <w:sz w:val="28"/>
                <w:szCs w:val="28"/>
              </w:rPr>
              <w:t>інтернеті</w:t>
            </w:r>
            <w:proofErr w:type="spellEnd"/>
            <w:r w:rsidRPr="009F3A44">
              <w:rPr>
                <w:rFonts w:ascii="Times New Roman" w:hAnsi="Times New Roman" w:cs="Times New Roman"/>
                <w:sz w:val="28"/>
                <w:szCs w:val="28"/>
              </w:rPr>
              <w:t xml:space="preserve"> в учасників освітнього процесу</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Вдосконалювати навчальні кабінети якісним доступом до мережі Інтернет</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w:t>
            </w:r>
            <w:r>
              <w:rPr>
                <w:rFonts w:ascii="Times New Roman" w:eastAsia="Times New Roman" w:hAnsi="Times New Roman" w:cs="Times New Roman"/>
                <w:bCs/>
                <w:color w:val="222222"/>
                <w:spacing w:val="-5"/>
                <w:sz w:val="28"/>
                <w:szCs w:val="28"/>
                <w:lang w:eastAsia="uk-UA"/>
              </w:rPr>
              <w:lastRenderedPageBreak/>
              <w:t>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3</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Поповнювати матеріальну базу, забезпечувати регулярне оновлення комп’ютерів, ноутбуків, проекторів, телевізорів та інших засобів ІКТ</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Адміністрація </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4</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Організувати колективні заняття та колективні перегляди з використанням сучасних </w:t>
            </w:r>
            <w:r>
              <w:rPr>
                <w:rFonts w:ascii="Times New Roman" w:hAnsi="Times New Roman" w:cs="Times New Roman"/>
                <w:sz w:val="28"/>
                <w:szCs w:val="28"/>
              </w:rPr>
              <w:t>медіа матеріалів</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Створити умови для навчання працівників школи нових комп’ютерних технологій</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Впроваджувати дистанційну освіту</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Удосконалювати шкільний сайт і роботу з ним</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534" w:type="dxa"/>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6877" w:type="dxa"/>
            <w:gridSpan w:val="4"/>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Виховувати та дотримуватись серед учителів та учнів правил академічної доброчесності </w:t>
            </w:r>
          </w:p>
        </w:tc>
        <w:tc>
          <w:tcPr>
            <w:tcW w:w="1152"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292" w:type="dxa"/>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9855" w:type="dxa"/>
            <w:gridSpan w:val="9"/>
          </w:tcPr>
          <w:p w:rsidR="009F3A44" w:rsidRDefault="009F3A44" w:rsidP="009F3A44">
            <w:pPr>
              <w:textAlignment w:val="baseline"/>
              <w:rPr>
                <w:rFonts w:ascii="Times New Roman" w:eastAsia="Times New Roman" w:hAnsi="Times New Roman" w:cs="Times New Roman"/>
                <w:bCs/>
                <w:color w:val="222222"/>
                <w:spacing w:val="-5"/>
                <w:sz w:val="24"/>
                <w:szCs w:val="24"/>
                <w:lang w:eastAsia="uk-UA"/>
              </w:rPr>
            </w:pPr>
            <w:r w:rsidRPr="009F3A44">
              <w:rPr>
                <w:rFonts w:ascii="Times New Roman" w:eastAsia="Times New Roman" w:hAnsi="Times New Roman" w:cs="Times New Roman"/>
                <w:bCs/>
                <w:color w:val="222222"/>
                <w:spacing w:val="-5"/>
                <w:sz w:val="24"/>
                <w:szCs w:val="24"/>
                <w:u w:val="single"/>
                <w:lang w:eastAsia="uk-UA"/>
              </w:rPr>
              <w:t>Очікувані результати</w:t>
            </w:r>
            <w:r w:rsidRPr="009F3A44">
              <w:rPr>
                <w:rFonts w:ascii="Times New Roman" w:eastAsia="Times New Roman" w:hAnsi="Times New Roman" w:cs="Times New Roman"/>
                <w:bCs/>
                <w:color w:val="222222"/>
                <w:spacing w:val="-5"/>
                <w:sz w:val="24"/>
                <w:szCs w:val="24"/>
                <w:lang w:eastAsia="uk-UA"/>
              </w:rPr>
              <w:t>: -</w:t>
            </w:r>
            <w:r w:rsidR="002B7935">
              <w:rPr>
                <w:rFonts w:ascii="Times New Roman" w:eastAsia="Times New Roman" w:hAnsi="Times New Roman" w:cs="Times New Roman"/>
                <w:bCs/>
                <w:color w:val="222222"/>
                <w:spacing w:val="-5"/>
                <w:sz w:val="24"/>
                <w:szCs w:val="24"/>
                <w:lang w:eastAsia="uk-UA"/>
              </w:rPr>
              <w:t xml:space="preserve"> </w:t>
            </w:r>
            <w:r w:rsidRPr="009F3A44">
              <w:rPr>
                <w:rFonts w:ascii="Times New Roman" w:eastAsia="Times New Roman" w:hAnsi="Times New Roman" w:cs="Times New Roman"/>
                <w:bCs/>
                <w:color w:val="222222"/>
                <w:spacing w:val="-5"/>
                <w:sz w:val="24"/>
                <w:szCs w:val="24"/>
                <w:lang w:eastAsia="uk-UA"/>
              </w:rPr>
              <w:t xml:space="preserve">створення комп’ютерної інфраструктури освітнього закладу; </w:t>
            </w:r>
          </w:p>
          <w:p w:rsidR="009F3A44" w:rsidRDefault="009F3A44" w:rsidP="009F3A44">
            <w:pPr>
              <w:textAlignment w:val="baseline"/>
              <w:rPr>
                <w:rFonts w:ascii="Times New Roman" w:eastAsia="Times New Roman" w:hAnsi="Times New Roman" w:cs="Times New Roman"/>
                <w:bCs/>
                <w:color w:val="222222"/>
                <w:spacing w:val="-5"/>
                <w:sz w:val="24"/>
                <w:szCs w:val="24"/>
                <w:lang w:eastAsia="uk-UA"/>
              </w:rPr>
            </w:pPr>
            <w:proofErr w:type="spellStart"/>
            <w:r w:rsidRPr="009F3A44">
              <w:rPr>
                <w:rFonts w:ascii="Times New Roman" w:eastAsia="Times New Roman" w:hAnsi="Times New Roman" w:cs="Times New Roman"/>
                <w:bCs/>
                <w:color w:val="222222"/>
                <w:spacing w:val="-5"/>
                <w:sz w:val="24"/>
                <w:szCs w:val="24"/>
                <w:lang w:eastAsia="uk-UA"/>
              </w:rPr>
              <w:t>-об’єднання</w:t>
            </w:r>
            <w:proofErr w:type="spellEnd"/>
            <w:r w:rsidRPr="009F3A44">
              <w:rPr>
                <w:rFonts w:ascii="Times New Roman" w:eastAsia="Times New Roman" w:hAnsi="Times New Roman" w:cs="Times New Roman"/>
                <w:bCs/>
                <w:color w:val="222222"/>
                <w:spacing w:val="-5"/>
                <w:sz w:val="24"/>
                <w:szCs w:val="24"/>
                <w:lang w:eastAsia="uk-UA"/>
              </w:rPr>
              <w:t xml:space="preserve"> вчителів різних спеціальностей для реалізації Стратегії розвиту школи; </w:t>
            </w:r>
          </w:p>
          <w:p w:rsidR="009F3A44" w:rsidRDefault="009F3A44" w:rsidP="009F3A44">
            <w:pPr>
              <w:textAlignment w:val="baseline"/>
              <w:rPr>
                <w:rFonts w:ascii="Times New Roman" w:eastAsia="Times New Roman" w:hAnsi="Times New Roman" w:cs="Times New Roman"/>
                <w:bCs/>
                <w:color w:val="222222"/>
                <w:spacing w:val="-5"/>
                <w:sz w:val="24"/>
                <w:szCs w:val="24"/>
                <w:lang w:eastAsia="uk-UA"/>
              </w:rPr>
            </w:pPr>
            <w:proofErr w:type="spellStart"/>
            <w:r w:rsidRPr="009F3A44">
              <w:rPr>
                <w:rFonts w:ascii="Times New Roman" w:eastAsia="Times New Roman" w:hAnsi="Times New Roman" w:cs="Times New Roman"/>
                <w:bCs/>
                <w:color w:val="222222"/>
                <w:spacing w:val="-5"/>
                <w:sz w:val="24"/>
                <w:szCs w:val="24"/>
                <w:lang w:eastAsia="uk-UA"/>
              </w:rPr>
              <w:t>-створення</w:t>
            </w:r>
            <w:proofErr w:type="spellEnd"/>
            <w:r w:rsidRPr="009F3A44">
              <w:rPr>
                <w:rFonts w:ascii="Times New Roman" w:eastAsia="Times New Roman" w:hAnsi="Times New Roman" w:cs="Times New Roman"/>
                <w:bCs/>
                <w:color w:val="222222"/>
                <w:spacing w:val="-5"/>
                <w:sz w:val="24"/>
                <w:szCs w:val="24"/>
                <w:lang w:eastAsia="uk-UA"/>
              </w:rPr>
              <w:t xml:space="preserve"> матеріально-технічної та науково-методичної бази даних; </w:t>
            </w:r>
          </w:p>
          <w:p w:rsidR="009F3A44" w:rsidRDefault="009F3A44" w:rsidP="009F3A44">
            <w:pPr>
              <w:textAlignment w:val="baseline"/>
              <w:rPr>
                <w:rFonts w:ascii="Times New Roman" w:eastAsia="Times New Roman" w:hAnsi="Times New Roman" w:cs="Times New Roman"/>
                <w:bCs/>
                <w:color w:val="222222"/>
                <w:spacing w:val="-5"/>
                <w:sz w:val="24"/>
                <w:szCs w:val="24"/>
                <w:lang w:eastAsia="uk-UA"/>
              </w:rPr>
            </w:pPr>
            <w:proofErr w:type="spellStart"/>
            <w:r w:rsidRPr="009F3A44">
              <w:rPr>
                <w:rFonts w:ascii="Times New Roman" w:eastAsia="Times New Roman" w:hAnsi="Times New Roman" w:cs="Times New Roman"/>
                <w:bCs/>
                <w:color w:val="222222"/>
                <w:spacing w:val="-5"/>
                <w:sz w:val="24"/>
                <w:szCs w:val="24"/>
                <w:lang w:eastAsia="uk-UA"/>
              </w:rPr>
              <w:t>-оновлення</w:t>
            </w:r>
            <w:proofErr w:type="spellEnd"/>
            <w:r w:rsidRPr="009F3A44">
              <w:rPr>
                <w:rFonts w:ascii="Times New Roman" w:eastAsia="Times New Roman" w:hAnsi="Times New Roman" w:cs="Times New Roman"/>
                <w:bCs/>
                <w:color w:val="222222"/>
                <w:spacing w:val="-5"/>
                <w:sz w:val="24"/>
                <w:szCs w:val="24"/>
                <w:lang w:eastAsia="uk-UA"/>
              </w:rPr>
              <w:t xml:space="preserve"> наповнюваності шкільного сайту;</w:t>
            </w:r>
          </w:p>
          <w:p w:rsidR="009F3A44" w:rsidRPr="009F3A44" w:rsidRDefault="009F3A44" w:rsidP="009F3A44">
            <w:pPr>
              <w:textAlignment w:val="baseline"/>
              <w:rPr>
                <w:rFonts w:ascii="Times New Roman" w:eastAsia="Times New Roman" w:hAnsi="Times New Roman" w:cs="Times New Roman"/>
                <w:bCs/>
                <w:color w:val="222222"/>
                <w:spacing w:val="-5"/>
                <w:sz w:val="24"/>
                <w:szCs w:val="24"/>
                <w:lang w:eastAsia="uk-UA"/>
              </w:rPr>
            </w:pPr>
            <w:proofErr w:type="spellStart"/>
            <w:r w:rsidRPr="009F3A44">
              <w:rPr>
                <w:rFonts w:ascii="Times New Roman" w:eastAsia="Times New Roman" w:hAnsi="Times New Roman" w:cs="Times New Roman"/>
                <w:bCs/>
                <w:color w:val="222222"/>
                <w:spacing w:val="-5"/>
                <w:sz w:val="24"/>
                <w:szCs w:val="24"/>
                <w:lang w:eastAsia="uk-UA"/>
              </w:rPr>
              <w:t>-практичне</w:t>
            </w:r>
            <w:proofErr w:type="spellEnd"/>
            <w:r w:rsidRPr="009F3A44">
              <w:rPr>
                <w:rFonts w:ascii="Times New Roman" w:eastAsia="Times New Roman" w:hAnsi="Times New Roman" w:cs="Times New Roman"/>
                <w:bCs/>
                <w:color w:val="222222"/>
                <w:spacing w:val="-5"/>
                <w:sz w:val="24"/>
                <w:szCs w:val="24"/>
                <w:lang w:eastAsia="uk-UA"/>
              </w:rPr>
              <w:t xml:space="preserve"> засвоєння, а в подальшому застосування педагогами та здобувачами освіти ІКТ в освітньому процесі.</w:t>
            </w:r>
          </w:p>
        </w:tc>
      </w:tr>
      <w:tr w:rsidR="009F3A44" w:rsidRPr="009F3A44" w:rsidTr="009F3A44">
        <w:tc>
          <w:tcPr>
            <w:tcW w:w="9855" w:type="dxa"/>
            <w:gridSpan w:val="9"/>
          </w:tcPr>
          <w:p w:rsid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І</w:t>
            </w:r>
            <w:r w:rsidRPr="009F3A44">
              <w:rPr>
                <w:rFonts w:ascii="Times New Roman" w:eastAsia="Times New Roman" w:hAnsi="Times New Roman" w:cs="Times New Roman"/>
                <w:b/>
                <w:bCs/>
                <w:color w:val="222222"/>
                <w:spacing w:val="-5"/>
                <w:sz w:val="28"/>
                <w:szCs w:val="28"/>
                <w:lang w:val="en-US" w:eastAsia="uk-UA"/>
              </w:rPr>
              <w:t>V</w:t>
            </w:r>
            <w:r w:rsidR="00011CDE">
              <w:rPr>
                <w:rFonts w:ascii="Times New Roman" w:eastAsia="Times New Roman" w:hAnsi="Times New Roman" w:cs="Times New Roman"/>
                <w:b/>
                <w:bCs/>
                <w:color w:val="222222"/>
                <w:spacing w:val="-5"/>
                <w:sz w:val="28"/>
                <w:szCs w:val="28"/>
                <w:lang w:eastAsia="uk-UA"/>
              </w:rPr>
              <w:t>. Про</w:t>
            </w:r>
            <w:r w:rsidRPr="009F3A44">
              <w:rPr>
                <w:rFonts w:ascii="Times New Roman" w:eastAsia="Times New Roman" w:hAnsi="Times New Roman" w:cs="Times New Roman"/>
                <w:b/>
                <w:bCs/>
                <w:color w:val="222222"/>
                <w:spacing w:val="-5"/>
                <w:sz w:val="28"/>
                <w:szCs w:val="28"/>
                <w:lang w:eastAsia="uk-UA"/>
              </w:rPr>
              <w:t xml:space="preserve">тидія </w:t>
            </w:r>
            <w:proofErr w:type="spellStart"/>
            <w:r w:rsidRPr="009F3A44">
              <w:rPr>
                <w:rFonts w:ascii="Times New Roman" w:eastAsia="Times New Roman" w:hAnsi="Times New Roman" w:cs="Times New Roman"/>
                <w:b/>
                <w:bCs/>
                <w:color w:val="222222"/>
                <w:spacing w:val="-5"/>
                <w:sz w:val="28"/>
                <w:szCs w:val="28"/>
                <w:lang w:eastAsia="uk-UA"/>
              </w:rPr>
              <w:t>булінгу</w:t>
            </w:r>
            <w:proofErr w:type="spellEnd"/>
            <w:r w:rsidRPr="009F3A44">
              <w:rPr>
                <w:rFonts w:ascii="Times New Roman" w:eastAsia="Times New Roman" w:hAnsi="Times New Roman" w:cs="Times New Roman"/>
                <w:b/>
                <w:bCs/>
                <w:color w:val="222222"/>
                <w:spacing w:val="-5"/>
                <w:sz w:val="28"/>
                <w:szCs w:val="28"/>
                <w:lang w:eastAsia="uk-UA"/>
              </w:rPr>
              <w:t xml:space="preserve"> та насильству</w:t>
            </w:r>
          </w:p>
          <w:p w:rsidR="009F3A44" w:rsidRDefault="009F3A44" w:rsidP="009F3A44">
            <w:pPr>
              <w:jc w:val="center"/>
              <w:rPr>
                <w:rFonts w:ascii="Times New Roman" w:hAnsi="Times New Roman" w:cs="Times New Roman"/>
                <w:b/>
                <w:i/>
                <w:sz w:val="28"/>
                <w:szCs w:val="28"/>
                <w:u w:val="single"/>
                <w:shd w:val="clear" w:color="auto" w:fill="FFFFFF"/>
              </w:rPr>
            </w:pPr>
            <w:proofErr w:type="spellStart"/>
            <w:r w:rsidRPr="009F3A44">
              <w:rPr>
                <w:rFonts w:ascii="Times New Roman" w:eastAsia="Times New Roman" w:hAnsi="Times New Roman" w:cs="Times New Roman"/>
                <w:b/>
                <w:bCs/>
                <w:i/>
                <w:color w:val="222222"/>
                <w:spacing w:val="-5"/>
                <w:sz w:val="28"/>
                <w:szCs w:val="28"/>
                <w:u w:val="single"/>
                <w:lang w:eastAsia="uk-UA"/>
              </w:rPr>
              <w:t>Проєкт</w:t>
            </w:r>
            <w:proofErr w:type="spellEnd"/>
            <w:r w:rsidRPr="009F3A44">
              <w:rPr>
                <w:rFonts w:ascii="Times New Roman" w:eastAsia="Times New Roman" w:hAnsi="Times New Roman" w:cs="Times New Roman"/>
                <w:b/>
                <w:bCs/>
                <w:i/>
                <w:color w:val="222222"/>
                <w:spacing w:val="-5"/>
                <w:sz w:val="28"/>
                <w:szCs w:val="28"/>
                <w:u w:val="single"/>
                <w:lang w:eastAsia="uk-UA"/>
              </w:rPr>
              <w:t xml:space="preserve"> «</w:t>
            </w:r>
            <w:r w:rsidRPr="009F3A44">
              <w:rPr>
                <w:rFonts w:ascii="Times New Roman" w:hAnsi="Times New Roman" w:cs="Times New Roman"/>
                <w:b/>
                <w:i/>
                <w:sz w:val="28"/>
                <w:szCs w:val="28"/>
                <w:u w:val="single"/>
                <w:shd w:val="clear" w:color="auto" w:fill="FFFFFF"/>
              </w:rPr>
              <w:t xml:space="preserve"> Школа – безпечний простір, </w:t>
            </w:r>
            <w:proofErr w:type="spellStart"/>
            <w:r w:rsidRPr="009F3A44">
              <w:rPr>
                <w:rFonts w:ascii="Times New Roman" w:hAnsi="Times New Roman" w:cs="Times New Roman"/>
                <w:b/>
                <w:i/>
                <w:sz w:val="28"/>
                <w:szCs w:val="28"/>
                <w:u w:val="single"/>
                <w:shd w:val="clear" w:color="auto" w:fill="FFFFFF"/>
              </w:rPr>
              <w:t>нетолерантний</w:t>
            </w:r>
            <w:proofErr w:type="spellEnd"/>
            <w:r w:rsidRPr="009F3A44">
              <w:rPr>
                <w:rFonts w:ascii="Times New Roman" w:hAnsi="Times New Roman" w:cs="Times New Roman"/>
                <w:b/>
                <w:i/>
                <w:sz w:val="28"/>
                <w:szCs w:val="28"/>
                <w:u w:val="single"/>
                <w:shd w:val="clear" w:color="auto" w:fill="FFFFFF"/>
              </w:rPr>
              <w:t xml:space="preserve"> до </w:t>
            </w:r>
            <w:proofErr w:type="spellStart"/>
            <w:r w:rsidRPr="009F3A44">
              <w:rPr>
                <w:rFonts w:ascii="Times New Roman" w:hAnsi="Times New Roman" w:cs="Times New Roman"/>
                <w:b/>
                <w:i/>
                <w:sz w:val="28"/>
                <w:szCs w:val="28"/>
                <w:u w:val="single"/>
                <w:shd w:val="clear" w:color="auto" w:fill="FFFFFF"/>
              </w:rPr>
              <w:t>булінгу</w:t>
            </w:r>
            <w:proofErr w:type="spellEnd"/>
            <w:r w:rsidRPr="009F3A44">
              <w:rPr>
                <w:rFonts w:ascii="Times New Roman" w:hAnsi="Times New Roman" w:cs="Times New Roman"/>
                <w:b/>
                <w:i/>
                <w:sz w:val="28"/>
                <w:szCs w:val="28"/>
                <w:u w:val="single"/>
                <w:shd w:val="clear" w:color="auto" w:fill="FFFFFF"/>
              </w:rPr>
              <w:t xml:space="preserve"> та насильства</w:t>
            </w:r>
          </w:p>
          <w:p w:rsidR="009F3A44" w:rsidRPr="009F3A44" w:rsidRDefault="009F3A44" w:rsidP="009F3A44">
            <w:pPr>
              <w:rPr>
                <w:rFonts w:ascii="Times New Roman" w:eastAsia="Times New Roman" w:hAnsi="Times New Roman" w:cs="Times New Roman"/>
                <w:bCs/>
                <w:color w:val="222222"/>
                <w:spacing w:val="-5"/>
                <w:sz w:val="24"/>
                <w:szCs w:val="24"/>
                <w:lang w:eastAsia="uk-UA"/>
              </w:rPr>
            </w:pPr>
            <w:r w:rsidRPr="009F3A44">
              <w:rPr>
                <w:rFonts w:ascii="Times New Roman" w:eastAsia="Times New Roman" w:hAnsi="Times New Roman" w:cs="Times New Roman"/>
                <w:bCs/>
                <w:color w:val="222222"/>
                <w:spacing w:val="-5"/>
                <w:sz w:val="24"/>
                <w:szCs w:val="24"/>
                <w:u w:val="single"/>
                <w:lang w:eastAsia="uk-UA"/>
              </w:rPr>
              <w:t>Мета проекту</w:t>
            </w:r>
            <w:r>
              <w:rPr>
                <w:rFonts w:ascii="Times New Roman" w:eastAsia="Times New Roman" w:hAnsi="Times New Roman" w:cs="Times New Roman"/>
                <w:bCs/>
                <w:color w:val="222222"/>
                <w:spacing w:val="-5"/>
                <w:sz w:val="24"/>
                <w:szCs w:val="24"/>
                <w:lang w:eastAsia="uk-UA"/>
              </w:rPr>
              <w:t xml:space="preserve">: </w:t>
            </w:r>
            <w:r w:rsidRPr="009F3A44">
              <w:rPr>
                <w:rFonts w:ascii="Times New Roman" w:eastAsia="Times New Roman" w:hAnsi="Times New Roman" w:cs="Times New Roman"/>
                <w:bCs/>
                <w:color w:val="222222"/>
                <w:spacing w:val="-5"/>
                <w:sz w:val="24"/>
                <w:szCs w:val="24"/>
                <w:lang w:eastAsia="uk-UA"/>
              </w:rPr>
              <w:t xml:space="preserve"> створення та впровадження комплексної моделі підвищення спроможності навчального закладу запобігати та протидіяти </w:t>
            </w:r>
            <w:proofErr w:type="spellStart"/>
            <w:r w:rsidRPr="009F3A44">
              <w:rPr>
                <w:rFonts w:ascii="Times New Roman" w:eastAsia="Times New Roman" w:hAnsi="Times New Roman" w:cs="Times New Roman"/>
                <w:bCs/>
                <w:color w:val="222222"/>
                <w:spacing w:val="-5"/>
                <w:sz w:val="24"/>
                <w:szCs w:val="24"/>
                <w:lang w:eastAsia="uk-UA"/>
              </w:rPr>
              <w:t>булінгу</w:t>
            </w:r>
            <w:proofErr w:type="spellEnd"/>
            <w:r w:rsidRPr="009F3A44">
              <w:rPr>
                <w:rFonts w:ascii="Times New Roman" w:eastAsia="Times New Roman" w:hAnsi="Times New Roman" w:cs="Times New Roman"/>
                <w:bCs/>
                <w:color w:val="222222"/>
                <w:spacing w:val="-5"/>
                <w:sz w:val="24"/>
                <w:szCs w:val="24"/>
                <w:lang w:eastAsia="uk-UA"/>
              </w:rPr>
              <w:t xml:space="preserve"> шляхом інституційного розвитку учнівського самоврядування, розвитку вмінь та навичок педагогічного персоналу, а також залучення до процесу організації навчання та позашкільного дозвілля широкого кола активних учнів та їх батьків, що сприятиме створенню безпечного середовища в школі, мінімізації проявів </w:t>
            </w:r>
            <w:proofErr w:type="spellStart"/>
            <w:r w:rsidRPr="009F3A44">
              <w:rPr>
                <w:rFonts w:ascii="Times New Roman" w:eastAsia="Times New Roman" w:hAnsi="Times New Roman" w:cs="Times New Roman"/>
                <w:bCs/>
                <w:color w:val="222222"/>
                <w:spacing w:val="-5"/>
                <w:sz w:val="24"/>
                <w:szCs w:val="24"/>
                <w:lang w:eastAsia="uk-UA"/>
              </w:rPr>
              <w:t>булінгу</w:t>
            </w:r>
            <w:proofErr w:type="spellEnd"/>
            <w:r w:rsidRPr="009F3A44">
              <w:rPr>
                <w:rFonts w:ascii="Times New Roman" w:eastAsia="Times New Roman" w:hAnsi="Times New Roman" w:cs="Times New Roman"/>
                <w:bCs/>
                <w:color w:val="222222"/>
                <w:spacing w:val="-5"/>
                <w:sz w:val="24"/>
                <w:szCs w:val="24"/>
                <w:lang w:eastAsia="uk-UA"/>
              </w:rPr>
              <w:t xml:space="preserve"> та підвищенню соціальної активності та відповідальності учнівської молоді, здатної в майбутньому відстоювати свою активну соціальну позицію на право жити в безпечній громаді.</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Систематичне проведення інформаційної та просвітницької роботи щодо протидії </w:t>
            </w:r>
            <w:proofErr w:type="spellStart"/>
            <w:r>
              <w:rPr>
                <w:rFonts w:ascii="Times New Roman" w:hAnsi="Times New Roman" w:cs="Times New Roman"/>
                <w:sz w:val="28"/>
                <w:szCs w:val="28"/>
              </w:rPr>
              <w:t>б</w:t>
            </w:r>
            <w:r w:rsidRPr="009F3A44">
              <w:rPr>
                <w:rFonts w:ascii="Times New Roman" w:hAnsi="Times New Roman" w:cs="Times New Roman"/>
                <w:sz w:val="28"/>
                <w:szCs w:val="28"/>
              </w:rPr>
              <w:t>улінгу</w:t>
            </w:r>
            <w:proofErr w:type="spellEnd"/>
            <w:r w:rsidRPr="009F3A44">
              <w:rPr>
                <w:rFonts w:ascii="Times New Roman" w:hAnsi="Times New Roman" w:cs="Times New Roman"/>
                <w:sz w:val="28"/>
                <w:szCs w:val="28"/>
              </w:rPr>
              <w:t xml:space="preserve"> і насильства</w:t>
            </w:r>
          </w:p>
        </w:tc>
        <w:tc>
          <w:tcPr>
            <w:tcW w:w="1418" w:type="dxa"/>
            <w:gridSpan w:val="2"/>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6095" w:type="dxa"/>
            <w:gridSpan w:val="2"/>
            <w:shd w:val="clear" w:color="auto" w:fill="FFFFFF" w:themeFill="background1"/>
          </w:tcPr>
          <w:tbl>
            <w:tblPr>
              <w:tblW w:w="10500" w:type="dxa"/>
              <w:shd w:val="clear" w:color="auto" w:fill="2F547E"/>
              <w:tblLayout w:type="fixed"/>
              <w:tblCellMar>
                <w:left w:w="0" w:type="dxa"/>
                <w:right w:w="0" w:type="dxa"/>
              </w:tblCellMar>
              <w:tblLook w:val="04A0" w:firstRow="1" w:lastRow="0" w:firstColumn="1" w:lastColumn="0" w:noHBand="0" w:noVBand="1"/>
            </w:tblPr>
            <w:tblGrid>
              <w:gridCol w:w="6781"/>
              <w:gridCol w:w="3719"/>
            </w:tblGrid>
            <w:tr w:rsidR="009F3A44" w:rsidRPr="009F3A44" w:rsidTr="009F3A44">
              <w:tc>
                <w:tcPr>
                  <w:tcW w:w="4185" w:type="dxa"/>
                  <w:tcBorders>
                    <w:top w:val="nil"/>
                    <w:left w:val="nil"/>
                    <w:bottom w:val="nil"/>
                    <w:right w:val="nil"/>
                  </w:tcBorders>
                  <w:shd w:val="clear" w:color="auto" w:fill="auto"/>
                  <w:tcMar>
                    <w:top w:w="30" w:type="dxa"/>
                    <w:left w:w="75" w:type="dxa"/>
                    <w:bottom w:w="30" w:type="dxa"/>
                    <w:right w:w="75" w:type="dxa"/>
                  </w:tcMar>
                  <w:vAlign w:val="bottom"/>
                  <w:hideMark/>
                </w:tcPr>
                <w:p w:rsidR="009F3A44" w:rsidRPr="009F3A44" w:rsidRDefault="009F3A44" w:rsidP="009F3A44">
                  <w:pPr>
                    <w:spacing w:after="0" w:line="240" w:lineRule="auto"/>
                    <w:textAlignment w:val="baseline"/>
                    <w:rPr>
                      <w:rFonts w:ascii="Times New Roman" w:eastAsia="Times New Roman" w:hAnsi="Times New Roman" w:cs="Times New Roman"/>
                      <w:color w:val="333333"/>
                      <w:sz w:val="28"/>
                      <w:szCs w:val="28"/>
                      <w:lang w:eastAsia="uk-UA"/>
                    </w:rPr>
                  </w:pPr>
                </w:p>
              </w:tc>
              <w:tc>
                <w:tcPr>
                  <w:tcW w:w="2295" w:type="dxa"/>
                  <w:tcBorders>
                    <w:top w:val="nil"/>
                    <w:left w:val="nil"/>
                    <w:bottom w:val="nil"/>
                    <w:right w:val="nil"/>
                  </w:tcBorders>
                  <w:shd w:val="clear" w:color="auto" w:fill="auto"/>
                  <w:tcMar>
                    <w:top w:w="30" w:type="dxa"/>
                    <w:left w:w="75" w:type="dxa"/>
                    <w:bottom w:w="30" w:type="dxa"/>
                    <w:right w:w="75" w:type="dxa"/>
                  </w:tcMar>
                  <w:vAlign w:val="bottom"/>
                  <w:hideMark/>
                </w:tcPr>
                <w:p w:rsidR="009F3A44" w:rsidRPr="009F3A44" w:rsidRDefault="009F3A44" w:rsidP="009F3A44">
                  <w:pPr>
                    <w:spacing w:after="0" w:line="240" w:lineRule="auto"/>
                    <w:rPr>
                      <w:rFonts w:ascii="Times New Roman" w:eastAsia="Times New Roman" w:hAnsi="Times New Roman" w:cs="Times New Roman"/>
                      <w:color w:val="333333"/>
                      <w:sz w:val="28"/>
                      <w:szCs w:val="28"/>
                      <w:lang w:eastAsia="uk-UA"/>
                    </w:rPr>
                  </w:pPr>
                </w:p>
              </w:tc>
            </w:tr>
          </w:tbl>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Вивчення законодавчих документів, практик щодо протидії цькування та насильства</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Педагоги, </w:t>
            </w: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w:t>
            </w:r>
          </w:p>
        </w:tc>
        <w:tc>
          <w:tcPr>
            <w:tcW w:w="6095" w:type="dxa"/>
            <w:gridSpan w:val="2"/>
            <w:shd w:val="clear" w:color="auto" w:fill="FFFFFF" w:themeFill="background1"/>
          </w:tcPr>
          <w:tbl>
            <w:tblPr>
              <w:tblW w:w="10500" w:type="dxa"/>
              <w:shd w:val="clear" w:color="auto" w:fill="2F547E"/>
              <w:tblLayout w:type="fixed"/>
              <w:tblCellMar>
                <w:left w:w="0" w:type="dxa"/>
                <w:right w:w="0" w:type="dxa"/>
              </w:tblCellMar>
              <w:tblLook w:val="04A0" w:firstRow="1" w:lastRow="0" w:firstColumn="1" w:lastColumn="0" w:noHBand="0" w:noVBand="1"/>
            </w:tblPr>
            <w:tblGrid>
              <w:gridCol w:w="6781"/>
              <w:gridCol w:w="3719"/>
            </w:tblGrid>
            <w:tr w:rsidR="009F3A44" w:rsidRPr="009F3A44" w:rsidTr="009F3A44">
              <w:tc>
                <w:tcPr>
                  <w:tcW w:w="4185" w:type="dxa"/>
                  <w:tcBorders>
                    <w:top w:val="nil"/>
                    <w:left w:val="nil"/>
                    <w:bottom w:val="nil"/>
                    <w:right w:val="nil"/>
                  </w:tcBorders>
                  <w:shd w:val="clear" w:color="auto" w:fill="auto"/>
                  <w:tcMar>
                    <w:top w:w="30" w:type="dxa"/>
                    <w:left w:w="75" w:type="dxa"/>
                    <w:bottom w:w="30" w:type="dxa"/>
                    <w:right w:w="75" w:type="dxa"/>
                  </w:tcMar>
                  <w:vAlign w:val="bottom"/>
                  <w:hideMark/>
                </w:tcPr>
                <w:p w:rsidR="00506BB7" w:rsidRPr="009F3A44" w:rsidRDefault="009F3A44" w:rsidP="009F3A44">
                  <w:pPr>
                    <w:spacing w:after="0" w:line="240" w:lineRule="auto"/>
                    <w:rPr>
                      <w:rFonts w:ascii="Times New Roman" w:hAnsi="Times New Roman" w:cs="Times New Roman"/>
                      <w:sz w:val="28"/>
                      <w:szCs w:val="28"/>
                    </w:rPr>
                  </w:pPr>
                  <w:r w:rsidRPr="009F3A44">
                    <w:rPr>
                      <w:rFonts w:ascii="Times New Roman" w:hAnsi="Times New Roman" w:cs="Times New Roman"/>
                      <w:sz w:val="28"/>
                      <w:szCs w:val="28"/>
                    </w:rPr>
                    <w:t xml:space="preserve">Публікування на сайті школи правил поведінки здобувачів освіти в закладі освіти, плану заходів, спрямованих на запобігання та протидію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(цькуванню) в закладі освіти, порядку подання та розгляду (з дотриманням конфіденційності) заяв про </w:t>
                  </w:r>
                  <w:r w:rsidRPr="009F3A44">
                    <w:rPr>
                      <w:rFonts w:ascii="Times New Roman" w:hAnsi="Times New Roman" w:cs="Times New Roman"/>
                      <w:sz w:val="28"/>
                      <w:szCs w:val="28"/>
                    </w:rPr>
                    <w:lastRenderedPageBreak/>
                    <w:t xml:space="preserve">випадки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(цькування), порядку реагування на доведені випадки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(цькування) та відповідальність осіб, причетних до </w:t>
                  </w:r>
                  <w:r>
                    <w:rPr>
                      <w:rFonts w:ascii="Times New Roman" w:hAnsi="Times New Roman" w:cs="Times New Roman"/>
                      <w:sz w:val="28"/>
                      <w:szCs w:val="28"/>
                    </w:rPr>
                    <w:t>боулінгу</w:t>
                  </w:r>
                </w:p>
              </w:tc>
              <w:tc>
                <w:tcPr>
                  <w:tcW w:w="2295" w:type="dxa"/>
                  <w:tcBorders>
                    <w:top w:val="nil"/>
                    <w:left w:val="nil"/>
                    <w:bottom w:val="nil"/>
                    <w:right w:val="nil"/>
                  </w:tcBorders>
                  <w:shd w:val="clear" w:color="auto" w:fill="auto"/>
                  <w:tcMar>
                    <w:top w:w="30" w:type="dxa"/>
                    <w:left w:w="75" w:type="dxa"/>
                    <w:bottom w:w="30" w:type="dxa"/>
                    <w:right w:w="75" w:type="dxa"/>
                  </w:tcMar>
                  <w:vAlign w:val="bottom"/>
                  <w:hideMark/>
                </w:tcPr>
                <w:p w:rsidR="009F3A44" w:rsidRPr="009F3A44" w:rsidRDefault="009F3A44" w:rsidP="009F3A44">
                  <w:pPr>
                    <w:spacing w:after="0" w:line="240" w:lineRule="auto"/>
                  </w:pPr>
                </w:p>
              </w:tc>
            </w:tr>
          </w:tbl>
          <w:p w:rsidR="009F3A44" w:rsidRDefault="009F3A44" w:rsidP="009F3A44"/>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Вересень 2022</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Практичн</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Організація співпраці з фахівцями СЮП, ССД, ЦСССДМ щодо профілактичної роботи з питань попередження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та насильству в сім’ях згідно окремих планів спільних дій.</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Створити базу інструментарію для діагностування рівня напруги, тривожності в учнівських колективах та систематично її поновлювати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Вересень-жовтень 2022</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Діагностувати рівень напруги, тривожності в учнівських колективах: </w:t>
            </w:r>
          </w:p>
          <w:p w:rsidR="009F3A44" w:rsidRPr="009F3A44" w:rsidRDefault="009F3A44" w:rsidP="009F3A44">
            <w:pPr>
              <w:rPr>
                <w:rFonts w:ascii="Times New Roman" w:hAnsi="Times New Roman" w:cs="Times New Roman"/>
                <w:sz w:val="28"/>
                <w:szCs w:val="28"/>
              </w:rPr>
            </w:pPr>
            <w:proofErr w:type="spellStart"/>
            <w:r w:rsidRPr="009F3A44">
              <w:rPr>
                <w:rFonts w:ascii="Times New Roman" w:hAnsi="Times New Roman" w:cs="Times New Roman"/>
                <w:sz w:val="28"/>
                <w:szCs w:val="28"/>
              </w:rPr>
              <w:t>–проводити</w:t>
            </w:r>
            <w:proofErr w:type="spellEnd"/>
            <w:r w:rsidRPr="009F3A44">
              <w:rPr>
                <w:rFonts w:ascii="Times New Roman" w:hAnsi="Times New Roman" w:cs="Times New Roman"/>
                <w:sz w:val="28"/>
                <w:szCs w:val="28"/>
              </w:rPr>
              <w:t xml:space="preserve"> спостереження за міжособистісною поведінкою здобувачів освіти;</w:t>
            </w:r>
          </w:p>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 – анкетувати учасників освітнього процесу; </w:t>
            </w:r>
          </w:p>
          <w:p w:rsidR="009F3A44" w:rsidRPr="009F3A44" w:rsidRDefault="009F3A44" w:rsidP="009F3A44">
            <w:pPr>
              <w:rPr>
                <w:rFonts w:ascii="Times New Roman" w:hAnsi="Times New Roman" w:cs="Times New Roman"/>
                <w:sz w:val="28"/>
                <w:szCs w:val="28"/>
              </w:rPr>
            </w:pPr>
            <w:proofErr w:type="spellStart"/>
            <w:r w:rsidRPr="009F3A44">
              <w:rPr>
                <w:rFonts w:ascii="Times New Roman" w:hAnsi="Times New Roman" w:cs="Times New Roman"/>
                <w:sz w:val="28"/>
                <w:szCs w:val="28"/>
              </w:rPr>
              <w:t>–провести</w:t>
            </w:r>
            <w:proofErr w:type="spellEnd"/>
            <w:r w:rsidRPr="009F3A44">
              <w:rPr>
                <w:rFonts w:ascii="Times New Roman" w:hAnsi="Times New Roman" w:cs="Times New Roman"/>
                <w:sz w:val="28"/>
                <w:szCs w:val="28"/>
              </w:rPr>
              <w:t xml:space="preserve"> психологічні діагностики мікроклімату, згуртованості класних колективів та емоційних станів учнів;</w:t>
            </w:r>
          </w:p>
          <w:p w:rsidR="009F3A44" w:rsidRPr="009F3A44" w:rsidRDefault="009F3A44" w:rsidP="009F3A44">
            <w:pPr>
              <w:rPr>
                <w:rFonts w:ascii="Times New Roman" w:hAnsi="Times New Roman" w:cs="Times New Roman"/>
                <w:sz w:val="28"/>
                <w:szCs w:val="28"/>
              </w:rPr>
            </w:pPr>
            <w:proofErr w:type="spellStart"/>
            <w:r w:rsidRPr="009F3A44">
              <w:rPr>
                <w:rFonts w:ascii="Times New Roman" w:hAnsi="Times New Roman" w:cs="Times New Roman"/>
                <w:sz w:val="28"/>
                <w:szCs w:val="28"/>
              </w:rPr>
              <w:t>–провести</w:t>
            </w:r>
            <w:proofErr w:type="spellEnd"/>
            <w:r w:rsidRPr="009F3A44">
              <w:rPr>
                <w:rFonts w:ascii="Times New Roman" w:hAnsi="Times New Roman" w:cs="Times New Roman"/>
                <w:sz w:val="28"/>
                <w:szCs w:val="28"/>
              </w:rPr>
              <w:t xml:space="preserve"> соціальне дослідження наявності референтних груп та відторгнених в колективах;</w:t>
            </w:r>
          </w:p>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 – визначення рівня тривоги та депресії учнів.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 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Класні </w:t>
            </w:r>
            <w:proofErr w:type="spellStart"/>
            <w:r>
              <w:rPr>
                <w:rFonts w:ascii="Times New Roman" w:eastAsia="Times New Roman" w:hAnsi="Times New Roman" w:cs="Times New Roman"/>
                <w:bCs/>
                <w:color w:val="222222"/>
                <w:spacing w:val="-5"/>
                <w:sz w:val="28"/>
                <w:szCs w:val="28"/>
                <w:lang w:eastAsia="uk-UA"/>
              </w:rPr>
              <w:t>керівн</w:t>
            </w:r>
            <w:proofErr w:type="spellEnd"/>
            <w:r>
              <w:rPr>
                <w:rFonts w:ascii="Times New Roman" w:eastAsia="Times New Roman" w:hAnsi="Times New Roman" w:cs="Times New Roman"/>
                <w:bCs/>
                <w:color w:val="222222"/>
                <w:spacing w:val="-5"/>
                <w:sz w:val="28"/>
                <w:szCs w:val="28"/>
                <w:lang w:eastAsia="uk-UA"/>
              </w:rPr>
              <w:t>.</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Розробити пам’ятку «Маркери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Вересень 2022</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Контролювати стан попередження випадків </w:t>
            </w:r>
            <w:r>
              <w:rPr>
                <w:rFonts w:ascii="Times New Roman" w:hAnsi="Times New Roman" w:cs="Times New Roman"/>
                <w:sz w:val="28"/>
                <w:szCs w:val="28"/>
              </w:rPr>
              <w:t>боулінгу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Проведення годин відвертого спілкування. 1-4 кл. - «Змінюй в собі негативне ставлення до інших». 5- 7кл. – «Допоможи собі рятуючи інших». 8-11 кл. - «Стережись! Бо, що посієш, то й пожнеш», «Про стосунки в учнівському середовищі»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Протягом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10</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Круглий стіл членів учнівського парламенту за участю соціального педагога на тему «Не допускай насилля над ближнім»</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Лютий 2023</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Педагог-організат</w:t>
            </w:r>
            <w:proofErr w:type="spellEnd"/>
            <w:r>
              <w:rPr>
                <w:rFonts w:ascii="Times New Roman" w:eastAsia="Times New Roman" w:hAnsi="Times New Roman" w:cs="Times New Roman"/>
                <w:bCs/>
                <w:color w:val="222222"/>
                <w:spacing w:val="-5"/>
                <w:sz w:val="28"/>
                <w:szCs w:val="28"/>
                <w:lang w:eastAsia="uk-UA"/>
              </w:rPr>
              <w:t>.</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Перегляд фільмів, відеороликів, презентацій з тематики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і насильства</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Протягом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proofErr w:type="spellStart"/>
            <w:r w:rsidRPr="009F3A44">
              <w:rPr>
                <w:rFonts w:ascii="Times New Roman" w:hAnsi="Times New Roman" w:cs="Times New Roman"/>
                <w:sz w:val="28"/>
                <w:szCs w:val="28"/>
              </w:rPr>
              <w:t>Тренінгове</w:t>
            </w:r>
            <w:proofErr w:type="spellEnd"/>
            <w:r w:rsidRPr="009F3A44">
              <w:rPr>
                <w:rFonts w:ascii="Times New Roman" w:hAnsi="Times New Roman" w:cs="Times New Roman"/>
                <w:sz w:val="28"/>
                <w:szCs w:val="28"/>
              </w:rPr>
              <w:t xml:space="preserve"> заняття «Профілактика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в учнівському середовищі».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жовтень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Проведення засідання методичного об’єднання класних керівників 1-9 кл. на тему «Організація та проведення профілактичної роботи щодо попередження випадків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серед учасників </w:t>
            </w:r>
            <w:r w:rsidRPr="009F3A44">
              <w:rPr>
                <w:rFonts w:ascii="Times New Roman" w:hAnsi="Times New Roman" w:cs="Times New Roman"/>
                <w:sz w:val="28"/>
                <w:szCs w:val="28"/>
              </w:rPr>
              <w:lastRenderedPageBreak/>
              <w:t>освітнього процесу»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грудень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Години спілкування «</w:t>
            </w:r>
            <w:proofErr w:type="spellStart"/>
            <w:r w:rsidRPr="009F3A44">
              <w:rPr>
                <w:rFonts w:ascii="Times New Roman" w:hAnsi="Times New Roman" w:cs="Times New Roman"/>
                <w:sz w:val="28"/>
                <w:szCs w:val="28"/>
              </w:rPr>
              <w:t>Кібербулінг</w:t>
            </w:r>
            <w:proofErr w:type="spellEnd"/>
            <w:r w:rsidRPr="009F3A44">
              <w:rPr>
                <w:rFonts w:ascii="Times New Roman" w:hAnsi="Times New Roman" w:cs="Times New Roman"/>
                <w:sz w:val="28"/>
                <w:szCs w:val="28"/>
              </w:rPr>
              <w:t>! Який він?»для учнів 5-11 класів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листопад</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Конкурс-виставка плакатів на тему «Шкільному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скажемо – НІ!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жовтень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Педагог-організат</w:t>
            </w:r>
            <w:proofErr w:type="spellEnd"/>
            <w:r>
              <w:rPr>
                <w:rFonts w:ascii="Times New Roman" w:eastAsia="Times New Roman" w:hAnsi="Times New Roman" w:cs="Times New Roman"/>
                <w:bCs/>
                <w:color w:val="222222"/>
                <w:spacing w:val="-5"/>
                <w:sz w:val="28"/>
                <w:szCs w:val="28"/>
                <w:lang w:eastAsia="uk-UA"/>
              </w:rPr>
              <w:t>.</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Обговорення питання протидії </w:t>
            </w:r>
            <w:proofErr w:type="spellStart"/>
            <w:r w:rsidRPr="009F3A44">
              <w:rPr>
                <w:rFonts w:ascii="Times New Roman" w:hAnsi="Times New Roman" w:cs="Times New Roman"/>
                <w:sz w:val="28"/>
                <w:szCs w:val="28"/>
              </w:rPr>
              <w:t>булінгу</w:t>
            </w:r>
            <w:proofErr w:type="spellEnd"/>
            <w:r w:rsidRPr="009F3A44">
              <w:rPr>
                <w:rFonts w:ascii="Times New Roman" w:hAnsi="Times New Roman" w:cs="Times New Roman"/>
                <w:sz w:val="28"/>
                <w:szCs w:val="28"/>
              </w:rPr>
              <w:t xml:space="preserve"> на загальношкільних батьківських зборах. «Шкільний </w:t>
            </w:r>
            <w:proofErr w:type="spellStart"/>
            <w:r w:rsidRPr="009F3A44">
              <w:rPr>
                <w:rFonts w:ascii="Times New Roman" w:hAnsi="Times New Roman" w:cs="Times New Roman"/>
                <w:sz w:val="28"/>
                <w:szCs w:val="28"/>
              </w:rPr>
              <w:t>булінг</w:t>
            </w:r>
            <w:proofErr w:type="spellEnd"/>
            <w:r w:rsidRPr="009F3A44">
              <w:rPr>
                <w:rFonts w:ascii="Times New Roman" w:hAnsi="Times New Roman" w:cs="Times New Roman"/>
                <w:sz w:val="28"/>
                <w:szCs w:val="28"/>
              </w:rPr>
              <w:t>. Якщо ваша дитина стала його жертвою»</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вересень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Профілактичні бесіди із здобувачами освіти щодо попередження злочинності та правопорушень, жорстокого поводження з дітьми, запобігання дитячій бездоглядності, здійснення правового виховання, формування моральних цінностей та якостей, пропаганда здорового способу життя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Протягом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Класні керівники, </w:t>
            </w: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Здійснення заходів невідкладного реагування на повідомлення про випадки домашнього насильства, насильства за ознакою статі, жорстокого поводження щодо дітей (Оперативне інформування про випадки домашнього насильства, насильства за ознакою статі, жорстокого поводження щодо дітей)</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виконання державних та регіональних програм із запобігання та протидії домашньому насильству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інформаційно-просвітницьких заходів із учасниками освітнього процесу з питань запобігання та протидії насильству, у тому числі стосовно дітей та за участю дітей</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Протягом 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Класні керівники. </w:t>
            </w: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817" w:type="dxa"/>
            <w:gridSpan w:val="2"/>
            <w:tcBorders>
              <w:bottom w:val="single" w:sz="4" w:space="0" w:color="auto"/>
            </w:tcBorders>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21</w:t>
            </w:r>
          </w:p>
        </w:tc>
        <w:tc>
          <w:tcPr>
            <w:tcW w:w="6095" w:type="dxa"/>
            <w:gridSpan w:val="2"/>
            <w:tcBorders>
              <w:bottom w:val="single" w:sz="4" w:space="0" w:color="auto"/>
            </w:tcBorders>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Здійснення інформаційно-просвітницької </w:t>
            </w:r>
            <w:proofErr w:type="spellStart"/>
            <w:r w:rsidRPr="009F3A44">
              <w:rPr>
                <w:rFonts w:ascii="Times New Roman" w:hAnsi="Times New Roman" w:cs="Times New Roman"/>
                <w:sz w:val="28"/>
                <w:szCs w:val="28"/>
              </w:rPr>
              <w:t>діяльністі</w:t>
            </w:r>
            <w:proofErr w:type="spellEnd"/>
            <w:r w:rsidRPr="009F3A44">
              <w:rPr>
                <w:rFonts w:ascii="Times New Roman" w:hAnsi="Times New Roman" w:cs="Times New Roman"/>
                <w:sz w:val="28"/>
                <w:szCs w:val="28"/>
              </w:rPr>
              <w:t xml:space="preserve"> (у тому числі в рамках щорічної Всеукраїнської акції «16 днів проти насильства») щодо формування нетерпимого ставлення у суспільстві до насильницької моделі поведінки, активізації рекламних кампаній та заходів у сфері запобігання та домашньому насильству</w:t>
            </w:r>
          </w:p>
        </w:tc>
        <w:tc>
          <w:tcPr>
            <w:tcW w:w="1418" w:type="dxa"/>
            <w:gridSpan w:val="2"/>
            <w:tcBorders>
              <w:bottom w:val="single" w:sz="4" w:space="0" w:color="auto"/>
            </w:tcBorders>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Borders>
              <w:bottom w:val="single" w:sz="4" w:space="0" w:color="auto"/>
            </w:tcBorders>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roofErr w:type="spellStart"/>
            <w:r>
              <w:rPr>
                <w:rFonts w:ascii="Times New Roman" w:eastAsia="Times New Roman" w:hAnsi="Times New Roman" w:cs="Times New Roman"/>
                <w:bCs/>
                <w:color w:val="222222"/>
                <w:spacing w:val="-5"/>
                <w:sz w:val="28"/>
                <w:szCs w:val="28"/>
                <w:lang w:eastAsia="uk-UA"/>
              </w:rPr>
              <w:t>Практ</w:t>
            </w:r>
            <w:proofErr w:type="spellEnd"/>
            <w:r>
              <w:rPr>
                <w:rFonts w:ascii="Times New Roman" w:eastAsia="Times New Roman" w:hAnsi="Times New Roman" w:cs="Times New Roman"/>
                <w:bCs/>
                <w:color w:val="222222"/>
                <w:spacing w:val="-5"/>
                <w:sz w:val="28"/>
                <w:szCs w:val="28"/>
                <w:lang w:eastAsia="uk-UA"/>
              </w:rPr>
              <w:t>. психолог</w:t>
            </w:r>
          </w:p>
        </w:tc>
      </w:tr>
      <w:tr w:rsidR="009F3A44" w:rsidRPr="009F3A44" w:rsidTr="009F3A44">
        <w:tc>
          <w:tcPr>
            <w:tcW w:w="9855" w:type="dxa"/>
            <w:gridSpan w:val="9"/>
            <w:tcBorders>
              <w:bottom w:val="single" w:sz="4" w:space="0" w:color="auto"/>
            </w:tcBorders>
          </w:tcPr>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u w:val="single"/>
              </w:rPr>
              <w:t>Очікувані результати:</w:t>
            </w:r>
            <w:r w:rsidRPr="009F3A44">
              <w:rPr>
                <w:rFonts w:ascii="Times New Roman" w:hAnsi="Times New Roman" w:cs="Times New Roman"/>
                <w:sz w:val="24"/>
                <w:szCs w:val="24"/>
              </w:rPr>
              <w:t xml:space="preserve"> · створення системи виховної та профілактичної роботи в школі;</w:t>
            </w:r>
          </w:p>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rPr>
              <w:t xml:space="preserve"> · допомога здобувачам освіти і їхнім батькам у захисті своїх прав та інтересів;</w:t>
            </w:r>
          </w:p>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rPr>
              <w:t xml:space="preserve"> · навченість дітей знаходити вихід із кризових ситуацій та захищати себе від усіх видів насильства (</w:t>
            </w:r>
            <w:proofErr w:type="spellStart"/>
            <w:r w:rsidRPr="009F3A44">
              <w:rPr>
                <w:rFonts w:ascii="Times New Roman" w:hAnsi="Times New Roman" w:cs="Times New Roman"/>
                <w:sz w:val="24"/>
                <w:szCs w:val="24"/>
              </w:rPr>
              <w:t>булінгу</w:t>
            </w:r>
            <w:proofErr w:type="spellEnd"/>
            <w:r w:rsidRPr="009F3A44">
              <w:rPr>
                <w:rFonts w:ascii="Times New Roman" w:hAnsi="Times New Roman" w:cs="Times New Roman"/>
                <w:sz w:val="24"/>
                <w:szCs w:val="24"/>
              </w:rPr>
              <w:t>);</w:t>
            </w:r>
          </w:p>
          <w:p w:rsidR="009F3A44" w:rsidRPr="009F3A44" w:rsidRDefault="009F3A44" w:rsidP="009F3A44">
            <w:pPr>
              <w:textAlignment w:val="baseline"/>
              <w:rPr>
                <w:rFonts w:ascii="Times New Roman" w:eastAsia="Times New Roman" w:hAnsi="Times New Roman" w:cs="Times New Roman"/>
                <w:bCs/>
                <w:color w:val="222222"/>
                <w:spacing w:val="-5"/>
                <w:sz w:val="24"/>
                <w:szCs w:val="24"/>
                <w:lang w:eastAsia="uk-UA"/>
              </w:rPr>
            </w:pPr>
            <w:r w:rsidRPr="009F3A44">
              <w:rPr>
                <w:rFonts w:ascii="Times New Roman" w:hAnsi="Times New Roman" w:cs="Times New Roman"/>
                <w:sz w:val="24"/>
                <w:szCs w:val="24"/>
              </w:rPr>
              <w:t xml:space="preserve"> · створення безпечного толерантного середовища;</w:t>
            </w:r>
          </w:p>
        </w:tc>
      </w:tr>
      <w:tr w:rsidR="009F3A44" w:rsidRPr="009F3A44" w:rsidTr="009F3A44">
        <w:tc>
          <w:tcPr>
            <w:tcW w:w="9855" w:type="dxa"/>
            <w:gridSpan w:val="9"/>
            <w:tcBorders>
              <w:top w:val="single" w:sz="4" w:space="0" w:color="auto"/>
              <w:left w:val="nil"/>
              <w:bottom w:val="single" w:sz="4" w:space="0" w:color="auto"/>
              <w:right w:val="nil"/>
            </w:tcBorders>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 xml:space="preserve">5. </w:t>
            </w:r>
            <w:r>
              <w:rPr>
                <w:rFonts w:ascii="Times New Roman" w:eastAsia="Times New Roman" w:hAnsi="Times New Roman" w:cs="Times New Roman"/>
                <w:b/>
                <w:bCs/>
                <w:color w:val="222222"/>
                <w:spacing w:val="-5"/>
                <w:sz w:val="28"/>
                <w:szCs w:val="28"/>
                <w:lang w:eastAsia="uk-UA"/>
              </w:rPr>
              <w:t>ОСВІТНЯ ДІЯЛЬНІСТЬ ТА СИСТЕМА ОЦІНЮВАННЯ ЗДОБУВАЧІВ ОСВІТИ</w:t>
            </w:r>
          </w:p>
          <w:p w:rsidR="009F3A44" w:rsidRDefault="009F3A44" w:rsidP="009F3A44">
            <w:pPr>
              <w:jc w:val="center"/>
              <w:textAlignment w:val="baseline"/>
              <w:rPr>
                <w:rFonts w:ascii="Times New Roman" w:eastAsia="Times New Roman" w:hAnsi="Times New Roman" w:cs="Times New Roman"/>
                <w:b/>
                <w:bCs/>
                <w:color w:val="222222"/>
                <w:spacing w:val="-5"/>
                <w:sz w:val="28"/>
                <w:szCs w:val="28"/>
                <w:u w:val="single"/>
                <w:lang w:eastAsia="uk-UA"/>
              </w:rPr>
            </w:pP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
                <w:bCs/>
                <w:color w:val="222222"/>
                <w:spacing w:val="-5"/>
                <w:sz w:val="28"/>
                <w:szCs w:val="28"/>
                <w:u w:val="single"/>
                <w:lang w:eastAsia="uk-UA"/>
              </w:rPr>
              <w:t>Завдання</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Забезпечення якості освіти відповідно до потреб держави, сі</w:t>
            </w:r>
            <w:r>
              <w:rPr>
                <w:rFonts w:ascii="Times New Roman" w:eastAsia="Times New Roman" w:hAnsi="Times New Roman" w:cs="Times New Roman"/>
                <w:bCs/>
                <w:color w:val="222222"/>
                <w:spacing w:val="-5"/>
                <w:sz w:val="28"/>
                <w:szCs w:val="28"/>
                <w:lang w:eastAsia="uk-UA"/>
              </w:rPr>
              <w:t>м’ї.</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Створення якісної системи психолого-педагогічного супроводу  освітнього процесу.</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Спрямування освітньої діяльності на формування ключових </w:t>
            </w:r>
            <w:proofErr w:type="spellStart"/>
            <w:r w:rsidRPr="009F3A44">
              <w:rPr>
                <w:rFonts w:ascii="Times New Roman" w:eastAsia="Times New Roman" w:hAnsi="Times New Roman" w:cs="Times New Roman"/>
                <w:bCs/>
                <w:color w:val="222222"/>
                <w:spacing w:val="-5"/>
                <w:sz w:val="28"/>
                <w:szCs w:val="28"/>
                <w:lang w:eastAsia="uk-UA"/>
              </w:rPr>
              <w:t>компетентностей</w:t>
            </w:r>
            <w:proofErr w:type="spellEnd"/>
            <w:r w:rsidRPr="009F3A44">
              <w:rPr>
                <w:rFonts w:ascii="Times New Roman" w:eastAsia="Times New Roman" w:hAnsi="Times New Roman" w:cs="Times New Roman"/>
                <w:bCs/>
                <w:color w:val="222222"/>
                <w:spacing w:val="-5"/>
                <w:sz w:val="28"/>
                <w:szCs w:val="28"/>
                <w:lang w:eastAsia="uk-UA"/>
              </w:rPr>
              <w:t xml:space="preserve"> учнів.</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Забезпечення якісної </w:t>
            </w:r>
            <w:proofErr w:type="spellStart"/>
            <w:r w:rsidRPr="009F3A44">
              <w:rPr>
                <w:rFonts w:ascii="Times New Roman" w:eastAsia="Times New Roman" w:hAnsi="Times New Roman" w:cs="Times New Roman"/>
                <w:bCs/>
                <w:color w:val="222222"/>
                <w:spacing w:val="-5"/>
                <w:sz w:val="28"/>
                <w:szCs w:val="28"/>
                <w:lang w:eastAsia="uk-UA"/>
              </w:rPr>
              <w:t>допрофільної</w:t>
            </w:r>
            <w:proofErr w:type="spellEnd"/>
            <w:r w:rsidRPr="009F3A44">
              <w:rPr>
                <w:rFonts w:ascii="Times New Roman" w:eastAsia="Times New Roman" w:hAnsi="Times New Roman" w:cs="Times New Roman"/>
                <w:bCs/>
                <w:color w:val="222222"/>
                <w:spacing w:val="-5"/>
                <w:sz w:val="28"/>
                <w:szCs w:val="28"/>
                <w:lang w:eastAsia="uk-UA"/>
              </w:rPr>
              <w:t xml:space="preserve"> освіти.</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Реалізація запитів батьків та учнів щ</w:t>
            </w:r>
            <w:r>
              <w:rPr>
                <w:rFonts w:ascii="Times New Roman" w:eastAsia="Times New Roman" w:hAnsi="Times New Roman" w:cs="Times New Roman"/>
                <w:bCs/>
                <w:color w:val="222222"/>
                <w:spacing w:val="-5"/>
                <w:sz w:val="28"/>
                <w:szCs w:val="28"/>
                <w:lang w:eastAsia="uk-UA"/>
              </w:rPr>
              <w:t xml:space="preserve">одо формування життєвих </w:t>
            </w:r>
            <w:proofErr w:type="spellStart"/>
            <w:r>
              <w:rPr>
                <w:rFonts w:ascii="Times New Roman" w:eastAsia="Times New Roman" w:hAnsi="Times New Roman" w:cs="Times New Roman"/>
                <w:bCs/>
                <w:color w:val="222222"/>
                <w:spacing w:val="-5"/>
                <w:sz w:val="28"/>
                <w:szCs w:val="28"/>
                <w:lang w:eastAsia="uk-UA"/>
              </w:rPr>
              <w:t>компетентностей</w:t>
            </w:r>
            <w:proofErr w:type="spellEnd"/>
            <w:r>
              <w:rPr>
                <w:rFonts w:ascii="Times New Roman" w:eastAsia="Times New Roman" w:hAnsi="Times New Roman" w:cs="Times New Roman"/>
                <w:bCs/>
                <w:color w:val="222222"/>
                <w:spacing w:val="-5"/>
                <w:sz w:val="28"/>
                <w:szCs w:val="28"/>
                <w:lang w:eastAsia="uk-UA"/>
              </w:rPr>
              <w:t xml:space="preserve"> здобувачів освіти</w:t>
            </w:r>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Якісна підготовка здобувачів освіти</w:t>
            </w:r>
            <w:r>
              <w:rPr>
                <w:rFonts w:ascii="Times New Roman" w:eastAsia="Times New Roman" w:hAnsi="Times New Roman" w:cs="Times New Roman"/>
                <w:bCs/>
                <w:color w:val="222222"/>
                <w:spacing w:val="-5"/>
                <w:sz w:val="28"/>
                <w:szCs w:val="28"/>
                <w:lang w:eastAsia="uk-UA"/>
              </w:rPr>
              <w:t xml:space="preserve"> до продовження навчання</w:t>
            </w:r>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Забезпечення освітніх потреб обдарованої молоді.</w:t>
            </w:r>
          </w:p>
          <w:p w:rsidR="009F3A44" w:rsidRPr="009F3A44" w:rsidRDefault="009F3A44" w:rsidP="009F3A44">
            <w:pPr>
              <w:numPr>
                <w:ilvl w:val="0"/>
                <w:numId w:val="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Удосконалення системи оцінювання знань учнів:</w:t>
            </w:r>
          </w:p>
          <w:p w:rsidR="009F3A44" w:rsidRPr="009F3A44" w:rsidRDefault="009F3A44" w:rsidP="009F3A44">
            <w:pPr>
              <w:numPr>
                <w:ilvl w:val="0"/>
                <w:numId w:val="9"/>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Конкретизація існуючих державних критеріїв оцінювання навчальних досягнень учнів;</w:t>
            </w:r>
          </w:p>
          <w:p w:rsidR="009F3A44" w:rsidRPr="009F3A44" w:rsidRDefault="009F3A44" w:rsidP="009F3A44">
            <w:pPr>
              <w:numPr>
                <w:ilvl w:val="0"/>
                <w:numId w:val="10"/>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Спрямування оцінювання на перевірку рівня оволодіння ключовими </w:t>
            </w:r>
            <w:proofErr w:type="spellStart"/>
            <w:r w:rsidRPr="009F3A44">
              <w:rPr>
                <w:rFonts w:ascii="Times New Roman" w:eastAsia="Times New Roman" w:hAnsi="Times New Roman" w:cs="Times New Roman"/>
                <w:bCs/>
                <w:color w:val="222222"/>
                <w:spacing w:val="-5"/>
                <w:sz w:val="28"/>
                <w:szCs w:val="28"/>
                <w:lang w:eastAsia="uk-UA"/>
              </w:rPr>
              <w:t>компетентностями</w:t>
            </w:r>
            <w:proofErr w:type="spellEnd"/>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numPr>
                <w:ilvl w:val="0"/>
                <w:numId w:val="10"/>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Оприлюднення  критеріїв оцінювання в закладі;</w:t>
            </w:r>
          </w:p>
          <w:p w:rsidR="009F3A44" w:rsidRPr="009F3A44" w:rsidRDefault="009F3A44" w:rsidP="009F3A44">
            <w:pPr>
              <w:numPr>
                <w:ilvl w:val="0"/>
                <w:numId w:val="10"/>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Використання </w:t>
            </w:r>
            <w:proofErr w:type="spellStart"/>
            <w:r w:rsidRPr="009F3A44">
              <w:rPr>
                <w:rFonts w:ascii="Times New Roman" w:eastAsia="Times New Roman" w:hAnsi="Times New Roman" w:cs="Times New Roman"/>
                <w:bCs/>
                <w:color w:val="222222"/>
                <w:spacing w:val="-5"/>
                <w:sz w:val="28"/>
                <w:szCs w:val="28"/>
                <w:lang w:eastAsia="uk-UA"/>
              </w:rPr>
              <w:t>самооцінювання</w:t>
            </w:r>
            <w:proofErr w:type="spellEnd"/>
            <w:r w:rsidRPr="009F3A44">
              <w:rPr>
                <w:rFonts w:ascii="Times New Roman" w:eastAsia="Times New Roman" w:hAnsi="Times New Roman" w:cs="Times New Roman"/>
                <w:bCs/>
                <w:color w:val="222222"/>
                <w:spacing w:val="-5"/>
                <w:sz w:val="28"/>
                <w:szCs w:val="28"/>
                <w:lang w:eastAsia="uk-UA"/>
              </w:rPr>
              <w:t xml:space="preserve"> та </w:t>
            </w:r>
            <w:proofErr w:type="spellStart"/>
            <w:r w:rsidRPr="009F3A44">
              <w:rPr>
                <w:rFonts w:ascii="Times New Roman" w:eastAsia="Times New Roman" w:hAnsi="Times New Roman" w:cs="Times New Roman"/>
                <w:bCs/>
                <w:color w:val="222222"/>
                <w:spacing w:val="-5"/>
                <w:sz w:val="28"/>
                <w:szCs w:val="28"/>
                <w:lang w:eastAsia="uk-UA"/>
              </w:rPr>
              <w:t>взаємооцінювання</w:t>
            </w:r>
            <w:proofErr w:type="spellEnd"/>
            <w:r w:rsidRPr="009F3A44">
              <w:rPr>
                <w:rFonts w:ascii="Times New Roman" w:eastAsia="Times New Roman" w:hAnsi="Times New Roman" w:cs="Times New Roman"/>
                <w:bCs/>
                <w:color w:val="222222"/>
                <w:spacing w:val="-5"/>
                <w:sz w:val="28"/>
                <w:szCs w:val="28"/>
                <w:lang w:eastAsia="uk-UA"/>
              </w:rPr>
              <w:t xml:space="preserve"> учнів у процесі навчальної діяльності;</w:t>
            </w:r>
          </w:p>
          <w:p w:rsidR="009F3A44" w:rsidRPr="009F3A44" w:rsidRDefault="009F3A44" w:rsidP="009F3A44">
            <w:pPr>
              <w:numPr>
                <w:ilvl w:val="0"/>
                <w:numId w:val="10"/>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Забезпечення якісного зворотного зв’язку між вчителями та учнями.</w:t>
            </w:r>
          </w:p>
          <w:p w:rsidR="009F3A44" w:rsidRDefault="009F3A44" w:rsidP="009F3A44">
            <w:pPr>
              <w:textAlignment w:val="baseline"/>
              <w:rPr>
                <w:rFonts w:ascii="Times New Roman" w:eastAsia="Times New Roman" w:hAnsi="Times New Roman" w:cs="Times New Roman"/>
                <w:bCs/>
                <w:color w:val="222222"/>
                <w:spacing w:val="-5"/>
                <w:sz w:val="28"/>
                <w:szCs w:val="28"/>
                <w:lang w:eastAsia="uk-UA"/>
              </w:rPr>
            </w:pPr>
          </w:p>
          <w:p w:rsid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Забезпечення якості освіти відповідно до потреб держави, с</w:t>
            </w:r>
            <w:r>
              <w:rPr>
                <w:rFonts w:ascii="Times New Roman" w:eastAsia="Times New Roman" w:hAnsi="Times New Roman" w:cs="Times New Roman"/>
                <w:b/>
                <w:bCs/>
                <w:color w:val="222222"/>
                <w:spacing w:val="-5"/>
                <w:sz w:val="28"/>
                <w:szCs w:val="28"/>
                <w:lang w:eastAsia="uk-UA"/>
              </w:rPr>
              <w:t>ім’ї</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
        </w:tc>
      </w:tr>
      <w:tr w:rsidR="009F3A44" w:rsidRPr="009F3A44" w:rsidTr="009F3A44">
        <w:tc>
          <w:tcPr>
            <w:tcW w:w="9855" w:type="dxa"/>
            <w:gridSpan w:val="9"/>
            <w:tcBorders>
              <w:top w:val="single" w:sz="4" w:space="0" w:color="auto"/>
              <w:bottom w:val="single" w:sz="4" w:space="0" w:color="auto"/>
            </w:tcBorders>
          </w:tcPr>
          <w:p w:rsidR="009F3A44" w:rsidRPr="009F3A44" w:rsidRDefault="009F3A44" w:rsidP="009F3A44">
            <w:pPr>
              <w:tabs>
                <w:tab w:val="left" w:pos="1410"/>
              </w:tabs>
              <w:spacing w:line="256" w:lineRule="auto"/>
              <w:ind w:left="360"/>
              <w:jc w:val="center"/>
              <w:rPr>
                <w:rFonts w:ascii="Times New Roman" w:hAnsi="Times New Roman"/>
                <w:b/>
                <w:i/>
                <w:sz w:val="28"/>
                <w:szCs w:val="28"/>
                <w:u w:val="single"/>
              </w:rPr>
            </w:pPr>
            <w:proofErr w:type="spellStart"/>
            <w:r w:rsidRPr="009F3A44">
              <w:rPr>
                <w:rFonts w:ascii="Times New Roman" w:hAnsi="Times New Roman"/>
                <w:b/>
                <w:i/>
                <w:sz w:val="28"/>
                <w:szCs w:val="28"/>
                <w:u w:val="single"/>
              </w:rPr>
              <w:lastRenderedPageBreak/>
              <w:t>Проєкт</w:t>
            </w:r>
            <w:proofErr w:type="spellEnd"/>
            <w:r w:rsidRPr="009F3A44">
              <w:rPr>
                <w:rFonts w:ascii="Times New Roman" w:hAnsi="Times New Roman"/>
                <w:b/>
                <w:i/>
                <w:sz w:val="28"/>
                <w:szCs w:val="28"/>
                <w:u w:val="single"/>
              </w:rPr>
              <w:t xml:space="preserve"> «Освітній процес»</w:t>
            </w:r>
          </w:p>
          <w:p w:rsidR="009F3A44" w:rsidRPr="009F3A44" w:rsidRDefault="009F3A44" w:rsidP="009F3A44">
            <w:pPr>
              <w:tabs>
                <w:tab w:val="left" w:pos="1410"/>
              </w:tabs>
              <w:jc w:val="both"/>
              <w:rPr>
                <w:rFonts w:ascii="Times New Roman" w:hAnsi="Times New Roman"/>
                <w:b/>
                <w:sz w:val="28"/>
                <w:szCs w:val="28"/>
              </w:rPr>
            </w:pPr>
            <w:r>
              <w:rPr>
                <w:rFonts w:ascii="Times New Roman" w:hAnsi="Times New Roman"/>
                <w:b/>
                <w:sz w:val="28"/>
                <w:szCs w:val="28"/>
              </w:rPr>
              <w:t xml:space="preserve">Мета: -  </w:t>
            </w:r>
            <w:r w:rsidRPr="009F3A44">
              <w:rPr>
                <w:rFonts w:ascii="Times New Roman" w:hAnsi="Times New Roman"/>
                <w:sz w:val="24"/>
                <w:szCs w:val="24"/>
              </w:rPr>
              <w:t xml:space="preserve">забезпечення умов для інтелектуального, соціального, морального і фізичного   розвитку здобувачів освіти;  </w:t>
            </w:r>
          </w:p>
          <w:p w:rsidR="009F3A44" w:rsidRPr="009F3A44" w:rsidRDefault="009F3A44" w:rsidP="009F3A44">
            <w:pPr>
              <w:pStyle w:val="aa"/>
              <w:numPr>
                <w:ilvl w:val="1"/>
                <w:numId w:val="4"/>
              </w:numPr>
              <w:tabs>
                <w:tab w:val="left" w:pos="1410"/>
              </w:tabs>
              <w:jc w:val="both"/>
              <w:rPr>
                <w:rFonts w:ascii="Times New Roman" w:hAnsi="Times New Roman"/>
                <w:sz w:val="24"/>
                <w:szCs w:val="24"/>
              </w:rPr>
            </w:pPr>
            <w:r w:rsidRPr="009F3A44">
              <w:rPr>
                <w:rFonts w:ascii="Times New Roman" w:hAnsi="Times New Roman"/>
                <w:sz w:val="24"/>
                <w:szCs w:val="24"/>
              </w:rPr>
              <w:t xml:space="preserve">створення сприятливого та безпечного освітнього середовища для навчання, самовираження і самореалізації учнів; </w:t>
            </w:r>
          </w:p>
          <w:p w:rsidR="009F3A44" w:rsidRPr="009F3A44" w:rsidRDefault="009F3A44" w:rsidP="009F3A44">
            <w:pPr>
              <w:pStyle w:val="aa"/>
              <w:numPr>
                <w:ilvl w:val="1"/>
                <w:numId w:val="4"/>
              </w:numPr>
              <w:tabs>
                <w:tab w:val="left" w:pos="1410"/>
              </w:tabs>
              <w:jc w:val="both"/>
              <w:rPr>
                <w:rFonts w:ascii="Times New Roman" w:hAnsi="Times New Roman"/>
                <w:sz w:val="24"/>
                <w:szCs w:val="24"/>
              </w:rPr>
            </w:pPr>
            <w:r w:rsidRPr="009F3A44">
              <w:rPr>
                <w:rFonts w:ascii="Times New Roman" w:hAnsi="Times New Roman"/>
                <w:sz w:val="24"/>
                <w:szCs w:val="24"/>
              </w:rPr>
              <w:t>сприяння різнобічному розвитку особистості, індивідуалізації та диференціації навчання;</w:t>
            </w:r>
          </w:p>
          <w:p w:rsidR="009F3A44" w:rsidRPr="009F3A44" w:rsidRDefault="009F3A44" w:rsidP="009F3A44">
            <w:pPr>
              <w:pStyle w:val="aa"/>
              <w:numPr>
                <w:ilvl w:val="1"/>
                <w:numId w:val="4"/>
              </w:numPr>
              <w:tabs>
                <w:tab w:val="left" w:pos="1410"/>
              </w:tabs>
              <w:jc w:val="both"/>
              <w:rPr>
                <w:rFonts w:ascii="Times New Roman" w:hAnsi="Times New Roman"/>
                <w:sz w:val="28"/>
                <w:szCs w:val="28"/>
              </w:rPr>
            </w:pPr>
            <w:r w:rsidRPr="009F3A44">
              <w:rPr>
                <w:rFonts w:ascii="Times New Roman" w:hAnsi="Times New Roman"/>
                <w:sz w:val="24"/>
                <w:szCs w:val="24"/>
              </w:rPr>
              <w:t xml:space="preserve">розвиток життєвих </w:t>
            </w:r>
            <w:proofErr w:type="spellStart"/>
            <w:r w:rsidRPr="009F3A44">
              <w:rPr>
                <w:rFonts w:ascii="Times New Roman" w:hAnsi="Times New Roman"/>
                <w:sz w:val="24"/>
                <w:szCs w:val="24"/>
              </w:rPr>
              <w:t>компетентностей</w:t>
            </w:r>
            <w:proofErr w:type="spellEnd"/>
            <w:r w:rsidRPr="009F3A44">
              <w:rPr>
                <w:rFonts w:ascii="Times New Roman" w:hAnsi="Times New Roman"/>
                <w:sz w:val="24"/>
                <w:szCs w:val="24"/>
              </w:rPr>
              <w:t xml:space="preserve"> учнів та здатності навчання упродовж життя</w:t>
            </w:r>
            <w:r w:rsidRPr="009F3A44">
              <w:rPr>
                <w:rFonts w:ascii="Times New Roman" w:hAnsi="Times New Roman"/>
                <w:sz w:val="28"/>
                <w:szCs w:val="28"/>
              </w:rPr>
              <w:t>.</w:t>
            </w:r>
          </w:p>
          <w:p w:rsidR="009F3A44" w:rsidRDefault="009F3A44" w:rsidP="00FD7701">
            <w:pPr>
              <w:jc w:val="center"/>
              <w:textAlignment w:val="baseline"/>
              <w:rPr>
                <w:rFonts w:ascii="Times New Roman" w:eastAsia="Times New Roman" w:hAnsi="Times New Roman" w:cs="Times New Roman"/>
                <w:bCs/>
                <w:color w:val="222222"/>
                <w:spacing w:val="-5"/>
                <w:sz w:val="28"/>
                <w:szCs w:val="28"/>
                <w:lang w:eastAsia="uk-UA"/>
              </w:rPr>
            </w:pPr>
          </w:p>
        </w:tc>
      </w:tr>
      <w:tr w:rsidR="009F3A44" w:rsidRPr="009F3A44" w:rsidTr="009F3A44">
        <w:tc>
          <w:tcPr>
            <w:tcW w:w="817" w:type="dxa"/>
            <w:gridSpan w:val="2"/>
            <w:tcBorders>
              <w:top w:val="single" w:sz="4" w:space="0" w:color="auto"/>
            </w:tcBorders>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6095" w:type="dxa"/>
            <w:gridSpan w:val="2"/>
            <w:tcBorders>
              <w:top w:val="single" w:sz="4" w:space="0" w:color="auto"/>
            </w:tcBorders>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Приведення у відповідність з нормами наповнюваність класних колективів в закладі.</w:t>
            </w:r>
          </w:p>
        </w:tc>
        <w:tc>
          <w:tcPr>
            <w:tcW w:w="1418" w:type="dxa"/>
            <w:gridSpan w:val="2"/>
            <w:tcBorders>
              <w:top w:val="single" w:sz="4" w:space="0" w:color="auto"/>
            </w:tcBorders>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1.09. кожного року</w:t>
            </w:r>
          </w:p>
        </w:tc>
        <w:tc>
          <w:tcPr>
            <w:tcW w:w="1525" w:type="dxa"/>
            <w:gridSpan w:val="3"/>
            <w:tcBorders>
              <w:top w:val="single" w:sz="4" w:space="0" w:color="auto"/>
            </w:tcBorders>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рівномірного розподілу учнів за групами для вивчення української та іноземних мов, інформатики.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1.09. кожного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Вивчення запитів батьків учнів майбутніх  5-х класів щодо вивчення окремих предметів.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1.09. кожного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Проведення стартових (діагностичних) контрольних робіт на початок навчального року.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15 вересня</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Проведення психологічних досліджень новосформованих класних колективів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кінця вересня</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Вивчення стану освітнього процесу у 5, 9 класах</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кінця листопада</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Вивчення стану освітнього процесу у 6, 7, 8 класах.</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ІІ семестр</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Моніторинги стану викладання окремих предметів.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Протягом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Моніторинг якості знань учнів за результатами контрольних робіт за завданням дирекції.</w:t>
            </w:r>
          </w:p>
        </w:tc>
        <w:tc>
          <w:tcPr>
            <w:tcW w:w="1418" w:type="dxa"/>
            <w:gridSpan w:val="2"/>
          </w:tcPr>
          <w:p w:rsidR="009F3A44" w:rsidRDefault="009F3A44" w:rsidP="009F3A4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Грудень, квітень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10</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Моніторинг якості знань учнів за результатами семестрового оцінювання.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Січень, червень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Реалізація вимог НУШ</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Робота зі здобувачами освіти, які мають низький рівень навченості або низьку мотивацію для навчання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Активізація роботи з батьками щодо формування відповідного ставлення до навчання здобувачів освіти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Закупівля високотехнологічного обладнання для кабінетів, лабораторій </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Упровадження </w:t>
            </w:r>
            <w:r w:rsidRPr="009F3A44">
              <w:rPr>
                <w:rFonts w:ascii="Times New Roman" w:hAnsi="Times New Roman" w:cs="Times New Roman"/>
                <w:sz w:val="28"/>
                <w:szCs w:val="28"/>
                <w:shd w:val="clear" w:color="auto" w:fill="FFFFFF"/>
                <w:lang w:val="en-US"/>
              </w:rPr>
              <w:t>STEM</w:t>
            </w:r>
            <w:r w:rsidRPr="009F3A44">
              <w:rPr>
                <w:rFonts w:ascii="Times New Roman" w:hAnsi="Times New Roman" w:cs="Times New Roman"/>
                <w:sz w:val="28"/>
                <w:szCs w:val="28"/>
                <w:shd w:val="clear" w:color="auto" w:fill="FFFFFF"/>
              </w:rPr>
              <w:t xml:space="preserve"> та </w:t>
            </w:r>
            <w:r w:rsidRPr="009F3A44">
              <w:rPr>
                <w:rFonts w:ascii="Times New Roman" w:hAnsi="Times New Roman" w:cs="Times New Roman"/>
                <w:sz w:val="28"/>
                <w:szCs w:val="28"/>
                <w:shd w:val="clear" w:color="auto" w:fill="FFFFFF"/>
                <w:lang w:val="en-US"/>
              </w:rPr>
              <w:t>STE</w:t>
            </w:r>
            <w:r w:rsidRPr="009F3A44">
              <w:rPr>
                <w:rFonts w:ascii="Times New Roman" w:hAnsi="Times New Roman" w:cs="Times New Roman"/>
                <w:sz w:val="28"/>
                <w:szCs w:val="28"/>
                <w:shd w:val="clear" w:color="auto" w:fill="FFFFFF"/>
              </w:rPr>
              <w:t>А</w:t>
            </w:r>
            <w:r w:rsidRPr="009F3A44">
              <w:rPr>
                <w:rFonts w:ascii="Times New Roman" w:hAnsi="Times New Roman" w:cs="Times New Roman"/>
                <w:sz w:val="28"/>
                <w:szCs w:val="28"/>
                <w:shd w:val="clear" w:color="auto" w:fill="FFFFFF"/>
                <w:lang w:val="en-US"/>
              </w:rPr>
              <w:t>M</w:t>
            </w:r>
            <w:proofErr w:type="spellStart"/>
            <w:r w:rsidRPr="009F3A44">
              <w:rPr>
                <w:rFonts w:ascii="Times New Roman" w:hAnsi="Times New Roman" w:cs="Times New Roman"/>
                <w:sz w:val="28"/>
                <w:szCs w:val="28"/>
                <w:shd w:val="clear" w:color="auto" w:fill="FFFFFF"/>
              </w:rPr>
              <w:t>-освіти</w:t>
            </w:r>
            <w:proofErr w:type="spellEnd"/>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FD7701">
        <w:tc>
          <w:tcPr>
            <w:tcW w:w="9855" w:type="dxa"/>
            <w:gridSpan w:val="9"/>
          </w:tcPr>
          <w:p w:rsidR="009F3A44" w:rsidRP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Обдаровані учні</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Pr>
                <w:rFonts w:ascii="Times New Roman" w:hAnsi="Times New Roman" w:cs="Times New Roman"/>
                <w:sz w:val="28"/>
                <w:szCs w:val="28"/>
              </w:rPr>
              <w:t>Створення і систематичне п</w:t>
            </w:r>
            <w:r w:rsidRPr="009F3A44">
              <w:rPr>
                <w:rFonts w:ascii="Times New Roman" w:hAnsi="Times New Roman" w:cs="Times New Roman"/>
                <w:sz w:val="28"/>
                <w:szCs w:val="28"/>
              </w:rPr>
              <w:t>оповнення банку даних про обдарованих учнів за сферами обдарованості.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Щорічно, вересень-жовтень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Психологічна служба</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Залучення обдарованих учнів до шкільного наукового товариства, гуртків (за сферами обдарованості).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Щорічно, вересень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Участь обдарованих учнів у конкурсах-захистах пошуково-дослідницьких робіт, предметних олімпіадах різних рівнів, мистецьких конкурсах, міжнародних конкурсах, освітніх програмах, </w:t>
            </w:r>
            <w:r w:rsidR="00690312">
              <w:rPr>
                <w:rFonts w:ascii="Times New Roman" w:hAnsi="Times New Roman" w:cs="Times New Roman"/>
                <w:sz w:val="28"/>
                <w:szCs w:val="28"/>
              </w:rPr>
              <w:lastRenderedPageBreak/>
              <w:t>проектах</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Стимулювання учнів на участь у наукових та творчих конкурсах, олімпіадах, змаганнях</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FD7701">
        <w:tc>
          <w:tcPr>
            <w:tcW w:w="9855" w:type="dxa"/>
            <w:gridSpan w:val="9"/>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Розвиток учнів за індивідуальними освітніми траєкторіями</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індивідуальних освітніх програм для учнів з особливими освітніми потребами</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 потребою</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21</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індивідуального навчання учнів (педагогічний патронаж)</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 потребою</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22</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навчання обдарованих учнів за індивідуальними програмами (за рахунок додатково-виділених годин)</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 наявності додаткових коштів</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23</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консультацій учням, які мають початковий рівень в навчанні</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 потребою</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FD7701">
        <w:tc>
          <w:tcPr>
            <w:tcW w:w="9855" w:type="dxa"/>
            <w:gridSpan w:val="9"/>
          </w:tcPr>
          <w:p w:rsidR="009F3A44" w:rsidRP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Оцінювання учнів</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24</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консультацій учням, які мають початковий рівень в навчанні</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25</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Деталізація наявних критеріїв оцінювання відповідно до видів діяльності учнів</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 01.09.2021</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26</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оприлюднення критеріїв оцінювання.</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 01.09.2021</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27</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стимулюючого та мотиваційного характеру оцінювання в закладі.</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28</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Результати формувального оцінюв</w:t>
            </w:r>
            <w:r>
              <w:rPr>
                <w:rFonts w:ascii="Times New Roman" w:hAnsi="Times New Roman" w:cs="Times New Roman"/>
                <w:sz w:val="28"/>
                <w:szCs w:val="28"/>
              </w:rPr>
              <w:t>ання особистих надбань учнів 1-4 класів</w:t>
            </w:r>
            <w:r w:rsidRPr="009F3A44">
              <w:rPr>
                <w:rFonts w:ascii="Times New Roman" w:hAnsi="Times New Roman" w:cs="Times New Roman"/>
                <w:sz w:val="28"/>
                <w:szCs w:val="28"/>
              </w:rPr>
              <w:t xml:space="preserve"> здійснювати вербальною оцінкою за допомогою оцінювальних суджень. Оцінювання письмових робіт – з використанням цеглинок LEGO. Тематичні </w:t>
            </w:r>
            <w:proofErr w:type="spellStart"/>
            <w:r w:rsidRPr="009F3A44">
              <w:rPr>
                <w:rFonts w:ascii="Times New Roman" w:hAnsi="Times New Roman" w:cs="Times New Roman"/>
                <w:sz w:val="28"/>
                <w:szCs w:val="28"/>
              </w:rPr>
              <w:t>діагностувальні</w:t>
            </w:r>
            <w:proofErr w:type="spellEnd"/>
            <w:r w:rsidRPr="009F3A44">
              <w:rPr>
                <w:rFonts w:ascii="Times New Roman" w:hAnsi="Times New Roman" w:cs="Times New Roman"/>
                <w:sz w:val="28"/>
                <w:szCs w:val="28"/>
              </w:rPr>
              <w:t xml:space="preserve"> роботи виражати за допомогою оцінних суджень.</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 листопада 2021</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Класоводи</w:t>
            </w:r>
          </w:p>
        </w:tc>
      </w:tr>
      <w:tr w:rsidR="009F3A44" w:rsidRPr="009F3A44" w:rsidTr="009F3A44">
        <w:tc>
          <w:tcPr>
            <w:tcW w:w="817"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19</w:t>
            </w:r>
          </w:p>
        </w:tc>
        <w:tc>
          <w:tcPr>
            <w:tcW w:w="5954" w:type="dxa"/>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Активізувати роботу з батьками щодо формування відповідального ставлення до навчання здобувачів освіти</w:t>
            </w:r>
          </w:p>
        </w:tc>
        <w:tc>
          <w:tcPr>
            <w:tcW w:w="1559" w:type="dxa"/>
            <w:gridSpan w:val="3"/>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класоводи</w:t>
            </w:r>
          </w:p>
        </w:tc>
      </w:tr>
      <w:tr w:rsidR="009F3A44" w:rsidRPr="009F3A44" w:rsidTr="00FD7701">
        <w:tc>
          <w:tcPr>
            <w:tcW w:w="9855" w:type="dxa"/>
            <w:gridSpan w:val="9"/>
          </w:tcPr>
          <w:p w:rsidR="009F3A44" w:rsidRDefault="009F3A44" w:rsidP="009F3A44">
            <w:pPr>
              <w:textAlignment w:val="baseline"/>
              <w:rPr>
                <w:rFonts w:ascii="Times New Roman" w:hAnsi="Times New Roman"/>
                <w:sz w:val="24"/>
                <w:szCs w:val="24"/>
              </w:rPr>
            </w:pPr>
            <w:r>
              <w:rPr>
                <w:rFonts w:ascii="Times New Roman" w:hAnsi="Times New Roman"/>
                <w:b/>
                <w:sz w:val="24"/>
                <w:szCs w:val="24"/>
              </w:rPr>
              <w:t>Очікувані результати: -</w:t>
            </w:r>
            <w:r>
              <w:rPr>
                <w:rFonts w:ascii="Times New Roman" w:hAnsi="Times New Roman"/>
                <w:sz w:val="24"/>
                <w:szCs w:val="24"/>
              </w:rPr>
              <w:t xml:space="preserve"> розвиток талантів, здібностей, </w:t>
            </w:r>
            <w:proofErr w:type="spellStart"/>
            <w:r>
              <w:rPr>
                <w:rFonts w:ascii="Times New Roman" w:hAnsi="Times New Roman"/>
                <w:sz w:val="24"/>
                <w:szCs w:val="24"/>
              </w:rPr>
              <w:t>компетентностей</w:t>
            </w:r>
            <w:proofErr w:type="spellEnd"/>
            <w:r>
              <w:rPr>
                <w:rFonts w:ascii="Times New Roman" w:hAnsi="Times New Roman"/>
                <w:sz w:val="24"/>
                <w:szCs w:val="24"/>
              </w:rPr>
              <w:t>, наскрізних умінь здобувачів освіти;</w:t>
            </w:r>
          </w:p>
          <w:p w:rsidR="009F3A44" w:rsidRDefault="009F3A44" w:rsidP="009F3A44">
            <w:pPr>
              <w:textAlignment w:val="baseline"/>
              <w:rPr>
                <w:rFonts w:ascii="Times New Roman" w:hAnsi="Times New Roman"/>
                <w:sz w:val="24"/>
                <w:szCs w:val="24"/>
              </w:rPr>
            </w:pPr>
            <w:r>
              <w:rPr>
                <w:rFonts w:ascii="Times New Roman" w:hAnsi="Times New Roman"/>
                <w:sz w:val="24"/>
                <w:szCs w:val="24"/>
              </w:rPr>
              <w:t>- створення оптимальних умов для здобуття освіти;</w:t>
            </w:r>
          </w:p>
          <w:p w:rsidR="009F3A44" w:rsidRDefault="009F3A44" w:rsidP="009F3A44">
            <w:pPr>
              <w:textAlignment w:val="baseline"/>
              <w:rPr>
                <w:rFonts w:ascii="Times New Roman" w:eastAsia="Times New Roman" w:hAnsi="Times New Roman" w:cs="Times New Roman"/>
                <w:bCs/>
                <w:color w:val="222222"/>
                <w:spacing w:val="-5"/>
                <w:sz w:val="28"/>
                <w:szCs w:val="28"/>
                <w:lang w:eastAsia="uk-UA"/>
              </w:rPr>
            </w:pPr>
            <w:r>
              <w:rPr>
                <w:rFonts w:ascii="Times New Roman" w:hAnsi="Times New Roman"/>
                <w:sz w:val="24"/>
                <w:szCs w:val="24"/>
              </w:rPr>
              <w:t>- розвиток уміння  інтегрувати набуті навички в повсякденне життя та перетворення інформації з однієї форми в іншу</w:t>
            </w:r>
          </w:p>
        </w:tc>
      </w:tr>
      <w:tr w:rsidR="009F3A44" w:rsidRPr="009F3A44" w:rsidTr="00FD7701">
        <w:tc>
          <w:tcPr>
            <w:tcW w:w="9855" w:type="dxa"/>
            <w:gridSpan w:val="9"/>
          </w:tcPr>
          <w:p w:rsidR="009F3A44" w:rsidRPr="009F3A44" w:rsidRDefault="009F3A44" w:rsidP="009F3A44">
            <w:pPr>
              <w:pStyle w:val="aa"/>
              <w:spacing w:after="160"/>
              <w:jc w:val="center"/>
              <w:rPr>
                <w:rFonts w:ascii="Times New Roman" w:hAnsi="Times New Roman"/>
                <w:b/>
                <w:i/>
                <w:sz w:val="28"/>
                <w:szCs w:val="28"/>
                <w:u w:val="single"/>
              </w:rPr>
            </w:pPr>
            <w:proofErr w:type="spellStart"/>
            <w:r w:rsidRPr="009F3A44">
              <w:rPr>
                <w:rFonts w:ascii="Times New Roman" w:hAnsi="Times New Roman"/>
                <w:b/>
                <w:i/>
                <w:sz w:val="28"/>
                <w:szCs w:val="28"/>
                <w:u w:val="single"/>
              </w:rPr>
              <w:t>Проєкт</w:t>
            </w:r>
            <w:proofErr w:type="spellEnd"/>
            <w:r w:rsidRPr="009F3A44">
              <w:rPr>
                <w:rFonts w:ascii="Times New Roman" w:hAnsi="Times New Roman"/>
                <w:b/>
                <w:i/>
                <w:sz w:val="28"/>
                <w:szCs w:val="28"/>
                <w:u w:val="single"/>
              </w:rPr>
              <w:t xml:space="preserve"> «Методичне забезпечення освітнього процесу»</w:t>
            </w:r>
          </w:p>
          <w:p w:rsidR="009F3A44" w:rsidRPr="009F3A44" w:rsidRDefault="009F3A44" w:rsidP="009F3A44">
            <w:pPr>
              <w:jc w:val="both"/>
              <w:rPr>
                <w:rFonts w:ascii="Times New Roman" w:hAnsi="Times New Roman"/>
                <w:sz w:val="24"/>
                <w:szCs w:val="24"/>
              </w:rPr>
            </w:pPr>
            <w:r w:rsidRPr="009F3A44">
              <w:rPr>
                <w:rFonts w:ascii="Times New Roman" w:hAnsi="Times New Roman"/>
                <w:b/>
                <w:sz w:val="24"/>
                <w:szCs w:val="24"/>
              </w:rPr>
              <w:lastRenderedPageBreak/>
              <w:t>Мета:</w:t>
            </w:r>
          </w:p>
          <w:p w:rsidR="009F3A44" w:rsidRPr="009F3A44" w:rsidRDefault="009F3A44" w:rsidP="009F3A44">
            <w:pPr>
              <w:pStyle w:val="aa"/>
              <w:numPr>
                <w:ilvl w:val="0"/>
                <w:numId w:val="17"/>
              </w:numPr>
              <w:jc w:val="both"/>
              <w:rPr>
                <w:rFonts w:ascii="Times New Roman" w:hAnsi="Times New Roman"/>
                <w:sz w:val="24"/>
                <w:szCs w:val="24"/>
              </w:rPr>
            </w:pPr>
            <w:r w:rsidRPr="009F3A44">
              <w:rPr>
                <w:rFonts w:ascii="Times New Roman" w:hAnsi="Times New Roman"/>
                <w:sz w:val="24"/>
                <w:szCs w:val="24"/>
              </w:rPr>
              <w:t xml:space="preserve">підвищення якості методичної роботи з забезпеченням різноманітних форм навчання;  </w:t>
            </w:r>
          </w:p>
          <w:p w:rsidR="009F3A44" w:rsidRPr="009F3A44" w:rsidRDefault="009F3A44" w:rsidP="009F3A44">
            <w:pPr>
              <w:pStyle w:val="aa"/>
              <w:numPr>
                <w:ilvl w:val="0"/>
                <w:numId w:val="17"/>
              </w:numPr>
              <w:jc w:val="both"/>
              <w:rPr>
                <w:rFonts w:ascii="Times New Roman" w:hAnsi="Times New Roman"/>
                <w:sz w:val="24"/>
                <w:szCs w:val="24"/>
              </w:rPr>
            </w:pPr>
            <w:r w:rsidRPr="009F3A44">
              <w:rPr>
                <w:rFonts w:ascii="Times New Roman" w:hAnsi="Times New Roman"/>
                <w:sz w:val="24"/>
                <w:szCs w:val="24"/>
              </w:rPr>
              <w:t xml:space="preserve">підвищення ефективності освітнього процесу;  </w:t>
            </w:r>
          </w:p>
          <w:p w:rsidR="009F3A44" w:rsidRPr="009F3A44" w:rsidRDefault="009F3A44" w:rsidP="009F3A44">
            <w:pPr>
              <w:pStyle w:val="aa"/>
              <w:numPr>
                <w:ilvl w:val="0"/>
                <w:numId w:val="17"/>
              </w:numPr>
              <w:jc w:val="both"/>
              <w:rPr>
                <w:rFonts w:ascii="Times New Roman" w:hAnsi="Times New Roman"/>
                <w:sz w:val="24"/>
                <w:szCs w:val="24"/>
              </w:rPr>
            </w:pPr>
            <w:r w:rsidRPr="009F3A44">
              <w:rPr>
                <w:rFonts w:ascii="Times New Roman" w:hAnsi="Times New Roman"/>
                <w:sz w:val="24"/>
                <w:szCs w:val="24"/>
              </w:rPr>
              <w:t>стимулювання саморозвитку та творчого пошуку педагогічних працівників.</w:t>
            </w:r>
          </w:p>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Навчання методам </w:t>
            </w:r>
            <w:proofErr w:type="spellStart"/>
            <w:r w:rsidRPr="009F3A44">
              <w:rPr>
                <w:rFonts w:ascii="Times New Roman" w:hAnsi="Times New Roman" w:cs="Times New Roman"/>
                <w:sz w:val="28"/>
                <w:szCs w:val="28"/>
              </w:rPr>
              <w:t>аудит-профайлінгу</w:t>
            </w:r>
            <w:proofErr w:type="spellEnd"/>
            <w:r w:rsidRPr="009F3A44">
              <w:rPr>
                <w:rFonts w:ascii="Times New Roman" w:hAnsi="Times New Roman" w:cs="Times New Roman"/>
                <w:sz w:val="28"/>
                <w:szCs w:val="28"/>
              </w:rPr>
              <w:t xml:space="preserve"> для підбору кваліфікованого педагогічного колективу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умов для вчителів щодо вираження педагогічної свободи у виборі форм та методів навчання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Психологічний супровід вчителів для попередження емоційного вигорання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Тренінги для педагогічних працівників з професійними </w:t>
            </w:r>
            <w:proofErr w:type="spellStart"/>
            <w:r w:rsidRPr="009F3A44">
              <w:rPr>
                <w:rFonts w:ascii="Times New Roman" w:hAnsi="Times New Roman" w:cs="Times New Roman"/>
                <w:sz w:val="28"/>
                <w:szCs w:val="28"/>
              </w:rPr>
              <w:t>коучами</w:t>
            </w:r>
            <w:proofErr w:type="spellEnd"/>
            <w:r w:rsidRPr="009F3A44">
              <w:rPr>
                <w:rFonts w:ascii="Times New Roman" w:hAnsi="Times New Roman" w:cs="Times New Roman"/>
                <w:sz w:val="28"/>
                <w:szCs w:val="28"/>
              </w:rPr>
              <w:t xml:space="preserve"> з метою особистісного розвитку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внутрішнього електронного документообігу, електронна платформа з метою вдосконалення системи обміну педагогічним досвідом</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Проведення педагогічних рад у форматі </w:t>
            </w:r>
            <w:proofErr w:type="spellStart"/>
            <w:r w:rsidRPr="009F3A44">
              <w:rPr>
                <w:rFonts w:ascii="Times New Roman" w:hAnsi="Times New Roman" w:cs="Times New Roman"/>
                <w:sz w:val="28"/>
                <w:szCs w:val="28"/>
              </w:rPr>
              <w:t>Workshop</w:t>
            </w:r>
            <w:proofErr w:type="spellEnd"/>
            <w:r w:rsidRPr="009F3A44">
              <w:rPr>
                <w:rFonts w:ascii="Times New Roman" w:hAnsi="Times New Roman" w:cs="Times New Roman"/>
                <w:sz w:val="28"/>
                <w:szCs w:val="28"/>
              </w:rPr>
              <w:t xml:space="preserve"> - активного розвитку педагогічної діяльності вчителів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умов для професійного самовдосконалення педагогічних працівників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Підтримка добровільної сертифікації вчителів початкових класів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співпраці з установами та закладами України, що надають освітні послуги з підвищення кваліфікації</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10</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Залучення педагогічних працівників до участі у фахових та методичних заходах Всеукраїнського та обласного рівнів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Вивчення, узагальнення та впровадження досвіду роботи найкращих педагогічних працівників закладу освіти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умов для ефективної роботи методичних об’єднань</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умов для оволодіння педагогами інноваційними методиками та технологіями навчання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і проведення різноманітних методичних заходів для педагогічних працівників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817" w:type="dxa"/>
            <w:gridSpan w:val="2"/>
            <w:tcBorders>
              <w:bottom w:val="single" w:sz="4" w:space="0" w:color="auto"/>
            </w:tcBorders>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15</w:t>
            </w:r>
          </w:p>
        </w:tc>
        <w:tc>
          <w:tcPr>
            <w:tcW w:w="6095" w:type="dxa"/>
            <w:gridSpan w:val="2"/>
            <w:tcBorders>
              <w:bottom w:val="single" w:sz="4" w:space="0" w:color="auto"/>
            </w:tcBorders>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Своєчасне надання різноманітних інформаційних послуг та консультацій</w:t>
            </w:r>
          </w:p>
        </w:tc>
        <w:tc>
          <w:tcPr>
            <w:tcW w:w="1418" w:type="dxa"/>
            <w:gridSpan w:val="2"/>
            <w:tcBorders>
              <w:bottom w:val="single" w:sz="4" w:space="0" w:color="auto"/>
            </w:tcBorders>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2022-2026</w:t>
            </w:r>
          </w:p>
        </w:tc>
        <w:tc>
          <w:tcPr>
            <w:tcW w:w="1525" w:type="dxa"/>
            <w:gridSpan w:val="3"/>
            <w:tcBorders>
              <w:bottom w:val="single" w:sz="4" w:space="0" w:color="auto"/>
            </w:tcBorders>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педагоги</w:t>
            </w:r>
          </w:p>
        </w:tc>
      </w:tr>
      <w:tr w:rsidR="009F3A44" w:rsidRPr="009F3A44" w:rsidTr="009F3A44">
        <w:tc>
          <w:tcPr>
            <w:tcW w:w="9855" w:type="dxa"/>
            <w:gridSpan w:val="9"/>
            <w:tcBorders>
              <w:top w:val="single" w:sz="4" w:space="0" w:color="auto"/>
              <w:left w:val="single" w:sz="4" w:space="0" w:color="auto"/>
              <w:bottom w:val="single" w:sz="4" w:space="0" w:color="auto"/>
              <w:right w:val="single" w:sz="4" w:space="0" w:color="auto"/>
            </w:tcBorders>
          </w:tcPr>
          <w:p w:rsidR="009F3A44" w:rsidRDefault="009F3A44" w:rsidP="009F3A44">
            <w:pPr>
              <w:textAlignment w:val="baseline"/>
              <w:rPr>
                <w:rFonts w:ascii="Times New Roman" w:hAnsi="Times New Roman"/>
                <w:sz w:val="24"/>
                <w:szCs w:val="24"/>
              </w:rPr>
            </w:pPr>
            <w:r>
              <w:rPr>
                <w:rFonts w:ascii="Times New Roman" w:hAnsi="Times New Roman"/>
                <w:b/>
                <w:sz w:val="24"/>
                <w:szCs w:val="24"/>
              </w:rPr>
              <w:t>Очікувані результати: -</w:t>
            </w:r>
            <w:r>
              <w:rPr>
                <w:rFonts w:ascii="Times New Roman" w:hAnsi="Times New Roman"/>
                <w:sz w:val="24"/>
                <w:szCs w:val="24"/>
              </w:rPr>
              <w:t xml:space="preserve"> підвищення кваліфікаційного рівня педагогічних працівників;</w:t>
            </w:r>
          </w:p>
          <w:p w:rsidR="009F3A44" w:rsidRPr="009F3A44" w:rsidRDefault="009F3A44" w:rsidP="009F3A44">
            <w:pPr>
              <w:pStyle w:val="aa"/>
              <w:numPr>
                <w:ilvl w:val="1"/>
                <w:numId w:val="4"/>
              </w:numPr>
              <w:textAlignment w:val="baseline"/>
              <w:rPr>
                <w:rFonts w:ascii="Times New Roman" w:eastAsia="Times New Roman" w:hAnsi="Times New Roman" w:cs="Times New Roman"/>
                <w:bCs/>
                <w:color w:val="222222"/>
                <w:spacing w:val="-5"/>
                <w:sz w:val="28"/>
                <w:szCs w:val="28"/>
                <w:lang w:eastAsia="uk-UA"/>
              </w:rPr>
            </w:pPr>
            <w:r>
              <w:rPr>
                <w:rFonts w:ascii="Times New Roman" w:hAnsi="Times New Roman"/>
                <w:sz w:val="24"/>
                <w:szCs w:val="24"/>
              </w:rPr>
              <w:t xml:space="preserve">удосконалення методичної роботи закладу освіти, розвиток здатності </w:t>
            </w:r>
            <w:proofErr w:type="spellStart"/>
            <w:r>
              <w:rPr>
                <w:rFonts w:ascii="Times New Roman" w:hAnsi="Times New Roman"/>
                <w:sz w:val="24"/>
                <w:szCs w:val="24"/>
              </w:rPr>
              <w:t>педпрацівників</w:t>
            </w:r>
            <w:proofErr w:type="spellEnd"/>
            <w:r>
              <w:rPr>
                <w:rFonts w:ascii="Times New Roman" w:hAnsi="Times New Roman"/>
                <w:sz w:val="24"/>
                <w:szCs w:val="24"/>
              </w:rPr>
              <w:t xml:space="preserve"> до ініціативної, творчої, пошукової діяльності;</w:t>
            </w:r>
          </w:p>
          <w:p w:rsidR="009F3A44" w:rsidRPr="009F3A44" w:rsidRDefault="009F3A44" w:rsidP="009F3A44">
            <w:pPr>
              <w:pStyle w:val="aa"/>
              <w:numPr>
                <w:ilvl w:val="1"/>
                <w:numId w:val="4"/>
              </w:numPr>
              <w:textAlignment w:val="baseline"/>
              <w:rPr>
                <w:rFonts w:ascii="Times New Roman" w:eastAsia="Times New Roman" w:hAnsi="Times New Roman" w:cs="Times New Roman"/>
                <w:bCs/>
                <w:color w:val="222222"/>
                <w:spacing w:val="-5"/>
                <w:sz w:val="28"/>
                <w:szCs w:val="28"/>
                <w:lang w:eastAsia="uk-UA"/>
              </w:rPr>
            </w:pPr>
            <w:r>
              <w:rPr>
                <w:rFonts w:ascii="Times New Roman" w:hAnsi="Times New Roman"/>
                <w:sz w:val="24"/>
                <w:szCs w:val="24"/>
              </w:rPr>
              <w:t>результат роботи вчителя – ефект розвитку учнів</w:t>
            </w:r>
          </w:p>
        </w:tc>
      </w:tr>
      <w:tr w:rsidR="009F3A44" w:rsidRPr="009F3A44" w:rsidTr="009F3A44">
        <w:tc>
          <w:tcPr>
            <w:tcW w:w="9855" w:type="dxa"/>
            <w:gridSpan w:val="9"/>
            <w:tcBorders>
              <w:top w:val="single" w:sz="4" w:space="0" w:color="auto"/>
              <w:left w:val="nil"/>
              <w:bottom w:val="single" w:sz="4" w:space="0" w:color="auto"/>
              <w:right w:val="nil"/>
            </w:tcBorders>
          </w:tcPr>
          <w:p w:rsid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6. УПРАВЛІНСЬКА ДІЯЛЬНІСТЬ</w:t>
            </w:r>
          </w:p>
          <w:p w:rsidR="009F3A44" w:rsidRP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Мета управлінської діяльності: </w:t>
            </w:r>
            <w:r w:rsidRPr="009F3A44">
              <w:rPr>
                <w:rFonts w:ascii="Times New Roman" w:eastAsia="Times New Roman" w:hAnsi="Times New Roman" w:cs="Times New Roman"/>
                <w:bCs/>
                <w:color w:val="222222"/>
                <w:spacing w:val="-5"/>
                <w:sz w:val="28"/>
                <w:szCs w:val="28"/>
                <w:lang w:eastAsia="uk-UA"/>
              </w:rPr>
              <w:t>координація дій усіх учасників освітнього процесу, створення умов для їх продуктивної творчої діяльності.</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Основні завдання:</w:t>
            </w:r>
          </w:p>
          <w:p w:rsidR="009F3A44" w:rsidRPr="009F3A44" w:rsidRDefault="009F3A44" w:rsidP="009F3A44">
            <w:pPr>
              <w:numPr>
                <w:ilvl w:val="0"/>
                <w:numId w:val="27"/>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Управління якістю освіти на основі інноваційних технологій та освітнього моніторингу.</w:t>
            </w:r>
          </w:p>
          <w:p w:rsidR="009F3A44" w:rsidRPr="009F3A44" w:rsidRDefault="009F3A44" w:rsidP="009F3A44">
            <w:pPr>
              <w:numPr>
                <w:ilvl w:val="0"/>
                <w:numId w:val="27"/>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Забезпечення відповідної підготовки педагогів, здатних якісно надавати освітні послуги здобувачам освіти.</w:t>
            </w:r>
          </w:p>
          <w:p w:rsidR="009F3A44" w:rsidRPr="009F3A44" w:rsidRDefault="009F3A44" w:rsidP="009F3A44">
            <w:pPr>
              <w:numPr>
                <w:ilvl w:val="0"/>
                <w:numId w:val="27"/>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Створення умов для продуктивної творчої діяльності та проходження сертифікації педагогів.</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Шляхи реалізації</w:t>
            </w:r>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numPr>
                <w:ilvl w:val="0"/>
                <w:numId w:val="2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Впро</w:t>
            </w:r>
            <w:r w:rsidR="00690312">
              <w:rPr>
                <w:rFonts w:ascii="Times New Roman" w:eastAsia="Times New Roman" w:hAnsi="Times New Roman" w:cs="Times New Roman"/>
                <w:bCs/>
                <w:color w:val="222222"/>
                <w:spacing w:val="-5"/>
                <w:sz w:val="28"/>
                <w:szCs w:val="28"/>
                <w:lang w:eastAsia="uk-UA"/>
              </w:rPr>
              <w:t>вадження в практику роботи закладу</w:t>
            </w:r>
            <w:r w:rsidRPr="009F3A44">
              <w:rPr>
                <w:rFonts w:ascii="Times New Roman" w:eastAsia="Times New Roman" w:hAnsi="Times New Roman" w:cs="Times New Roman"/>
                <w:bCs/>
                <w:color w:val="222222"/>
                <w:spacing w:val="-5"/>
                <w:sz w:val="28"/>
                <w:szCs w:val="28"/>
                <w:lang w:eastAsia="uk-UA"/>
              </w:rPr>
              <w:t xml:space="preserve"> інноваційних технологій.</w:t>
            </w:r>
          </w:p>
          <w:p w:rsidR="009F3A44" w:rsidRPr="009F3A44" w:rsidRDefault="009F3A44" w:rsidP="009F3A44">
            <w:pPr>
              <w:numPr>
                <w:ilvl w:val="0"/>
                <w:numId w:val="2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Створення сприятливого мікроклімату серед учасників освітнього процесу для успішної реалізації їх творчого потенціалу.</w:t>
            </w:r>
          </w:p>
          <w:p w:rsidR="009F3A44" w:rsidRPr="009F3A44" w:rsidRDefault="009F3A44" w:rsidP="009F3A44">
            <w:pPr>
              <w:numPr>
                <w:ilvl w:val="0"/>
                <w:numId w:val="2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Забезпечення       виконання  замовлень          педагогічних        працівників щодо підвищення їхнього фахового рівня через заняття самоосвітою.</w:t>
            </w:r>
          </w:p>
          <w:p w:rsidR="009F3A44" w:rsidRPr="009F3A44" w:rsidRDefault="009F3A44" w:rsidP="009F3A44">
            <w:pPr>
              <w:numPr>
                <w:ilvl w:val="0"/>
                <w:numId w:val="2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Підтримка  ініціативи   кожного      учасника          освітнього  процесу       в його самореалізації.</w:t>
            </w:r>
          </w:p>
          <w:p w:rsidR="009F3A44" w:rsidRPr="009F3A44" w:rsidRDefault="009F3A44" w:rsidP="009F3A44">
            <w:pPr>
              <w:numPr>
                <w:ilvl w:val="0"/>
                <w:numId w:val="2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Розкриття творчого потенціалу учасників освітнього процесу.</w:t>
            </w:r>
          </w:p>
          <w:p w:rsidR="009F3A44" w:rsidRPr="009F3A44" w:rsidRDefault="009F3A44" w:rsidP="009F3A44">
            <w:pPr>
              <w:numPr>
                <w:ilvl w:val="0"/>
                <w:numId w:val="28"/>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Стимулювання творчості учасників освітнього процесу.</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Управлінську модель складають:</w:t>
            </w:r>
          </w:p>
          <w:p w:rsidR="009F3A44" w:rsidRPr="009F3A44" w:rsidRDefault="009F3A44" w:rsidP="009F3A44">
            <w:pPr>
              <w:numPr>
                <w:ilvl w:val="0"/>
                <w:numId w:val="29"/>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загальні збори;</w:t>
            </w:r>
          </w:p>
          <w:p w:rsidR="009F3A44" w:rsidRPr="009F3A44" w:rsidRDefault="009F3A44" w:rsidP="009F3A44">
            <w:pPr>
              <w:numPr>
                <w:ilvl w:val="0"/>
                <w:numId w:val="29"/>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педагогічна рада;</w:t>
            </w:r>
          </w:p>
          <w:p w:rsidR="009F3A44" w:rsidRPr="009F3A44" w:rsidRDefault="009F3A44" w:rsidP="009F3A44">
            <w:pPr>
              <w:numPr>
                <w:ilvl w:val="0"/>
                <w:numId w:val="29"/>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учнівське самоврядування;</w:t>
            </w:r>
          </w:p>
          <w:p w:rsidR="009F3A44" w:rsidRPr="009F3A44" w:rsidRDefault="009F3A44" w:rsidP="009F3A44">
            <w:pPr>
              <w:numPr>
                <w:ilvl w:val="0"/>
                <w:numId w:val="29"/>
              </w:num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громадські організації.</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Механізм управлінської діяльності </w:t>
            </w:r>
            <w:r w:rsidRPr="009F3A44">
              <w:rPr>
                <w:rFonts w:ascii="Times New Roman" w:eastAsia="Times New Roman" w:hAnsi="Times New Roman" w:cs="Times New Roman"/>
                <w:bCs/>
                <w:color w:val="222222"/>
                <w:spacing w:val="-5"/>
                <w:sz w:val="28"/>
                <w:szCs w:val="28"/>
                <w:lang w:eastAsia="uk-UA"/>
              </w:rPr>
              <w:t>включає: діагностику, керування освітньою діяльністю, моніторинг.</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Річне планування здійснюється з використанням перспективного планування. План будується на основі підготовки інформаційної довідки про діяльність закладу протягом навчального року, проблемного аналізу стану справ.</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 метою демократизації контролю в управлінській діяльності передбачається залучення до нього працівників усіх ланок закладу, робота педагогів у режимі академічної свободи.</w:t>
            </w:r>
          </w:p>
          <w:p w:rsidR="009F3A44" w:rsidRPr="009F3A44" w:rsidRDefault="009F3A44" w:rsidP="009F3A44">
            <w:pPr>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p>
          <w:p w:rsidR="009F3A44" w:rsidRDefault="009F3A44" w:rsidP="009F3A44">
            <w:pPr>
              <w:textAlignment w:val="baseline"/>
              <w:rPr>
                <w:rFonts w:ascii="Times New Roman" w:eastAsia="Times New Roman" w:hAnsi="Times New Roman" w:cs="Times New Roman"/>
                <w:bCs/>
                <w:color w:val="222222"/>
                <w:spacing w:val="-5"/>
                <w:sz w:val="28"/>
                <w:szCs w:val="28"/>
                <w:lang w:eastAsia="uk-UA"/>
              </w:rPr>
            </w:pPr>
          </w:p>
        </w:tc>
      </w:tr>
      <w:tr w:rsidR="009F3A44" w:rsidRPr="009F3A44" w:rsidTr="00FD7701">
        <w:tc>
          <w:tcPr>
            <w:tcW w:w="9855" w:type="dxa"/>
            <w:gridSpan w:val="9"/>
            <w:tcBorders>
              <w:top w:val="single" w:sz="4" w:space="0" w:color="auto"/>
            </w:tcBorders>
          </w:tcPr>
          <w:p w:rsidR="009F3A44" w:rsidRDefault="009F3A44" w:rsidP="009F3A44">
            <w:pPr>
              <w:tabs>
                <w:tab w:val="left" w:pos="975"/>
              </w:tabs>
              <w:spacing w:after="160" w:line="256" w:lineRule="auto"/>
              <w:ind w:left="360"/>
              <w:jc w:val="center"/>
              <w:rPr>
                <w:rFonts w:ascii="Times New Roman" w:hAnsi="Times New Roman"/>
                <w:b/>
                <w:i/>
                <w:sz w:val="28"/>
                <w:szCs w:val="28"/>
                <w:u w:val="single"/>
              </w:rPr>
            </w:pPr>
            <w:proofErr w:type="spellStart"/>
            <w:r w:rsidRPr="009F3A44">
              <w:rPr>
                <w:rFonts w:ascii="Times New Roman" w:hAnsi="Times New Roman"/>
                <w:b/>
                <w:i/>
                <w:sz w:val="28"/>
                <w:szCs w:val="28"/>
                <w:u w:val="single"/>
              </w:rPr>
              <w:lastRenderedPageBreak/>
              <w:t>Проєкт</w:t>
            </w:r>
            <w:proofErr w:type="spellEnd"/>
            <w:r w:rsidRPr="009F3A44">
              <w:rPr>
                <w:rFonts w:ascii="Times New Roman" w:hAnsi="Times New Roman"/>
                <w:b/>
                <w:i/>
                <w:sz w:val="28"/>
                <w:szCs w:val="28"/>
                <w:u w:val="single"/>
              </w:rPr>
              <w:t xml:space="preserve"> «Управління закладом освіти»</w:t>
            </w:r>
          </w:p>
          <w:p w:rsidR="009F3A44" w:rsidRPr="009F3A44" w:rsidRDefault="009F3A44" w:rsidP="009F3A44">
            <w:pPr>
              <w:rPr>
                <w:rFonts w:ascii="Times New Roman" w:hAnsi="Times New Roman"/>
                <w:sz w:val="24"/>
                <w:szCs w:val="24"/>
              </w:rPr>
            </w:pPr>
            <w:r w:rsidRPr="009F3A44">
              <w:rPr>
                <w:rFonts w:ascii="Times New Roman" w:hAnsi="Times New Roman"/>
                <w:b/>
                <w:sz w:val="24"/>
                <w:szCs w:val="24"/>
              </w:rPr>
              <w:t>Мета:</w:t>
            </w:r>
          </w:p>
          <w:p w:rsidR="009F3A44" w:rsidRPr="009F3A44" w:rsidRDefault="009F3A44" w:rsidP="009F3A44">
            <w:pPr>
              <w:pStyle w:val="aa"/>
              <w:numPr>
                <w:ilvl w:val="0"/>
                <w:numId w:val="30"/>
              </w:numPr>
              <w:spacing w:after="160" w:line="256" w:lineRule="auto"/>
              <w:rPr>
                <w:rFonts w:ascii="Times New Roman" w:hAnsi="Times New Roman"/>
                <w:sz w:val="24"/>
                <w:szCs w:val="24"/>
              </w:rPr>
            </w:pPr>
            <w:r w:rsidRPr="009F3A44">
              <w:rPr>
                <w:rFonts w:ascii="Times New Roman" w:hAnsi="Times New Roman"/>
                <w:sz w:val="24"/>
                <w:szCs w:val="24"/>
              </w:rPr>
              <w:t xml:space="preserve">вироблення стратегії розвитку освітньої системи закладу освіти;  </w:t>
            </w:r>
          </w:p>
          <w:p w:rsidR="009F3A44" w:rsidRPr="009F3A44" w:rsidRDefault="009F3A44" w:rsidP="009F3A44">
            <w:pPr>
              <w:pStyle w:val="aa"/>
              <w:numPr>
                <w:ilvl w:val="0"/>
                <w:numId w:val="30"/>
              </w:numPr>
              <w:spacing w:after="160" w:line="256" w:lineRule="auto"/>
              <w:rPr>
                <w:rFonts w:ascii="Times New Roman" w:hAnsi="Times New Roman"/>
                <w:sz w:val="24"/>
                <w:szCs w:val="24"/>
              </w:rPr>
            </w:pPr>
            <w:r w:rsidRPr="009F3A44">
              <w:rPr>
                <w:rFonts w:ascii="Times New Roman" w:hAnsi="Times New Roman"/>
                <w:sz w:val="24"/>
                <w:szCs w:val="24"/>
              </w:rPr>
              <w:t xml:space="preserve">забезпечення якісних змін в освітньому просторі закладу освіти відповідно до сучасних вимог концепції "Нової української школи". </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Здійснення самоаналізу роботи закладу та планування роботи з виправлення виявлених недоліків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квітень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Розробка Освітньої програми на наступний навчальний рік</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Травень-червень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Розробка </w:t>
            </w:r>
            <w:proofErr w:type="spellStart"/>
            <w:r w:rsidRPr="009F3A44">
              <w:rPr>
                <w:rFonts w:ascii="Times New Roman" w:hAnsi="Times New Roman" w:cs="Times New Roman"/>
                <w:sz w:val="28"/>
                <w:szCs w:val="28"/>
              </w:rPr>
              <w:t>проєкту</w:t>
            </w:r>
            <w:proofErr w:type="spellEnd"/>
            <w:r w:rsidRPr="009F3A44">
              <w:rPr>
                <w:rFonts w:ascii="Times New Roman" w:hAnsi="Times New Roman" w:cs="Times New Roman"/>
                <w:sz w:val="28"/>
                <w:szCs w:val="28"/>
              </w:rPr>
              <w:t xml:space="preserve"> річного плану роботи на наступний навчальний рік</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Квітень-червень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Створення (удосконалення) комфортного освітнього середовища в закладі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До початку </w:t>
            </w:r>
            <w:proofErr w:type="spellStart"/>
            <w:r>
              <w:rPr>
                <w:rFonts w:ascii="Times New Roman" w:eastAsia="Times New Roman" w:hAnsi="Times New Roman" w:cs="Times New Roman"/>
                <w:bCs/>
                <w:color w:val="222222"/>
                <w:spacing w:val="-5"/>
                <w:sz w:val="28"/>
                <w:szCs w:val="28"/>
                <w:lang w:eastAsia="uk-UA"/>
              </w:rPr>
              <w:t>навч</w:t>
            </w:r>
            <w:proofErr w:type="spellEnd"/>
            <w:r>
              <w:rPr>
                <w:rFonts w:ascii="Times New Roman" w:eastAsia="Times New Roman" w:hAnsi="Times New Roman" w:cs="Times New Roman"/>
                <w:bCs/>
                <w:color w:val="222222"/>
                <w:spacing w:val="-5"/>
                <w:sz w:val="28"/>
                <w:szCs w:val="28"/>
                <w:lang w:eastAsia="uk-UA"/>
              </w:rPr>
              <w:t>. року</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Створити цілісну систему управління, забезпечити якісний рівень контролю-аналітичної діяльності у відповідності до сучасних вимог.</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Проводити щорічний моніторинг освітніх змін, на основі результатів якого – прогнозувати тенденцій інноваційного розвитку школи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Заохочувати педагогів до участі у конкурсах професійної майстерності, здійснення </w:t>
            </w:r>
            <w:proofErr w:type="spellStart"/>
            <w:r w:rsidRPr="009F3A44">
              <w:rPr>
                <w:rFonts w:ascii="Times New Roman" w:hAnsi="Times New Roman" w:cs="Times New Roman"/>
                <w:sz w:val="28"/>
                <w:szCs w:val="28"/>
              </w:rPr>
              <w:t>дослідноекспериментальної</w:t>
            </w:r>
            <w:proofErr w:type="spellEnd"/>
            <w:r w:rsidRPr="009F3A44">
              <w:rPr>
                <w:rFonts w:ascii="Times New Roman" w:hAnsi="Times New Roman" w:cs="Times New Roman"/>
                <w:sz w:val="28"/>
                <w:szCs w:val="28"/>
              </w:rPr>
              <w:t xml:space="preserve"> та інноваційної діяльності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Організувати щорічний моніторинг якості роботи педагогічних працівників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Проводити круглі столи, семінари, методичні ради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10</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Співпрацювати з соціальними та психологічними службами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 xml:space="preserve">Активно залучати батьків до участі у виховних, творчих, спортивних заходах, організації </w:t>
            </w:r>
            <w:r w:rsidRPr="009F3A44">
              <w:rPr>
                <w:rFonts w:ascii="Times New Roman" w:hAnsi="Times New Roman" w:cs="Times New Roman"/>
                <w:sz w:val="28"/>
                <w:szCs w:val="28"/>
              </w:rPr>
              <w:lastRenderedPageBreak/>
              <w:t>екскурсій, поїздок</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Раціональний та доцільний розподіл функціональних обов’язків між керівництвом, педагогічними працівниками</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13</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Звітування директора перед громадськістю, колективом</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Pr="009F3A44" w:rsidRDefault="009F3A44" w:rsidP="009F3A44">
            <w:pPr>
              <w:jc w:val="center"/>
              <w:textAlignment w:val="baseline"/>
              <w:rPr>
                <w:rFonts w:ascii="Times New Roman" w:eastAsia="Times New Roman" w:hAnsi="Times New Roman" w:cs="Times New Roman"/>
                <w:b/>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14</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Забезпечення систематичного інформаційного супроводу освітнього процесу на шкільному сайті та стендах</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15</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дистанційного навчання</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 потреби</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16</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Планування, здійснення та аналіз діагностичних та моніторингових досліджень якості знань учнів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До червня</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17</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Організація проведення державної підсумкової атестації</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Дирекція </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18</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Замовлення та видача документів про освіту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Грудень, червень</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19</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Ініціювання залучення батьків, вчителів та громади мікрорайону до управління закладом</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20</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Ініціювання та підтримка благодійної діяльності в закладі</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21</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Стимулювання професійної діяльності педагогів</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9F3A44">
        <w:tc>
          <w:tcPr>
            <w:tcW w:w="817" w:type="dxa"/>
            <w:gridSpan w:val="2"/>
          </w:tcPr>
          <w:p w:rsidR="009F3A44" w:rsidRP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22</w:t>
            </w:r>
          </w:p>
        </w:tc>
        <w:tc>
          <w:tcPr>
            <w:tcW w:w="6095" w:type="dxa"/>
            <w:gridSpan w:val="2"/>
            <w:shd w:val="clear" w:color="auto" w:fill="FFFFFF" w:themeFill="background1"/>
          </w:tcPr>
          <w:p w:rsidR="009F3A44" w:rsidRPr="009F3A44" w:rsidRDefault="009F3A44" w:rsidP="009F3A44">
            <w:pPr>
              <w:rPr>
                <w:rFonts w:ascii="Times New Roman" w:hAnsi="Times New Roman" w:cs="Times New Roman"/>
                <w:sz w:val="28"/>
                <w:szCs w:val="28"/>
              </w:rPr>
            </w:pPr>
            <w:r w:rsidRPr="009F3A44">
              <w:rPr>
                <w:rFonts w:ascii="Times New Roman" w:hAnsi="Times New Roman" w:cs="Times New Roman"/>
                <w:sz w:val="28"/>
                <w:szCs w:val="28"/>
              </w:rPr>
              <w:t>Стимулювання внеску учнів у створення позитивного іміджу освітнього закладу</w:t>
            </w:r>
          </w:p>
        </w:tc>
        <w:tc>
          <w:tcPr>
            <w:tcW w:w="1418" w:type="dxa"/>
            <w:gridSpan w:val="2"/>
          </w:tcPr>
          <w:p w:rsidR="009F3A44" w:rsidRDefault="009F3A44" w:rsidP="00142314">
            <w:pPr>
              <w:spacing w:after="300"/>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525" w:type="dxa"/>
            <w:gridSpan w:val="3"/>
          </w:tcPr>
          <w:p w:rsidR="009F3A44" w:rsidRDefault="009F3A44" w:rsidP="009F3A44">
            <w:pPr>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Дирекція</w:t>
            </w:r>
          </w:p>
        </w:tc>
      </w:tr>
      <w:tr w:rsidR="009F3A44" w:rsidRPr="009F3A44" w:rsidTr="00FD7701">
        <w:tc>
          <w:tcPr>
            <w:tcW w:w="9855" w:type="dxa"/>
            <w:gridSpan w:val="9"/>
          </w:tcPr>
          <w:p w:rsidR="009F3A44" w:rsidRDefault="009F3A44" w:rsidP="009F3A44">
            <w:pPr>
              <w:jc w:val="center"/>
              <w:textAlignment w:val="baseline"/>
              <w:rPr>
                <w:rFonts w:ascii="Times New Roman" w:hAnsi="Times New Roman" w:cs="Times New Roman"/>
                <w:sz w:val="24"/>
                <w:szCs w:val="24"/>
              </w:rPr>
            </w:pPr>
            <w:r w:rsidRPr="009F3A44">
              <w:rPr>
                <w:rFonts w:ascii="Times New Roman" w:hAnsi="Times New Roman" w:cs="Times New Roman"/>
                <w:b/>
                <w:sz w:val="24"/>
                <w:szCs w:val="24"/>
              </w:rPr>
              <w:t>Очікувані результати</w:t>
            </w:r>
            <w:r w:rsidRPr="009F3A44">
              <w:rPr>
                <w:rFonts w:ascii="Times New Roman" w:hAnsi="Times New Roman" w:cs="Times New Roman"/>
                <w:sz w:val="24"/>
                <w:szCs w:val="24"/>
              </w:rPr>
              <w:t>: 1. Ефективне управління закладом на основі проектно-цільового методу</w:t>
            </w:r>
          </w:p>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rPr>
              <w:t xml:space="preserve">2. Організація та забезпечення оптимальних, стабільних умов для освітнього процесу </w:t>
            </w:r>
          </w:p>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rPr>
              <w:t xml:space="preserve">3. Об’єднання зусиль педагогічного колективу школи для підвищення рівня навчально-виховної роботи, упровадження в практику досягнень педагогічної науки й передового педагогічного досвіду </w:t>
            </w:r>
          </w:p>
          <w:p w:rsidR="009F3A44" w:rsidRDefault="009F3A44" w:rsidP="009F3A44">
            <w:pPr>
              <w:textAlignment w:val="baseline"/>
              <w:rPr>
                <w:rFonts w:ascii="Times New Roman" w:hAnsi="Times New Roman" w:cs="Times New Roman"/>
                <w:sz w:val="24"/>
                <w:szCs w:val="24"/>
              </w:rPr>
            </w:pPr>
            <w:r w:rsidRPr="009F3A44">
              <w:rPr>
                <w:rFonts w:ascii="Times New Roman" w:hAnsi="Times New Roman" w:cs="Times New Roman"/>
                <w:sz w:val="24"/>
                <w:szCs w:val="24"/>
              </w:rPr>
              <w:t>4. Відкритість школи до нововведень в умо</w:t>
            </w:r>
            <w:r>
              <w:rPr>
                <w:rFonts w:ascii="Times New Roman" w:hAnsi="Times New Roman" w:cs="Times New Roman"/>
                <w:sz w:val="24"/>
                <w:szCs w:val="24"/>
              </w:rPr>
              <w:t>вах динамічного розвитку освіти</w:t>
            </w:r>
          </w:p>
          <w:p w:rsidR="009F3A44" w:rsidRPr="009F3A44" w:rsidRDefault="009F3A44" w:rsidP="009F3A44">
            <w:pPr>
              <w:textAlignment w:val="baseline"/>
              <w:rPr>
                <w:rFonts w:ascii="Times New Roman" w:eastAsia="Times New Roman" w:hAnsi="Times New Roman" w:cs="Times New Roman"/>
                <w:bCs/>
                <w:color w:val="222222"/>
                <w:spacing w:val="-5"/>
                <w:sz w:val="24"/>
                <w:szCs w:val="24"/>
                <w:lang w:eastAsia="uk-UA"/>
              </w:rPr>
            </w:pPr>
            <w:r w:rsidRPr="009F3A44">
              <w:rPr>
                <w:rFonts w:ascii="Times New Roman" w:hAnsi="Times New Roman" w:cs="Times New Roman"/>
                <w:sz w:val="24"/>
                <w:szCs w:val="24"/>
              </w:rPr>
              <w:t>5. Запровадження інноваційної діяльності в роботі педагогів, адміністрації</w:t>
            </w:r>
          </w:p>
        </w:tc>
      </w:tr>
    </w:tbl>
    <w:p w:rsidR="00DF5E4B" w:rsidRDefault="00DF5E4B" w:rsidP="009F3A44">
      <w:pPr>
        <w:shd w:val="clear" w:color="auto" w:fill="FFFFFF"/>
        <w:spacing w:after="300" w:line="240" w:lineRule="auto"/>
        <w:textAlignment w:val="baseline"/>
        <w:rPr>
          <w:rFonts w:ascii="Times New Roman" w:eastAsia="Times New Roman" w:hAnsi="Times New Roman" w:cs="Times New Roman"/>
          <w:b/>
          <w:bCs/>
          <w:color w:val="222222"/>
          <w:spacing w:val="-5"/>
          <w:sz w:val="28"/>
          <w:szCs w:val="28"/>
          <w:lang w:eastAsia="uk-UA"/>
        </w:rPr>
      </w:pPr>
    </w:p>
    <w:p w:rsidR="009F3A44" w:rsidRPr="009F3A44" w:rsidRDefault="009F3A44" w:rsidP="009F3A44">
      <w:pPr>
        <w:shd w:val="clear" w:color="auto" w:fill="FFFFFF"/>
        <w:spacing w:after="300" w:line="240" w:lineRule="auto"/>
        <w:jc w:val="center"/>
        <w:textAlignment w:val="baseline"/>
        <w:rPr>
          <w:rFonts w:ascii="Times New Roman" w:eastAsia="Times New Roman" w:hAnsi="Times New Roman" w:cs="Times New Roman"/>
          <w:b/>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 xml:space="preserve">7. </w:t>
      </w:r>
      <w:r>
        <w:rPr>
          <w:rFonts w:ascii="Times New Roman" w:eastAsia="Times New Roman" w:hAnsi="Times New Roman" w:cs="Times New Roman"/>
          <w:b/>
          <w:bCs/>
          <w:color w:val="222222"/>
          <w:spacing w:val="-5"/>
          <w:sz w:val="28"/>
          <w:szCs w:val="28"/>
          <w:lang w:eastAsia="uk-UA"/>
        </w:rPr>
        <w:t>ВИХОВНА СКЛАДОВА</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Мета</w:t>
      </w:r>
      <w:r w:rsidRPr="009F3A44">
        <w:rPr>
          <w:rFonts w:ascii="Times New Roman" w:eastAsia="Times New Roman" w:hAnsi="Times New Roman" w:cs="Times New Roman"/>
          <w:bCs/>
          <w:color w:val="222222"/>
          <w:spacing w:val="-5"/>
          <w:sz w:val="28"/>
          <w:szCs w:val="28"/>
          <w:lang w:eastAsia="uk-UA"/>
        </w:rPr>
        <w:t xml:space="preserve">: забезпечення системного підходу до створення сприятливого виховного середовища для формування життєво компетентної особистості, нестерпної до будь-яких форм насильства та </w:t>
      </w:r>
      <w:proofErr w:type="spellStart"/>
      <w:r w:rsidRPr="009F3A44">
        <w:rPr>
          <w:rFonts w:ascii="Times New Roman" w:eastAsia="Times New Roman" w:hAnsi="Times New Roman" w:cs="Times New Roman"/>
          <w:bCs/>
          <w:color w:val="222222"/>
          <w:spacing w:val="-5"/>
          <w:sz w:val="28"/>
          <w:szCs w:val="28"/>
          <w:lang w:eastAsia="uk-UA"/>
        </w:rPr>
        <w:t>булінгу</w:t>
      </w:r>
      <w:proofErr w:type="spellEnd"/>
      <w:r w:rsidRPr="009F3A44">
        <w:rPr>
          <w:rFonts w:ascii="Times New Roman" w:eastAsia="Times New Roman" w:hAnsi="Times New Roman" w:cs="Times New Roman"/>
          <w:bCs/>
          <w:color w:val="222222"/>
          <w:spacing w:val="-5"/>
          <w:sz w:val="28"/>
          <w:szCs w:val="28"/>
          <w:lang w:eastAsia="uk-UA"/>
        </w:rPr>
        <w:t>, майбутнього громадянина України, патріота, особистості, готової до змін та інтеграції до європейської спільноти.</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Основні завдання:</w:t>
      </w:r>
    </w:p>
    <w:p w:rsidR="009F3A44"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забезпечення наступності та системності національно-патріотичного виховання;</w:t>
      </w:r>
    </w:p>
    <w:p w:rsidR="009F3A44"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залучення юнаків і дівчат до вивчення культури, історії України, пропагування кращих здобутків національної спадщини, підтримку професійної та самодіяльної художньої творчості, діяльності творчих об'єднань, гуртків, організація екскурсій, зустрічей із цікавими людьми;</w:t>
      </w:r>
    </w:p>
    <w:p w:rsidR="009F3A44"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спортивних змагань, заходів військово-патріотичного виховання, спрямованих на утвердження здорового способу життя сучасної молоді;</w:t>
      </w:r>
    </w:p>
    <w:p w:rsidR="009F3A44"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розвиток системи профорієнтаційної діяльності щодо подальшої самореалізації особистості у сучасному освітньому просторі;</w:t>
      </w:r>
    </w:p>
    <w:p w:rsidR="009F3A44"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виховання загальнолюдських цінностей, національної самобутності через традиційні та інноваційні технології у освітньому процесі;</w:t>
      </w:r>
    </w:p>
    <w:p w:rsidR="009F3A44"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виховання правової культури в умовах демократичного суспільства;</w:t>
      </w:r>
    </w:p>
    <w:p w:rsidR="00DF5E4B" w:rsidRPr="009F3A44" w:rsidRDefault="009F3A44" w:rsidP="009F3A44">
      <w:pPr>
        <w:numPr>
          <w:ilvl w:val="0"/>
          <w:numId w:val="31"/>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подальшої інтеграції українського суспільства у європейський простір </w:t>
      </w:r>
    </w:p>
    <w:tbl>
      <w:tblPr>
        <w:tblStyle w:val="a8"/>
        <w:tblW w:w="0" w:type="auto"/>
        <w:tblLook w:val="04A0" w:firstRow="1" w:lastRow="0" w:firstColumn="1" w:lastColumn="0" w:noHBand="0" w:noVBand="1"/>
      </w:tblPr>
      <w:tblGrid>
        <w:gridCol w:w="803"/>
        <w:gridCol w:w="5965"/>
        <w:gridCol w:w="1416"/>
        <w:gridCol w:w="1671"/>
      </w:tblGrid>
      <w:tr w:rsidR="009F3A44" w:rsidTr="00FD7701">
        <w:tc>
          <w:tcPr>
            <w:tcW w:w="9855" w:type="dxa"/>
            <w:gridSpan w:val="4"/>
          </w:tcPr>
          <w:p w:rsidR="009F3A44" w:rsidRDefault="009F3A44" w:rsidP="009F3A44">
            <w:pPr>
              <w:spacing w:after="300"/>
              <w:jc w:val="center"/>
              <w:textAlignment w:val="baseline"/>
              <w:rPr>
                <w:rFonts w:ascii="Times New Roman" w:eastAsia="Times New Roman" w:hAnsi="Times New Roman" w:cs="Times New Roman"/>
                <w:b/>
                <w:bCs/>
                <w:i/>
                <w:color w:val="222222"/>
                <w:spacing w:val="-5"/>
                <w:sz w:val="28"/>
                <w:szCs w:val="28"/>
                <w:u w:val="single"/>
                <w:lang w:eastAsia="uk-UA"/>
              </w:rPr>
            </w:pPr>
            <w:proofErr w:type="spellStart"/>
            <w:r>
              <w:rPr>
                <w:rFonts w:ascii="Times New Roman" w:eastAsia="Times New Roman" w:hAnsi="Times New Roman" w:cs="Times New Roman"/>
                <w:b/>
                <w:bCs/>
                <w:i/>
                <w:color w:val="222222"/>
                <w:spacing w:val="-5"/>
                <w:sz w:val="28"/>
                <w:szCs w:val="28"/>
                <w:u w:val="single"/>
                <w:lang w:eastAsia="uk-UA"/>
              </w:rPr>
              <w:t>Проєкт</w:t>
            </w:r>
            <w:proofErr w:type="spellEnd"/>
            <w:r>
              <w:rPr>
                <w:rFonts w:ascii="Times New Roman" w:eastAsia="Times New Roman" w:hAnsi="Times New Roman" w:cs="Times New Roman"/>
                <w:b/>
                <w:bCs/>
                <w:i/>
                <w:color w:val="222222"/>
                <w:spacing w:val="-5"/>
                <w:sz w:val="28"/>
                <w:szCs w:val="28"/>
                <w:u w:val="single"/>
                <w:lang w:eastAsia="uk-UA"/>
              </w:rPr>
              <w:t xml:space="preserve"> «Національно-патріотичне виховання»</w:t>
            </w:r>
          </w:p>
          <w:p w:rsidR="009F3A44" w:rsidRPr="009F3A44" w:rsidRDefault="009F3A44" w:rsidP="009F3A44">
            <w:pPr>
              <w:jc w:val="center"/>
              <w:textAlignment w:val="baseline"/>
              <w:rPr>
                <w:rFonts w:ascii="Times New Roman" w:eastAsia="Times New Roman" w:hAnsi="Times New Roman" w:cs="Times New Roman"/>
                <w:b/>
                <w:bCs/>
                <w:i/>
                <w:color w:val="222222"/>
                <w:spacing w:val="-5"/>
                <w:sz w:val="28"/>
                <w:szCs w:val="28"/>
                <w:u w:val="single"/>
                <w:lang w:eastAsia="uk-UA"/>
              </w:rPr>
            </w:pPr>
            <w:r w:rsidRPr="009F3A44">
              <w:rPr>
                <w:rFonts w:ascii="Times New Roman" w:eastAsia="Times New Roman" w:hAnsi="Times New Roman" w:cs="Times New Roman"/>
                <w:b/>
                <w:bCs/>
                <w:color w:val="222222"/>
                <w:spacing w:val="-5"/>
                <w:sz w:val="24"/>
                <w:szCs w:val="24"/>
                <w:lang w:eastAsia="uk-UA"/>
              </w:rPr>
              <w:t>Мета:</w:t>
            </w:r>
            <w:r w:rsidRPr="009F3A44">
              <w:rPr>
                <w:rFonts w:ascii="Times New Roman" w:hAnsi="Times New Roman"/>
                <w:color w:val="000000"/>
                <w:sz w:val="24"/>
                <w:szCs w:val="24"/>
                <w:shd w:val="clear" w:color="auto" w:fill="FFFFFF"/>
              </w:rPr>
              <w:t xml:space="preserve">удосконалення та розвиток виховної системи на основі національних та загальнолюдських цінностей з урахуванням найважливіших компонентів освітнього процесу щодо формування особистості, здатної </w:t>
            </w:r>
            <w:proofErr w:type="spellStart"/>
            <w:r w:rsidRPr="009F3A44">
              <w:rPr>
                <w:rFonts w:ascii="Times New Roman" w:hAnsi="Times New Roman"/>
                <w:color w:val="000000"/>
                <w:sz w:val="24"/>
                <w:szCs w:val="24"/>
                <w:shd w:val="clear" w:color="auto" w:fill="FFFFFF"/>
              </w:rPr>
              <w:t>самореалізовуватися</w:t>
            </w:r>
            <w:proofErr w:type="spellEnd"/>
            <w:r w:rsidRPr="009F3A44">
              <w:rPr>
                <w:rFonts w:ascii="Times New Roman" w:hAnsi="Times New Roman"/>
                <w:color w:val="000000"/>
                <w:sz w:val="24"/>
                <w:szCs w:val="24"/>
                <w:shd w:val="clear" w:color="auto" w:fill="FFFFFF"/>
              </w:rPr>
              <w:t xml:space="preserve"> в умовах сучасних змін у суспільстві;</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hAnsi="Times New Roman"/>
                <w:sz w:val="28"/>
                <w:szCs w:val="28"/>
              </w:rPr>
              <w:t>Здійснення виховного процесу відповідно до діючих державних програм, інших нормативних актів, що обумовлюють виховну роботу в закладі освіти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Складання класних та загальношкільних планів заходів з національно-патріотичного виховання</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3</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Організація та проведення зустрічей з волонтерами та учасниками ООС</w:t>
            </w:r>
            <w:r>
              <w:rPr>
                <w:rFonts w:ascii="Times New Roman" w:eastAsia="Times New Roman" w:hAnsi="Times New Roman" w:cs="Times New Roman"/>
                <w:bCs/>
                <w:color w:val="222222"/>
                <w:spacing w:val="-5"/>
                <w:sz w:val="28"/>
                <w:szCs w:val="28"/>
                <w:lang w:eastAsia="uk-UA"/>
              </w:rPr>
              <w:t>-АТО, учасниками російсько-української війни,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4</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Збір необхідних речей для забезпечення потреб військовослужбовців</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w:t>
            </w:r>
            <w:r>
              <w:rPr>
                <w:rFonts w:ascii="Times New Roman" w:eastAsia="Times New Roman" w:hAnsi="Times New Roman" w:cs="Times New Roman"/>
                <w:bCs/>
                <w:color w:val="222222"/>
                <w:spacing w:val="-5"/>
                <w:sz w:val="28"/>
                <w:szCs w:val="28"/>
                <w:lang w:eastAsia="uk-UA"/>
              </w:rPr>
              <w:lastRenderedPageBreak/>
              <w:t>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5</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Тиждень, присвячений Дню захисника України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Класні тематичні заходи, присвячені вшануванню мови свого народу, країни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виховних годин до Дня української мови та писемності, участь у загальнонаціональному диктанті єдності. Організація та проведення відкритого перегляду літератури у шкільній бібліотеці "Мова - духовний скарб нації"</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Проведення класних годин, присвячених Дню Гідності та Свободи. Організація </w:t>
            </w:r>
            <w:proofErr w:type="spellStart"/>
            <w:r w:rsidRPr="009F3A44">
              <w:rPr>
                <w:rFonts w:ascii="Times New Roman" w:eastAsia="Times New Roman" w:hAnsi="Times New Roman" w:cs="Times New Roman"/>
                <w:bCs/>
                <w:color w:val="222222"/>
                <w:spacing w:val="-5"/>
                <w:sz w:val="28"/>
                <w:szCs w:val="28"/>
                <w:lang w:eastAsia="uk-UA"/>
              </w:rPr>
              <w:t>флешмобу</w:t>
            </w:r>
            <w:proofErr w:type="spellEnd"/>
            <w:r w:rsidRPr="009F3A44">
              <w:rPr>
                <w:rFonts w:ascii="Times New Roman" w:eastAsia="Times New Roman" w:hAnsi="Times New Roman" w:cs="Times New Roman"/>
                <w:bCs/>
                <w:color w:val="222222"/>
                <w:spacing w:val="-5"/>
                <w:sz w:val="28"/>
                <w:szCs w:val="28"/>
                <w:lang w:eastAsia="uk-UA"/>
              </w:rPr>
              <w:t xml:space="preserve"> під </w:t>
            </w:r>
            <w:proofErr w:type="spellStart"/>
            <w:r w:rsidRPr="009F3A44">
              <w:rPr>
                <w:rFonts w:ascii="Times New Roman" w:eastAsia="Times New Roman" w:hAnsi="Times New Roman" w:cs="Times New Roman"/>
                <w:bCs/>
                <w:color w:val="222222"/>
                <w:spacing w:val="-5"/>
                <w:sz w:val="28"/>
                <w:szCs w:val="28"/>
                <w:lang w:eastAsia="uk-UA"/>
              </w:rPr>
              <w:t>хештегом</w:t>
            </w:r>
            <w:proofErr w:type="spellEnd"/>
            <w:r w:rsidRPr="009F3A44">
              <w:rPr>
                <w:rFonts w:ascii="Times New Roman" w:eastAsia="Times New Roman" w:hAnsi="Times New Roman" w:cs="Times New Roman"/>
                <w:bCs/>
                <w:color w:val="222222"/>
                <w:spacing w:val="-5"/>
                <w:sz w:val="28"/>
                <w:szCs w:val="28"/>
                <w:lang w:eastAsia="uk-UA"/>
              </w:rPr>
              <w:t xml:space="preserve"> “Гідність та свобода”</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5965"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Заходи щодо виховання поваги до Конституції України, державних символів – Герба, Прапора, Гімну</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rPr>
          <w:trHeight w:val="974"/>
        </w:trPr>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10</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класних годин до Дня пам'яті жертв голодоморів, участь у Всеукраїнській акції «Запали свічку»</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11</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Проведення виховних тематичних заходів «Соборна мати – Україна одна на всіх, як оберіг»; </w:t>
            </w:r>
            <w:proofErr w:type="spellStart"/>
            <w:r w:rsidRPr="009F3A44">
              <w:rPr>
                <w:rFonts w:ascii="Times New Roman" w:eastAsia="Times New Roman" w:hAnsi="Times New Roman" w:cs="Times New Roman"/>
                <w:bCs/>
                <w:color w:val="222222"/>
                <w:spacing w:val="-5"/>
                <w:sz w:val="28"/>
                <w:szCs w:val="28"/>
                <w:lang w:eastAsia="uk-UA"/>
              </w:rPr>
              <w:t>флешмобу</w:t>
            </w:r>
            <w:proofErr w:type="spellEnd"/>
            <w:r w:rsidRPr="009F3A44">
              <w:rPr>
                <w:rFonts w:ascii="Times New Roman" w:eastAsia="Times New Roman" w:hAnsi="Times New Roman" w:cs="Times New Roman"/>
                <w:bCs/>
                <w:color w:val="222222"/>
                <w:spacing w:val="-5"/>
                <w:sz w:val="28"/>
                <w:szCs w:val="28"/>
                <w:lang w:eastAsia="uk-UA"/>
              </w:rPr>
              <w:t xml:space="preserve"> «Схід і Захід разом»; шкільного етапу районного конкурсу колективних творчих учнівських робіт «Україна - це я, Україна - це ти».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12</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класних годин, присвячених Дню пам’яті героїв, які полягли під Крутами «Боротьба заради майбутнього»</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13</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Проведення прес-конференції «Духовні зв'язки поколінь», присвяченої Дню пам'яті жертв </w:t>
            </w:r>
            <w:proofErr w:type="spellStart"/>
            <w:r w:rsidRPr="009F3A44">
              <w:rPr>
                <w:rFonts w:ascii="Times New Roman" w:eastAsia="Times New Roman" w:hAnsi="Times New Roman" w:cs="Times New Roman"/>
                <w:bCs/>
                <w:color w:val="222222"/>
                <w:spacing w:val="-5"/>
                <w:sz w:val="28"/>
                <w:szCs w:val="28"/>
                <w:lang w:eastAsia="uk-UA"/>
              </w:rPr>
              <w:t>Голокоста</w:t>
            </w:r>
            <w:proofErr w:type="spellEnd"/>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 січень</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14</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класних годин, присвячених Дню вшанування пам'яті Героїв Небесної Сотні «На варті наших душ – Небесна Сотня», участь в акції «А сотню вже зустріли небеса»</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 20.02</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15</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тематичних виховних заходів до Дня рідної мови «Мова нашого народу»</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 21.02</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16</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тематичних виховних годин у рамках відзначення Шевченківських днів, конкурсу читців «І слово твоє буде вічно з нами»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 березень</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17</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уроку пам'яті в рамках відзначення Дня Чорнобильської трагедії «Чорнобильські дзвони»</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 26.04</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9F3A44">
        <w:tc>
          <w:tcPr>
            <w:tcW w:w="803"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18</w:t>
            </w:r>
          </w:p>
        </w:tc>
        <w:tc>
          <w:tcPr>
            <w:tcW w:w="5965" w:type="dxa"/>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Тиждень, присвячений Дню пам’яті та примирення, Дню Перемоги над нацизмом у Другій світовій війні</w:t>
            </w:r>
          </w:p>
        </w:tc>
        <w:tc>
          <w:tcPr>
            <w:tcW w:w="1416"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Щороку</w:t>
            </w:r>
          </w:p>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08.05</w:t>
            </w:r>
          </w:p>
        </w:tc>
        <w:tc>
          <w:tcPr>
            <w:tcW w:w="167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Класні керівники, педагог-організатор</w:t>
            </w:r>
          </w:p>
        </w:tc>
      </w:tr>
      <w:tr w:rsidR="009F3A44" w:rsidTr="00FD7701">
        <w:tc>
          <w:tcPr>
            <w:tcW w:w="9855" w:type="dxa"/>
            <w:gridSpan w:val="4"/>
          </w:tcPr>
          <w:p w:rsidR="009F3A44" w:rsidRPr="009F3A44" w:rsidRDefault="009F3A44" w:rsidP="009F3A44">
            <w:pPr>
              <w:spacing w:after="300"/>
              <w:textAlignment w:val="baseline"/>
              <w:rPr>
                <w:rFonts w:ascii="Times New Roman" w:eastAsia="Times New Roman" w:hAnsi="Times New Roman" w:cs="Times New Roman"/>
                <w:bCs/>
                <w:color w:val="222222"/>
                <w:spacing w:val="-5"/>
                <w:sz w:val="28"/>
                <w:szCs w:val="28"/>
                <w:u w:val="single"/>
                <w:lang w:eastAsia="uk-UA"/>
              </w:rPr>
            </w:pPr>
            <w:r w:rsidRPr="009F3A44">
              <w:rPr>
                <w:rFonts w:ascii="Times New Roman" w:hAnsi="Times New Roman"/>
                <w:sz w:val="24"/>
                <w:szCs w:val="24"/>
                <w:u w:val="single"/>
              </w:rPr>
              <w:t>Очікувані результати</w:t>
            </w:r>
            <w:r>
              <w:rPr>
                <w:rFonts w:ascii="Times New Roman" w:hAnsi="Times New Roman"/>
                <w:sz w:val="24"/>
                <w:szCs w:val="24"/>
                <w:u w:val="single"/>
              </w:rPr>
              <w:t>:</w:t>
            </w:r>
            <w:r>
              <w:rPr>
                <w:rFonts w:ascii="Times New Roman" w:hAnsi="Times New Roman"/>
                <w:sz w:val="24"/>
                <w:szCs w:val="24"/>
              </w:rPr>
              <w:t xml:space="preserve"> виховання різнобічно гармонійної особистості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p>
        </w:tc>
      </w:tr>
      <w:tr w:rsidR="009F3A44" w:rsidTr="00FD7701">
        <w:trPr>
          <w:trHeight w:val="285"/>
        </w:trPr>
        <w:tc>
          <w:tcPr>
            <w:tcW w:w="9855" w:type="dxa"/>
            <w:gridSpan w:val="4"/>
          </w:tcPr>
          <w:p w:rsidR="009F3A44" w:rsidRDefault="009F3A44" w:rsidP="009F3A44">
            <w:pPr>
              <w:jc w:val="center"/>
              <w:textAlignment w:val="baseline"/>
              <w:rPr>
                <w:rFonts w:ascii="Times New Roman" w:hAnsi="Times New Roman"/>
                <w:b/>
                <w:i/>
                <w:sz w:val="28"/>
                <w:szCs w:val="28"/>
                <w:u w:val="single"/>
              </w:rPr>
            </w:pPr>
            <w:proofErr w:type="spellStart"/>
            <w:r>
              <w:rPr>
                <w:rFonts w:ascii="Times New Roman" w:hAnsi="Times New Roman"/>
                <w:b/>
                <w:i/>
                <w:sz w:val="28"/>
                <w:szCs w:val="28"/>
                <w:u w:val="single"/>
              </w:rPr>
              <w:t>Проєкт</w:t>
            </w:r>
            <w:proofErr w:type="spellEnd"/>
            <w:r>
              <w:rPr>
                <w:rFonts w:ascii="Times New Roman" w:hAnsi="Times New Roman"/>
                <w:b/>
                <w:i/>
                <w:sz w:val="28"/>
                <w:szCs w:val="28"/>
                <w:u w:val="single"/>
              </w:rPr>
              <w:t xml:space="preserve"> «Правова освіта»</w:t>
            </w:r>
          </w:p>
          <w:p w:rsidR="009F3A44" w:rsidRPr="009F3A44" w:rsidRDefault="009F3A44" w:rsidP="009F3A44">
            <w:pPr>
              <w:textAlignment w:val="baseline"/>
              <w:rPr>
                <w:rFonts w:ascii="Times New Roman" w:hAnsi="Times New Roman"/>
                <w:b/>
                <w:i/>
                <w:sz w:val="28"/>
                <w:szCs w:val="28"/>
                <w:u w:val="single"/>
              </w:rPr>
            </w:pPr>
            <w:r w:rsidRPr="009F3A44">
              <w:rPr>
                <w:rFonts w:ascii="Times New Roman" w:hAnsi="Times New Roman"/>
                <w:b/>
                <w:bCs/>
                <w:sz w:val="24"/>
                <w:szCs w:val="24"/>
              </w:rPr>
              <w:t>Мета:</w:t>
            </w:r>
            <w:proofErr w:type="spellStart"/>
            <w:r w:rsidRPr="009F3A44">
              <w:rPr>
                <w:rFonts w:ascii="Times New Roman" w:hAnsi="Times New Roman"/>
                <w:bCs/>
                <w:sz w:val="24"/>
                <w:szCs w:val="24"/>
              </w:rPr>
              <w:t> </w:t>
            </w:r>
            <w:r w:rsidRPr="009F3A44">
              <w:rPr>
                <w:rFonts w:ascii="Times New Roman" w:hAnsi="Times New Roman"/>
                <w:sz w:val="24"/>
                <w:szCs w:val="24"/>
              </w:rPr>
              <w:t>cформуват</w:t>
            </w:r>
            <w:proofErr w:type="spellEnd"/>
            <w:r w:rsidRPr="009F3A44">
              <w:rPr>
                <w:rFonts w:ascii="Times New Roman" w:hAnsi="Times New Roman"/>
                <w:sz w:val="24"/>
                <w:szCs w:val="24"/>
              </w:rPr>
              <w:t>и правову культуру та правосвідомість особи, її ціннісні орієнтири та активну позицію, як члена громадянського суспільства.</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1</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Організувати проведення різних форм роботи з питань підвищення рівня правової культури учнів, вчителів, батьків</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Заступник директора з НВР, педагог-організатор</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Pr>
                <w:rFonts w:ascii="Times New Roman" w:hAnsi="Times New Roman"/>
                <w:sz w:val="28"/>
                <w:szCs w:val="28"/>
              </w:rPr>
              <w:t>2</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 xml:space="preserve">Проводити Дні профілактики, тижні, декади, місячники правових знань, здійснювати широку позакласну </w:t>
            </w:r>
            <w:proofErr w:type="spellStart"/>
            <w:r w:rsidRPr="009F3A44">
              <w:rPr>
                <w:rFonts w:ascii="Times New Roman" w:hAnsi="Times New Roman"/>
                <w:sz w:val="28"/>
                <w:szCs w:val="28"/>
              </w:rPr>
              <w:t>правовиховну</w:t>
            </w:r>
            <w:proofErr w:type="spellEnd"/>
            <w:r w:rsidRPr="009F3A44">
              <w:rPr>
                <w:rFonts w:ascii="Times New Roman" w:hAnsi="Times New Roman"/>
                <w:sz w:val="28"/>
                <w:szCs w:val="28"/>
              </w:rPr>
              <w:t xml:space="preserve"> роботу серед </w:t>
            </w:r>
            <w:r w:rsidRPr="009F3A44">
              <w:rPr>
                <w:rFonts w:ascii="Times New Roman" w:hAnsi="Times New Roman"/>
                <w:sz w:val="28"/>
                <w:szCs w:val="28"/>
              </w:rPr>
              <w:lastRenderedPageBreak/>
              <w:t>учнівської молоді із забезпеченням її спілкування із юристами, представниками правоохоронних органів для підвищення правосвідомості підлітків та упередження підліткової злочинності.</w:t>
            </w:r>
          </w:p>
        </w:tc>
        <w:tc>
          <w:tcPr>
            <w:tcW w:w="1416" w:type="dxa"/>
          </w:tcPr>
          <w:p w:rsidR="009F3A44" w:rsidRPr="009F3A44" w:rsidRDefault="009F3A44" w:rsidP="009F3A44">
            <w:pPr>
              <w:spacing w:after="300"/>
              <w:textAlignment w:val="baseline"/>
              <w:rPr>
                <w:rFonts w:ascii="Times New Roman" w:hAnsi="Times New Roman"/>
                <w:sz w:val="24"/>
                <w:szCs w:val="24"/>
                <w:u w:val="single"/>
              </w:rPr>
            </w:pPr>
            <w:r w:rsidRPr="009F3A44">
              <w:rPr>
                <w:rFonts w:ascii="Times New Roman" w:hAnsi="Times New Roman"/>
                <w:sz w:val="28"/>
                <w:szCs w:val="28"/>
              </w:rPr>
              <w:lastRenderedPageBreak/>
              <w:t>Протягом року</w:t>
            </w:r>
          </w:p>
        </w:tc>
        <w:tc>
          <w:tcPr>
            <w:tcW w:w="1671" w:type="dxa"/>
          </w:tcPr>
          <w:p w:rsidR="009F3A44" w:rsidRPr="009F3A44" w:rsidRDefault="009F3A44" w:rsidP="009F3A44">
            <w:pPr>
              <w:spacing w:after="300"/>
              <w:textAlignment w:val="baseline"/>
              <w:rPr>
                <w:rFonts w:ascii="Times New Roman" w:hAnsi="Times New Roman"/>
                <w:sz w:val="24"/>
                <w:szCs w:val="24"/>
                <w:u w:val="single"/>
              </w:rPr>
            </w:pPr>
            <w:r w:rsidRPr="009F3A44">
              <w:rPr>
                <w:rFonts w:ascii="Times New Roman" w:hAnsi="Times New Roman"/>
                <w:sz w:val="28"/>
                <w:szCs w:val="28"/>
              </w:rPr>
              <w:t xml:space="preserve">Заступник директора з НВР, </w:t>
            </w:r>
            <w:r w:rsidRPr="009F3A44">
              <w:rPr>
                <w:rFonts w:ascii="Times New Roman" w:hAnsi="Times New Roman"/>
                <w:sz w:val="28"/>
                <w:szCs w:val="28"/>
              </w:rPr>
              <w:lastRenderedPageBreak/>
              <w:t>педагог-організатор</w:t>
            </w:r>
            <w:r>
              <w:rPr>
                <w:rFonts w:ascii="Times New Roman" w:hAnsi="Times New Roman"/>
                <w:sz w:val="28"/>
                <w:szCs w:val="28"/>
              </w:rPr>
              <w:t>, класні 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lastRenderedPageBreak/>
              <w:t>3</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 xml:space="preserve">Організувати проведення інформаційно-просвітницьких заходів, спрямованих на підвищення рівня обізнаності щодо правомірної поведінки, відповідальності за правопорушення (проведення лекцій, презентацій, </w:t>
            </w:r>
            <w:proofErr w:type="spellStart"/>
            <w:r w:rsidRPr="009F3A44">
              <w:rPr>
                <w:rFonts w:ascii="Times New Roman" w:hAnsi="Times New Roman"/>
                <w:sz w:val="28"/>
                <w:szCs w:val="28"/>
              </w:rPr>
              <w:t>відеолекторіїв</w:t>
            </w:r>
            <w:proofErr w:type="spellEnd"/>
            <w:r w:rsidRPr="009F3A44">
              <w:rPr>
                <w:rFonts w:ascii="Times New Roman" w:hAnsi="Times New Roman"/>
                <w:sz w:val="28"/>
                <w:szCs w:val="28"/>
              </w:rPr>
              <w:t xml:space="preserve"> та виготовлення, розповсюдження буклетів брошур, пам’яток тощо).</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Заступник директора з НВР, педагог-організатор, класні 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4</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Організувати місячники, тижні правових знань, приурочених до Міжнародного дня захисту дітей.</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Заступник директора з НВР, педагог-організатор, класні 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5</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 xml:space="preserve">Проводити серед школярів олімпіади, конкурси, вікторини, </w:t>
            </w:r>
            <w:proofErr w:type="spellStart"/>
            <w:r w:rsidRPr="009F3A44">
              <w:rPr>
                <w:rFonts w:ascii="Times New Roman" w:hAnsi="Times New Roman"/>
                <w:sz w:val="28"/>
                <w:szCs w:val="28"/>
              </w:rPr>
              <w:t>брейн-ринги</w:t>
            </w:r>
            <w:proofErr w:type="spellEnd"/>
            <w:r w:rsidRPr="009F3A44">
              <w:rPr>
                <w:rFonts w:ascii="Times New Roman" w:hAnsi="Times New Roman"/>
                <w:sz w:val="28"/>
                <w:szCs w:val="28"/>
              </w:rPr>
              <w:t>, дебати та інші змагання на краще володіння правовими знаннями.</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Заступник директора з НВР, педагог-організатор, класні 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6</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Проводити тижні, декади показу фільмів за морально-правовою тематикою</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Заступник директора з НВР, педагог-організатор, класні 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7</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Проводити інформаційно-просвітницьку роботу, спрямовану на формування свідомого та поважливого ставлення до соціально позитивного способу життя.</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 xml:space="preserve">Заступник директора з НВР, педагог-організатор, класні </w:t>
            </w:r>
            <w:r w:rsidRPr="009F3A44">
              <w:rPr>
                <w:rFonts w:ascii="Times New Roman" w:hAnsi="Times New Roman"/>
                <w:sz w:val="28"/>
                <w:szCs w:val="28"/>
              </w:rPr>
              <w:lastRenderedPageBreak/>
              <w:t>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lastRenderedPageBreak/>
              <w:t>8</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Організувати юридичний всеобуч для батьків щодо роз’яснення їх прав та обов’язків.</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Заступник директора з НВР, педагог-організатор, класні керівники</w:t>
            </w:r>
          </w:p>
        </w:tc>
      </w:tr>
      <w:tr w:rsidR="009F3A44" w:rsidTr="009F3A44">
        <w:trPr>
          <w:trHeight w:val="285"/>
        </w:trPr>
        <w:tc>
          <w:tcPr>
            <w:tcW w:w="803"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9</w:t>
            </w:r>
          </w:p>
        </w:tc>
        <w:tc>
          <w:tcPr>
            <w:tcW w:w="5965"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Проводити в бібліотеках закладів освіти тематичні виставки літератури з питань права.</w:t>
            </w:r>
          </w:p>
        </w:tc>
        <w:tc>
          <w:tcPr>
            <w:tcW w:w="1416" w:type="dxa"/>
          </w:tcPr>
          <w:p w:rsidR="009F3A44" w:rsidRPr="009F3A44" w:rsidRDefault="009F3A44" w:rsidP="009F3A44">
            <w:pPr>
              <w:spacing w:after="300"/>
              <w:textAlignment w:val="baseline"/>
              <w:rPr>
                <w:rFonts w:ascii="Times New Roman" w:hAnsi="Times New Roman"/>
                <w:sz w:val="28"/>
                <w:szCs w:val="28"/>
              </w:rPr>
            </w:pPr>
            <w:r w:rsidRPr="009F3A44">
              <w:rPr>
                <w:rFonts w:ascii="Times New Roman" w:hAnsi="Times New Roman"/>
                <w:sz w:val="28"/>
                <w:szCs w:val="28"/>
              </w:rPr>
              <w:t>Протягом року</w:t>
            </w:r>
          </w:p>
        </w:tc>
        <w:tc>
          <w:tcPr>
            <w:tcW w:w="1671" w:type="dxa"/>
          </w:tcPr>
          <w:p w:rsidR="009F3A44" w:rsidRPr="009F3A44" w:rsidRDefault="009F3A44" w:rsidP="00FD7701">
            <w:pPr>
              <w:spacing w:after="300"/>
              <w:textAlignment w:val="baseline"/>
              <w:rPr>
                <w:rFonts w:ascii="Times New Roman" w:hAnsi="Times New Roman"/>
                <w:sz w:val="28"/>
                <w:szCs w:val="28"/>
              </w:rPr>
            </w:pPr>
            <w:r w:rsidRPr="009F3A44">
              <w:rPr>
                <w:rFonts w:ascii="Times New Roman" w:hAnsi="Times New Roman"/>
                <w:sz w:val="28"/>
                <w:szCs w:val="28"/>
              </w:rPr>
              <w:t>Зас</w:t>
            </w:r>
            <w:r>
              <w:rPr>
                <w:rFonts w:ascii="Times New Roman" w:hAnsi="Times New Roman"/>
                <w:sz w:val="28"/>
                <w:szCs w:val="28"/>
              </w:rPr>
              <w:t>тупник директора з НВР, бібліотекар</w:t>
            </w:r>
          </w:p>
        </w:tc>
      </w:tr>
      <w:tr w:rsidR="009F3A44" w:rsidTr="00FD7701">
        <w:trPr>
          <w:trHeight w:val="285"/>
        </w:trPr>
        <w:tc>
          <w:tcPr>
            <w:tcW w:w="9855" w:type="dxa"/>
            <w:gridSpan w:val="4"/>
          </w:tcPr>
          <w:p w:rsidR="009F3A44" w:rsidRPr="009F3A44" w:rsidRDefault="009F3A44" w:rsidP="009F3A44">
            <w:pPr>
              <w:spacing w:after="300"/>
              <w:textAlignment w:val="baseline"/>
              <w:rPr>
                <w:rFonts w:ascii="Times New Roman" w:hAnsi="Times New Roman"/>
                <w:sz w:val="24"/>
                <w:szCs w:val="24"/>
                <w:u w:val="single"/>
              </w:rPr>
            </w:pPr>
            <w:r w:rsidRPr="009F3A44">
              <w:rPr>
                <w:rFonts w:ascii="Times New Roman" w:hAnsi="Times New Roman"/>
                <w:sz w:val="24"/>
                <w:szCs w:val="24"/>
                <w:u w:val="single"/>
              </w:rPr>
              <w:t>Очікувані результати</w:t>
            </w:r>
            <w:r>
              <w:rPr>
                <w:rFonts w:ascii="Times New Roman" w:hAnsi="Times New Roman"/>
                <w:sz w:val="24"/>
                <w:szCs w:val="24"/>
              </w:rPr>
              <w:t xml:space="preserve"> : створення гармонійноговсебічного розвитку дитини, підготовка її до життя в існуючих соціальних умовах, реалізація її творчого потенціалу, формування у дітей моральних цінностей з позиції добра та справедливості</w:t>
            </w:r>
          </w:p>
        </w:tc>
      </w:tr>
    </w:tbl>
    <w:p w:rsidR="00DF5E4B" w:rsidRPr="009F3A44" w:rsidRDefault="00DF5E4B"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Модель випускника:</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w:t>
      </w:r>
      <w:r w:rsidRPr="009F3A44">
        <w:rPr>
          <w:rFonts w:ascii="Times New Roman" w:eastAsia="Times New Roman" w:hAnsi="Times New Roman" w:cs="Times New Roman"/>
          <w:b/>
          <w:bCs/>
          <w:color w:val="222222"/>
          <w:spacing w:val="-5"/>
          <w:sz w:val="28"/>
          <w:szCs w:val="28"/>
          <w:lang w:eastAsia="uk-UA"/>
        </w:rPr>
        <w:t>Випускник</w:t>
      </w:r>
      <w:r w:rsidRPr="009F3A44">
        <w:rPr>
          <w:rFonts w:ascii="Times New Roman" w:eastAsia="Times New Roman" w:hAnsi="Times New Roman" w:cs="Times New Roman"/>
          <w:bCs/>
          <w:color w:val="222222"/>
          <w:spacing w:val="-5"/>
          <w:sz w:val="28"/>
          <w:szCs w:val="28"/>
          <w:lang w:eastAsia="uk-UA"/>
        </w:rPr>
        <w:t> – це громадянин України, який:</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-позитивно</w:t>
      </w:r>
      <w:proofErr w:type="spellEnd"/>
      <w:r w:rsidRPr="009F3A44">
        <w:rPr>
          <w:rFonts w:ascii="Times New Roman" w:eastAsia="Times New Roman" w:hAnsi="Times New Roman" w:cs="Times New Roman"/>
          <w:bCs/>
          <w:color w:val="222222"/>
          <w:spacing w:val="-5"/>
          <w:sz w:val="28"/>
          <w:szCs w:val="28"/>
          <w:lang w:eastAsia="uk-UA"/>
        </w:rPr>
        <w:t xml:space="preserve"> ставитися до реалізації українських ідеалів та цінностей, прагне змін та покращення свого життя і життя своєї країни.</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-має</w:t>
      </w:r>
      <w:proofErr w:type="spellEnd"/>
      <w:r w:rsidRPr="009F3A44">
        <w:rPr>
          <w:rFonts w:ascii="Times New Roman" w:eastAsia="Times New Roman" w:hAnsi="Times New Roman" w:cs="Times New Roman"/>
          <w:bCs/>
          <w:color w:val="222222"/>
          <w:spacing w:val="-5"/>
          <w:sz w:val="28"/>
          <w:szCs w:val="28"/>
          <w:lang w:eastAsia="uk-UA"/>
        </w:rPr>
        <w:t xml:space="preserve"> демократичну громадянську культуру та розуміє співвідношення між свободою особистості, правами людини та цивільно-правовою відповідальністю;</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-вміє</w:t>
      </w:r>
      <w:proofErr w:type="spellEnd"/>
      <w:r w:rsidRPr="009F3A44">
        <w:rPr>
          <w:rFonts w:ascii="Times New Roman" w:eastAsia="Times New Roman" w:hAnsi="Times New Roman" w:cs="Times New Roman"/>
          <w:bCs/>
          <w:color w:val="222222"/>
          <w:spacing w:val="-5"/>
          <w:sz w:val="28"/>
          <w:szCs w:val="28"/>
          <w:lang w:eastAsia="uk-UA"/>
        </w:rPr>
        <w:t xml:space="preserve"> грамотно сприймати та аналізувати соціальні проблеми, бути конкурентоспроможним на ринку праці та впевнено сприймати реалії ринку та використання своїх знань на практиці;</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-вміє</w:t>
      </w:r>
      <w:proofErr w:type="spellEnd"/>
      <w:r w:rsidRPr="009F3A44">
        <w:rPr>
          <w:rFonts w:ascii="Times New Roman" w:eastAsia="Times New Roman" w:hAnsi="Times New Roman" w:cs="Times New Roman"/>
          <w:bCs/>
          <w:color w:val="222222"/>
          <w:spacing w:val="-5"/>
          <w:sz w:val="28"/>
          <w:szCs w:val="28"/>
          <w:lang w:eastAsia="uk-UA"/>
        </w:rPr>
        <w:t xml:space="preserve"> критично мислити;</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-володіє</w:t>
      </w:r>
      <w:proofErr w:type="spellEnd"/>
      <w:r w:rsidRPr="009F3A44">
        <w:rPr>
          <w:rFonts w:ascii="Times New Roman" w:eastAsia="Times New Roman" w:hAnsi="Times New Roman" w:cs="Times New Roman"/>
          <w:bCs/>
          <w:color w:val="222222"/>
          <w:spacing w:val="-5"/>
          <w:sz w:val="28"/>
          <w:szCs w:val="28"/>
          <w:lang w:eastAsia="uk-UA"/>
        </w:rPr>
        <w:t xml:space="preserve"> здібностями до самоосвіти та саморозвитку;</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-відповідальний</w:t>
      </w:r>
      <w:proofErr w:type="spellEnd"/>
      <w:r w:rsidRPr="009F3A44">
        <w:rPr>
          <w:rFonts w:ascii="Times New Roman" w:eastAsia="Times New Roman" w:hAnsi="Times New Roman" w:cs="Times New Roman"/>
          <w:bCs/>
          <w:color w:val="222222"/>
          <w:spacing w:val="-5"/>
          <w:sz w:val="28"/>
          <w:szCs w:val="28"/>
          <w:lang w:eastAsia="uk-UA"/>
        </w:rPr>
        <w:t>, вміє використовувати набуті здібності у творчих рішеннях</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проблем;</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roofErr w:type="spellStart"/>
      <w:r w:rsidRPr="009F3A44">
        <w:rPr>
          <w:rFonts w:ascii="Times New Roman" w:eastAsia="Times New Roman" w:hAnsi="Times New Roman" w:cs="Times New Roman"/>
          <w:bCs/>
          <w:color w:val="222222"/>
          <w:spacing w:val="-5"/>
          <w:sz w:val="28"/>
          <w:szCs w:val="28"/>
          <w:lang w:eastAsia="uk-UA"/>
        </w:rPr>
        <w:t>-вміє</w:t>
      </w:r>
      <w:proofErr w:type="spellEnd"/>
      <w:r w:rsidRPr="009F3A44">
        <w:rPr>
          <w:rFonts w:ascii="Times New Roman" w:eastAsia="Times New Roman" w:hAnsi="Times New Roman" w:cs="Times New Roman"/>
          <w:bCs/>
          <w:color w:val="222222"/>
          <w:spacing w:val="-5"/>
          <w:sz w:val="28"/>
          <w:szCs w:val="28"/>
          <w:lang w:eastAsia="uk-UA"/>
        </w:rPr>
        <w:t xml:space="preserve"> аналізувати будь-яку інформацію.</w:t>
      </w:r>
    </w:p>
    <w:p w:rsidR="00DF5E4B" w:rsidRPr="009F3A44" w:rsidRDefault="00DF5E4B"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
    <w:p w:rsidR="009F3A44" w:rsidRPr="009F3A44" w:rsidRDefault="009F3A44" w:rsidP="009F3A44">
      <w:pPr>
        <w:shd w:val="clear" w:color="auto" w:fill="FFFFFF"/>
        <w:spacing w:after="300" w:line="240" w:lineRule="auto"/>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lastRenderedPageBreak/>
        <w:t>8.ПЕДАГОГІЧНА ДІЯЛЬНІСТЬ</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Мета: </w:t>
      </w:r>
      <w:r w:rsidRPr="009F3A44">
        <w:rPr>
          <w:rFonts w:ascii="Times New Roman" w:eastAsia="Times New Roman" w:hAnsi="Times New Roman" w:cs="Times New Roman"/>
          <w:bCs/>
          <w:color w:val="222222"/>
          <w:spacing w:val="-5"/>
          <w:sz w:val="28"/>
          <w:szCs w:val="28"/>
          <w:lang w:eastAsia="uk-UA"/>
        </w:rPr>
        <w:t>створення комфортних умов для професійного зростання та розкриття творчого потенціалу кожного педагогічного працівника.</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
          <w:bCs/>
          <w:color w:val="222222"/>
          <w:spacing w:val="-5"/>
          <w:sz w:val="28"/>
          <w:szCs w:val="28"/>
          <w:lang w:eastAsia="uk-UA"/>
        </w:rPr>
        <w:t>Основні завдання:</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впровадження </w:t>
      </w:r>
      <w:proofErr w:type="spellStart"/>
      <w:r w:rsidRPr="009F3A44">
        <w:rPr>
          <w:rFonts w:ascii="Times New Roman" w:eastAsia="Times New Roman" w:hAnsi="Times New Roman" w:cs="Times New Roman"/>
          <w:bCs/>
          <w:color w:val="222222"/>
          <w:spacing w:val="-5"/>
          <w:sz w:val="28"/>
          <w:szCs w:val="28"/>
          <w:lang w:eastAsia="uk-UA"/>
        </w:rPr>
        <w:t>компетентнісно-орієнтованих</w:t>
      </w:r>
      <w:proofErr w:type="spellEnd"/>
      <w:r w:rsidRPr="009F3A44">
        <w:rPr>
          <w:rFonts w:ascii="Times New Roman" w:eastAsia="Times New Roman" w:hAnsi="Times New Roman" w:cs="Times New Roman"/>
          <w:bCs/>
          <w:color w:val="222222"/>
          <w:spacing w:val="-5"/>
          <w:sz w:val="28"/>
          <w:szCs w:val="28"/>
          <w:lang w:eastAsia="uk-UA"/>
        </w:rPr>
        <w:t xml:space="preserve"> методик, технологій навчання та оцінювання результатів навчання;</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створення інформаційно-освітнього середовища, яке враховує пізнавальні особливості учнів та їхні здібності, їх інтереси й освітні потреби;</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використання інформаційно-комунікаційних технологій навчання;</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створення   умов  для    поліпшенн</w:t>
      </w:r>
      <w:r w:rsidR="00690312">
        <w:rPr>
          <w:rFonts w:ascii="Times New Roman" w:eastAsia="Times New Roman" w:hAnsi="Times New Roman" w:cs="Times New Roman"/>
          <w:bCs/>
          <w:color w:val="222222"/>
          <w:spacing w:val="-5"/>
          <w:sz w:val="28"/>
          <w:szCs w:val="28"/>
          <w:lang w:eastAsia="uk-UA"/>
        </w:rPr>
        <w:t>я  </w:t>
      </w:r>
      <w:r w:rsidR="00337AEF">
        <w:rPr>
          <w:rFonts w:ascii="Times New Roman" w:eastAsia="Times New Roman" w:hAnsi="Times New Roman" w:cs="Times New Roman"/>
          <w:bCs/>
          <w:color w:val="222222"/>
          <w:spacing w:val="-5"/>
          <w:sz w:val="28"/>
          <w:szCs w:val="28"/>
          <w:lang w:eastAsia="uk-UA"/>
        </w:rPr>
        <w:t>психолого-педагогічної, </w:t>
      </w:r>
      <w:r w:rsidRPr="009F3A44">
        <w:rPr>
          <w:rFonts w:ascii="Times New Roman" w:eastAsia="Times New Roman" w:hAnsi="Times New Roman" w:cs="Times New Roman"/>
          <w:bCs/>
          <w:color w:val="222222"/>
          <w:spacing w:val="-5"/>
          <w:sz w:val="28"/>
          <w:szCs w:val="28"/>
          <w:lang w:eastAsia="uk-UA"/>
        </w:rPr>
        <w:t xml:space="preserve"> інформаційної, методичної та практ</w:t>
      </w:r>
      <w:r w:rsidR="00337AEF">
        <w:rPr>
          <w:rFonts w:ascii="Times New Roman" w:eastAsia="Times New Roman" w:hAnsi="Times New Roman" w:cs="Times New Roman"/>
          <w:bCs/>
          <w:color w:val="222222"/>
          <w:spacing w:val="-5"/>
          <w:sz w:val="28"/>
          <w:szCs w:val="28"/>
          <w:lang w:eastAsia="uk-UA"/>
        </w:rPr>
        <w:t>ичної підготовки педагогів закладу</w:t>
      </w:r>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стимулювання педагогів до особистого і професійного зростання;</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вивчення якості забезпечення освітнього процесу педагогічними кадрами, готовими до роботи в нових умовах;</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створення умов для активної, постійно діючої системи безперервної освіти педагогів, оптимальних умов для реалізації інноваційних </w:t>
      </w:r>
      <w:proofErr w:type="spellStart"/>
      <w:r w:rsidRPr="009F3A44">
        <w:rPr>
          <w:rFonts w:ascii="Times New Roman" w:eastAsia="Times New Roman" w:hAnsi="Times New Roman" w:cs="Times New Roman"/>
          <w:bCs/>
          <w:color w:val="222222"/>
          <w:spacing w:val="-5"/>
          <w:sz w:val="28"/>
          <w:szCs w:val="28"/>
          <w:lang w:eastAsia="uk-UA"/>
        </w:rPr>
        <w:t>проєктів</w:t>
      </w:r>
      <w:proofErr w:type="spellEnd"/>
      <w:r w:rsidRPr="009F3A44">
        <w:rPr>
          <w:rFonts w:ascii="Times New Roman" w:eastAsia="Times New Roman" w:hAnsi="Times New Roman" w:cs="Times New Roman"/>
          <w:bCs/>
          <w:color w:val="222222"/>
          <w:spacing w:val="-5"/>
          <w:sz w:val="28"/>
          <w:szCs w:val="28"/>
          <w:lang w:eastAsia="uk-UA"/>
        </w:rPr>
        <w:t xml:space="preserve"> та співробітництва між учителями-фахівцями, втілення педагогіки партнерства;</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створення системи методичних заходів щодо розвитку професійної компетентності, інтелектуально-кадрового потенціалу вчителів, поширення та впровадження інноваційного досвіду роботи;</w:t>
      </w:r>
    </w:p>
    <w:p w:rsidR="009F3A44" w:rsidRPr="009F3A44" w:rsidRDefault="009F3A44" w:rsidP="009F3A44">
      <w:pPr>
        <w:numPr>
          <w:ilvl w:val="0"/>
          <w:numId w:val="33"/>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посилення  інтелектуально-кадрового          потенціалу як      важливого  ресурсу інноваційного розвитку та ефективної діяльності закладу освіти.</w:t>
      </w:r>
    </w:p>
    <w:tbl>
      <w:tblPr>
        <w:tblStyle w:val="a8"/>
        <w:tblW w:w="0" w:type="auto"/>
        <w:tblLook w:val="04A0" w:firstRow="1" w:lastRow="0" w:firstColumn="1" w:lastColumn="0" w:noHBand="0" w:noVBand="1"/>
      </w:tblPr>
      <w:tblGrid>
        <w:gridCol w:w="609"/>
        <w:gridCol w:w="5354"/>
        <w:gridCol w:w="1981"/>
        <w:gridCol w:w="1911"/>
      </w:tblGrid>
      <w:tr w:rsidR="009F3A44" w:rsidTr="00FD7701">
        <w:tc>
          <w:tcPr>
            <w:tcW w:w="9855" w:type="dxa"/>
            <w:gridSpan w:val="4"/>
          </w:tcPr>
          <w:p w:rsidR="009F3A44" w:rsidRPr="009F3A44" w:rsidRDefault="009F3A44" w:rsidP="009F3A44">
            <w:pPr>
              <w:pStyle w:val="aa"/>
              <w:tabs>
                <w:tab w:val="left" w:pos="3990"/>
              </w:tabs>
              <w:jc w:val="center"/>
              <w:rPr>
                <w:rFonts w:ascii="Times New Roman" w:hAnsi="Times New Roman"/>
                <w:b/>
                <w:i/>
                <w:sz w:val="28"/>
                <w:szCs w:val="28"/>
                <w:u w:val="single"/>
              </w:rPr>
            </w:pPr>
            <w:proofErr w:type="spellStart"/>
            <w:r w:rsidRPr="009F3A44">
              <w:rPr>
                <w:rFonts w:ascii="Times New Roman" w:hAnsi="Times New Roman"/>
                <w:b/>
                <w:i/>
                <w:sz w:val="28"/>
                <w:szCs w:val="28"/>
                <w:u w:val="single"/>
              </w:rPr>
              <w:t>Проєкт</w:t>
            </w:r>
            <w:proofErr w:type="spellEnd"/>
            <w:r w:rsidRPr="009F3A44">
              <w:rPr>
                <w:rFonts w:ascii="Times New Roman" w:hAnsi="Times New Roman"/>
                <w:b/>
                <w:i/>
                <w:sz w:val="28"/>
                <w:szCs w:val="28"/>
                <w:u w:val="single"/>
              </w:rPr>
              <w:t xml:space="preserve"> «Кадрове забезпечення освітнього процесу»</w:t>
            </w:r>
          </w:p>
          <w:p w:rsidR="009F3A44" w:rsidRPr="009F3A44" w:rsidRDefault="009F3A44" w:rsidP="009F3A44">
            <w:pPr>
              <w:pStyle w:val="aa"/>
              <w:spacing w:line="256" w:lineRule="auto"/>
              <w:jc w:val="both"/>
              <w:rPr>
                <w:rFonts w:ascii="Times New Roman" w:hAnsi="Times New Roman"/>
                <w:sz w:val="24"/>
                <w:szCs w:val="24"/>
              </w:rPr>
            </w:pPr>
            <w:r w:rsidRPr="009F3A44">
              <w:rPr>
                <w:rFonts w:ascii="Times New Roman" w:hAnsi="Times New Roman"/>
                <w:b/>
                <w:sz w:val="28"/>
                <w:szCs w:val="28"/>
                <w:u w:val="single"/>
              </w:rPr>
              <w:t>Мета:</w:t>
            </w:r>
            <w:r w:rsidRPr="009F3A44">
              <w:rPr>
                <w:rFonts w:ascii="Times New Roman" w:hAnsi="Times New Roman"/>
                <w:sz w:val="24"/>
                <w:szCs w:val="24"/>
              </w:rPr>
              <w:t xml:space="preserve">підвищити престиж педагогічної професії у суспільстві; </w:t>
            </w:r>
          </w:p>
          <w:p w:rsidR="009F3A44" w:rsidRPr="009F3A44" w:rsidRDefault="009F3A44" w:rsidP="009F3A44">
            <w:pPr>
              <w:pStyle w:val="aa"/>
              <w:numPr>
                <w:ilvl w:val="0"/>
                <w:numId w:val="34"/>
              </w:numPr>
              <w:spacing w:line="256" w:lineRule="auto"/>
              <w:jc w:val="both"/>
              <w:rPr>
                <w:rFonts w:ascii="Times New Roman" w:hAnsi="Times New Roman"/>
                <w:sz w:val="24"/>
                <w:szCs w:val="24"/>
              </w:rPr>
            </w:pPr>
            <w:r w:rsidRPr="009F3A44">
              <w:rPr>
                <w:rFonts w:ascii="Times New Roman" w:hAnsi="Times New Roman"/>
                <w:sz w:val="24"/>
                <w:szCs w:val="24"/>
              </w:rPr>
              <w:t xml:space="preserve">створити систему планомірного поповнення закладу освіти висококваліфікованими спеціалістами та забезпечити високу результативність професійної діяльності педагогічних кадрів; </w:t>
            </w:r>
          </w:p>
          <w:p w:rsidR="009F3A44" w:rsidRPr="009F3A44" w:rsidRDefault="009F3A44" w:rsidP="009F3A44">
            <w:pPr>
              <w:pStyle w:val="aa"/>
              <w:numPr>
                <w:ilvl w:val="0"/>
                <w:numId w:val="34"/>
              </w:numPr>
              <w:spacing w:line="256" w:lineRule="auto"/>
              <w:jc w:val="both"/>
              <w:rPr>
                <w:rFonts w:ascii="Times New Roman" w:hAnsi="Times New Roman"/>
                <w:sz w:val="24"/>
                <w:szCs w:val="24"/>
              </w:rPr>
            </w:pPr>
            <w:r w:rsidRPr="009F3A44">
              <w:rPr>
                <w:rFonts w:ascii="Times New Roman" w:hAnsi="Times New Roman"/>
                <w:sz w:val="24"/>
                <w:szCs w:val="24"/>
              </w:rPr>
              <w:t xml:space="preserve">створити сприятливі умови для професійної діяльності педагогічних працівників, забезпечити їхні конституційні права. </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1</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Організовувати роботу педагогічного колективу на засадах академічної доброчесності</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2</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Планування та організація  роботи творчих груп, наставництва для професійного </w:t>
            </w:r>
            <w:r w:rsidRPr="009F3A44">
              <w:rPr>
                <w:rFonts w:ascii="Times New Roman" w:eastAsia="Times New Roman" w:hAnsi="Times New Roman" w:cs="Times New Roman"/>
                <w:bCs/>
                <w:color w:val="222222"/>
                <w:spacing w:val="-5"/>
                <w:sz w:val="28"/>
                <w:szCs w:val="28"/>
                <w:lang w:eastAsia="uk-UA"/>
              </w:rPr>
              <w:lastRenderedPageBreak/>
              <w:t>самовдосконалення педагогічних працівників</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Вересень-</w:t>
            </w:r>
            <w:r>
              <w:rPr>
                <w:rFonts w:ascii="Times New Roman" w:eastAsia="Times New Roman" w:hAnsi="Times New Roman" w:cs="Times New Roman"/>
                <w:bCs/>
                <w:color w:val="222222"/>
                <w:spacing w:val="-5"/>
                <w:sz w:val="28"/>
                <w:szCs w:val="28"/>
                <w:lang w:eastAsia="uk-UA"/>
              </w:rPr>
              <w:lastRenderedPageBreak/>
              <w:t>травень</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 xml:space="preserve">Заступник директора з </w:t>
            </w:r>
            <w:r>
              <w:rPr>
                <w:rFonts w:ascii="Times New Roman" w:eastAsia="Times New Roman" w:hAnsi="Times New Roman" w:cs="Times New Roman"/>
                <w:bCs/>
                <w:color w:val="222222"/>
                <w:spacing w:val="-5"/>
                <w:sz w:val="28"/>
                <w:szCs w:val="28"/>
                <w:lang w:eastAsia="uk-UA"/>
              </w:rPr>
              <w:lastRenderedPageBreak/>
              <w:t>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lastRenderedPageBreak/>
              <w:t>3</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Проведення декад вчителів, які атестуються, молодих педагогів  </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Лютий, квітень</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4</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Вивчення та узагальнення, впр</w:t>
            </w:r>
            <w:r>
              <w:rPr>
                <w:rFonts w:ascii="Times New Roman" w:eastAsia="Times New Roman" w:hAnsi="Times New Roman" w:cs="Times New Roman"/>
                <w:bCs/>
                <w:color w:val="222222"/>
                <w:spacing w:val="-5"/>
                <w:sz w:val="28"/>
                <w:szCs w:val="28"/>
                <w:lang w:eastAsia="uk-UA"/>
              </w:rPr>
              <w:t>овадження ППД вчителів закладу</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Згідно плану</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5</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Поширення ППД  педагогічних працівників через участь у фахових професійних конкурсах, виставках, друку у фахових виданнях, Інтернет виданнях</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Постійно</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Удосконалення індивідуальної траєкторії педагогів через курсову перепідготовку (</w:t>
            </w:r>
            <w:proofErr w:type="spellStart"/>
            <w:r w:rsidRPr="009F3A44">
              <w:rPr>
                <w:rFonts w:ascii="Times New Roman" w:eastAsia="Times New Roman" w:hAnsi="Times New Roman" w:cs="Times New Roman"/>
                <w:bCs/>
                <w:color w:val="222222"/>
                <w:spacing w:val="-5"/>
                <w:sz w:val="28"/>
                <w:szCs w:val="28"/>
                <w:lang w:eastAsia="uk-UA"/>
              </w:rPr>
              <w:t>вебінари</w:t>
            </w:r>
            <w:proofErr w:type="spellEnd"/>
            <w:r w:rsidRPr="009F3A44">
              <w:rPr>
                <w:rFonts w:ascii="Times New Roman" w:eastAsia="Times New Roman" w:hAnsi="Times New Roman" w:cs="Times New Roman"/>
                <w:bCs/>
                <w:color w:val="222222"/>
                <w:spacing w:val="-5"/>
                <w:sz w:val="28"/>
                <w:szCs w:val="28"/>
                <w:lang w:eastAsia="uk-UA"/>
              </w:rPr>
              <w:t>, семінари, освітні Інтернет платформи)</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Згідно з перспективним планом</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Обрання тем та форм підвищення кваліфікації відповідно до запитів вчителів</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Червень-серпень</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8</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Проведення анкетування, опитування, </w:t>
            </w:r>
            <w:proofErr w:type="spellStart"/>
            <w:r w:rsidRPr="009F3A44">
              <w:rPr>
                <w:rFonts w:ascii="Times New Roman" w:eastAsia="Times New Roman" w:hAnsi="Times New Roman" w:cs="Times New Roman"/>
                <w:bCs/>
                <w:color w:val="222222"/>
                <w:spacing w:val="-5"/>
                <w:sz w:val="28"/>
                <w:szCs w:val="28"/>
                <w:lang w:eastAsia="uk-UA"/>
              </w:rPr>
              <w:t>самооцінювання</w:t>
            </w:r>
            <w:proofErr w:type="spellEnd"/>
            <w:r w:rsidRPr="009F3A44">
              <w:rPr>
                <w:rFonts w:ascii="Times New Roman" w:eastAsia="Times New Roman" w:hAnsi="Times New Roman" w:cs="Times New Roman"/>
                <w:bCs/>
                <w:color w:val="222222"/>
                <w:spacing w:val="-5"/>
                <w:sz w:val="28"/>
                <w:szCs w:val="28"/>
                <w:lang w:eastAsia="uk-UA"/>
              </w:rPr>
              <w:t xml:space="preserve"> педагогічних працівників з метою удосконален</w:t>
            </w:r>
            <w:r w:rsidR="00337AEF">
              <w:rPr>
                <w:rFonts w:ascii="Times New Roman" w:eastAsia="Times New Roman" w:hAnsi="Times New Roman" w:cs="Times New Roman"/>
                <w:bCs/>
                <w:color w:val="222222"/>
                <w:spacing w:val="-5"/>
                <w:sz w:val="28"/>
                <w:szCs w:val="28"/>
                <w:lang w:eastAsia="uk-UA"/>
              </w:rPr>
              <w:t xml:space="preserve">ня освітнього процесу </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Двічі на рік</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Заступник директора з НВР</w:t>
            </w:r>
          </w:p>
        </w:tc>
      </w:tr>
      <w:tr w:rsidR="009F3A44" w:rsidTr="009F3A44">
        <w:tc>
          <w:tcPr>
            <w:tcW w:w="609"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9</w:t>
            </w:r>
          </w:p>
        </w:tc>
        <w:tc>
          <w:tcPr>
            <w:tcW w:w="5354"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Підтримка добровільної сертифікації вчителів початкових класів</w:t>
            </w:r>
          </w:p>
        </w:tc>
        <w:tc>
          <w:tcPr>
            <w:tcW w:w="198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 xml:space="preserve">Щорічно </w:t>
            </w:r>
          </w:p>
        </w:tc>
        <w:tc>
          <w:tcPr>
            <w:tcW w:w="1911" w:type="dxa"/>
          </w:tcPr>
          <w:p w:rsidR="009F3A44" w:rsidRDefault="009F3A44" w:rsidP="009F3A44">
            <w:pPr>
              <w:spacing w:after="300"/>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Адміністрація, вчителі поч.. класів</w:t>
            </w:r>
          </w:p>
        </w:tc>
      </w:tr>
      <w:tr w:rsidR="009F3A44" w:rsidTr="00FD7701">
        <w:tc>
          <w:tcPr>
            <w:tcW w:w="9855" w:type="dxa"/>
            <w:gridSpan w:val="4"/>
          </w:tcPr>
          <w:p w:rsidR="009F3A44" w:rsidRDefault="009F3A44" w:rsidP="009F3A44">
            <w:pPr>
              <w:textAlignment w:val="baseline"/>
              <w:rPr>
                <w:rFonts w:ascii="Times New Roman" w:hAnsi="Times New Roman"/>
                <w:sz w:val="24"/>
                <w:szCs w:val="24"/>
              </w:rPr>
            </w:pPr>
            <w:r w:rsidRPr="009F3A44">
              <w:rPr>
                <w:rFonts w:ascii="Times New Roman" w:hAnsi="Times New Roman"/>
                <w:sz w:val="24"/>
                <w:szCs w:val="24"/>
                <w:u w:val="single"/>
              </w:rPr>
              <w:t>Очікувані результати</w:t>
            </w:r>
            <w:r>
              <w:rPr>
                <w:rFonts w:ascii="Times New Roman" w:hAnsi="Times New Roman"/>
                <w:sz w:val="24"/>
                <w:szCs w:val="24"/>
                <w:u w:val="single"/>
              </w:rPr>
              <w:t xml:space="preserve">: - </w:t>
            </w:r>
            <w:r>
              <w:rPr>
                <w:rFonts w:ascii="Times New Roman" w:hAnsi="Times New Roman"/>
                <w:sz w:val="24"/>
                <w:szCs w:val="24"/>
              </w:rPr>
              <w:t>стабілізація кадрового складу закладу освіти;</w:t>
            </w:r>
          </w:p>
          <w:p w:rsidR="009F3A44" w:rsidRDefault="009F3A44" w:rsidP="009F3A44">
            <w:pPr>
              <w:pStyle w:val="aa"/>
              <w:numPr>
                <w:ilvl w:val="1"/>
                <w:numId w:val="4"/>
              </w:numPr>
              <w:textAlignment w:val="baseline"/>
              <w:rPr>
                <w:rFonts w:ascii="Times New Roman" w:hAnsi="Times New Roman"/>
                <w:sz w:val="24"/>
                <w:szCs w:val="24"/>
              </w:rPr>
            </w:pPr>
            <w:r>
              <w:rPr>
                <w:rFonts w:ascii="Times New Roman" w:hAnsi="Times New Roman"/>
                <w:sz w:val="24"/>
                <w:szCs w:val="24"/>
              </w:rPr>
              <w:t>забезпечення гідних умов для здобуття сучасної, доступної та якісної освіти відповідно до вимог суспільства;</w:t>
            </w:r>
          </w:p>
          <w:p w:rsidR="009F3A44" w:rsidRDefault="009F3A44" w:rsidP="009F3A44">
            <w:pPr>
              <w:pStyle w:val="aa"/>
              <w:numPr>
                <w:ilvl w:val="1"/>
                <w:numId w:val="4"/>
              </w:numPr>
              <w:textAlignment w:val="baseline"/>
              <w:rPr>
                <w:rFonts w:ascii="Times New Roman" w:hAnsi="Times New Roman"/>
                <w:sz w:val="24"/>
                <w:szCs w:val="24"/>
              </w:rPr>
            </w:pPr>
            <w:r>
              <w:rPr>
                <w:rFonts w:ascii="Times New Roman" w:hAnsi="Times New Roman"/>
                <w:sz w:val="24"/>
                <w:szCs w:val="24"/>
              </w:rPr>
              <w:t>моральне та матеріальне стимулювання вчителів;</w:t>
            </w:r>
          </w:p>
          <w:p w:rsidR="009F3A44" w:rsidRDefault="009F3A44" w:rsidP="009F3A44">
            <w:pPr>
              <w:pStyle w:val="aa"/>
              <w:numPr>
                <w:ilvl w:val="1"/>
                <w:numId w:val="4"/>
              </w:numPr>
              <w:textAlignment w:val="baseline"/>
              <w:rPr>
                <w:rFonts w:ascii="Times New Roman" w:hAnsi="Times New Roman"/>
                <w:sz w:val="24"/>
                <w:szCs w:val="24"/>
              </w:rPr>
            </w:pPr>
            <w:r>
              <w:rPr>
                <w:rFonts w:ascii="Times New Roman" w:hAnsi="Times New Roman"/>
                <w:sz w:val="24"/>
                <w:szCs w:val="24"/>
              </w:rPr>
              <w:t>ріст професійної майстерності, розвиток творчої ініціативи, забезпечення ефективності освітнього процесу;</w:t>
            </w:r>
          </w:p>
          <w:p w:rsidR="009F3A44" w:rsidRPr="009F3A44" w:rsidRDefault="009F3A44" w:rsidP="009F3A44">
            <w:pPr>
              <w:pStyle w:val="aa"/>
              <w:numPr>
                <w:ilvl w:val="1"/>
                <w:numId w:val="4"/>
              </w:numPr>
              <w:textAlignment w:val="baseline"/>
              <w:rPr>
                <w:rFonts w:ascii="Times New Roman" w:hAnsi="Times New Roman"/>
                <w:sz w:val="24"/>
                <w:szCs w:val="24"/>
              </w:rPr>
            </w:pPr>
            <w:r>
              <w:rPr>
                <w:rFonts w:ascii="Times New Roman" w:hAnsi="Times New Roman"/>
                <w:sz w:val="24"/>
                <w:szCs w:val="24"/>
              </w:rPr>
              <w:t>підвищення ролі вчителя у формуванні особистості та покращенні якості освіти</w:t>
            </w:r>
          </w:p>
        </w:tc>
      </w:tr>
    </w:tbl>
    <w:p w:rsidR="00DF5E4B" w:rsidRPr="009F3A44" w:rsidRDefault="00DF5E4B"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p>
    <w:p w:rsidR="009F3A44" w:rsidRPr="009F3A44" w:rsidRDefault="009F3A44" w:rsidP="009F3A44">
      <w:pPr>
        <w:shd w:val="clear" w:color="auto" w:fill="FFFFFF"/>
        <w:spacing w:after="300" w:line="240" w:lineRule="auto"/>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9. ОЧІКУВАННІ РЕЗУЛЬТАТИ СТРАТЕГІЇ РОЗВИТКУ ЗАКЛАДУ ОСВІТИ</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1.Оптимальний скл</w:t>
      </w:r>
      <w:r>
        <w:rPr>
          <w:rFonts w:ascii="Times New Roman" w:eastAsia="Times New Roman" w:hAnsi="Times New Roman" w:cs="Times New Roman"/>
          <w:bCs/>
          <w:color w:val="222222"/>
          <w:spacing w:val="-5"/>
          <w:sz w:val="28"/>
          <w:szCs w:val="28"/>
          <w:lang w:eastAsia="uk-UA"/>
        </w:rPr>
        <w:t>ад педагогічного колективу закладу</w:t>
      </w:r>
      <w:r w:rsidRPr="009F3A44">
        <w:rPr>
          <w:rFonts w:ascii="Times New Roman" w:eastAsia="Times New Roman" w:hAnsi="Times New Roman" w:cs="Times New Roman"/>
          <w:bCs/>
          <w:color w:val="222222"/>
          <w:spacing w:val="-5"/>
          <w:sz w:val="28"/>
          <w:szCs w:val="28"/>
          <w:lang w:eastAsia="uk-UA"/>
        </w:rPr>
        <w:t xml:space="preserve"> відповідає нормам щодо співвідношення кількості учнів і вчителів.</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2.Стійка тенденція до зростання рівня навчальних досягнень учнів закладу (за</w:t>
      </w:r>
      <w:r>
        <w:rPr>
          <w:rFonts w:ascii="Times New Roman" w:eastAsia="Times New Roman" w:hAnsi="Times New Roman" w:cs="Times New Roman"/>
          <w:bCs/>
          <w:color w:val="222222"/>
          <w:spacing w:val="-5"/>
          <w:sz w:val="28"/>
          <w:szCs w:val="28"/>
          <w:lang w:eastAsia="uk-UA"/>
        </w:rPr>
        <w:t xml:space="preserve"> результатами </w:t>
      </w:r>
      <w:proofErr w:type="spellStart"/>
      <w:r>
        <w:rPr>
          <w:rFonts w:ascii="Times New Roman" w:eastAsia="Times New Roman" w:hAnsi="Times New Roman" w:cs="Times New Roman"/>
          <w:bCs/>
          <w:color w:val="222222"/>
          <w:spacing w:val="-5"/>
          <w:sz w:val="28"/>
          <w:szCs w:val="28"/>
          <w:lang w:eastAsia="uk-UA"/>
        </w:rPr>
        <w:t>внутрішньошкільних</w:t>
      </w:r>
      <w:proofErr w:type="spellEnd"/>
      <w:r w:rsidRPr="009F3A44">
        <w:rPr>
          <w:rFonts w:ascii="Times New Roman" w:eastAsia="Times New Roman" w:hAnsi="Times New Roman" w:cs="Times New Roman"/>
          <w:bCs/>
          <w:color w:val="222222"/>
          <w:spacing w:val="-5"/>
          <w:sz w:val="28"/>
          <w:szCs w:val="28"/>
          <w:lang w:eastAsia="uk-UA"/>
        </w:rPr>
        <w:t>  моніторингових досліджень).</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3.Відповідність</w:t>
      </w:r>
      <w:r>
        <w:rPr>
          <w:rFonts w:ascii="Times New Roman" w:eastAsia="Times New Roman" w:hAnsi="Times New Roman" w:cs="Times New Roman"/>
          <w:bCs/>
          <w:color w:val="222222"/>
          <w:spacing w:val="-5"/>
          <w:sz w:val="28"/>
          <w:szCs w:val="28"/>
          <w:lang w:eastAsia="uk-UA"/>
        </w:rPr>
        <w:t xml:space="preserve"> якості виховного простору закладу</w:t>
      </w:r>
      <w:r w:rsidRPr="009F3A44">
        <w:rPr>
          <w:rFonts w:ascii="Times New Roman" w:eastAsia="Times New Roman" w:hAnsi="Times New Roman" w:cs="Times New Roman"/>
          <w:bCs/>
          <w:color w:val="222222"/>
          <w:spacing w:val="-5"/>
          <w:sz w:val="28"/>
          <w:szCs w:val="28"/>
          <w:lang w:eastAsia="uk-UA"/>
        </w:rPr>
        <w:t xml:space="preserve"> чинному стандартові (безпечний, моральний, сповнений довіри, вільний, демократичний, патріотичний, відкритий).</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4.Орієнтація громади закладу на сталий розвиток і партнерські стосунки.</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5.Використання в закладі інноваційної інтерактивної моделі навчання.</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6</w:t>
      </w:r>
      <w:r w:rsidRPr="009F3A44">
        <w:rPr>
          <w:rFonts w:ascii="Times New Roman" w:eastAsia="Times New Roman" w:hAnsi="Times New Roman" w:cs="Times New Roman"/>
          <w:bCs/>
          <w:color w:val="222222"/>
          <w:spacing w:val="-5"/>
          <w:sz w:val="28"/>
          <w:szCs w:val="28"/>
          <w:lang w:eastAsia="uk-UA"/>
        </w:rPr>
        <w:t>. Академічна, економічна та фінансова автономія освітнього закладу.</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Cs/>
          <w:color w:val="222222"/>
          <w:spacing w:val="-5"/>
          <w:sz w:val="28"/>
          <w:szCs w:val="28"/>
          <w:lang w:eastAsia="uk-UA"/>
        </w:rPr>
        <w:t>7</w:t>
      </w:r>
      <w:r w:rsidRPr="009F3A44">
        <w:rPr>
          <w:rFonts w:ascii="Times New Roman" w:eastAsia="Times New Roman" w:hAnsi="Times New Roman" w:cs="Times New Roman"/>
          <w:bCs/>
          <w:color w:val="222222"/>
          <w:spacing w:val="-5"/>
          <w:sz w:val="28"/>
          <w:szCs w:val="28"/>
          <w:lang w:eastAsia="uk-UA"/>
        </w:rPr>
        <w:t>.Успішна сертифікаці</w:t>
      </w:r>
      <w:r>
        <w:rPr>
          <w:rFonts w:ascii="Times New Roman" w:eastAsia="Times New Roman" w:hAnsi="Times New Roman" w:cs="Times New Roman"/>
          <w:bCs/>
          <w:color w:val="222222"/>
          <w:spacing w:val="-5"/>
          <w:sz w:val="28"/>
          <w:szCs w:val="28"/>
          <w:lang w:eastAsia="uk-UA"/>
        </w:rPr>
        <w:t>я педагогічних працівників закладу</w:t>
      </w:r>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9. Осучаснення навчальних кабінетів.</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10.Дієві   колективні о</w:t>
      </w:r>
      <w:r>
        <w:rPr>
          <w:rFonts w:ascii="Times New Roman" w:eastAsia="Times New Roman" w:hAnsi="Times New Roman" w:cs="Times New Roman"/>
          <w:bCs/>
          <w:color w:val="222222"/>
          <w:spacing w:val="-5"/>
          <w:sz w:val="28"/>
          <w:szCs w:val="28"/>
          <w:lang w:eastAsia="uk-UA"/>
        </w:rPr>
        <w:t xml:space="preserve">ргани  управління закладом  та  органи </w:t>
      </w:r>
      <w:r w:rsidRPr="009F3A44">
        <w:rPr>
          <w:rFonts w:ascii="Times New Roman" w:eastAsia="Times New Roman" w:hAnsi="Times New Roman" w:cs="Times New Roman"/>
          <w:bCs/>
          <w:color w:val="222222"/>
          <w:spacing w:val="-5"/>
          <w:sz w:val="28"/>
          <w:szCs w:val="28"/>
          <w:lang w:eastAsia="uk-UA"/>
        </w:rPr>
        <w:t>громадського самоврядування.</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11.Функціонуюча модель моніторингу та </w:t>
      </w:r>
      <w:proofErr w:type="spellStart"/>
      <w:r w:rsidRPr="009F3A44">
        <w:rPr>
          <w:rFonts w:ascii="Times New Roman" w:eastAsia="Times New Roman" w:hAnsi="Times New Roman" w:cs="Times New Roman"/>
          <w:bCs/>
          <w:color w:val="222222"/>
          <w:spacing w:val="-5"/>
          <w:sz w:val="28"/>
          <w:szCs w:val="28"/>
          <w:lang w:eastAsia="uk-UA"/>
        </w:rPr>
        <w:t>самооцінювання</w:t>
      </w:r>
      <w:proofErr w:type="spellEnd"/>
      <w:r>
        <w:rPr>
          <w:rFonts w:ascii="Times New Roman" w:eastAsia="Times New Roman" w:hAnsi="Times New Roman" w:cs="Times New Roman"/>
          <w:bCs/>
          <w:color w:val="222222"/>
          <w:spacing w:val="-5"/>
          <w:sz w:val="28"/>
          <w:szCs w:val="28"/>
          <w:lang w:eastAsia="uk-UA"/>
        </w:rPr>
        <w:t xml:space="preserve"> якості освітніх послуг закладу</w:t>
      </w:r>
      <w:r w:rsidRPr="009F3A44">
        <w:rPr>
          <w:rFonts w:ascii="Times New Roman" w:eastAsia="Times New Roman" w:hAnsi="Times New Roman" w:cs="Times New Roman"/>
          <w:bCs/>
          <w:color w:val="222222"/>
          <w:spacing w:val="-5"/>
          <w:sz w:val="28"/>
          <w:szCs w:val="28"/>
          <w:lang w:eastAsia="uk-UA"/>
        </w:rPr>
        <w:t>.</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12. Зростання позитивного імі</w:t>
      </w:r>
      <w:r>
        <w:rPr>
          <w:rFonts w:ascii="Times New Roman" w:eastAsia="Times New Roman" w:hAnsi="Times New Roman" w:cs="Times New Roman"/>
          <w:bCs/>
          <w:color w:val="222222"/>
          <w:spacing w:val="-5"/>
          <w:sz w:val="28"/>
          <w:szCs w:val="28"/>
          <w:lang w:eastAsia="uk-UA"/>
        </w:rPr>
        <w:t>джу та конкурентоздатності закладу</w:t>
      </w:r>
      <w:r w:rsidRPr="009F3A44">
        <w:rPr>
          <w:rFonts w:ascii="Times New Roman" w:eastAsia="Times New Roman" w:hAnsi="Times New Roman" w:cs="Times New Roman"/>
          <w:bCs/>
          <w:color w:val="222222"/>
          <w:spacing w:val="-5"/>
          <w:sz w:val="28"/>
          <w:szCs w:val="28"/>
          <w:lang w:eastAsia="uk-UA"/>
        </w:rPr>
        <w:t xml:space="preserve"> на ринку освітніх послуг.</w:t>
      </w:r>
    </w:p>
    <w:p w:rsidR="009F3A44" w:rsidRPr="009F3A44" w:rsidRDefault="009F3A44" w:rsidP="009F3A44">
      <w:pPr>
        <w:shd w:val="clear" w:color="auto" w:fill="FFFFFF"/>
        <w:spacing w:after="300" w:line="240" w:lineRule="auto"/>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10. МОНІТОРИНГ  І ОЦІНЮВАННЯ ЯКОСТІ ВПРОВАДЖЕННЯ  СТРАТЕГІЇ РОЗВИТКУ</w:t>
      </w:r>
    </w:p>
    <w:p w:rsidR="009F3A44" w:rsidRPr="009F3A44" w:rsidRDefault="009F3A44" w:rsidP="009F3A44">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Моніторинг процесу впровадження Стратегії полягатиме у фіксації даних про такі індикатори розвитку закладу:</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відсоток учнів, які навчаються на достатньому та високому рівні навчальних досягнень;</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кількість учнів (по класах), рівень навчальних досягнень яких змінився (на вищий або на нижчий) за результатами підсумкового (семестрового) оцінювання та за результатами моніторингових досліджень;</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середньостатистичний показник кількості учнів у класі;</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відсоток педагогічних працівників із педагогічними званнями, дипломантів конкурсів фахової майстерності, сертифікованих вчителів;</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кількість педагогічних працівників, яким підвищена кваліфікація;</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lastRenderedPageBreak/>
        <w:t xml:space="preserve">звіти за результатами моніторингових досліджень та підсумки </w:t>
      </w:r>
      <w:proofErr w:type="spellStart"/>
      <w:r w:rsidRPr="009F3A44">
        <w:rPr>
          <w:rFonts w:ascii="Times New Roman" w:eastAsia="Times New Roman" w:hAnsi="Times New Roman" w:cs="Times New Roman"/>
          <w:bCs/>
          <w:color w:val="222222"/>
          <w:spacing w:val="-5"/>
          <w:sz w:val="28"/>
          <w:szCs w:val="28"/>
          <w:lang w:eastAsia="uk-UA"/>
        </w:rPr>
        <w:t>самооцінювання</w:t>
      </w:r>
      <w:proofErr w:type="spellEnd"/>
      <w:r w:rsidRPr="009F3A44">
        <w:rPr>
          <w:rFonts w:ascii="Times New Roman" w:eastAsia="Times New Roman" w:hAnsi="Times New Roman" w:cs="Times New Roman"/>
          <w:bCs/>
          <w:color w:val="222222"/>
          <w:spacing w:val="-5"/>
          <w:sz w:val="28"/>
          <w:szCs w:val="28"/>
          <w:lang w:eastAsia="uk-UA"/>
        </w:rPr>
        <w:t xml:space="preserve"> якості освітніх послуг;</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участь у </w:t>
      </w:r>
      <w:proofErr w:type="spellStart"/>
      <w:r w:rsidRPr="009F3A44">
        <w:rPr>
          <w:rFonts w:ascii="Times New Roman" w:eastAsia="Times New Roman" w:hAnsi="Times New Roman" w:cs="Times New Roman"/>
          <w:bCs/>
          <w:color w:val="222222"/>
          <w:spacing w:val="-5"/>
          <w:sz w:val="28"/>
          <w:szCs w:val="28"/>
          <w:lang w:eastAsia="uk-UA"/>
        </w:rPr>
        <w:t>проєктній</w:t>
      </w:r>
      <w:proofErr w:type="spellEnd"/>
      <w:r w:rsidRPr="009F3A44">
        <w:rPr>
          <w:rFonts w:ascii="Times New Roman" w:eastAsia="Times New Roman" w:hAnsi="Times New Roman" w:cs="Times New Roman"/>
          <w:bCs/>
          <w:color w:val="222222"/>
          <w:spacing w:val="-5"/>
          <w:sz w:val="28"/>
          <w:szCs w:val="28"/>
          <w:lang w:eastAsia="uk-UA"/>
        </w:rPr>
        <w:t xml:space="preserve"> діяльності;</w:t>
      </w:r>
    </w:p>
    <w:p w:rsidR="009F3A44" w:rsidRPr="009F3A44" w:rsidRDefault="009F3A44" w:rsidP="009F3A44">
      <w:pPr>
        <w:numPr>
          <w:ilvl w:val="0"/>
          <w:numId w:val="35"/>
        </w:num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висновки про ім</w:t>
      </w:r>
      <w:r>
        <w:rPr>
          <w:rFonts w:ascii="Times New Roman" w:eastAsia="Times New Roman" w:hAnsi="Times New Roman" w:cs="Times New Roman"/>
          <w:bCs/>
          <w:color w:val="222222"/>
          <w:spacing w:val="-5"/>
          <w:sz w:val="28"/>
          <w:szCs w:val="28"/>
          <w:lang w:eastAsia="uk-UA"/>
        </w:rPr>
        <w:t>ідж та конкурентоздатність закладу</w:t>
      </w:r>
      <w:r w:rsidRPr="009F3A44">
        <w:rPr>
          <w:rFonts w:ascii="Times New Roman" w:eastAsia="Times New Roman" w:hAnsi="Times New Roman" w:cs="Times New Roman"/>
          <w:bCs/>
          <w:color w:val="222222"/>
          <w:spacing w:val="-5"/>
          <w:sz w:val="28"/>
          <w:szCs w:val="28"/>
          <w:lang w:eastAsia="uk-UA"/>
        </w:rPr>
        <w:t xml:space="preserve"> на ринку освітніх послуг. Систематичний аналіз отриманих даних дозволить встановити проміжні та кінцеві результати реалізації цієї Стратегії, своєчасно виявляти відхилення від очікуваних результатів і проводити необхідну корекцію, забезпечувати ефект</w:t>
      </w:r>
      <w:r>
        <w:rPr>
          <w:rFonts w:ascii="Times New Roman" w:eastAsia="Times New Roman" w:hAnsi="Times New Roman" w:cs="Times New Roman"/>
          <w:bCs/>
          <w:color w:val="222222"/>
          <w:spacing w:val="-5"/>
          <w:sz w:val="28"/>
          <w:szCs w:val="28"/>
          <w:lang w:eastAsia="uk-UA"/>
        </w:rPr>
        <w:t>ивне використання ресурсів закладу</w:t>
      </w:r>
      <w:r w:rsidRPr="009F3A44">
        <w:rPr>
          <w:rFonts w:ascii="Times New Roman" w:eastAsia="Times New Roman" w:hAnsi="Times New Roman" w:cs="Times New Roman"/>
          <w:bCs/>
          <w:color w:val="222222"/>
          <w:spacing w:val="-5"/>
          <w:sz w:val="28"/>
          <w:szCs w:val="28"/>
          <w:lang w:eastAsia="uk-UA"/>
        </w:rPr>
        <w:t>, мінімізувати ризики та негативні наслідки впровадження передбачених у Стратегії заходів.</w:t>
      </w:r>
    </w:p>
    <w:p w:rsidR="009F3A44" w:rsidRPr="009F3A44" w:rsidRDefault="009F3A44" w:rsidP="009F3A44">
      <w:pPr>
        <w:shd w:val="clear" w:color="auto" w:fill="FFFFFF"/>
        <w:spacing w:after="300" w:line="240" w:lineRule="auto"/>
        <w:jc w:val="center"/>
        <w:textAlignment w:val="baseline"/>
        <w:rPr>
          <w:rFonts w:ascii="Times New Roman" w:eastAsia="Times New Roman" w:hAnsi="Times New Roman" w:cs="Times New Roman"/>
          <w:bCs/>
          <w:color w:val="222222"/>
          <w:spacing w:val="-5"/>
          <w:sz w:val="28"/>
          <w:szCs w:val="28"/>
          <w:lang w:eastAsia="uk-UA"/>
        </w:rPr>
      </w:pPr>
      <w:r>
        <w:rPr>
          <w:rFonts w:ascii="Times New Roman" w:eastAsia="Times New Roman" w:hAnsi="Times New Roman" w:cs="Times New Roman"/>
          <w:b/>
          <w:bCs/>
          <w:color w:val="222222"/>
          <w:spacing w:val="-5"/>
          <w:sz w:val="28"/>
          <w:szCs w:val="28"/>
          <w:lang w:eastAsia="uk-UA"/>
        </w:rPr>
        <w:t>11.ВИСНОВКИ</w:t>
      </w:r>
    </w:p>
    <w:p w:rsidR="00175130" w:rsidRPr="00175130" w:rsidRDefault="009F3A44" w:rsidP="00175130">
      <w:pPr>
        <w:shd w:val="clear" w:color="auto" w:fill="FFFFFF"/>
        <w:spacing w:after="300" w:line="240" w:lineRule="auto"/>
        <w:textAlignment w:val="baseline"/>
        <w:rPr>
          <w:rFonts w:ascii="Times New Roman" w:eastAsia="Times New Roman" w:hAnsi="Times New Roman" w:cs="Times New Roman"/>
          <w:bCs/>
          <w:color w:val="222222"/>
          <w:spacing w:val="-5"/>
          <w:sz w:val="28"/>
          <w:szCs w:val="28"/>
          <w:lang w:eastAsia="uk-UA"/>
        </w:rPr>
      </w:pPr>
      <w:r w:rsidRPr="009F3A44">
        <w:rPr>
          <w:rFonts w:ascii="Times New Roman" w:eastAsia="Times New Roman" w:hAnsi="Times New Roman" w:cs="Times New Roman"/>
          <w:bCs/>
          <w:color w:val="222222"/>
          <w:spacing w:val="-5"/>
          <w:sz w:val="28"/>
          <w:szCs w:val="28"/>
          <w:lang w:eastAsia="uk-UA"/>
        </w:rPr>
        <w:t xml:space="preserve">Стратегія передбачає створення </w:t>
      </w:r>
      <w:r>
        <w:rPr>
          <w:rFonts w:ascii="Times New Roman" w:eastAsia="Times New Roman" w:hAnsi="Times New Roman" w:cs="Times New Roman"/>
          <w:bCs/>
          <w:color w:val="222222"/>
          <w:spacing w:val="-5"/>
          <w:sz w:val="28"/>
          <w:szCs w:val="28"/>
          <w:lang w:eastAsia="uk-UA"/>
        </w:rPr>
        <w:t>в закладі</w:t>
      </w:r>
      <w:r w:rsidRPr="009F3A44">
        <w:rPr>
          <w:rFonts w:ascii="Times New Roman" w:eastAsia="Times New Roman" w:hAnsi="Times New Roman" w:cs="Times New Roman"/>
          <w:bCs/>
          <w:color w:val="222222"/>
          <w:spacing w:val="-5"/>
          <w:sz w:val="28"/>
          <w:szCs w:val="28"/>
          <w:lang w:eastAsia="uk-UA"/>
        </w:rPr>
        <w:t xml:space="preserve"> умов, за яких учень зможе реалізувати все найкраще, що закладене природою, і зрозуміє, що він сам відповідає за розвиток своїх здібностей. Різні напрямки стратегії об’єднані метою дати високоякісну академічну, морально-психологічну підготовку кожно</w:t>
      </w:r>
      <w:r>
        <w:rPr>
          <w:rFonts w:ascii="Times New Roman" w:eastAsia="Times New Roman" w:hAnsi="Times New Roman" w:cs="Times New Roman"/>
          <w:bCs/>
          <w:color w:val="222222"/>
          <w:spacing w:val="-5"/>
          <w:sz w:val="28"/>
          <w:szCs w:val="28"/>
          <w:lang w:eastAsia="uk-UA"/>
        </w:rPr>
        <w:t>му випускнику заклад</w:t>
      </w:r>
      <w:bookmarkStart w:id="0" w:name="_GoBack"/>
      <w:bookmarkEnd w:id="0"/>
      <w:r>
        <w:rPr>
          <w:rFonts w:ascii="Times New Roman" w:eastAsia="Times New Roman" w:hAnsi="Times New Roman" w:cs="Times New Roman"/>
          <w:bCs/>
          <w:color w:val="222222"/>
          <w:spacing w:val="-5"/>
          <w:sz w:val="28"/>
          <w:szCs w:val="28"/>
          <w:lang w:eastAsia="uk-UA"/>
        </w:rPr>
        <w:t>у</w:t>
      </w:r>
      <w:r w:rsidRPr="009F3A44">
        <w:rPr>
          <w:rFonts w:ascii="Times New Roman" w:eastAsia="Times New Roman" w:hAnsi="Times New Roman" w:cs="Times New Roman"/>
          <w:bCs/>
          <w:color w:val="222222"/>
          <w:spacing w:val="-5"/>
          <w:sz w:val="28"/>
          <w:szCs w:val="28"/>
          <w:lang w:eastAsia="uk-UA"/>
        </w:rPr>
        <w:t xml:space="preserve">, забезпечити кожного </w:t>
      </w:r>
      <w:r w:rsidR="00175130">
        <w:rPr>
          <w:rFonts w:ascii="Times New Roman" w:eastAsia="Times New Roman" w:hAnsi="Times New Roman" w:cs="Times New Roman"/>
          <w:bCs/>
          <w:color w:val="222222"/>
          <w:spacing w:val="-5"/>
          <w:sz w:val="28"/>
          <w:szCs w:val="28"/>
          <w:lang w:eastAsia="uk-UA"/>
        </w:rPr>
        <w:t xml:space="preserve">високим рівнем </w:t>
      </w:r>
      <w:proofErr w:type="spellStart"/>
      <w:r w:rsidR="00175130">
        <w:rPr>
          <w:rFonts w:ascii="Times New Roman" w:eastAsia="Times New Roman" w:hAnsi="Times New Roman" w:cs="Times New Roman"/>
          <w:bCs/>
          <w:color w:val="222222"/>
          <w:spacing w:val="-5"/>
          <w:sz w:val="28"/>
          <w:szCs w:val="28"/>
          <w:lang w:eastAsia="uk-UA"/>
        </w:rPr>
        <w:t>компетентностей</w:t>
      </w:r>
      <w:proofErr w:type="spellEnd"/>
      <w:r w:rsidR="00175130">
        <w:rPr>
          <w:rFonts w:ascii="Times New Roman" w:eastAsia="Times New Roman" w:hAnsi="Times New Roman" w:cs="Times New Roman"/>
          <w:bCs/>
          <w:color w:val="222222"/>
          <w:spacing w:val="-5"/>
          <w:sz w:val="28"/>
          <w:szCs w:val="28"/>
          <w:lang w:eastAsia="uk-UA"/>
        </w:rPr>
        <w:t>.</w:t>
      </w:r>
    </w:p>
    <w:sectPr w:rsidR="00175130" w:rsidRPr="00175130" w:rsidSect="00D95F34">
      <w:footerReference w:type="default" r:id="rId2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5C" w:rsidRDefault="0067775C" w:rsidP="009F3A44">
      <w:pPr>
        <w:spacing w:after="0" w:line="240" w:lineRule="auto"/>
      </w:pPr>
      <w:r>
        <w:separator/>
      </w:r>
    </w:p>
  </w:endnote>
  <w:endnote w:type="continuationSeparator" w:id="0">
    <w:p w:rsidR="0067775C" w:rsidRDefault="0067775C" w:rsidP="009F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35" w:rsidRDefault="002B793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5C" w:rsidRDefault="0067775C" w:rsidP="009F3A44">
      <w:pPr>
        <w:spacing w:after="0" w:line="240" w:lineRule="auto"/>
      </w:pPr>
      <w:r>
        <w:separator/>
      </w:r>
    </w:p>
  </w:footnote>
  <w:footnote w:type="continuationSeparator" w:id="0">
    <w:p w:rsidR="0067775C" w:rsidRDefault="0067775C" w:rsidP="009F3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8B9"/>
    <w:multiLevelType w:val="multilevel"/>
    <w:tmpl w:val="DDF0D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5F16"/>
    <w:multiLevelType w:val="multilevel"/>
    <w:tmpl w:val="2CD42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0147E"/>
    <w:multiLevelType w:val="multilevel"/>
    <w:tmpl w:val="94CA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82EE3"/>
    <w:multiLevelType w:val="hybridMultilevel"/>
    <w:tmpl w:val="FF865B3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714929"/>
    <w:multiLevelType w:val="multilevel"/>
    <w:tmpl w:val="EFF89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D7679"/>
    <w:multiLevelType w:val="multilevel"/>
    <w:tmpl w:val="B13C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14B8C"/>
    <w:multiLevelType w:val="hybridMultilevel"/>
    <w:tmpl w:val="237EF5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CEB14F9"/>
    <w:multiLevelType w:val="multilevel"/>
    <w:tmpl w:val="B3A4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112DFF"/>
    <w:multiLevelType w:val="multilevel"/>
    <w:tmpl w:val="A20A0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B4C0F"/>
    <w:multiLevelType w:val="multilevel"/>
    <w:tmpl w:val="48265C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Times New Roman" w:eastAsiaTheme="minorHAnsi" w:hAnsi="Times New Roman" w:cs="Times New Roman"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E4D15"/>
    <w:multiLevelType w:val="multilevel"/>
    <w:tmpl w:val="B31CD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E148E"/>
    <w:multiLevelType w:val="multilevel"/>
    <w:tmpl w:val="92DEE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04AE1"/>
    <w:multiLevelType w:val="multilevel"/>
    <w:tmpl w:val="9E4C5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D5145"/>
    <w:multiLevelType w:val="hybridMultilevel"/>
    <w:tmpl w:val="F2900AEE"/>
    <w:lvl w:ilvl="0" w:tplc="0422000F">
      <w:start w:val="1"/>
      <w:numFmt w:val="decimal"/>
      <w:lvlText w:val="%1."/>
      <w:lvlJc w:val="left"/>
      <w:pPr>
        <w:ind w:left="4290" w:hanging="360"/>
      </w:pPr>
    </w:lvl>
    <w:lvl w:ilvl="1" w:tplc="04220019" w:tentative="1">
      <w:start w:val="1"/>
      <w:numFmt w:val="lowerLetter"/>
      <w:lvlText w:val="%2."/>
      <w:lvlJc w:val="left"/>
      <w:pPr>
        <w:ind w:left="5010" w:hanging="360"/>
      </w:pPr>
    </w:lvl>
    <w:lvl w:ilvl="2" w:tplc="0422001B" w:tentative="1">
      <w:start w:val="1"/>
      <w:numFmt w:val="lowerRoman"/>
      <w:lvlText w:val="%3."/>
      <w:lvlJc w:val="right"/>
      <w:pPr>
        <w:ind w:left="5730" w:hanging="180"/>
      </w:pPr>
    </w:lvl>
    <w:lvl w:ilvl="3" w:tplc="0422000F" w:tentative="1">
      <w:start w:val="1"/>
      <w:numFmt w:val="decimal"/>
      <w:lvlText w:val="%4."/>
      <w:lvlJc w:val="left"/>
      <w:pPr>
        <w:ind w:left="6450" w:hanging="360"/>
      </w:pPr>
    </w:lvl>
    <w:lvl w:ilvl="4" w:tplc="04220019" w:tentative="1">
      <w:start w:val="1"/>
      <w:numFmt w:val="lowerLetter"/>
      <w:lvlText w:val="%5."/>
      <w:lvlJc w:val="left"/>
      <w:pPr>
        <w:ind w:left="7170" w:hanging="360"/>
      </w:pPr>
    </w:lvl>
    <w:lvl w:ilvl="5" w:tplc="0422001B" w:tentative="1">
      <w:start w:val="1"/>
      <w:numFmt w:val="lowerRoman"/>
      <w:lvlText w:val="%6."/>
      <w:lvlJc w:val="right"/>
      <w:pPr>
        <w:ind w:left="7890" w:hanging="180"/>
      </w:pPr>
    </w:lvl>
    <w:lvl w:ilvl="6" w:tplc="0422000F" w:tentative="1">
      <w:start w:val="1"/>
      <w:numFmt w:val="decimal"/>
      <w:lvlText w:val="%7."/>
      <w:lvlJc w:val="left"/>
      <w:pPr>
        <w:ind w:left="8610" w:hanging="360"/>
      </w:pPr>
    </w:lvl>
    <w:lvl w:ilvl="7" w:tplc="04220019" w:tentative="1">
      <w:start w:val="1"/>
      <w:numFmt w:val="lowerLetter"/>
      <w:lvlText w:val="%8."/>
      <w:lvlJc w:val="left"/>
      <w:pPr>
        <w:ind w:left="9330" w:hanging="360"/>
      </w:pPr>
    </w:lvl>
    <w:lvl w:ilvl="8" w:tplc="0422001B" w:tentative="1">
      <w:start w:val="1"/>
      <w:numFmt w:val="lowerRoman"/>
      <w:lvlText w:val="%9."/>
      <w:lvlJc w:val="right"/>
      <w:pPr>
        <w:ind w:left="10050" w:hanging="180"/>
      </w:pPr>
    </w:lvl>
  </w:abstractNum>
  <w:abstractNum w:abstractNumId="14">
    <w:nsid w:val="3DB5065B"/>
    <w:multiLevelType w:val="multilevel"/>
    <w:tmpl w:val="9FE830D6"/>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3F252DAF"/>
    <w:multiLevelType w:val="multilevel"/>
    <w:tmpl w:val="958CC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A3F1C"/>
    <w:multiLevelType w:val="multilevel"/>
    <w:tmpl w:val="BF32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9C3226"/>
    <w:multiLevelType w:val="multilevel"/>
    <w:tmpl w:val="35961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8E31EE"/>
    <w:multiLevelType w:val="multilevel"/>
    <w:tmpl w:val="8C227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F338DD"/>
    <w:multiLevelType w:val="hybridMultilevel"/>
    <w:tmpl w:val="59C4479C"/>
    <w:lvl w:ilvl="0" w:tplc="04220001">
      <w:start w:val="1"/>
      <w:numFmt w:val="bullet"/>
      <w:lvlText w:val=""/>
      <w:lvlJc w:val="left"/>
      <w:pPr>
        <w:ind w:left="4290" w:hanging="360"/>
      </w:pPr>
      <w:rPr>
        <w:rFonts w:ascii="Symbol" w:hAnsi="Symbol" w:hint="default"/>
      </w:rPr>
    </w:lvl>
    <w:lvl w:ilvl="1" w:tplc="04220003" w:tentative="1">
      <w:start w:val="1"/>
      <w:numFmt w:val="bullet"/>
      <w:lvlText w:val="o"/>
      <w:lvlJc w:val="left"/>
      <w:pPr>
        <w:ind w:left="5010" w:hanging="360"/>
      </w:pPr>
      <w:rPr>
        <w:rFonts w:ascii="Courier New" w:hAnsi="Courier New" w:cs="Courier New" w:hint="default"/>
      </w:rPr>
    </w:lvl>
    <w:lvl w:ilvl="2" w:tplc="04220005" w:tentative="1">
      <w:start w:val="1"/>
      <w:numFmt w:val="bullet"/>
      <w:lvlText w:val=""/>
      <w:lvlJc w:val="left"/>
      <w:pPr>
        <w:ind w:left="5730" w:hanging="360"/>
      </w:pPr>
      <w:rPr>
        <w:rFonts w:ascii="Wingdings" w:hAnsi="Wingdings" w:hint="default"/>
      </w:rPr>
    </w:lvl>
    <w:lvl w:ilvl="3" w:tplc="04220001" w:tentative="1">
      <w:start w:val="1"/>
      <w:numFmt w:val="bullet"/>
      <w:lvlText w:val=""/>
      <w:lvlJc w:val="left"/>
      <w:pPr>
        <w:ind w:left="6450" w:hanging="360"/>
      </w:pPr>
      <w:rPr>
        <w:rFonts w:ascii="Symbol" w:hAnsi="Symbol" w:hint="default"/>
      </w:rPr>
    </w:lvl>
    <w:lvl w:ilvl="4" w:tplc="04220003" w:tentative="1">
      <w:start w:val="1"/>
      <w:numFmt w:val="bullet"/>
      <w:lvlText w:val="o"/>
      <w:lvlJc w:val="left"/>
      <w:pPr>
        <w:ind w:left="7170" w:hanging="360"/>
      </w:pPr>
      <w:rPr>
        <w:rFonts w:ascii="Courier New" w:hAnsi="Courier New" w:cs="Courier New" w:hint="default"/>
      </w:rPr>
    </w:lvl>
    <w:lvl w:ilvl="5" w:tplc="04220005" w:tentative="1">
      <w:start w:val="1"/>
      <w:numFmt w:val="bullet"/>
      <w:lvlText w:val=""/>
      <w:lvlJc w:val="left"/>
      <w:pPr>
        <w:ind w:left="7890" w:hanging="360"/>
      </w:pPr>
      <w:rPr>
        <w:rFonts w:ascii="Wingdings" w:hAnsi="Wingdings" w:hint="default"/>
      </w:rPr>
    </w:lvl>
    <w:lvl w:ilvl="6" w:tplc="04220001" w:tentative="1">
      <w:start w:val="1"/>
      <w:numFmt w:val="bullet"/>
      <w:lvlText w:val=""/>
      <w:lvlJc w:val="left"/>
      <w:pPr>
        <w:ind w:left="8610" w:hanging="360"/>
      </w:pPr>
      <w:rPr>
        <w:rFonts w:ascii="Symbol" w:hAnsi="Symbol" w:hint="default"/>
      </w:rPr>
    </w:lvl>
    <w:lvl w:ilvl="7" w:tplc="04220003" w:tentative="1">
      <w:start w:val="1"/>
      <w:numFmt w:val="bullet"/>
      <w:lvlText w:val="o"/>
      <w:lvlJc w:val="left"/>
      <w:pPr>
        <w:ind w:left="9330" w:hanging="360"/>
      </w:pPr>
      <w:rPr>
        <w:rFonts w:ascii="Courier New" w:hAnsi="Courier New" w:cs="Courier New" w:hint="default"/>
      </w:rPr>
    </w:lvl>
    <w:lvl w:ilvl="8" w:tplc="04220005" w:tentative="1">
      <w:start w:val="1"/>
      <w:numFmt w:val="bullet"/>
      <w:lvlText w:val=""/>
      <w:lvlJc w:val="left"/>
      <w:pPr>
        <w:ind w:left="10050" w:hanging="360"/>
      </w:pPr>
      <w:rPr>
        <w:rFonts w:ascii="Wingdings" w:hAnsi="Wingdings" w:hint="default"/>
      </w:rPr>
    </w:lvl>
  </w:abstractNum>
  <w:abstractNum w:abstractNumId="20">
    <w:nsid w:val="53D1432C"/>
    <w:multiLevelType w:val="multilevel"/>
    <w:tmpl w:val="4C1A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D7D64"/>
    <w:multiLevelType w:val="multilevel"/>
    <w:tmpl w:val="7EB4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734CB7"/>
    <w:multiLevelType w:val="hybridMultilevel"/>
    <w:tmpl w:val="BEE4C7C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5B690857"/>
    <w:multiLevelType w:val="multilevel"/>
    <w:tmpl w:val="673C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2A44FD"/>
    <w:multiLevelType w:val="hybridMultilevel"/>
    <w:tmpl w:val="BB96F6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822994"/>
    <w:multiLevelType w:val="multilevel"/>
    <w:tmpl w:val="971E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52696"/>
    <w:multiLevelType w:val="hybridMultilevel"/>
    <w:tmpl w:val="F644582A"/>
    <w:lvl w:ilvl="0" w:tplc="03A2C088">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6010070"/>
    <w:multiLevelType w:val="hybridMultilevel"/>
    <w:tmpl w:val="E2546E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0780745"/>
    <w:multiLevelType w:val="multilevel"/>
    <w:tmpl w:val="4880E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821FB"/>
    <w:multiLevelType w:val="multilevel"/>
    <w:tmpl w:val="C5A4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BF6CF5"/>
    <w:multiLevelType w:val="multilevel"/>
    <w:tmpl w:val="84F6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CF66D9"/>
    <w:multiLevelType w:val="multilevel"/>
    <w:tmpl w:val="B180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A46430"/>
    <w:multiLevelType w:val="multilevel"/>
    <w:tmpl w:val="98685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6403D3"/>
    <w:multiLevelType w:val="multilevel"/>
    <w:tmpl w:val="CAC22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0"/>
  </w:num>
  <w:num w:numId="4">
    <w:abstractNumId w:val="9"/>
  </w:num>
  <w:num w:numId="5">
    <w:abstractNumId w:val="15"/>
  </w:num>
  <w:num w:numId="6">
    <w:abstractNumId w:val="1"/>
  </w:num>
  <w:num w:numId="7">
    <w:abstractNumId w:val="21"/>
  </w:num>
  <w:num w:numId="8">
    <w:abstractNumId w:val="23"/>
  </w:num>
  <w:num w:numId="9">
    <w:abstractNumId w:val="33"/>
  </w:num>
  <w:num w:numId="10">
    <w:abstractNumId w:val="11"/>
  </w:num>
  <w:num w:numId="11">
    <w:abstractNumId w:val="13"/>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26"/>
  </w:num>
  <w:num w:numId="17">
    <w:abstractNumId w:val="22"/>
  </w:num>
  <w:num w:numId="18">
    <w:abstractNumId w:val="20"/>
  </w:num>
  <w:num w:numId="19">
    <w:abstractNumId w:val="16"/>
  </w:num>
  <w:num w:numId="20">
    <w:abstractNumId w:val="12"/>
  </w:num>
  <w:num w:numId="21">
    <w:abstractNumId w:val="2"/>
  </w:num>
  <w:num w:numId="22">
    <w:abstractNumId w:val="25"/>
  </w:num>
  <w:num w:numId="23">
    <w:abstractNumId w:val="10"/>
  </w:num>
  <w:num w:numId="24">
    <w:abstractNumId w:val="7"/>
  </w:num>
  <w:num w:numId="25">
    <w:abstractNumId w:val="30"/>
  </w:num>
  <w:num w:numId="26">
    <w:abstractNumId w:val="32"/>
  </w:num>
  <w:num w:numId="27">
    <w:abstractNumId w:val="31"/>
  </w:num>
  <w:num w:numId="28">
    <w:abstractNumId w:val="29"/>
  </w:num>
  <w:num w:numId="29">
    <w:abstractNumId w:val="4"/>
  </w:num>
  <w:num w:numId="30">
    <w:abstractNumId w:val="3"/>
  </w:num>
  <w:num w:numId="31">
    <w:abstractNumId w:val="28"/>
  </w:num>
  <w:num w:numId="32">
    <w:abstractNumId w:val="24"/>
  </w:num>
  <w:num w:numId="33">
    <w:abstractNumId w:val="8"/>
  </w:num>
  <w:num w:numId="34">
    <w:abstractNumId w:val="2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314"/>
    <w:rsid w:val="00011CDE"/>
    <w:rsid w:val="00142314"/>
    <w:rsid w:val="00175130"/>
    <w:rsid w:val="00273AE7"/>
    <w:rsid w:val="002B7935"/>
    <w:rsid w:val="003147F1"/>
    <w:rsid w:val="00337AEF"/>
    <w:rsid w:val="00375FA3"/>
    <w:rsid w:val="00376AA0"/>
    <w:rsid w:val="003F0309"/>
    <w:rsid w:val="00506BB7"/>
    <w:rsid w:val="0067775C"/>
    <w:rsid w:val="00690312"/>
    <w:rsid w:val="00764359"/>
    <w:rsid w:val="009F3A44"/>
    <w:rsid w:val="00A619C3"/>
    <w:rsid w:val="00C94AF5"/>
    <w:rsid w:val="00CC442D"/>
    <w:rsid w:val="00D56A77"/>
    <w:rsid w:val="00D95F34"/>
    <w:rsid w:val="00DF5E4B"/>
    <w:rsid w:val="00F74B95"/>
    <w:rsid w:val="00FD77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34"/>
  </w:style>
  <w:style w:type="paragraph" w:styleId="1">
    <w:name w:val="heading 1"/>
    <w:basedOn w:val="a"/>
    <w:next w:val="a"/>
    <w:link w:val="10"/>
    <w:uiPriority w:val="9"/>
    <w:qFormat/>
    <w:rsid w:val="009F3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3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3A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3A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F5E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basedOn w:val="a0"/>
    <w:link w:val="a3"/>
    <w:uiPriority w:val="99"/>
    <w:semiHidden/>
    <w:rsid w:val="00DF5E4B"/>
    <w:rPr>
      <w:rFonts w:ascii="Times New Roman" w:eastAsia="Times New Roman" w:hAnsi="Times New Roman" w:cs="Times New Roman"/>
      <w:sz w:val="24"/>
      <w:szCs w:val="24"/>
      <w:lang w:eastAsia="uk-UA"/>
    </w:rPr>
  </w:style>
  <w:style w:type="paragraph" w:styleId="a5">
    <w:name w:val="Normal (Web)"/>
    <w:basedOn w:val="a"/>
    <w:uiPriority w:val="99"/>
    <w:unhideWhenUsed/>
    <w:rsid w:val="00DF5E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F5E4B"/>
    <w:rPr>
      <w:b/>
      <w:bCs/>
    </w:rPr>
  </w:style>
  <w:style w:type="character" w:styleId="a7">
    <w:name w:val="Hyperlink"/>
    <w:basedOn w:val="a0"/>
    <w:uiPriority w:val="99"/>
    <w:semiHidden/>
    <w:unhideWhenUsed/>
    <w:rsid w:val="00DF5E4B"/>
    <w:rPr>
      <w:color w:val="0000FF"/>
      <w:u w:val="single"/>
    </w:rPr>
  </w:style>
  <w:style w:type="table" w:styleId="a8">
    <w:name w:val="Table Grid"/>
    <w:basedOn w:val="a1"/>
    <w:uiPriority w:val="59"/>
    <w:rsid w:val="00C9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F3A44"/>
    <w:pPr>
      <w:spacing w:after="0" w:line="240" w:lineRule="auto"/>
    </w:pPr>
  </w:style>
  <w:style w:type="character" w:customStyle="1" w:styleId="20">
    <w:name w:val="Заголовок 2 Знак"/>
    <w:basedOn w:val="a0"/>
    <w:link w:val="2"/>
    <w:uiPriority w:val="9"/>
    <w:rsid w:val="009F3A4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F3A4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F3A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F3A44"/>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9F3A44"/>
    <w:pPr>
      <w:ind w:left="720"/>
      <w:contextualSpacing/>
    </w:pPr>
  </w:style>
  <w:style w:type="character" w:styleId="ab">
    <w:name w:val="Emphasis"/>
    <w:basedOn w:val="a0"/>
    <w:uiPriority w:val="20"/>
    <w:qFormat/>
    <w:rsid w:val="009F3A44"/>
    <w:rPr>
      <w:i/>
      <w:iCs/>
    </w:rPr>
  </w:style>
  <w:style w:type="paragraph" w:styleId="ac">
    <w:name w:val="header"/>
    <w:basedOn w:val="a"/>
    <w:link w:val="ad"/>
    <w:uiPriority w:val="99"/>
    <w:unhideWhenUsed/>
    <w:rsid w:val="009F3A4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9F3A44"/>
  </w:style>
  <w:style w:type="paragraph" w:styleId="ae">
    <w:name w:val="footer"/>
    <w:basedOn w:val="a"/>
    <w:link w:val="af"/>
    <w:uiPriority w:val="99"/>
    <w:unhideWhenUsed/>
    <w:rsid w:val="009F3A4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9F3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3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3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3A4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3A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F5E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basedOn w:val="a0"/>
    <w:link w:val="a3"/>
    <w:uiPriority w:val="99"/>
    <w:semiHidden/>
    <w:rsid w:val="00DF5E4B"/>
    <w:rPr>
      <w:rFonts w:ascii="Times New Roman" w:eastAsia="Times New Roman" w:hAnsi="Times New Roman" w:cs="Times New Roman"/>
      <w:sz w:val="24"/>
      <w:szCs w:val="24"/>
      <w:lang w:eastAsia="uk-UA"/>
    </w:rPr>
  </w:style>
  <w:style w:type="paragraph" w:styleId="a5">
    <w:name w:val="Normal (Web)"/>
    <w:basedOn w:val="a"/>
    <w:uiPriority w:val="99"/>
    <w:unhideWhenUsed/>
    <w:rsid w:val="00DF5E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F5E4B"/>
    <w:rPr>
      <w:b/>
      <w:bCs/>
    </w:rPr>
  </w:style>
  <w:style w:type="character" w:styleId="a7">
    <w:name w:val="Hyperlink"/>
    <w:basedOn w:val="a0"/>
    <w:uiPriority w:val="99"/>
    <w:semiHidden/>
    <w:unhideWhenUsed/>
    <w:rsid w:val="00DF5E4B"/>
    <w:rPr>
      <w:color w:val="0000FF"/>
      <w:u w:val="single"/>
    </w:rPr>
  </w:style>
  <w:style w:type="table" w:styleId="a8">
    <w:name w:val="Table Grid"/>
    <w:basedOn w:val="a1"/>
    <w:uiPriority w:val="59"/>
    <w:rsid w:val="00C9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F3A44"/>
    <w:pPr>
      <w:spacing w:after="0" w:line="240" w:lineRule="auto"/>
    </w:pPr>
  </w:style>
  <w:style w:type="character" w:customStyle="1" w:styleId="20">
    <w:name w:val="Заголовок 2 Знак"/>
    <w:basedOn w:val="a0"/>
    <w:link w:val="2"/>
    <w:uiPriority w:val="9"/>
    <w:rsid w:val="009F3A4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F3A4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F3A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F3A44"/>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9F3A44"/>
    <w:pPr>
      <w:ind w:left="720"/>
      <w:contextualSpacing/>
    </w:pPr>
  </w:style>
  <w:style w:type="character" w:styleId="ab">
    <w:name w:val="Emphasis"/>
    <w:basedOn w:val="a0"/>
    <w:uiPriority w:val="20"/>
    <w:qFormat/>
    <w:rsid w:val="009F3A44"/>
    <w:rPr>
      <w:i/>
      <w:iCs/>
    </w:rPr>
  </w:style>
  <w:style w:type="paragraph" w:styleId="ac">
    <w:name w:val="header"/>
    <w:basedOn w:val="a"/>
    <w:link w:val="ad"/>
    <w:uiPriority w:val="99"/>
    <w:unhideWhenUsed/>
    <w:rsid w:val="009F3A4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9F3A44"/>
  </w:style>
  <w:style w:type="paragraph" w:styleId="ae">
    <w:name w:val="footer"/>
    <w:basedOn w:val="a"/>
    <w:link w:val="af"/>
    <w:uiPriority w:val="99"/>
    <w:unhideWhenUsed/>
    <w:rsid w:val="009F3A4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9F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237">
      <w:bodyDiv w:val="1"/>
      <w:marLeft w:val="0"/>
      <w:marRight w:val="0"/>
      <w:marTop w:val="0"/>
      <w:marBottom w:val="0"/>
      <w:divBdr>
        <w:top w:val="none" w:sz="0" w:space="0" w:color="auto"/>
        <w:left w:val="none" w:sz="0" w:space="0" w:color="auto"/>
        <w:bottom w:val="none" w:sz="0" w:space="0" w:color="auto"/>
        <w:right w:val="none" w:sz="0" w:space="0" w:color="auto"/>
      </w:divBdr>
    </w:div>
    <w:div w:id="55862435">
      <w:bodyDiv w:val="1"/>
      <w:marLeft w:val="0"/>
      <w:marRight w:val="0"/>
      <w:marTop w:val="0"/>
      <w:marBottom w:val="0"/>
      <w:divBdr>
        <w:top w:val="none" w:sz="0" w:space="0" w:color="auto"/>
        <w:left w:val="none" w:sz="0" w:space="0" w:color="auto"/>
        <w:bottom w:val="none" w:sz="0" w:space="0" w:color="auto"/>
        <w:right w:val="none" w:sz="0" w:space="0" w:color="auto"/>
      </w:divBdr>
    </w:div>
    <w:div w:id="110589827">
      <w:bodyDiv w:val="1"/>
      <w:marLeft w:val="0"/>
      <w:marRight w:val="0"/>
      <w:marTop w:val="0"/>
      <w:marBottom w:val="0"/>
      <w:divBdr>
        <w:top w:val="none" w:sz="0" w:space="0" w:color="auto"/>
        <w:left w:val="none" w:sz="0" w:space="0" w:color="auto"/>
        <w:bottom w:val="none" w:sz="0" w:space="0" w:color="auto"/>
        <w:right w:val="none" w:sz="0" w:space="0" w:color="auto"/>
      </w:divBdr>
    </w:div>
    <w:div w:id="122381802">
      <w:bodyDiv w:val="1"/>
      <w:marLeft w:val="0"/>
      <w:marRight w:val="0"/>
      <w:marTop w:val="0"/>
      <w:marBottom w:val="0"/>
      <w:divBdr>
        <w:top w:val="none" w:sz="0" w:space="0" w:color="auto"/>
        <w:left w:val="none" w:sz="0" w:space="0" w:color="auto"/>
        <w:bottom w:val="none" w:sz="0" w:space="0" w:color="auto"/>
        <w:right w:val="none" w:sz="0" w:space="0" w:color="auto"/>
      </w:divBdr>
    </w:div>
    <w:div w:id="125051290">
      <w:bodyDiv w:val="1"/>
      <w:marLeft w:val="0"/>
      <w:marRight w:val="0"/>
      <w:marTop w:val="0"/>
      <w:marBottom w:val="0"/>
      <w:divBdr>
        <w:top w:val="none" w:sz="0" w:space="0" w:color="auto"/>
        <w:left w:val="none" w:sz="0" w:space="0" w:color="auto"/>
        <w:bottom w:val="none" w:sz="0" w:space="0" w:color="auto"/>
        <w:right w:val="none" w:sz="0" w:space="0" w:color="auto"/>
      </w:divBdr>
    </w:div>
    <w:div w:id="142239869">
      <w:bodyDiv w:val="1"/>
      <w:marLeft w:val="0"/>
      <w:marRight w:val="0"/>
      <w:marTop w:val="0"/>
      <w:marBottom w:val="0"/>
      <w:divBdr>
        <w:top w:val="none" w:sz="0" w:space="0" w:color="auto"/>
        <w:left w:val="none" w:sz="0" w:space="0" w:color="auto"/>
        <w:bottom w:val="none" w:sz="0" w:space="0" w:color="auto"/>
        <w:right w:val="none" w:sz="0" w:space="0" w:color="auto"/>
      </w:divBdr>
    </w:div>
    <w:div w:id="177155700">
      <w:bodyDiv w:val="1"/>
      <w:marLeft w:val="0"/>
      <w:marRight w:val="0"/>
      <w:marTop w:val="0"/>
      <w:marBottom w:val="0"/>
      <w:divBdr>
        <w:top w:val="none" w:sz="0" w:space="0" w:color="auto"/>
        <w:left w:val="none" w:sz="0" w:space="0" w:color="auto"/>
        <w:bottom w:val="none" w:sz="0" w:space="0" w:color="auto"/>
        <w:right w:val="none" w:sz="0" w:space="0" w:color="auto"/>
      </w:divBdr>
    </w:div>
    <w:div w:id="189955094">
      <w:bodyDiv w:val="1"/>
      <w:marLeft w:val="0"/>
      <w:marRight w:val="0"/>
      <w:marTop w:val="0"/>
      <w:marBottom w:val="0"/>
      <w:divBdr>
        <w:top w:val="none" w:sz="0" w:space="0" w:color="auto"/>
        <w:left w:val="none" w:sz="0" w:space="0" w:color="auto"/>
        <w:bottom w:val="none" w:sz="0" w:space="0" w:color="auto"/>
        <w:right w:val="none" w:sz="0" w:space="0" w:color="auto"/>
      </w:divBdr>
    </w:div>
    <w:div w:id="252054551">
      <w:bodyDiv w:val="1"/>
      <w:marLeft w:val="0"/>
      <w:marRight w:val="0"/>
      <w:marTop w:val="0"/>
      <w:marBottom w:val="0"/>
      <w:divBdr>
        <w:top w:val="none" w:sz="0" w:space="0" w:color="auto"/>
        <w:left w:val="none" w:sz="0" w:space="0" w:color="auto"/>
        <w:bottom w:val="none" w:sz="0" w:space="0" w:color="auto"/>
        <w:right w:val="none" w:sz="0" w:space="0" w:color="auto"/>
      </w:divBdr>
    </w:div>
    <w:div w:id="340934152">
      <w:bodyDiv w:val="1"/>
      <w:marLeft w:val="0"/>
      <w:marRight w:val="0"/>
      <w:marTop w:val="0"/>
      <w:marBottom w:val="0"/>
      <w:divBdr>
        <w:top w:val="none" w:sz="0" w:space="0" w:color="auto"/>
        <w:left w:val="none" w:sz="0" w:space="0" w:color="auto"/>
        <w:bottom w:val="none" w:sz="0" w:space="0" w:color="auto"/>
        <w:right w:val="none" w:sz="0" w:space="0" w:color="auto"/>
      </w:divBdr>
    </w:div>
    <w:div w:id="362217624">
      <w:bodyDiv w:val="1"/>
      <w:marLeft w:val="0"/>
      <w:marRight w:val="0"/>
      <w:marTop w:val="0"/>
      <w:marBottom w:val="0"/>
      <w:divBdr>
        <w:top w:val="none" w:sz="0" w:space="0" w:color="auto"/>
        <w:left w:val="none" w:sz="0" w:space="0" w:color="auto"/>
        <w:bottom w:val="none" w:sz="0" w:space="0" w:color="auto"/>
        <w:right w:val="none" w:sz="0" w:space="0" w:color="auto"/>
      </w:divBdr>
    </w:div>
    <w:div w:id="409891888">
      <w:bodyDiv w:val="1"/>
      <w:marLeft w:val="0"/>
      <w:marRight w:val="0"/>
      <w:marTop w:val="0"/>
      <w:marBottom w:val="0"/>
      <w:divBdr>
        <w:top w:val="none" w:sz="0" w:space="0" w:color="auto"/>
        <w:left w:val="none" w:sz="0" w:space="0" w:color="auto"/>
        <w:bottom w:val="none" w:sz="0" w:space="0" w:color="auto"/>
        <w:right w:val="none" w:sz="0" w:space="0" w:color="auto"/>
      </w:divBdr>
    </w:div>
    <w:div w:id="437871976">
      <w:bodyDiv w:val="1"/>
      <w:marLeft w:val="0"/>
      <w:marRight w:val="0"/>
      <w:marTop w:val="0"/>
      <w:marBottom w:val="0"/>
      <w:divBdr>
        <w:top w:val="none" w:sz="0" w:space="0" w:color="auto"/>
        <w:left w:val="none" w:sz="0" w:space="0" w:color="auto"/>
        <w:bottom w:val="none" w:sz="0" w:space="0" w:color="auto"/>
        <w:right w:val="none" w:sz="0" w:space="0" w:color="auto"/>
      </w:divBdr>
    </w:div>
    <w:div w:id="453446381">
      <w:bodyDiv w:val="1"/>
      <w:marLeft w:val="0"/>
      <w:marRight w:val="0"/>
      <w:marTop w:val="0"/>
      <w:marBottom w:val="0"/>
      <w:divBdr>
        <w:top w:val="none" w:sz="0" w:space="0" w:color="auto"/>
        <w:left w:val="none" w:sz="0" w:space="0" w:color="auto"/>
        <w:bottom w:val="none" w:sz="0" w:space="0" w:color="auto"/>
        <w:right w:val="none" w:sz="0" w:space="0" w:color="auto"/>
      </w:divBdr>
    </w:div>
    <w:div w:id="532112250">
      <w:bodyDiv w:val="1"/>
      <w:marLeft w:val="0"/>
      <w:marRight w:val="0"/>
      <w:marTop w:val="0"/>
      <w:marBottom w:val="0"/>
      <w:divBdr>
        <w:top w:val="none" w:sz="0" w:space="0" w:color="auto"/>
        <w:left w:val="none" w:sz="0" w:space="0" w:color="auto"/>
        <w:bottom w:val="none" w:sz="0" w:space="0" w:color="auto"/>
        <w:right w:val="none" w:sz="0" w:space="0" w:color="auto"/>
      </w:divBdr>
    </w:div>
    <w:div w:id="559562365">
      <w:bodyDiv w:val="1"/>
      <w:marLeft w:val="0"/>
      <w:marRight w:val="0"/>
      <w:marTop w:val="0"/>
      <w:marBottom w:val="0"/>
      <w:divBdr>
        <w:top w:val="none" w:sz="0" w:space="0" w:color="auto"/>
        <w:left w:val="none" w:sz="0" w:space="0" w:color="auto"/>
        <w:bottom w:val="none" w:sz="0" w:space="0" w:color="auto"/>
        <w:right w:val="none" w:sz="0" w:space="0" w:color="auto"/>
      </w:divBdr>
    </w:div>
    <w:div w:id="641346474">
      <w:bodyDiv w:val="1"/>
      <w:marLeft w:val="0"/>
      <w:marRight w:val="0"/>
      <w:marTop w:val="0"/>
      <w:marBottom w:val="0"/>
      <w:divBdr>
        <w:top w:val="none" w:sz="0" w:space="0" w:color="auto"/>
        <w:left w:val="none" w:sz="0" w:space="0" w:color="auto"/>
        <w:bottom w:val="none" w:sz="0" w:space="0" w:color="auto"/>
        <w:right w:val="none" w:sz="0" w:space="0" w:color="auto"/>
      </w:divBdr>
    </w:div>
    <w:div w:id="683485070">
      <w:bodyDiv w:val="1"/>
      <w:marLeft w:val="0"/>
      <w:marRight w:val="0"/>
      <w:marTop w:val="0"/>
      <w:marBottom w:val="0"/>
      <w:divBdr>
        <w:top w:val="none" w:sz="0" w:space="0" w:color="auto"/>
        <w:left w:val="none" w:sz="0" w:space="0" w:color="auto"/>
        <w:bottom w:val="none" w:sz="0" w:space="0" w:color="auto"/>
        <w:right w:val="none" w:sz="0" w:space="0" w:color="auto"/>
      </w:divBdr>
    </w:div>
    <w:div w:id="755441887">
      <w:bodyDiv w:val="1"/>
      <w:marLeft w:val="0"/>
      <w:marRight w:val="0"/>
      <w:marTop w:val="0"/>
      <w:marBottom w:val="0"/>
      <w:divBdr>
        <w:top w:val="none" w:sz="0" w:space="0" w:color="auto"/>
        <w:left w:val="none" w:sz="0" w:space="0" w:color="auto"/>
        <w:bottom w:val="none" w:sz="0" w:space="0" w:color="auto"/>
        <w:right w:val="none" w:sz="0" w:space="0" w:color="auto"/>
      </w:divBdr>
    </w:div>
    <w:div w:id="888419454">
      <w:bodyDiv w:val="1"/>
      <w:marLeft w:val="0"/>
      <w:marRight w:val="0"/>
      <w:marTop w:val="0"/>
      <w:marBottom w:val="0"/>
      <w:divBdr>
        <w:top w:val="none" w:sz="0" w:space="0" w:color="auto"/>
        <w:left w:val="none" w:sz="0" w:space="0" w:color="auto"/>
        <w:bottom w:val="none" w:sz="0" w:space="0" w:color="auto"/>
        <w:right w:val="none" w:sz="0" w:space="0" w:color="auto"/>
      </w:divBdr>
    </w:div>
    <w:div w:id="917246391">
      <w:bodyDiv w:val="1"/>
      <w:marLeft w:val="0"/>
      <w:marRight w:val="0"/>
      <w:marTop w:val="0"/>
      <w:marBottom w:val="0"/>
      <w:divBdr>
        <w:top w:val="none" w:sz="0" w:space="0" w:color="auto"/>
        <w:left w:val="none" w:sz="0" w:space="0" w:color="auto"/>
        <w:bottom w:val="none" w:sz="0" w:space="0" w:color="auto"/>
        <w:right w:val="none" w:sz="0" w:space="0" w:color="auto"/>
      </w:divBdr>
    </w:div>
    <w:div w:id="923414685">
      <w:bodyDiv w:val="1"/>
      <w:marLeft w:val="0"/>
      <w:marRight w:val="0"/>
      <w:marTop w:val="0"/>
      <w:marBottom w:val="0"/>
      <w:divBdr>
        <w:top w:val="none" w:sz="0" w:space="0" w:color="auto"/>
        <w:left w:val="none" w:sz="0" w:space="0" w:color="auto"/>
        <w:bottom w:val="none" w:sz="0" w:space="0" w:color="auto"/>
        <w:right w:val="none" w:sz="0" w:space="0" w:color="auto"/>
      </w:divBdr>
    </w:div>
    <w:div w:id="952201364">
      <w:bodyDiv w:val="1"/>
      <w:marLeft w:val="0"/>
      <w:marRight w:val="0"/>
      <w:marTop w:val="0"/>
      <w:marBottom w:val="0"/>
      <w:divBdr>
        <w:top w:val="none" w:sz="0" w:space="0" w:color="auto"/>
        <w:left w:val="none" w:sz="0" w:space="0" w:color="auto"/>
        <w:bottom w:val="none" w:sz="0" w:space="0" w:color="auto"/>
        <w:right w:val="none" w:sz="0" w:space="0" w:color="auto"/>
      </w:divBdr>
    </w:div>
    <w:div w:id="1102185827">
      <w:bodyDiv w:val="1"/>
      <w:marLeft w:val="0"/>
      <w:marRight w:val="0"/>
      <w:marTop w:val="0"/>
      <w:marBottom w:val="0"/>
      <w:divBdr>
        <w:top w:val="none" w:sz="0" w:space="0" w:color="auto"/>
        <w:left w:val="none" w:sz="0" w:space="0" w:color="auto"/>
        <w:bottom w:val="none" w:sz="0" w:space="0" w:color="auto"/>
        <w:right w:val="none" w:sz="0" w:space="0" w:color="auto"/>
      </w:divBdr>
    </w:div>
    <w:div w:id="1146164690">
      <w:bodyDiv w:val="1"/>
      <w:marLeft w:val="0"/>
      <w:marRight w:val="0"/>
      <w:marTop w:val="0"/>
      <w:marBottom w:val="0"/>
      <w:divBdr>
        <w:top w:val="none" w:sz="0" w:space="0" w:color="auto"/>
        <w:left w:val="none" w:sz="0" w:space="0" w:color="auto"/>
        <w:bottom w:val="none" w:sz="0" w:space="0" w:color="auto"/>
        <w:right w:val="none" w:sz="0" w:space="0" w:color="auto"/>
      </w:divBdr>
    </w:div>
    <w:div w:id="1301225687">
      <w:bodyDiv w:val="1"/>
      <w:marLeft w:val="0"/>
      <w:marRight w:val="0"/>
      <w:marTop w:val="0"/>
      <w:marBottom w:val="0"/>
      <w:divBdr>
        <w:top w:val="none" w:sz="0" w:space="0" w:color="auto"/>
        <w:left w:val="none" w:sz="0" w:space="0" w:color="auto"/>
        <w:bottom w:val="none" w:sz="0" w:space="0" w:color="auto"/>
        <w:right w:val="none" w:sz="0" w:space="0" w:color="auto"/>
      </w:divBdr>
    </w:div>
    <w:div w:id="1337076850">
      <w:bodyDiv w:val="1"/>
      <w:marLeft w:val="0"/>
      <w:marRight w:val="0"/>
      <w:marTop w:val="0"/>
      <w:marBottom w:val="0"/>
      <w:divBdr>
        <w:top w:val="none" w:sz="0" w:space="0" w:color="auto"/>
        <w:left w:val="none" w:sz="0" w:space="0" w:color="auto"/>
        <w:bottom w:val="none" w:sz="0" w:space="0" w:color="auto"/>
        <w:right w:val="none" w:sz="0" w:space="0" w:color="auto"/>
      </w:divBdr>
    </w:div>
    <w:div w:id="1367675891">
      <w:bodyDiv w:val="1"/>
      <w:marLeft w:val="0"/>
      <w:marRight w:val="0"/>
      <w:marTop w:val="0"/>
      <w:marBottom w:val="0"/>
      <w:divBdr>
        <w:top w:val="none" w:sz="0" w:space="0" w:color="auto"/>
        <w:left w:val="none" w:sz="0" w:space="0" w:color="auto"/>
        <w:bottom w:val="none" w:sz="0" w:space="0" w:color="auto"/>
        <w:right w:val="none" w:sz="0" w:space="0" w:color="auto"/>
      </w:divBdr>
    </w:div>
    <w:div w:id="1501844540">
      <w:bodyDiv w:val="1"/>
      <w:marLeft w:val="0"/>
      <w:marRight w:val="0"/>
      <w:marTop w:val="0"/>
      <w:marBottom w:val="0"/>
      <w:divBdr>
        <w:top w:val="none" w:sz="0" w:space="0" w:color="auto"/>
        <w:left w:val="none" w:sz="0" w:space="0" w:color="auto"/>
        <w:bottom w:val="none" w:sz="0" w:space="0" w:color="auto"/>
        <w:right w:val="none" w:sz="0" w:space="0" w:color="auto"/>
      </w:divBdr>
    </w:div>
    <w:div w:id="1502040642">
      <w:bodyDiv w:val="1"/>
      <w:marLeft w:val="0"/>
      <w:marRight w:val="0"/>
      <w:marTop w:val="0"/>
      <w:marBottom w:val="0"/>
      <w:divBdr>
        <w:top w:val="none" w:sz="0" w:space="0" w:color="auto"/>
        <w:left w:val="none" w:sz="0" w:space="0" w:color="auto"/>
        <w:bottom w:val="none" w:sz="0" w:space="0" w:color="auto"/>
        <w:right w:val="none" w:sz="0" w:space="0" w:color="auto"/>
      </w:divBdr>
    </w:div>
    <w:div w:id="1535922693">
      <w:bodyDiv w:val="1"/>
      <w:marLeft w:val="0"/>
      <w:marRight w:val="0"/>
      <w:marTop w:val="0"/>
      <w:marBottom w:val="0"/>
      <w:divBdr>
        <w:top w:val="none" w:sz="0" w:space="0" w:color="auto"/>
        <w:left w:val="none" w:sz="0" w:space="0" w:color="auto"/>
        <w:bottom w:val="none" w:sz="0" w:space="0" w:color="auto"/>
        <w:right w:val="none" w:sz="0" w:space="0" w:color="auto"/>
      </w:divBdr>
    </w:div>
    <w:div w:id="1595085843">
      <w:bodyDiv w:val="1"/>
      <w:marLeft w:val="0"/>
      <w:marRight w:val="0"/>
      <w:marTop w:val="0"/>
      <w:marBottom w:val="0"/>
      <w:divBdr>
        <w:top w:val="none" w:sz="0" w:space="0" w:color="auto"/>
        <w:left w:val="none" w:sz="0" w:space="0" w:color="auto"/>
        <w:bottom w:val="none" w:sz="0" w:space="0" w:color="auto"/>
        <w:right w:val="none" w:sz="0" w:space="0" w:color="auto"/>
      </w:divBdr>
    </w:div>
    <w:div w:id="1654140963">
      <w:bodyDiv w:val="1"/>
      <w:marLeft w:val="0"/>
      <w:marRight w:val="0"/>
      <w:marTop w:val="0"/>
      <w:marBottom w:val="0"/>
      <w:divBdr>
        <w:top w:val="none" w:sz="0" w:space="0" w:color="auto"/>
        <w:left w:val="none" w:sz="0" w:space="0" w:color="auto"/>
        <w:bottom w:val="none" w:sz="0" w:space="0" w:color="auto"/>
        <w:right w:val="none" w:sz="0" w:space="0" w:color="auto"/>
      </w:divBdr>
    </w:div>
    <w:div w:id="1654944471">
      <w:bodyDiv w:val="1"/>
      <w:marLeft w:val="0"/>
      <w:marRight w:val="0"/>
      <w:marTop w:val="0"/>
      <w:marBottom w:val="0"/>
      <w:divBdr>
        <w:top w:val="none" w:sz="0" w:space="0" w:color="auto"/>
        <w:left w:val="none" w:sz="0" w:space="0" w:color="auto"/>
        <w:bottom w:val="none" w:sz="0" w:space="0" w:color="auto"/>
        <w:right w:val="none" w:sz="0" w:space="0" w:color="auto"/>
      </w:divBdr>
    </w:div>
    <w:div w:id="1700201126">
      <w:bodyDiv w:val="1"/>
      <w:marLeft w:val="0"/>
      <w:marRight w:val="0"/>
      <w:marTop w:val="0"/>
      <w:marBottom w:val="0"/>
      <w:divBdr>
        <w:top w:val="none" w:sz="0" w:space="0" w:color="auto"/>
        <w:left w:val="none" w:sz="0" w:space="0" w:color="auto"/>
        <w:bottom w:val="none" w:sz="0" w:space="0" w:color="auto"/>
        <w:right w:val="none" w:sz="0" w:space="0" w:color="auto"/>
      </w:divBdr>
    </w:div>
    <w:div w:id="1718427671">
      <w:bodyDiv w:val="1"/>
      <w:marLeft w:val="0"/>
      <w:marRight w:val="0"/>
      <w:marTop w:val="0"/>
      <w:marBottom w:val="0"/>
      <w:divBdr>
        <w:top w:val="none" w:sz="0" w:space="0" w:color="auto"/>
        <w:left w:val="none" w:sz="0" w:space="0" w:color="auto"/>
        <w:bottom w:val="none" w:sz="0" w:space="0" w:color="auto"/>
        <w:right w:val="none" w:sz="0" w:space="0" w:color="auto"/>
      </w:divBdr>
    </w:div>
    <w:div w:id="1731534677">
      <w:bodyDiv w:val="1"/>
      <w:marLeft w:val="0"/>
      <w:marRight w:val="0"/>
      <w:marTop w:val="0"/>
      <w:marBottom w:val="0"/>
      <w:divBdr>
        <w:top w:val="none" w:sz="0" w:space="0" w:color="auto"/>
        <w:left w:val="none" w:sz="0" w:space="0" w:color="auto"/>
        <w:bottom w:val="none" w:sz="0" w:space="0" w:color="auto"/>
        <w:right w:val="none" w:sz="0" w:space="0" w:color="auto"/>
      </w:divBdr>
    </w:div>
    <w:div w:id="1738091804">
      <w:bodyDiv w:val="1"/>
      <w:marLeft w:val="0"/>
      <w:marRight w:val="0"/>
      <w:marTop w:val="0"/>
      <w:marBottom w:val="0"/>
      <w:divBdr>
        <w:top w:val="none" w:sz="0" w:space="0" w:color="auto"/>
        <w:left w:val="none" w:sz="0" w:space="0" w:color="auto"/>
        <w:bottom w:val="none" w:sz="0" w:space="0" w:color="auto"/>
        <w:right w:val="none" w:sz="0" w:space="0" w:color="auto"/>
      </w:divBdr>
    </w:div>
    <w:div w:id="1761634033">
      <w:bodyDiv w:val="1"/>
      <w:marLeft w:val="0"/>
      <w:marRight w:val="0"/>
      <w:marTop w:val="0"/>
      <w:marBottom w:val="0"/>
      <w:divBdr>
        <w:top w:val="none" w:sz="0" w:space="0" w:color="auto"/>
        <w:left w:val="none" w:sz="0" w:space="0" w:color="auto"/>
        <w:bottom w:val="none" w:sz="0" w:space="0" w:color="auto"/>
        <w:right w:val="none" w:sz="0" w:space="0" w:color="auto"/>
      </w:divBdr>
    </w:div>
    <w:div w:id="1839073603">
      <w:bodyDiv w:val="1"/>
      <w:marLeft w:val="0"/>
      <w:marRight w:val="0"/>
      <w:marTop w:val="0"/>
      <w:marBottom w:val="0"/>
      <w:divBdr>
        <w:top w:val="none" w:sz="0" w:space="0" w:color="auto"/>
        <w:left w:val="none" w:sz="0" w:space="0" w:color="auto"/>
        <w:bottom w:val="none" w:sz="0" w:space="0" w:color="auto"/>
        <w:right w:val="none" w:sz="0" w:space="0" w:color="auto"/>
      </w:divBdr>
    </w:div>
    <w:div w:id="1859125658">
      <w:bodyDiv w:val="1"/>
      <w:marLeft w:val="0"/>
      <w:marRight w:val="0"/>
      <w:marTop w:val="0"/>
      <w:marBottom w:val="0"/>
      <w:divBdr>
        <w:top w:val="none" w:sz="0" w:space="0" w:color="auto"/>
        <w:left w:val="none" w:sz="0" w:space="0" w:color="auto"/>
        <w:bottom w:val="none" w:sz="0" w:space="0" w:color="auto"/>
        <w:right w:val="none" w:sz="0" w:space="0" w:color="auto"/>
      </w:divBdr>
    </w:div>
    <w:div w:id="1885946971">
      <w:bodyDiv w:val="1"/>
      <w:marLeft w:val="0"/>
      <w:marRight w:val="0"/>
      <w:marTop w:val="0"/>
      <w:marBottom w:val="0"/>
      <w:divBdr>
        <w:top w:val="none" w:sz="0" w:space="0" w:color="auto"/>
        <w:left w:val="none" w:sz="0" w:space="0" w:color="auto"/>
        <w:bottom w:val="none" w:sz="0" w:space="0" w:color="auto"/>
        <w:right w:val="none" w:sz="0" w:space="0" w:color="auto"/>
      </w:divBdr>
    </w:div>
    <w:div w:id="1919778752">
      <w:bodyDiv w:val="1"/>
      <w:marLeft w:val="0"/>
      <w:marRight w:val="0"/>
      <w:marTop w:val="0"/>
      <w:marBottom w:val="0"/>
      <w:divBdr>
        <w:top w:val="none" w:sz="0" w:space="0" w:color="auto"/>
        <w:left w:val="none" w:sz="0" w:space="0" w:color="auto"/>
        <w:bottom w:val="none" w:sz="0" w:space="0" w:color="auto"/>
        <w:right w:val="none" w:sz="0" w:space="0" w:color="auto"/>
      </w:divBdr>
    </w:div>
    <w:div w:id="2011331767">
      <w:bodyDiv w:val="1"/>
      <w:marLeft w:val="0"/>
      <w:marRight w:val="0"/>
      <w:marTop w:val="0"/>
      <w:marBottom w:val="0"/>
      <w:divBdr>
        <w:top w:val="none" w:sz="0" w:space="0" w:color="auto"/>
        <w:left w:val="none" w:sz="0" w:space="0" w:color="auto"/>
        <w:bottom w:val="none" w:sz="0" w:space="0" w:color="auto"/>
        <w:right w:val="none" w:sz="0" w:space="0" w:color="auto"/>
      </w:divBdr>
    </w:div>
    <w:div w:id="2064405570">
      <w:bodyDiv w:val="1"/>
      <w:marLeft w:val="0"/>
      <w:marRight w:val="0"/>
      <w:marTop w:val="0"/>
      <w:marBottom w:val="0"/>
      <w:divBdr>
        <w:top w:val="none" w:sz="0" w:space="0" w:color="auto"/>
        <w:left w:val="none" w:sz="0" w:space="0" w:color="auto"/>
        <w:bottom w:val="none" w:sz="0" w:space="0" w:color="auto"/>
        <w:right w:val="none" w:sz="0" w:space="0" w:color="auto"/>
      </w:divBdr>
    </w:div>
    <w:div w:id="20913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ymnasium18.lutsk.ua/content/strategiya-rozvitku-zakladu-na-2021-2026-r" TargetMode="External"/><Relationship Id="rId13" Type="http://schemas.openxmlformats.org/officeDocument/2006/relationships/hyperlink" Target="https://gymnasium18.lutsk.ua/content/strategiya-rozvitku-zakladu-na-2021-2026-r" TargetMode="External"/><Relationship Id="rId18" Type="http://schemas.openxmlformats.org/officeDocument/2006/relationships/hyperlink" Target="https://gymnasium18.lutsk.ua/content/strategiya-rozvitku-zakladu-na-2021-2026-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ymnasium18.lutsk.ua/content/strategiya-rozvitku-zakladu-na-2021-2026-r" TargetMode="External"/><Relationship Id="rId17" Type="http://schemas.openxmlformats.org/officeDocument/2006/relationships/hyperlink" Target="https://gymnasium18.lutsk.ua/content/strategiya-rozvitku-zakladu-na-2021-2026-r" TargetMode="External"/><Relationship Id="rId2" Type="http://schemas.openxmlformats.org/officeDocument/2006/relationships/styles" Target="styles.xml"/><Relationship Id="rId16" Type="http://schemas.openxmlformats.org/officeDocument/2006/relationships/hyperlink" Target="https://gymnasium18.lutsk.ua/content/strategiya-rozvitku-zakladu-na-2021-2026-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ymnasium18.lutsk.ua/content/strategiya-rozvitku-zakladu-na-2021-2026-r" TargetMode="External"/><Relationship Id="rId5" Type="http://schemas.openxmlformats.org/officeDocument/2006/relationships/webSettings" Target="webSettings.xml"/><Relationship Id="rId15" Type="http://schemas.openxmlformats.org/officeDocument/2006/relationships/hyperlink" Target="https://gymnasium18.lutsk.ua/content/strategiya-rozvitku-zakladu-na-2021-2026-r" TargetMode="External"/><Relationship Id="rId10" Type="http://schemas.openxmlformats.org/officeDocument/2006/relationships/hyperlink" Target="https://gymnasium18.lutsk.ua/content/strategiya-rozvitku-zakladu-na-2021-2026-r" TargetMode="External"/><Relationship Id="rId19" Type="http://schemas.openxmlformats.org/officeDocument/2006/relationships/hyperlink" Target="https://www.president.gov.ua/documents/2862019-27025" TargetMode="External"/><Relationship Id="rId4" Type="http://schemas.openxmlformats.org/officeDocument/2006/relationships/settings" Target="settings.xml"/><Relationship Id="rId9" Type="http://schemas.openxmlformats.org/officeDocument/2006/relationships/hyperlink" Target="https://gymnasium18.lutsk.ua/content/strategiya-rozvitku-zakladu-na-2021-2026-r" TargetMode="External"/><Relationship Id="rId14" Type="http://schemas.openxmlformats.org/officeDocument/2006/relationships/hyperlink" Target="https://gymnasium18.lutsk.ua/content/strategiya-rozvitku-zakladu-na-2021-2026-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34726</Words>
  <Characters>19795</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2022-08-02T14:13:00Z</cp:lastPrinted>
  <dcterms:created xsi:type="dcterms:W3CDTF">2022-09-04T22:10:00Z</dcterms:created>
  <dcterms:modified xsi:type="dcterms:W3CDTF">2022-09-04T22:10:00Z</dcterms:modified>
</cp:coreProperties>
</file>