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9A" w:rsidRDefault="00773BC4" w:rsidP="0077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C4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773BC4" w:rsidRDefault="00773BC4" w:rsidP="0077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Страшевицький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І-ІІ ст..</w:t>
      </w:r>
    </w:p>
    <w:p w:rsidR="00773BC4" w:rsidRPr="00C73CB3" w:rsidRDefault="00773BC4" w:rsidP="00C73CB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73CB3">
        <w:rPr>
          <w:rFonts w:ascii="Times New Roman" w:hAnsi="Times New Roman" w:cs="Times New Roman"/>
          <w:sz w:val="28"/>
          <w:szCs w:val="28"/>
        </w:rPr>
        <w:t xml:space="preserve">Заклад загальної середньої освіти І-ІІ ступенів села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Страшевичі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міської ради Самбірського району Львівської області створений як заклад загальної середньої освіти рішенням сесії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м</w:t>
      </w:r>
      <w:r w:rsidR="00CD7FD8" w:rsidRPr="00C73CB3">
        <w:rPr>
          <w:rFonts w:ascii="Times New Roman" w:hAnsi="Times New Roman" w:cs="Times New Roman"/>
          <w:sz w:val="28"/>
          <w:szCs w:val="28"/>
        </w:rPr>
        <w:t>іської ради від 26 січня  2021 року</w:t>
      </w:r>
      <w:r w:rsidRPr="00C73CB3">
        <w:rPr>
          <w:rFonts w:ascii="Times New Roman" w:hAnsi="Times New Roman" w:cs="Times New Roman"/>
          <w:sz w:val="28"/>
          <w:szCs w:val="28"/>
        </w:rPr>
        <w:t xml:space="preserve"> перебуває у комунальній власності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міської ради та є правонаступником усіх майнових та особистих немайнових прав і обов’язків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Страшевицької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 ступенів відділу освіти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державної адміністрації  </w:t>
      </w:r>
      <w:proofErr w:type="spellStart"/>
      <w:r w:rsidRPr="00C73CB3">
        <w:rPr>
          <w:rFonts w:ascii="Times New Roman" w:hAnsi="Times New Roman" w:cs="Times New Roman"/>
          <w:sz w:val="28"/>
          <w:szCs w:val="28"/>
        </w:rPr>
        <w:t>Старосамбірського</w:t>
      </w:r>
      <w:proofErr w:type="spellEnd"/>
      <w:r w:rsidRPr="00C73CB3">
        <w:rPr>
          <w:rFonts w:ascii="Times New Roman" w:hAnsi="Times New Roman" w:cs="Times New Roman"/>
          <w:sz w:val="28"/>
          <w:szCs w:val="28"/>
        </w:rPr>
        <w:t xml:space="preserve"> району Львівської області</w:t>
      </w: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FD8" w:rsidRPr="00C73CB3" w:rsidRDefault="00CD7FD8" w:rsidP="00C73C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3">
        <w:rPr>
          <w:rFonts w:ascii="Times New Roman" w:hAnsi="Times New Roman" w:cs="Times New Roman"/>
          <w:b/>
          <w:sz w:val="28"/>
          <w:szCs w:val="28"/>
        </w:rPr>
        <w:t>Органи управління ЗЗСО</w:t>
      </w:r>
    </w:p>
    <w:p w:rsidR="00C73CB3" w:rsidRPr="00C73CB3" w:rsidRDefault="00C73CB3" w:rsidP="00C73CB3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Гуманітарний відділ виконкому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ЗЗСО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Федчишак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Леонтіївна</w:t>
      </w: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Педагогічна рада закладу</w:t>
      </w: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збори (конференція) колективу ЗЗСО</w:t>
      </w: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Батьківське самоврядування</w:t>
      </w:r>
    </w:p>
    <w:p w:rsidR="00CD7FD8" w:rsidRDefault="00CD7FD8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Учнівське самоврядування</w:t>
      </w:r>
    </w:p>
    <w:p w:rsidR="00C73CB3" w:rsidRDefault="00C73CB3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CB3" w:rsidRP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3">
        <w:rPr>
          <w:rFonts w:ascii="Times New Roman" w:hAnsi="Times New Roman" w:cs="Times New Roman"/>
          <w:b/>
          <w:sz w:val="28"/>
          <w:szCs w:val="28"/>
        </w:rPr>
        <w:t>Структура ЗЗСО</w:t>
      </w:r>
    </w:p>
    <w:p w:rsidR="00C73CB3" w:rsidRPr="00C73CB3" w:rsidRDefault="00C73CB3" w:rsidP="00CD7FD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CB3" w:rsidRDefault="00C73CB3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базової середньої освіти</w:t>
      </w:r>
    </w:p>
    <w:p w:rsidR="00C73CB3" w:rsidRDefault="0041347C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Розташовується в двох окремих корпусах:</w:t>
      </w:r>
    </w:p>
    <w:p w:rsidR="0041347C" w:rsidRDefault="0041347C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1-4 класів, бібліотека, група з короткотривалим режимом перебування дітей в закладі за адресою вул.. Центральна , 317,</w:t>
      </w:r>
    </w:p>
    <w:p w:rsidR="0041347C" w:rsidRDefault="0041347C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5-9 класів та адміністрація ЗЗСО за адресою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вул..Центральна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,17</w:t>
      </w:r>
    </w:p>
    <w:p w:rsidR="00C73CB3" w:rsidRDefault="00C73CB3" w:rsidP="00CD7FD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3">
        <w:rPr>
          <w:rFonts w:ascii="Times New Roman" w:hAnsi="Times New Roman" w:cs="Times New Roman"/>
          <w:b/>
          <w:sz w:val="28"/>
          <w:szCs w:val="28"/>
        </w:rPr>
        <w:t>Мови</w:t>
      </w:r>
    </w:p>
    <w:p w:rsid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освітнього процесу – українська</w:t>
      </w: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закладі вивчається іноземна мова – англійська</w:t>
      </w: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3">
        <w:rPr>
          <w:rFonts w:ascii="Times New Roman" w:hAnsi="Times New Roman" w:cs="Times New Roman"/>
          <w:b/>
          <w:sz w:val="28"/>
          <w:szCs w:val="28"/>
        </w:rPr>
        <w:t>Територія обслуговування</w:t>
      </w:r>
    </w:p>
    <w:p w:rsid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Страшевичі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Страшевицького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Старосамбірської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ОТГ</w:t>
      </w:r>
    </w:p>
    <w:p w:rsidR="00C73CB3" w:rsidRDefault="00C73CB3" w:rsidP="00C73C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CB3" w:rsidRDefault="0041347C" w:rsidP="00C73CB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прийому до 1 класу батьки або особи, які їх заміняють, надають:</w:t>
      </w:r>
    </w:p>
    <w:p w:rsidR="0041347C" w:rsidRDefault="0041347C" w:rsidP="004134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директора;</w:t>
      </w:r>
    </w:p>
    <w:p w:rsidR="0041347C" w:rsidRDefault="0041347C" w:rsidP="004134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свідоцтва про народження;</w:t>
      </w:r>
    </w:p>
    <w:p w:rsidR="0041347C" w:rsidRPr="0041347C" w:rsidRDefault="0041347C" w:rsidP="0041347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Медичну довідку встановленого зразка.</w:t>
      </w:r>
    </w:p>
    <w:p w:rsidR="00C73CB3" w:rsidRPr="00C73CB3" w:rsidRDefault="00C73CB3" w:rsidP="00C73C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D8" w:rsidRPr="0041347C" w:rsidRDefault="00CD7FD8" w:rsidP="00413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BC4" w:rsidRPr="00773BC4" w:rsidRDefault="00773BC4" w:rsidP="0077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C4" w:rsidRPr="00773BC4" w:rsidRDefault="00773BC4" w:rsidP="00773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C4" w:rsidRDefault="00773BC4" w:rsidP="00773BC4">
      <w:pPr>
        <w:jc w:val="center"/>
      </w:pPr>
    </w:p>
    <w:sectPr w:rsidR="00773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D77"/>
    <w:multiLevelType w:val="hybridMultilevel"/>
    <w:tmpl w:val="78CCD07E"/>
    <w:lvl w:ilvl="0" w:tplc="CDBC1F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C6F6D"/>
    <w:multiLevelType w:val="multilevel"/>
    <w:tmpl w:val="F25671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F3F0B5E"/>
    <w:multiLevelType w:val="hybridMultilevel"/>
    <w:tmpl w:val="40986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C4"/>
    <w:rsid w:val="0041347C"/>
    <w:rsid w:val="00773BC4"/>
    <w:rsid w:val="00BC7C9A"/>
    <w:rsid w:val="00C73CB3"/>
    <w:rsid w:val="00C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2022-06-29T17:17:00Z</dcterms:created>
  <dcterms:modified xsi:type="dcterms:W3CDTF">2022-06-29T17:54:00Z</dcterms:modified>
</cp:coreProperties>
</file>