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98" w:rsidRPr="007C3D98" w:rsidRDefault="007C3D98" w:rsidP="007C3D98">
      <w:pPr>
        <w:shd w:val="clear" w:color="auto" w:fill="EEF2F5"/>
        <w:spacing w:after="0" w:line="240" w:lineRule="auto"/>
        <w:ind w:right="2400"/>
        <w:outlineLvl w:val="0"/>
        <w:rPr>
          <w:rFonts w:ascii="Arial" w:eastAsia="Times New Roman" w:hAnsi="Arial" w:cs="Arial"/>
          <w:color w:val="111111"/>
          <w:kern w:val="36"/>
          <w:sz w:val="27"/>
          <w:szCs w:val="27"/>
          <w:lang w:eastAsia="uk-UA"/>
        </w:rPr>
      </w:pPr>
    </w:p>
    <w:p w:rsidR="003901E2" w:rsidRDefault="007C3D98" w:rsidP="007C3D98">
      <w:pPr>
        <w:shd w:val="clear" w:color="auto" w:fill="FFFFFF"/>
        <w:spacing w:before="150" w:after="180" w:line="240" w:lineRule="auto"/>
        <w:rPr>
          <w:rFonts w:ascii="Tahoma" w:eastAsia="Times New Roman" w:hAnsi="Tahoma" w:cs="Tahoma"/>
          <w:color w:val="111111"/>
          <w:sz w:val="36"/>
          <w:szCs w:val="36"/>
          <w:lang w:eastAsia="uk-UA"/>
        </w:rPr>
      </w:pPr>
      <w:r w:rsidRPr="003901E2">
        <w:rPr>
          <w:rFonts w:ascii="Tahoma" w:eastAsia="Times New Roman" w:hAnsi="Tahoma" w:cs="Tahoma"/>
          <w:color w:val="111111"/>
          <w:sz w:val="36"/>
          <w:szCs w:val="36"/>
          <w:lang w:eastAsia="uk-UA"/>
        </w:rPr>
        <w:t xml:space="preserve">Положення про академічну доброчесність учасників навчально-виховного процесу </w:t>
      </w:r>
    </w:p>
    <w:p w:rsidR="007C3D98" w:rsidRPr="007C3D98" w:rsidRDefault="00177AD0" w:rsidP="007C3D98">
      <w:pPr>
        <w:shd w:val="clear" w:color="auto" w:fill="FFFFFF"/>
        <w:spacing w:before="150" w:after="180" w:line="240" w:lineRule="auto"/>
        <w:rPr>
          <w:rFonts w:ascii="Tahoma" w:eastAsia="Times New Roman" w:hAnsi="Tahoma" w:cs="Tahoma"/>
          <w:color w:val="111111"/>
          <w:sz w:val="36"/>
          <w:szCs w:val="36"/>
          <w:lang w:eastAsia="uk-UA"/>
        </w:rPr>
      </w:pPr>
      <w:proofErr w:type="spellStart"/>
      <w:r>
        <w:rPr>
          <w:rFonts w:ascii="Tahoma" w:eastAsia="Times New Roman" w:hAnsi="Tahoma" w:cs="Tahoma"/>
          <w:color w:val="111111"/>
          <w:sz w:val="36"/>
          <w:szCs w:val="36"/>
          <w:lang w:eastAsia="uk-UA"/>
        </w:rPr>
        <w:t>Стовп</w:t>
      </w:r>
      <w:r w:rsidR="007C3D98" w:rsidRPr="003901E2">
        <w:rPr>
          <w:rFonts w:ascii="Tahoma" w:eastAsia="Times New Roman" w:hAnsi="Tahoma" w:cs="Tahoma"/>
          <w:color w:val="111111"/>
          <w:sz w:val="36"/>
          <w:szCs w:val="36"/>
          <w:lang w:eastAsia="uk-UA"/>
        </w:rPr>
        <w:t>инського</w:t>
      </w:r>
      <w:proofErr w:type="spellEnd"/>
      <w:r w:rsidR="007C3D98" w:rsidRPr="003901E2">
        <w:rPr>
          <w:rFonts w:ascii="Tahoma" w:eastAsia="Times New Roman" w:hAnsi="Tahoma" w:cs="Tahoma"/>
          <w:color w:val="111111"/>
          <w:sz w:val="36"/>
          <w:szCs w:val="36"/>
          <w:lang w:eastAsia="uk-UA"/>
        </w:rPr>
        <w:t xml:space="preserve"> НВК «ЗШ І-ІІ ступенів –ДНЗ»</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w:t>
      </w:r>
      <w:r w:rsidRPr="00177AD0">
        <w:rPr>
          <w:rFonts w:ascii="Times New Roman" w:eastAsia="Times New Roman" w:hAnsi="Times New Roman" w:cs="Times New Roman"/>
          <w:b/>
          <w:bCs/>
          <w:color w:val="111111"/>
          <w:sz w:val="28"/>
          <w:szCs w:val="28"/>
          <w:lang w:eastAsia="uk-UA"/>
        </w:rPr>
        <w:t>1.</w:t>
      </w:r>
      <w:r w:rsidRPr="007C3D98">
        <w:rPr>
          <w:rFonts w:ascii="Times New Roman" w:eastAsia="Times New Roman" w:hAnsi="Times New Roman" w:cs="Times New Roman"/>
          <w:color w:val="111111"/>
          <w:sz w:val="28"/>
          <w:szCs w:val="28"/>
          <w:lang w:eastAsia="uk-UA"/>
        </w:rPr>
        <w:t>      </w:t>
      </w:r>
      <w:r w:rsidRPr="00177AD0">
        <w:rPr>
          <w:rFonts w:ascii="Times New Roman" w:eastAsia="Times New Roman" w:hAnsi="Times New Roman" w:cs="Times New Roman"/>
          <w:b/>
          <w:bCs/>
          <w:color w:val="111111"/>
          <w:sz w:val="28"/>
          <w:szCs w:val="28"/>
          <w:lang w:eastAsia="uk-UA"/>
        </w:rPr>
        <w:t>Загальні положення</w:t>
      </w:r>
    </w:p>
    <w:p w:rsidR="00B0548E" w:rsidRPr="00B0548E" w:rsidRDefault="007C3D98" w:rsidP="00B0548E">
      <w:pPr>
        <w:pStyle w:val="a6"/>
        <w:numPr>
          <w:ilvl w:val="1"/>
          <w:numId w:val="1"/>
        </w:num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B0548E">
        <w:rPr>
          <w:rFonts w:ascii="Times New Roman" w:eastAsia="Times New Roman" w:hAnsi="Times New Roman" w:cs="Times New Roman"/>
          <w:color w:val="111111"/>
          <w:sz w:val="28"/>
          <w:szCs w:val="28"/>
          <w:lang w:eastAsia="uk-UA"/>
        </w:rPr>
        <w:t xml:space="preserve">Положення про академічну доброчесність </w:t>
      </w:r>
      <w:r w:rsidR="00B0548E" w:rsidRPr="00B0548E">
        <w:rPr>
          <w:rFonts w:ascii="Times New Roman" w:eastAsia="Times New Roman" w:hAnsi="Times New Roman" w:cs="Times New Roman"/>
          <w:color w:val="111111"/>
          <w:sz w:val="28"/>
          <w:szCs w:val="28"/>
          <w:lang w:eastAsia="uk-UA"/>
        </w:rPr>
        <w:t xml:space="preserve">у </w:t>
      </w:r>
      <w:proofErr w:type="spellStart"/>
      <w:r w:rsidR="00B0548E" w:rsidRPr="00B0548E">
        <w:rPr>
          <w:rFonts w:ascii="Times New Roman" w:eastAsia="Times New Roman" w:hAnsi="Times New Roman" w:cs="Times New Roman"/>
          <w:color w:val="111111"/>
          <w:sz w:val="28"/>
          <w:szCs w:val="28"/>
          <w:lang w:eastAsia="uk-UA"/>
        </w:rPr>
        <w:t>Стовпинському</w:t>
      </w:r>
      <w:proofErr w:type="spellEnd"/>
      <w:r w:rsidR="00B0548E" w:rsidRPr="00B0548E">
        <w:rPr>
          <w:rFonts w:ascii="Times New Roman" w:eastAsia="Times New Roman" w:hAnsi="Times New Roman" w:cs="Times New Roman"/>
          <w:color w:val="111111"/>
          <w:sz w:val="28"/>
          <w:szCs w:val="28"/>
          <w:lang w:eastAsia="uk-UA"/>
        </w:rPr>
        <w:t xml:space="preserve"> НВК</w:t>
      </w:r>
    </w:p>
    <w:p w:rsidR="007C3D98" w:rsidRPr="00B0548E" w:rsidRDefault="007C3D98" w:rsidP="00B0548E">
      <w:pPr>
        <w:pStyle w:val="a6"/>
        <w:shd w:val="clear" w:color="auto" w:fill="FFFFFF"/>
        <w:spacing w:before="150" w:after="180" w:line="240" w:lineRule="auto"/>
        <w:ind w:left="1140"/>
        <w:rPr>
          <w:rFonts w:ascii="Times New Roman" w:eastAsia="Times New Roman" w:hAnsi="Times New Roman" w:cs="Times New Roman"/>
          <w:color w:val="111111"/>
          <w:sz w:val="28"/>
          <w:szCs w:val="28"/>
          <w:lang w:eastAsia="uk-UA"/>
        </w:rPr>
      </w:pPr>
      <w:r w:rsidRPr="00B0548E">
        <w:rPr>
          <w:rFonts w:ascii="Times New Roman" w:eastAsia="Times New Roman" w:hAnsi="Times New Roman" w:cs="Times New Roman"/>
          <w:color w:val="111111"/>
          <w:sz w:val="28"/>
          <w:szCs w:val="28"/>
          <w:lang w:eastAsia="uk-UA"/>
        </w:rPr>
        <w:t xml:space="preserve"> (далі - Положення) регулює норми та правила етичної поведінки, професійного спілкування між  педагогічними працівниками </w:t>
      </w:r>
      <w:proofErr w:type="spellStart"/>
      <w:r w:rsidR="00B0548E">
        <w:rPr>
          <w:rFonts w:ascii="Times New Roman" w:eastAsia="Times New Roman" w:hAnsi="Times New Roman" w:cs="Times New Roman"/>
          <w:color w:val="111111"/>
          <w:sz w:val="28"/>
          <w:szCs w:val="28"/>
          <w:lang w:eastAsia="uk-UA"/>
        </w:rPr>
        <w:t>Стовпинського</w:t>
      </w:r>
      <w:proofErr w:type="spellEnd"/>
      <w:r w:rsidR="00B0548E">
        <w:rPr>
          <w:rFonts w:ascii="Times New Roman" w:eastAsia="Times New Roman" w:hAnsi="Times New Roman" w:cs="Times New Roman"/>
          <w:color w:val="111111"/>
          <w:sz w:val="28"/>
          <w:szCs w:val="28"/>
          <w:lang w:eastAsia="uk-UA"/>
        </w:rPr>
        <w:t xml:space="preserve"> НВК</w:t>
      </w:r>
      <w:bookmarkStart w:id="0" w:name="_GoBack"/>
      <w:bookmarkEnd w:id="0"/>
      <w:r w:rsidRPr="00B0548E">
        <w:rPr>
          <w:rFonts w:ascii="Times New Roman" w:eastAsia="Times New Roman" w:hAnsi="Times New Roman" w:cs="Times New Roman"/>
          <w:color w:val="111111"/>
          <w:sz w:val="28"/>
          <w:szCs w:val="28"/>
          <w:lang w:eastAsia="uk-UA"/>
        </w:rPr>
        <w:t xml:space="preserve">  та  здобувачами  освіти.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актів школи.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порушення академічної доброчесності.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1.4. Педагогічні працівники та здобувачі повної загальної середньої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підвищення престижу закладу, зобов’язуються виконувати норми даного Положення.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1.6.  Дія Положення поширюється на всіх учасників освітнього процесу закладу.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177AD0">
        <w:rPr>
          <w:rFonts w:ascii="Times New Roman" w:eastAsia="Times New Roman" w:hAnsi="Times New Roman" w:cs="Times New Roman"/>
          <w:b/>
          <w:bCs/>
          <w:color w:val="111111"/>
          <w:sz w:val="28"/>
          <w:szCs w:val="28"/>
          <w:lang w:eastAsia="uk-UA"/>
        </w:rPr>
        <w:t>2. Поняття та принципи академічної доброчесності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2.2. Для забезпечення академічної доброчесності в освітньому закладі необхідно дотримуватися  принципів:</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верховенства права;</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lastRenderedPageBreak/>
        <w:t>- законності;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демократизму;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рівноправності;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соціальної справедливості;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прозорості;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професіоналізму та компетентності;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поваги та взаємної довіри;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партнерства, взаємодопомоги;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відкритості і прозорості;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відповідальності за порушення академічної доброчесності.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2.3. Кожен учасник освітнього процесу наділений правом  вільно обирати свою громадську позицію, та виступити з нею відкрито .</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2.4. Офіційне висвітлення діяльності закладу та напрямів його розвитку може здійснювати директор або особа за його дорученням.</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xml:space="preserve">     2.5. У разі розповсюдження неправдивої інформації, перекручення фактів, </w:t>
      </w:r>
      <w:proofErr w:type="spellStart"/>
      <w:r w:rsidRPr="007C3D98">
        <w:rPr>
          <w:rFonts w:ascii="Times New Roman" w:eastAsia="Times New Roman" w:hAnsi="Times New Roman" w:cs="Times New Roman"/>
          <w:color w:val="111111"/>
          <w:sz w:val="28"/>
          <w:szCs w:val="28"/>
          <w:lang w:eastAsia="uk-UA"/>
        </w:rPr>
        <w:t>наклепу,що</w:t>
      </w:r>
      <w:proofErr w:type="spellEnd"/>
      <w:r w:rsidRPr="007C3D98">
        <w:rPr>
          <w:rFonts w:ascii="Times New Roman" w:eastAsia="Times New Roman" w:hAnsi="Times New Roman" w:cs="Times New Roman"/>
          <w:color w:val="111111"/>
          <w:sz w:val="28"/>
          <w:szCs w:val="28"/>
          <w:lang w:eastAsia="uk-UA"/>
        </w:rPr>
        <w:t xml:space="preserve">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2.6. Члени шкільного колективу повинні: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дотримуватися Правил внутрішнього трудового розпорядку;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шанобливо ставитися до державної символіки, символіки закладу;    </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дотримуватися культури зовнішнього вигляду ;</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дотримуватися правил  ділової етики у веденні переговорів (у тому числі телефонних).</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2.7. Неприйнятним для всіх членів  шкільного колективу є:</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перевищення повноважень, передбачених посадовими інструкціями;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навмисне перешкоджання навчальній та трудовій діяльності членів    колективу;            </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використання мобільних телефонів під час навчальних занять, нарад або офіційних заходів (крім випадків якщо це є необхідним); </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-підробка та використання офіційних документів;</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обман;</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ведення в закладі політичної, релігійної та іншої пропаганди;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lastRenderedPageBreak/>
        <w:t> - вживання алкогольних напоїв, наркотичних речовин, паління у закладі, поява у стані алкогольного, наркотичного та токсичного сп’яніння;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xml:space="preserve">  - пронесення на територію  закладу зброї,  газових </w:t>
      </w:r>
      <w:proofErr w:type="spellStart"/>
      <w:r w:rsidRPr="007C3D98">
        <w:rPr>
          <w:rFonts w:ascii="Times New Roman" w:eastAsia="Times New Roman" w:hAnsi="Times New Roman" w:cs="Times New Roman"/>
          <w:color w:val="111111"/>
          <w:sz w:val="28"/>
          <w:szCs w:val="28"/>
          <w:lang w:eastAsia="uk-UA"/>
        </w:rPr>
        <w:t>балончиків,вибухових</w:t>
      </w:r>
      <w:proofErr w:type="spellEnd"/>
      <w:r w:rsidRPr="007C3D98">
        <w:rPr>
          <w:rFonts w:ascii="Times New Roman" w:eastAsia="Times New Roman" w:hAnsi="Times New Roman" w:cs="Times New Roman"/>
          <w:color w:val="111111"/>
          <w:sz w:val="28"/>
          <w:szCs w:val="28"/>
          <w:lang w:eastAsia="uk-UA"/>
        </w:rPr>
        <w:t xml:space="preserve"> речовин  та інших речей, що можуть зашкодити здоров’ю так життю людини.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177AD0">
        <w:rPr>
          <w:rFonts w:ascii="Times New Roman" w:eastAsia="Times New Roman" w:hAnsi="Times New Roman" w:cs="Times New Roman"/>
          <w:b/>
          <w:bCs/>
          <w:color w:val="111111"/>
          <w:sz w:val="28"/>
          <w:szCs w:val="28"/>
          <w:lang w:eastAsia="uk-UA"/>
        </w:rPr>
        <w:t>3. Забезпечення правил академічної доброчесності учасниками освітнього процесу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3.1. Дотримання академічної доброчесності  педагогічними працівниками навчального закладу передбачає:</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дотримання Конвенції ООН «Про права дитини», Конституції, законів України;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дотримання етичних норм спілкування на засадах партнерства, взаємоповаги, толерантності стосунків;</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підтримка іміджу освітнього закладу;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збереження, поліпшення та раціональне використання навчально-матеріальної бази закладу;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запобігання корупції, хабарництву;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посилання на джерела інформації у разі використання ідей, розробок,  відомостей, іншої інтелектуальної власності;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дотримання норм про авторські права;</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надання правдивої інформації про методики і результати власної діяльності;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контроль за дотриманням академічної доброчесності здобувачами освіти;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об’єктивне й неупереджене оцінювання результатів навчання;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надання якісних освітніх послуг з використанням у практичній професійній діяльності інноваційних здобутків у галузі освіти;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дотримання правил внутрішнього розпорядку, трудової дисципліни, корпоративної етики.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3.2. Дотримання академічної доброчесності  здобувачами освіти передбачає:</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дотримання норм Конституції України;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повагу честі та гідності інших осіб;</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самостійне виконання навчальних завдань,  без використання зовнішніх джерел інформації, крім дозволених (для осіб з особливими освіт-</w:t>
      </w:r>
      <w:proofErr w:type="spellStart"/>
      <w:r w:rsidRPr="007C3D98">
        <w:rPr>
          <w:rFonts w:ascii="Times New Roman" w:eastAsia="Times New Roman" w:hAnsi="Times New Roman" w:cs="Times New Roman"/>
          <w:color w:val="111111"/>
          <w:sz w:val="28"/>
          <w:szCs w:val="28"/>
          <w:lang w:eastAsia="uk-UA"/>
        </w:rPr>
        <w:t>німи</w:t>
      </w:r>
      <w:proofErr w:type="spellEnd"/>
      <w:r w:rsidRPr="007C3D98">
        <w:rPr>
          <w:rFonts w:ascii="Times New Roman" w:eastAsia="Times New Roman" w:hAnsi="Times New Roman" w:cs="Times New Roman"/>
          <w:color w:val="111111"/>
          <w:sz w:val="28"/>
          <w:szCs w:val="28"/>
          <w:lang w:eastAsia="uk-UA"/>
        </w:rPr>
        <w:t xml:space="preserve"> потребами ця вимога застосовується з урахуванням їхніх потреб і можливостей);</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lastRenderedPageBreak/>
        <w:t>          - посилання на джерела інформації у разі використання ідей, розробок, тверджень, відомостей;</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дотримання норм законодавства про авторське право;</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xml:space="preserve">          - особисту присутність на всіх </w:t>
      </w:r>
      <w:proofErr w:type="spellStart"/>
      <w:r w:rsidRPr="007C3D98">
        <w:rPr>
          <w:rFonts w:ascii="Times New Roman" w:eastAsia="Times New Roman" w:hAnsi="Times New Roman" w:cs="Times New Roman"/>
          <w:color w:val="111111"/>
          <w:sz w:val="28"/>
          <w:szCs w:val="28"/>
          <w:lang w:eastAsia="uk-UA"/>
        </w:rPr>
        <w:t>уроках</w:t>
      </w:r>
      <w:proofErr w:type="spellEnd"/>
      <w:r w:rsidRPr="007C3D98">
        <w:rPr>
          <w:rFonts w:ascii="Times New Roman" w:eastAsia="Times New Roman" w:hAnsi="Times New Roman" w:cs="Times New Roman"/>
          <w:color w:val="111111"/>
          <w:sz w:val="28"/>
          <w:szCs w:val="28"/>
          <w:lang w:eastAsia="uk-UA"/>
        </w:rPr>
        <w:t>, окрім випадків, викликаних поважними причинами;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сприяння збереженню та примноженню традицій закладу, підвищення його  престижу  власними досягненнями у навчанні, спорті, творчості.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xml:space="preserve"> - користування інформацією  освітнього закладу </w:t>
      </w:r>
      <w:proofErr w:type="spellStart"/>
      <w:r w:rsidRPr="007C3D98">
        <w:rPr>
          <w:rFonts w:ascii="Times New Roman" w:eastAsia="Times New Roman" w:hAnsi="Times New Roman" w:cs="Times New Roman"/>
          <w:color w:val="111111"/>
          <w:sz w:val="28"/>
          <w:szCs w:val="28"/>
          <w:lang w:eastAsia="uk-UA"/>
        </w:rPr>
        <w:t>відповідальо</w:t>
      </w:r>
      <w:proofErr w:type="spellEnd"/>
      <w:r w:rsidRPr="007C3D98">
        <w:rPr>
          <w:rFonts w:ascii="Times New Roman" w:eastAsia="Times New Roman" w:hAnsi="Times New Roman" w:cs="Times New Roman"/>
          <w:color w:val="111111"/>
          <w:sz w:val="28"/>
          <w:szCs w:val="28"/>
          <w:lang w:eastAsia="uk-UA"/>
        </w:rPr>
        <w:t>;</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3.3. Порушенням академічної доброчесності вважається: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фабрикація – вигадування даних чи фактів, що використовуються в освітньому процесі;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фальсифікація – свідома зміна чи модифікація вже наявних даних, що стосуються освітнього процесу;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списування – виконання письмових робіт із залученням зовнішніх джерел інформації, крім дозволених для використання;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академічне хабарництво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невчинення дій під час виконання зазначених повноважень;</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-службова недбалість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lastRenderedPageBreak/>
        <w:t xml:space="preserve">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7C3D98">
        <w:rPr>
          <w:rFonts w:ascii="Times New Roman" w:eastAsia="Times New Roman" w:hAnsi="Times New Roman" w:cs="Times New Roman"/>
          <w:color w:val="111111"/>
          <w:sz w:val="28"/>
          <w:szCs w:val="28"/>
          <w:lang w:eastAsia="uk-UA"/>
        </w:rPr>
        <w:t>самоплагіат</w:t>
      </w:r>
      <w:proofErr w:type="spellEnd"/>
      <w:r w:rsidRPr="007C3D98">
        <w:rPr>
          <w:rFonts w:ascii="Times New Roman" w:eastAsia="Times New Roman" w:hAnsi="Times New Roman" w:cs="Times New Roman"/>
          <w:color w:val="111111"/>
          <w:sz w:val="28"/>
          <w:szCs w:val="28"/>
          <w:lang w:eastAsia="uk-UA"/>
        </w:rPr>
        <w:t>, фабрикація, фальсифікація та списування;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необ’єктивне оцінювання – свідоме завищення або заниження оцінки результатів навчання здобувачів освіти.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177AD0">
        <w:rPr>
          <w:rFonts w:ascii="Times New Roman" w:eastAsia="Times New Roman" w:hAnsi="Times New Roman" w:cs="Times New Roman"/>
          <w:b/>
          <w:bCs/>
          <w:color w:val="111111"/>
          <w:sz w:val="28"/>
          <w:szCs w:val="28"/>
          <w:lang w:eastAsia="uk-UA"/>
        </w:rPr>
        <w:t>   4. Види відповідальності за порушення академічної доброчесності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дисциплінарна; адміністративна та кримінальна; відмова у встановленні педагогічної категорії чи присвоєнні педагогічного звання; позбавлення встановленої педагогічної категорії чи присвоєного педагогічного звання;  інші форми відповідно до вимог чинного законодавства України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спотворене представлення у методичних розробках, публікаціях чужих ідей, використання Інтернету без посилань,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4.3. За порушення академічної доброчесності здобувачі освіти можуть бути притягнуті до такої академічної відповідальності: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повторне проходження оцінювання (контрольна робота, іспит, залік ;</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w:t>
      </w:r>
      <w:r w:rsidRPr="00177AD0">
        <w:rPr>
          <w:rFonts w:ascii="Times New Roman" w:eastAsia="Times New Roman" w:hAnsi="Times New Roman" w:cs="Times New Roman"/>
          <w:b/>
          <w:bCs/>
          <w:color w:val="111111"/>
          <w:sz w:val="28"/>
          <w:szCs w:val="28"/>
          <w:lang w:eastAsia="uk-UA"/>
        </w:rPr>
        <w:t> 5. Заходи з попередження, виявлення та встановлення фактів порушення академічної доброчесності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lastRenderedPageBreak/>
        <w:t xml:space="preserve">    5.1. При прийомі на роботу працівник знайомиться із даним Положенням та правилами внутрішнього трудового розпорядку освітнього </w:t>
      </w:r>
      <w:proofErr w:type="spellStart"/>
      <w:r w:rsidRPr="007C3D98">
        <w:rPr>
          <w:rFonts w:ascii="Times New Roman" w:eastAsia="Times New Roman" w:hAnsi="Times New Roman" w:cs="Times New Roman"/>
          <w:color w:val="111111"/>
          <w:sz w:val="28"/>
          <w:szCs w:val="28"/>
          <w:lang w:eastAsia="uk-UA"/>
        </w:rPr>
        <w:t>закладу.під</w:t>
      </w:r>
      <w:proofErr w:type="spellEnd"/>
      <w:r w:rsidRPr="007C3D98">
        <w:rPr>
          <w:rFonts w:ascii="Times New Roman" w:eastAsia="Times New Roman" w:hAnsi="Times New Roman" w:cs="Times New Roman"/>
          <w:color w:val="111111"/>
          <w:sz w:val="28"/>
          <w:szCs w:val="28"/>
          <w:lang w:eastAsia="uk-UA"/>
        </w:rPr>
        <w:t xml:space="preserve"> розписку.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5.2. Положення оприлюднюється на сайті закладу, доводиться до батьківської громадськості на загальних батьківських зборах.</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5.3.  Заступник директора школи, що відповідає за організацію методичної роботи в закладі: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забезпечує створення, оформлення  педагогічними працівниками методичних розробок  для публікацій, на конкурси різного рівня з метою попередження порушень академічної доброчесності;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xml:space="preserve">       -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7C3D98">
        <w:rPr>
          <w:rFonts w:ascii="Times New Roman" w:eastAsia="Times New Roman" w:hAnsi="Times New Roman" w:cs="Times New Roman"/>
          <w:color w:val="111111"/>
          <w:sz w:val="28"/>
          <w:szCs w:val="28"/>
          <w:lang w:eastAsia="uk-UA"/>
        </w:rPr>
        <w:t>антиплагіат</w:t>
      </w:r>
      <w:proofErr w:type="spellEnd"/>
      <w:r w:rsidRPr="007C3D98">
        <w:rPr>
          <w:rFonts w:ascii="Times New Roman" w:eastAsia="Times New Roman" w:hAnsi="Times New Roman" w:cs="Times New Roman"/>
          <w:color w:val="111111"/>
          <w:sz w:val="28"/>
          <w:szCs w:val="28"/>
          <w:lang w:eastAsia="uk-UA"/>
        </w:rPr>
        <w:t>.</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177AD0">
        <w:rPr>
          <w:rFonts w:ascii="Times New Roman" w:eastAsia="Times New Roman" w:hAnsi="Times New Roman" w:cs="Times New Roman"/>
          <w:b/>
          <w:bCs/>
          <w:color w:val="111111"/>
          <w:sz w:val="28"/>
          <w:szCs w:val="28"/>
          <w:lang w:eastAsia="uk-UA"/>
        </w:rPr>
        <w:t>     6. Комісія з питань академічної доброчесності</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6.2.  До складу Комісії входять представники батьківської громадськості, педагогічного колективу та учнівського самоврядування .</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Склад комісії затверджується рішенням педагогічної ради.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Термін повноважень Комісії – 1 рік.</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6.5  Комісія звітує про свою роботу раз на рік.</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6.6. Повноваження Комісії:</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lastRenderedPageBreak/>
        <w:t>  - одержувати, розглядати заяви щодо порушення норм цього Положення та готувати відповідні висновки;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ознайомлення здобувачів освіти й педагогічних працівників із цим Положенням;</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проводити інформаційну роботу щодо популяризації принципів академічної доброчесності та професійної етики педагогічних працівників;</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 надавати рекомендації та консультації щодо способів і шляхів більш ефективного дотримання норм цього Положення.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w:t>
      </w:r>
      <w:r w:rsidRPr="00177AD0">
        <w:rPr>
          <w:rFonts w:ascii="Times New Roman" w:eastAsia="Times New Roman" w:hAnsi="Times New Roman" w:cs="Times New Roman"/>
          <w:b/>
          <w:bCs/>
          <w:color w:val="111111"/>
          <w:sz w:val="28"/>
          <w:szCs w:val="28"/>
          <w:lang w:eastAsia="uk-UA"/>
        </w:rPr>
        <w:t> 7. Заключні положення</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Заклад забезпечує публічний доступ  до тексту Положення через власний офіційний сайт.</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xml:space="preserve">     7.3.  Положення про академічну доброчесність </w:t>
      </w:r>
      <w:proofErr w:type="spellStart"/>
      <w:r w:rsidR="00610A56">
        <w:rPr>
          <w:rFonts w:ascii="Times New Roman" w:eastAsia="Times New Roman" w:hAnsi="Times New Roman" w:cs="Times New Roman"/>
          <w:color w:val="111111"/>
          <w:sz w:val="28"/>
          <w:szCs w:val="28"/>
          <w:lang w:eastAsia="uk-UA"/>
        </w:rPr>
        <w:t>Стовпинського</w:t>
      </w:r>
      <w:proofErr w:type="spellEnd"/>
      <w:r w:rsidR="00610A56">
        <w:rPr>
          <w:rFonts w:ascii="Times New Roman" w:eastAsia="Times New Roman" w:hAnsi="Times New Roman" w:cs="Times New Roman"/>
          <w:color w:val="111111"/>
          <w:sz w:val="28"/>
          <w:szCs w:val="28"/>
          <w:lang w:eastAsia="uk-UA"/>
        </w:rPr>
        <w:t xml:space="preserve"> НВК</w:t>
      </w:r>
      <w:r w:rsidRPr="007C3D98">
        <w:rPr>
          <w:rFonts w:ascii="Times New Roman" w:eastAsia="Times New Roman" w:hAnsi="Times New Roman" w:cs="Times New Roman"/>
          <w:color w:val="111111"/>
          <w:sz w:val="28"/>
          <w:szCs w:val="28"/>
          <w:lang w:eastAsia="uk-UA"/>
        </w:rPr>
        <w:t xml:space="preserve"> затверджується педагогічною радою закладу та вводиться в дію наказом директора.</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7.4. Зміни та доповнення до Положення можуть бути внесені будь-яким учасниками освітнього процесу за поданням до педагогічної ради школи та вводяться в дію наказом директора школи.</w:t>
      </w:r>
    </w:p>
    <w:p w:rsidR="007C3D98" w:rsidRPr="007C3D98" w:rsidRDefault="007C3D98" w:rsidP="007C3D98">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r w:rsidRPr="00177AD0">
        <w:rPr>
          <w:rFonts w:ascii="Times New Roman" w:eastAsia="Times New Roman" w:hAnsi="Times New Roman" w:cs="Times New Roman"/>
          <w:b/>
          <w:bCs/>
          <w:color w:val="111111"/>
          <w:sz w:val="28"/>
          <w:szCs w:val="28"/>
          <w:lang w:eastAsia="uk-UA"/>
        </w:rPr>
        <w:t>Склад Комісії з питань академічної доброчесності </w:t>
      </w:r>
    </w:p>
    <w:p w:rsidR="007C3D98" w:rsidRPr="007C3D98" w:rsidRDefault="007C3D98" w:rsidP="007C3D98">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r w:rsidRPr="00177AD0">
        <w:rPr>
          <w:rFonts w:ascii="Times New Roman" w:eastAsia="Times New Roman" w:hAnsi="Times New Roman" w:cs="Times New Roman"/>
          <w:b/>
          <w:bCs/>
          <w:color w:val="111111"/>
          <w:sz w:val="28"/>
          <w:szCs w:val="28"/>
          <w:lang w:eastAsia="uk-UA"/>
        </w:rPr>
        <w:t xml:space="preserve">при </w:t>
      </w:r>
      <w:proofErr w:type="spellStart"/>
      <w:r w:rsidR="00610A56">
        <w:rPr>
          <w:rFonts w:ascii="Times New Roman" w:eastAsia="Times New Roman" w:hAnsi="Times New Roman" w:cs="Times New Roman"/>
          <w:b/>
          <w:bCs/>
          <w:color w:val="111111"/>
          <w:sz w:val="28"/>
          <w:szCs w:val="28"/>
          <w:lang w:eastAsia="uk-UA"/>
        </w:rPr>
        <w:t>Стовпинському</w:t>
      </w:r>
      <w:proofErr w:type="spellEnd"/>
      <w:r w:rsidR="00610A56">
        <w:rPr>
          <w:rFonts w:ascii="Times New Roman" w:eastAsia="Times New Roman" w:hAnsi="Times New Roman" w:cs="Times New Roman"/>
          <w:b/>
          <w:bCs/>
          <w:color w:val="111111"/>
          <w:sz w:val="28"/>
          <w:szCs w:val="28"/>
          <w:lang w:eastAsia="uk-UA"/>
        </w:rPr>
        <w:t xml:space="preserve"> НВК</w:t>
      </w:r>
      <w:r w:rsidRPr="00177AD0">
        <w:rPr>
          <w:rFonts w:ascii="Times New Roman" w:eastAsia="Times New Roman" w:hAnsi="Times New Roman" w:cs="Times New Roman"/>
          <w:b/>
          <w:bCs/>
          <w:color w:val="111111"/>
          <w:sz w:val="28"/>
          <w:szCs w:val="28"/>
          <w:lang w:eastAsia="uk-UA"/>
        </w:rPr>
        <w:t>.</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xml:space="preserve">Голова комісії – </w:t>
      </w:r>
      <w:r w:rsidR="00610A56">
        <w:rPr>
          <w:rFonts w:ascii="Times New Roman" w:eastAsia="Times New Roman" w:hAnsi="Times New Roman" w:cs="Times New Roman"/>
          <w:color w:val="111111"/>
          <w:sz w:val="28"/>
          <w:szCs w:val="28"/>
          <w:lang w:eastAsia="uk-UA"/>
        </w:rPr>
        <w:t>Бабич В.А</w:t>
      </w:r>
      <w:r w:rsidRPr="007C3D98">
        <w:rPr>
          <w:rFonts w:ascii="Times New Roman" w:eastAsia="Times New Roman" w:hAnsi="Times New Roman" w:cs="Times New Roman"/>
          <w:color w:val="111111"/>
          <w:sz w:val="28"/>
          <w:szCs w:val="28"/>
          <w:lang w:eastAsia="uk-UA"/>
        </w:rPr>
        <w:t xml:space="preserve">., директор </w:t>
      </w:r>
      <w:r w:rsidR="00610A56">
        <w:rPr>
          <w:rFonts w:ascii="Times New Roman" w:eastAsia="Times New Roman" w:hAnsi="Times New Roman" w:cs="Times New Roman"/>
          <w:color w:val="111111"/>
          <w:sz w:val="28"/>
          <w:szCs w:val="28"/>
          <w:lang w:eastAsia="uk-UA"/>
        </w:rPr>
        <w:t>НВК</w:t>
      </w:r>
      <w:r w:rsidRPr="007C3D98">
        <w:rPr>
          <w:rFonts w:ascii="Times New Roman" w:eastAsia="Times New Roman" w:hAnsi="Times New Roman" w:cs="Times New Roman"/>
          <w:color w:val="111111"/>
          <w:sz w:val="28"/>
          <w:szCs w:val="28"/>
          <w:lang w:eastAsia="uk-UA"/>
        </w:rPr>
        <w:t>;</w:t>
      </w:r>
    </w:p>
    <w:p w:rsidR="007C3D98" w:rsidRPr="007C3D98" w:rsidRDefault="007C3D98"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члени комісії:</w:t>
      </w:r>
    </w:p>
    <w:p w:rsidR="007C3D98" w:rsidRPr="007C3D98" w:rsidRDefault="00610A56"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Каштан Г.В.-</w:t>
      </w:r>
      <w:r w:rsidR="007C3D98" w:rsidRPr="007C3D98">
        <w:rPr>
          <w:rFonts w:ascii="Times New Roman" w:eastAsia="Times New Roman" w:hAnsi="Times New Roman" w:cs="Times New Roman"/>
          <w:color w:val="111111"/>
          <w:sz w:val="28"/>
          <w:szCs w:val="28"/>
          <w:lang w:eastAsia="uk-UA"/>
        </w:rPr>
        <w:t xml:space="preserve"> заступник директора з навчально-виховної роботи,</w:t>
      </w:r>
    </w:p>
    <w:p w:rsidR="007C3D98" w:rsidRPr="007C3D98" w:rsidRDefault="00610A56"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proofErr w:type="spellStart"/>
      <w:r>
        <w:rPr>
          <w:rFonts w:ascii="Times New Roman" w:eastAsia="Times New Roman" w:hAnsi="Times New Roman" w:cs="Times New Roman"/>
          <w:color w:val="111111"/>
          <w:sz w:val="28"/>
          <w:szCs w:val="28"/>
          <w:lang w:eastAsia="uk-UA"/>
        </w:rPr>
        <w:t>Любечко</w:t>
      </w:r>
      <w:proofErr w:type="spellEnd"/>
      <w:r>
        <w:rPr>
          <w:rFonts w:ascii="Times New Roman" w:eastAsia="Times New Roman" w:hAnsi="Times New Roman" w:cs="Times New Roman"/>
          <w:color w:val="111111"/>
          <w:sz w:val="28"/>
          <w:szCs w:val="28"/>
          <w:lang w:eastAsia="uk-UA"/>
        </w:rPr>
        <w:t xml:space="preserve"> О.В</w:t>
      </w:r>
      <w:r w:rsidR="007C3D98" w:rsidRPr="007C3D98">
        <w:rPr>
          <w:rFonts w:ascii="Times New Roman" w:eastAsia="Times New Roman" w:hAnsi="Times New Roman" w:cs="Times New Roman"/>
          <w:color w:val="111111"/>
          <w:sz w:val="28"/>
          <w:szCs w:val="28"/>
          <w:lang w:eastAsia="uk-UA"/>
        </w:rPr>
        <w:t>.- педагог-організатор заступник ,</w:t>
      </w:r>
    </w:p>
    <w:p w:rsidR="007C3D98" w:rsidRPr="007C3D98" w:rsidRDefault="00610A56"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proofErr w:type="spellStart"/>
      <w:r>
        <w:rPr>
          <w:rFonts w:ascii="Times New Roman" w:eastAsia="Times New Roman" w:hAnsi="Times New Roman" w:cs="Times New Roman"/>
          <w:color w:val="111111"/>
          <w:sz w:val="28"/>
          <w:szCs w:val="28"/>
          <w:lang w:eastAsia="uk-UA"/>
        </w:rPr>
        <w:t>Хіміч</w:t>
      </w:r>
      <w:proofErr w:type="spellEnd"/>
      <w:r>
        <w:rPr>
          <w:rFonts w:ascii="Times New Roman" w:eastAsia="Times New Roman" w:hAnsi="Times New Roman" w:cs="Times New Roman"/>
          <w:color w:val="111111"/>
          <w:sz w:val="28"/>
          <w:szCs w:val="28"/>
          <w:lang w:eastAsia="uk-UA"/>
        </w:rPr>
        <w:t xml:space="preserve"> Н.П</w:t>
      </w:r>
      <w:r w:rsidR="007C3D98" w:rsidRPr="007C3D98">
        <w:rPr>
          <w:rFonts w:ascii="Times New Roman" w:eastAsia="Times New Roman" w:hAnsi="Times New Roman" w:cs="Times New Roman"/>
          <w:color w:val="111111"/>
          <w:sz w:val="28"/>
          <w:szCs w:val="28"/>
          <w:lang w:eastAsia="uk-UA"/>
        </w:rPr>
        <w:t>. - голова профкому, вчитель,</w:t>
      </w:r>
    </w:p>
    <w:p w:rsidR="007C3D98" w:rsidRPr="007C3D98" w:rsidRDefault="00610A56"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w:t>
      </w:r>
      <w:proofErr w:type="spellStart"/>
      <w:r>
        <w:rPr>
          <w:rFonts w:ascii="Times New Roman" w:eastAsia="Times New Roman" w:hAnsi="Times New Roman" w:cs="Times New Roman"/>
          <w:color w:val="111111"/>
          <w:sz w:val="28"/>
          <w:szCs w:val="28"/>
          <w:lang w:eastAsia="uk-UA"/>
        </w:rPr>
        <w:t>Ільчук</w:t>
      </w:r>
      <w:proofErr w:type="spellEnd"/>
      <w:r>
        <w:rPr>
          <w:rFonts w:ascii="Times New Roman" w:eastAsia="Times New Roman" w:hAnsi="Times New Roman" w:cs="Times New Roman"/>
          <w:color w:val="111111"/>
          <w:sz w:val="28"/>
          <w:szCs w:val="28"/>
          <w:lang w:eastAsia="uk-UA"/>
        </w:rPr>
        <w:t xml:space="preserve"> О.Д</w:t>
      </w:r>
      <w:r w:rsidR="007C3D98" w:rsidRPr="007C3D98">
        <w:rPr>
          <w:rFonts w:ascii="Times New Roman" w:eastAsia="Times New Roman" w:hAnsi="Times New Roman" w:cs="Times New Roman"/>
          <w:color w:val="111111"/>
          <w:sz w:val="28"/>
          <w:szCs w:val="28"/>
          <w:lang w:eastAsia="uk-UA"/>
        </w:rPr>
        <w:t>. - представник батьківської громадськості,</w:t>
      </w:r>
    </w:p>
    <w:p w:rsidR="007C3D98" w:rsidRPr="007C3D98" w:rsidRDefault="00610A56" w:rsidP="007C3D98">
      <w:pPr>
        <w:shd w:val="clear" w:color="auto" w:fill="FFFFFF"/>
        <w:spacing w:before="150" w:after="180" w:line="240" w:lineRule="auto"/>
        <w:rPr>
          <w:rFonts w:ascii="Times New Roman" w:eastAsia="Times New Roman" w:hAnsi="Times New Roman" w:cs="Times New Roman"/>
          <w:color w:val="111111"/>
          <w:sz w:val="28"/>
          <w:szCs w:val="28"/>
          <w:lang w:eastAsia="uk-UA"/>
        </w:rPr>
      </w:pPr>
      <w:proofErr w:type="spellStart"/>
      <w:r>
        <w:rPr>
          <w:rFonts w:ascii="Times New Roman" w:eastAsia="Times New Roman" w:hAnsi="Times New Roman" w:cs="Times New Roman"/>
          <w:color w:val="111111"/>
          <w:sz w:val="28"/>
          <w:szCs w:val="28"/>
          <w:lang w:eastAsia="uk-UA"/>
        </w:rPr>
        <w:t>Синюк</w:t>
      </w:r>
      <w:proofErr w:type="spellEnd"/>
      <w:r>
        <w:rPr>
          <w:rFonts w:ascii="Times New Roman" w:eastAsia="Times New Roman" w:hAnsi="Times New Roman" w:cs="Times New Roman"/>
          <w:color w:val="111111"/>
          <w:sz w:val="28"/>
          <w:szCs w:val="28"/>
          <w:lang w:eastAsia="uk-UA"/>
        </w:rPr>
        <w:t xml:space="preserve"> Андрій </w:t>
      </w:r>
      <w:r w:rsidR="007C3D98" w:rsidRPr="007C3D98">
        <w:rPr>
          <w:rFonts w:ascii="Times New Roman" w:eastAsia="Times New Roman" w:hAnsi="Times New Roman" w:cs="Times New Roman"/>
          <w:color w:val="111111"/>
          <w:sz w:val="28"/>
          <w:szCs w:val="28"/>
          <w:lang w:eastAsia="uk-UA"/>
        </w:rPr>
        <w:t>- представник учнівського самоврядування.</w:t>
      </w:r>
    </w:p>
    <w:p w:rsidR="00B3145F" w:rsidRDefault="00B3145F" w:rsidP="007C3D98">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p>
    <w:p w:rsidR="00B3145F" w:rsidRDefault="00B3145F" w:rsidP="007C3D98">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p>
    <w:p w:rsidR="00B3145F" w:rsidRDefault="00B3145F" w:rsidP="007C3D98">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p>
    <w:p w:rsidR="007C3D98" w:rsidRPr="007C3D98" w:rsidRDefault="007C3D98" w:rsidP="007C3D98">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lastRenderedPageBreak/>
        <w:t> ПЛАН</w:t>
      </w:r>
    </w:p>
    <w:p w:rsidR="007C3D98" w:rsidRPr="007C3D98" w:rsidRDefault="007C3D98" w:rsidP="007C3D98">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роботи комісії з академічної доброчесності</w:t>
      </w:r>
    </w:p>
    <w:p w:rsidR="007C3D98" w:rsidRPr="007C3D98" w:rsidRDefault="007C3D98" w:rsidP="007C3D98">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r w:rsidRPr="007C3D98">
        <w:rPr>
          <w:rFonts w:ascii="Times New Roman" w:eastAsia="Times New Roman" w:hAnsi="Times New Roman" w:cs="Times New Roman"/>
          <w:color w:val="111111"/>
          <w:sz w:val="28"/>
          <w:szCs w:val="28"/>
          <w:lang w:eastAsia="uk-UA"/>
        </w:rPr>
        <w:t xml:space="preserve"> при </w:t>
      </w:r>
      <w:proofErr w:type="spellStart"/>
      <w:r w:rsidRPr="00177AD0">
        <w:rPr>
          <w:rFonts w:ascii="Times New Roman" w:eastAsia="Times New Roman" w:hAnsi="Times New Roman" w:cs="Times New Roman"/>
          <w:color w:val="111111"/>
          <w:sz w:val="28"/>
          <w:szCs w:val="28"/>
          <w:lang w:eastAsia="uk-UA"/>
        </w:rPr>
        <w:t>Стовпинському</w:t>
      </w:r>
      <w:proofErr w:type="spellEnd"/>
      <w:r w:rsidRPr="00177AD0">
        <w:rPr>
          <w:rFonts w:ascii="Times New Roman" w:eastAsia="Times New Roman" w:hAnsi="Times New Roman" w:cs="Times New Roman"/>
          <w:color w:val="111111"/>
          <w:sz w:val="28"/>
          <w:szCs w:val="28"/>
          <w:lang w:eastAsia="uk-UA"/>
        </w:rPr>
        <w:t xml:space="preserve"> НВК</w:t>
      </w:r>
      <w:r w:rsidRPr="007C3D98">
        <w:rPr>
          <w:rFonts w:ascii="Times New Roman" w:eastAsia="Times New Roman" w:hAnsi="Times New Roman" w:cs="Times New Roman"/>
          <w:color w:val="111111"/>
          <w:sz w:val="28"/>
          <w:szCs w:val="28"/>
          <w:lang w:eastAsia="uk-UA"/>
        </w:rPr>
        <w:t>.</w:t>
      </w:r>
    </w:p>
    <w:tbl>
      <w:tblPr>
        <w:tblW w:w="0" w:type="auto"/>
        <w:tblCellMar>
          <w:left w:w="0" w:type="dxa"/>
          <w:right w:w="0" w:type="dxa"/>
        </w:tblCellMar>
        <w:tblLook w:val="04A0" w:firstRow="1" w:lastRow="0" w:firstColumn="1" w:lastColumn="0" w:noHBand="0" w:noVBand="1"/>
      </w:tblPr>
      <w:tblGrid>
        <w:gridCol w:w="488"/>
        <w:gridCol w:w="5208"/>
        <w:gridCol w:w="1922"/>
        <w:gridCol w:w="2021"/>
      </w:tblGrid>
      <w:tr w:rsidR="007C3D98" w:rsidRPr="007C3D98" w:rsidTr="007C3D98">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 </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Заходи </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Строки</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Відповідальні</w:t>
            </w:r>
          </w:p>
        </w:tc>
      </w:tr>
      <w:tr w:rsidR="007C3D98" w:rsidRPr="007C3D98" w:rsidTr="007C3D98">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1.</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 xml:space="preserve">Розробити план роботи комісії з питань етики та академічної доброчесності на 2019 – 2020 </w:t>
            </w:r>
            <w:proofErr w:type="spellStart"/>
            <w:r w:rsidRPr="007C3D98">
              <w:rPr>
                <w:rFonts w:ascii="Times New Roman" w:eastAsia="Times New Roman" w:hAnsi="Times New Roman" w:cs="Times New Roman"/>
                <w:sz w:val="28"/>
                <w:szCs w:val="28"/>
                <w:lang w:eastAsia="uk-UA"/>
              </w:rPr>
              <w:t>н.р</w:t>
            </w:r>
            <w:proofErr w:type="spellEnd"/>
            <w:r w:rsidRPr="007C3D98">
              <w:rPr>
                <w:rFonts w:ascii="Times New Roman" w:eastAsia="Times New Roman" w:hAnsi="Times New Roman" w:cs="Times New Roman"/>
                <w:sz w:val="28"/>
                <w:szCs w:val="28"/>
                <w:lang w:eastAsia="uk-UA"/>
              </w:rPr>
              <w:t>.</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До 10.01.2020 року</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Директор </w:t>
            </w:r>
          </w:p>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177AD0">
              <w:rPr>
                <w:rFonts w:ascii="Times New Roman" w:eastAsia="Times New Roman" w:hAnsi="Times New Roman" w:cs="Times New Roman"/>
                <w:sz w:val="28"/>
                <w:szCs w:val="28"/>
                <w:lang w:eastAsia="uk-UA"/>
              </w:rPr>
              <w:t>Бабич В.А.</w:t>
            </w:r>
          </w:p>
        </w:tc>
      </w:tr>
      <w:tr w:rsidR="007C3D98" w:rsidRPr="007C3D98" w:rsidTr="007C3D98">
        <w:trPr>
          <w:trHeight w:val="1290"/>
        </w:trPr>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2.</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Оприлюднити на сайті школи «Положення про академічну доброчесність учасників освітнього процесу» ,інші законодавчі документи</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Січень  2020 року</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Директор </w:t>
            </w:r>
          </w:p>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177AD0">
              <w:rPr>
                <w:rFonts w:ascii="Times New Roman" w:eastAsia="Times New Roman" w:hAnsi="Times New Roman" w:cs="Times New Roman"/>
                <w:sz w:val="28"/>
                <w:szCs w:val="28"/>
                <w:lang w:eastAsia="uk-UA"/>
              </w:rPr>
              <w:t>Бабич В.А.</w:t>
            </w:r>
          </w:p>
        </w:tc>
      </w:tr>
      <w:tr w:rsidR="007C3D98" w:rsidRPr="007C3D98" w:rsidTr="007C3D98">
        <w:trPr>
          <w:trHeight w:val="630"/>
        </w:trPr>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3.</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Обговорити на нараді при директору  питання академічної доброчесності</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Травень  2020 року</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Директор </w:t>
            </w:r>
          </w:p>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177AD0">
              <w:rPr>
                <w:rFonts w:ascii="Times New Roman" w:eastAsia="Times New Roman" w:hAnsi="Times New Roman" w:cs="Times New Roman"/>
                <w:sz w:val="28"/>
                <w:szCs w:val="28"/>
                <w:lang w:eastAsia="uk-UA"/>
              </w:rPr>
              <w:t>Бабич В.А.</w:t>
            </w:r>
          </w:p>
        </w:tc>
      </w:tr>
      <w:tr w:rsidR="007C3D98" w:rsidRPr="007C3D98" w:rsidTr="007C3D98">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4.</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Розробити анкету з академічної доброчесності  для учасників освітнього процесу</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Січень</w:t>
            </w:r>
          </w:p>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 2020 року</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ЗДНВР </w:t>
            </w:r>
          </w:p>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177AD0">
              <w:rPr>
                <w:rFonts w:ascii="Times New Roman" w:eastAsia="Times New Roman" w:hAnsi="Times New Roman" w:cs="Times New Roman"/>
                <w:sz w:val="28"/>
                <w:szCs w:val="28"/>
                <w:lang w:eastAsia="uk-UA"/>
              </w:rPr>
              <w:t>Каштан Г.В.</w:t>
            </w:r>
            <w:r w:rsidRPr="007C3D98">
              <w:rPr>
                <w:rFonts w:ascii="Times New Roman" w:eastAsia="Times New Roman" w:hAnsi="Times New Roman" w:cs="Times New Roman"/>
                <w:sz w:val="28"/>
                <w:szCs w:val="28"/>
                <w:lang w:eastAsia="uk-UA"/>
              </w:rPr>
              <w:t>.</w:t>
            </w:r>
          </w:p>
        </w:tc>
      </w:tr>
      <w:tr w:rsidR="007C3D98" w:rsidRPr="007C3D98" w:rsidTr="007C3D98">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5.</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Провести анкетування учасників освітнього процесу за «Анкетою доброчесності» </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1 раз в семестр</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Педагог-</w:t>
            </w:r>
            <w:proofErr w:type="spellStart"/>
            <w:r w:rsidRPr="007C3D98">
              <w:rPr>
                <w:rFonts w:ascii="Times New Roman" w:eastAsia="Times New Roman" w:hAnsi="Times New Roman" w:cs="Times New Roman"/>
                <w:sz w:val="28"/>
                <w:szCs w:val="28"/>
                <w:lang w:eastAsia="uk-UA"/>
              </w:rPr>
              <w:t>орг</w:t>
            </w:r>
            <w:proofErr w:type="spellEnd"/>
            <w:r w:rsidRPr="007C3D98">
              <w:rPr>
                <w:rFonts w:ascii="Times New Roman" w:eastAsia="Times New Roman" w:hAnsi="Times New Roman" w:cs="Times New Roman"/>
                <w:sz w:val="28"/>
                <w:szCs w:val="28"/>
                <w:lang w:eastAsia="uk-UA"/>
              </w:rPr>
              <w:t>.</w:t>
            </w:r>
          </w:p>
        </w:tc>
      </w:tr>
      <w:tr w:rsidR="007C3D98" w:rsidRPr="007C3D98" w:rsidTr="007C3D98">
        <w:tc>
          <w:tcPr>
            <w:tcW w:w="0" w:type="auto"/>
            <w:tcMar>
              <w:top w:w="75" w:type="dxa"/>
              <w:left w:w="75" w:type="dxa"/>
              <w:bottom w:w="75" w:type="dxa"/>
              <w:right w:w="75" w:type="dxa"/>
            </w:tcMar>
            <w:hideMark/>
          </w:tcPr>
          <w:p w:rsidR="007C3D98" w:rsidRPr="007C3D98" w:rsidRDefault="007C3D98" w:rsidP="007C3D98">
            <w:pPr>
              <w:spacing w:after="0" w:line="240" w:lineRule="auto"/>
              <w:rPr>
                <w:rFonts w:ascii="Times New Roman" w:eastAsia="Times New Roman" w:hAnsi="Times New Roman" w:cs="Times New Roman"/>
                <w:sz w:val="28"/>
                <w:szCs w:val="28"/>
                <w:lang w:eastAsia="uk-UA"/>
              </w:rPr>
            </w:pPr>
          </w:p>
        </w:tc>
        <w:tc>
          <w:tcPr>
            <w:tcW w:w="0" w:type="auto"/>
            <w:tcMar>
              <w:top w:w="75" w:type="dxa"/>
              <w:left w:w="75" w:type="dxa"/>
              <w:bottom w:w="75" w:type="dxa"/>
              <w:right w:w="75" w:type="dxa"/>
            </w:tcMar>
            <w:hideMark/>
          </w:tcPr>
          <w:p w:rsidR="007C3D98" w:rsidRPr="007C3D98" w:rsidRDefault="007C3D98" w:rsidP="007C3D98">
            <w:pPr>
              <w:spacing w:after="0" w:line="240" w:lineRule="auto"/>
              <w:rPr>
                <w:rFonts w:ascii="Times New Roman" w:eastAsia="Times New Roman" w:hAnsi="Times New Roman" w:cs="Times New Roman"/>
                <w:sz w:val="28"/>
                <w:szCs w:val="28"/>
                <w:lang w:eastAsia="uk-UA"/>
              </w:rPr>
            </w:pPr>
          </w:p>
        </w:tc>
        <w:tc>
          <w:tcPr>
            <w:tcW w:w="0" w:type="auto"/>
            <w:tcMar>
              <w:top w:w="75" w:type="dxa"/>
              <w:left w:w="75" w:type="dxa"/>
              <w:bottom w:w="75" w:type="dxa"/>
              <w:right w:w="75" w:type="dxa"/>
            </w:tcMar>
            <w:hideMark/>
          </w:tcPr>
          <w:p w:rsidR="007C3D98" w:rsidRPr="007C3D98" w:rsidRDefault="007C3D98" w:rsidP="007C3D98">
            <w:pPr>
              <w:spacing w:after="0" w:line="240" w:lineRule="auto"/>
              <w:rPr>
                <w:rFonts w:ascii="Times New Roman" w:eastAsia="Times New Roman" w:hAnsi="Times New Roman" w:cs="Times New Roman"/>
                <w:sz w:val="28"/>
                <w:szCs w:val="28"/>
                <w:lang w:eastAsia="uk-UA"/>
              </w:rPr>
            </w:pPr>
          </w:p>
        </w:tc>
        <w:tc>
          <w:tcPr>
            <w:tcW w:w="0" w:type="auto"/>
            <w:tcMar>
              <w:top w:w="75" w:type="dxa"/>
              <w:left w:w="75" w:type="dxa"/>
              <w:bottom w:w="75" w:type="dxa"/>
              <w:right w:w="75" w:type="dxa"/>
            </w:tcMar>
            <w:hideMark/>
          </w:tcPr>
          <w:p w:rsidR="007C3D98" w:rsidRPr="007C3D98" w:rsidRDefault="007C3D98" w:rsidP="007C3D98">
            <w:pPr>
              <w:spacing w:after="0" w:line="240" w:lineRule="auto"/>
              <w:rPr>
                <w:rFonts w:ascii="Times New Roman" w:eastAsia="Times New Roman" w:hAnsi="Times New Roman" w:cs="Times New Roman"/>
                <w:sz w:val="28"/>
                <w:szCs w:val="28"/>
                <w:lang w:eastAsia="uk-UA"/>
              </w:rPr>
            </w:pPr>
          </w:p>
        </w:tc>
      </w:tr>
      <w:tr w:rsidR="007C3D98" w:rsidRPr="007C3D98" w:rsidTr="007C3D98">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6.</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Обговорити Положення про академічну доброчесність на засіданні учкому та розробити ефективну схему інформування учнів про академічну доброчесність</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Лютий 2020 року</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Педагог-організатор</w:t>
            </w:r>
          </w:p>
        </w:tc>
      </w:tr>
      <w:tr w:rsidR="007C3D98" w:rsidRPr="007C3D98" w:rsidTr="007C3D98">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7. </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Проводити інформування з питань  академічної доброчесності серед здобувачів освіти.</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2 рази на рік</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proofErr w:type="spellStart"/>
            <w:r w:rsidRPr="007C3D98">
              <w:rPr>
                <w:rFonts w:ascii="Times New Roman" w:eastAsia="Times New Roman" w:hAnsi="Times New Roman" w:cs="Times New Roman"/>
                <w:sz w:val="28"/>
                <w:szCs w:val="28"/>
                <w:lang w:eastAsia="uk-UA"/>
              </w:rPr>
              <w:t>Кл</w:t>
            </w:r>
            <w:proofErr w:type="spellEnd"/>
            <w:r w:rsidRPr="007C3D98">
              <w:rPr>
                <w:rFonts w:ascii="Times New Roman" w:eastAsia="Times New Roman" w:hAnsi="Times New Roman" w:cs="Times New Roman"/>
                <w:sz w:val="28"/>
                <w:szCs w:val="28"/>
                <w:lang w:eastAsia="uk-UA"/>
              </w:rPr>
              <w:t>. керівники 1-9 класів</w:t>
            </w:r>
          </w:p>
        </w:tc>
      </w:tr>
      <w:tr w:rsidR="007C3D98" w:rsidRPr="007C3D98" w:rsidTr="007C3D98">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8.</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 xml:space="preserve">Проводити інформаційну роботу з популяризації принципів академічної </w:t>
            </w:r>
            <w:r w:rsidRPr="007C3D98">
              <w:rPr>
                <w:rFonts w:ascii="Times New Roman" w:eastAsia="Times New Roman" w:hAnsi="Times New Roman" w:cs="Times New Roman"/>
                <w:sz w:val="28"/>
                <w:szCs w:val="28"/>
                <w:lang w:eastAsia="uk-UA"/>
              </w:rPr>
              <w:lastRenderedPageBreak/>
              <w:t>доброчесності та професійної етики для колективу закладу.</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lastRenderedPageBreak/>
              <w:t>Протягом </w:t>
            </w:r>
          </w:p>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lastRenderedPageBreak/>
              <w:t>2019 – 2020 року</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lastRenderedPageBreak/>
              <w:t>Члени комісій</w:t>
            </w:r>
          </w:p>
        </w:tc>
      </w:tr>
      <w:tr w:rsidR="007C3D98" w:rsidRPr="007C3D98" w:rsidTr="007C3D98">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9.</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Розгляд заяв щодо порушення норм Положення про академічну доброчесність</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Протягом </w:t>
            </w:r>
          </w:p>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 xml:space="preserve">2019 – 2020 </w:t>
            </w:r>
            <w:proofErr w:type="spellStart"/>
            <w:r w:rsidRPr="007C3D98">
              <w:rPr>
                <w:rFonts w:ascii="Times New Roman" w:eastAsia="Times New Roman" w:hAnsi="Times New Roman" w:cs="Times New Roman"/>
                <w:sz w:val="28"/>
                <w:szCs w:val="28"/>
                <w:lang w:eastAsia="uk-UA"/>
              </w:rPr>
              <w:t>н.р</w:t>
            </w:r>
            <w:proofErr w:type="spellEnd"/>
            <w:r w:rsidRPr="007C3D98">
              <w:rPr>
                <w:rFonts w:ascii="Times New Roman" w:eastAsia="Times New Roman" w:hAnsi="Times New Roman" w:cs="Times New Roman"/>
                <w:sz w:val="28"/>
                <w:szCs w:val="28"/>
                <w:lang w:eastAsia="uk-UA"/>
              </w:rPr>
              <w:t>.</w:t>
            </w:r>
          </w:p>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(за потреби)</w:t>
            </w:r>
          </w:p>
        </w:tc>
        <w:tc>
          <w:tcPr>
            <w:tcW w:w="0" w:type="auto"/>
            <w:tcMar>
              <w:top w:w="75" w:type="dxa"/>
              <w:left w:w="75" w:type="dxa"/>
              <w:bottom w:w="75" w:type="dxa"/>
              <w:right w:w="75" w:type="dxa"/>
            </w:tcMar>
            <w:hideMark/>
          </w:tcPr>
          <w:p w:rsidR="007C3D98" w:rsidRPr="007C3D98" w:rsidRDefault="007C3D98" w:rsidP="007C3D98">
            <w:pPr>
              <w:spacing w:before="150" w:after="180" w:line="240" w:lineRule="auto"/>
              <w:jc w:val="center"/>
              <w:rPr>
                <w:rFonts w:ascii="Times New Roman" w:eastAsia="Times New Roman" w:hAnsi="Times New Roman" w:cs="Times New Roman"/>
                <w:sz w:val="28"/>
                <w:szCs w:val="28"/>
                <w:lang w:eastAsia="uk-UA"/>
              </w:rPr>
            </w:pPr>
            <w:r w:rsidRPr="007C3D98">
              <w:rPr>
                <w:rFonts w:ascii="Times New Roman" w:eastAsia="Times New Roman" w:hAnsi="Times New Roman" w:cs="Times New Roman"/>
                <w:sz w:val="28"/>
                <w:szCs w:val="28"/>
                <w:lang w:eastAsia="uk-UA"/>
              </w:rPr>
              <w:t>Члени комісій</w:t>
            </w:r>
          </w:p>
        </w:tc>
      </w:tr>
    </w:tbl>
    <w:p w:rsidR="007441A3" w:rsidRPr="00177AD0" w:rsidRDefault="007441A3">
      <w:pPr>
        <w:rPr>
          <w:rFonts w:ascii="Times New Roman" w:hAnsi="Times New Roman" w:cs="Times New Roman"/>
          <w:sz w:val="28"/>
          <w:szCs w:val="28"/>
        </w:rPr>
      </w:pPr>
    </w:p>
    <w:sectPr w:rsidR="007441A3" w:rsidRPr="00177A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4C0A"/>
    <w:multiLevelType w:val="multilevel"/>
    <w:tmpl w:val="B4D24A48"/>
    <w:lvl w:ilvl="0">
      <w:start w:val="1"/>
      <w:numFmt w:val="decimal"/>
      <w:lvlText w:val="%1."/>
      <w:lvlJc w:val="left"/>
      <w:pPr>
        <w:ind w:left="492" w:hanging="492"/>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9D"/>
    <w:rsid w:val="00177AD0"/>
    <w:rsid w:val="003901E2"/>
    <w:rsid w:val="00610A56"/>
    <w:rsid w:val="007441A3"/>
    <w:rsid w:val="007C3D98"/>
    <w:rsid w:val="00B0548E"/>
    <w:rsid w:val="00B3145F"/>
    <w:rsid w:val="00FD7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7A04"/>
  <w15:chartTrackingRefBased/>
  <w15:docId w15:val="{00A3EC69-D403-4F47-800D-10C54191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3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D98"/>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C3D98"/>
    <w:rPr>
      <w:color w:val="0000FF"/>
      <w:u w:val="single"/>
    </w:rPr>
  </w:style>
  <w:style w:type="paragraph" w:styleId="a4">
    <w:name w:val="Normal (Web)"/>
    <w:basedOn w:val="a"/>
    <w:uiPriority w:val="99"/>
    <w:semiHidden/>
    <w:unhideWhenUsed/>
    <w:rsid w:val="007C3D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C3D98"/>
    <w:rPr>
      <w:b/>
      <w:bCs/>
    </w:rPr>
  </w:style>
  <w:style w:type="paragraph" w:styleId="a6">
    <w:name w:val="List Paragraph"/>
    <w:basedOn w:val="a"/>
    <w:uiPriority w:val="34"/>
    <w:qFormat/>
    <w:rsid w:val="00B05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07957">
      <w:bodyDiv w:val="1"/>
      <w:marLeft w:val="0"/>
      <w:marRight w:val="0"/>
      <w:marTop w:val="0"/>
      <w:marBottom w:val="0"/>
      <w:divBdr>
        <w:top w:val="none" w:sz="0" w:space="0" w:color="auto"/>
        <w:left w:val="none" w:sz="0" w:space="0" w:color="auto"/>
        <w:bottom w:val="none" w:sz="0" w:space="0" w:color="auto"/>
        <w:right w:val="none" w:sz="0" w:space="0" w:color="auto"/>
      </w:divBdr>
      <w:divsChild>
        <w:div w:id="381295587">
          <w:marLeft w:val="0"/>
          <w:marRight w:val="0"/>
          <w:marTop w:val="0"/>
          <w:marBottom w:val="0"/>
          <w:divBdr>
            <w:top w:val="none" w:sz="0" w:space="0" w:color="auto"/>
            <w:left w:val="none" w:sz="0" w:space="0" w:color="auto"/>
            <w:bottom w:val="none" w:sz="0" w:space="0" w:color="auto"/>
            <w:right w:val="none" w:sz="0" w:space="0" w:color="auto"/>
          </w:divBdr>
        </w:div>
        <w:div w:id="1752695967">
          <w:marLeft w:val="0"/>
          <w:marRight w:val="0"/>
          <w:marTop w:val="0"/>
          <w:marBottom w:val="0"/>
          <w:divBdr>
            <w:top w:val="none" w:sz="0" w:space="0" w:color="auto"/>
            <w:left w:val="none" w:sz="0" w:space="0" w:color="auto"/>
            <w:bottom w:val="none" w:sz="0" w:space="0" w:color="auto"/>
            <w:right w:val="none" w:sz="0" w:space="0" w:color="auto"/>
          </w:divBdr>
          <w:divsChild>
            <w:div w:id="1520073915">
              <w:marLeft w:val="0"/>
              <w:marRight w:val="0"/>
              <w:marTop w:val="0"/>
              <w:marBottom w:val="0"/>
              <w:divBdr>
                <w:top w:val="none" w:sz="0" w:space="0" w:color="auto"/>
                <w:left w:val="none" w:sz="0" w:space="0" w:color="auto"/>
                <w:bottom w:val="none" w:sz="0" w:space="0" w:color="auto"/>
                <w:right w:val="none" w:sz="0" w:space="0" w:color="auto"/>
              </w:divBdr>
            </w:div>
            <w:div w:id="1149906076">
              <w:marLeft w:val="0"/>
              <w:marRight w:val="0"/>
              <w:marTop w:val="0"/>
              <w:marBottom w:val="0"/>
              <w:divBdr>
                <w:top w:val="none" w:sz="0" w:space="0" w:color="auto"/>
                <w:left w:val="none" w:sz="0" w:space="0" w:color="auto"/>
                <w:bottom w:val="none" w:sz="0" w:space="0" w:color="auto"/>
                <w:right w:val="none" w:sz="0" w:space="0" w:color="auto"/>
              </w:divBdr>
            </w:div>
          </w:divsChild>
        </w:div>
        <w:div w:id="115168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9881</Words>
  <Characters>5633</Characters>
  <Application>Microsoft Office Word</Application>
  <DocSecurity>0</DocSecurity>
  <Lines>46</Lines>
  <Paragraphs>30</Paragraphs>
  <ScaleCrop>false</ScaleCrop>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2020-05-10T12:25:00Z</dcterms:created>
  <dcterms:modified xsi:type="dcterms:W3CDTF">2020-05-10T12:35:00Z</dcterms:modified>
</cp:coreProperties>
</file>