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68" w:rsidRPr="00EC5768" w:rsidRDefault="00F303EE" w:rsidP="00EC576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5768">
        <w:rPr>
          <w:rFonts w:ascii="Times New Roman" w:hAnsi="Times New Roman" w:cs="Times New Roman"/>
          <w:b/>
          <w:sz w:val="32"/>
          <w:szCs w:val="28"/>
        </w:rPr>
        <w:t>Звіт</w:t>
      </w:r>
    </w:p>
    <w:p w:rsidR="00DE7713" w:rsidRDefault="00F303EE" w:rsidP="00EC576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C5768">
        <w:rPr>
          <w:rFonts w:ascii="Times New Roman" w:hAnsi="Times New Roman" w:cs="Times New Roman"/>
          <w:sz w:val="32"/>
          <w:szCs w:val="28"/>
        </w:rPr>
        <w:t>в.о.директора</w:t>
      </w:r>
      <w:proofErr w:type="spellEnd"/>
      <w:r w:rsidRPr="00EC5768">
        <w:rPr>
          <w:rFonts w:ascii="Times New Roman" w:hAnsi="Times New Roman" w:cs="Times New Roman"/>
          <w:sz w:val="32"/>
          <w:szCs w:val="28"/>
        </w:rPr>
        <w:t xml:space="preserve"> Гімназії </w:t>
      </w:r>
      <w:proofErr w:type="spellStart"/>
      <w:r w:rsidRPr="00EC5768">
        <w:rPr>
          <w:rFonts w:ascii="Times New Roman" w:hAnsi="Times New Roman" w:cs="Times New Roman"/>
          <w:sz w:val="32"/>
          <w:szCs w:val="28"/>
        </w:rPr>
        <w:t>с</w:t>
      </w:r>
      <w:r w:rsidR="00EC5768">
        <w:rPr>
          <w:rFonts w:ascii="Times New Roman" w:hAnsi="Times New Roman" w:cs="Times New Roman"/>
          <w:sz w:val="32"/>
          <w:szCs w:val="28"/>
        </w:rPr>
        <w:t>.Стобихівка</w:t>
      </w:r>
      <w:proofErr w:type="spellEnd"/>
      <w:r w:rsidR="00EC5768">
        <w:rPr>
          <w:rFonts w:ascii="Times New Roman" w:hAnsi="Times New Roman" w:cs="Times New Roman"/>
          <w:sz w:val="32"/>
          <w:szCs w:val="28"/>
        </w:rPr>
        <w:t xml:space="preserve"> Миколи </w:t>
      </w:r>
      <w:proofErr w:type="spellStart"/>
      <w:r w:rsidR="00EC5768">
        <w:rPr>
          <w:rFonts w:ascii="Times New Roman" w:hAnsi="Times New Roman" w:cs="Times New Roman"/>
          <w:sz w:val="32"/>
          <w:szCs w:val="28"/>
        </w:rPr>
        <w:t>Несторика</w:t>
      </w:r>
      <w:proofErr w:type="spellEnd"/>
    </w:p>
    <w:p w:rsidR="00372511" w:rsidRPr="00EC5768" w:rsidRDefault="00EC5768" w:rsidP="00EC576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за </w:t>
      </w:r>
      <w:r w:rsidR="00F303EE" w:rsidRPr="00EC5768">
        <w:rPr>
          <w:rFonts w:ascii="Times New Roman" w:hAnsi="Times New Roman" w:cs="Times New Roman"/>
          <w:sz w:val="32"/>
          <w:szCs w:val="28"/>
        </w:rPr>
        <w:t xml:space="preserve">2022-2023 </w:t>
      </w:r>
      <w:proofErr w:type="spellStart"/>
      <w:r w:rsidR="00F303EE" w:rsidRPr="00EC5768">
        <w:rPr>
          <w:rFonts w:ascii="Times New Roman" w:hAnsi="Times New Roman" w:cs="Times New Roman"/>
          <w:sz w:val="32"/>
          <w:szCs w:val="28"/>
        </w:rPr>
        <w:t>н.р</w:t>
      </w:r>
      <w:proofErr w:type="spellEnd"/>
      <w:r w:rsidR="00F303EE" w:rsidRPr="00EC5768">
        <w:rPr>
          <w:rFonts w:ascii="Times New Roman" w:hAnsi="Times New Roman" w:cs="Times New Roman"/>
          <w:sz w:val="32"/>
          <w:szCs w:val="28"/>
        </w:rPr>
        <w:t>.</w:t>
      </w:r>
    </w:p>
    <w:p w:rsidR="00EC5768" w:rsidRPr="00EC5768" w:rsidRDefault="00EC5768" w:rsidP="00EC57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84D" w:rsidRPr="00EC5768" w:rsidRDefault="00AB584D" w:rsidP="00AB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У 2022-2023 навчальному році на 01.09.2022 рік було 16 класів-комплектів, навчалися 277 здобувачів освіти.</w:t>
      </w:r>
    </w:p>
    <w:p w:rsidR="00AB584D" w:rsidRPr="00EC5768" w:rsidRDefault="00AB584D" w:rsidP="00AB5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Працює 36 працівників, з них 28 педагогічних.</w:t>
      </w:r>
    </w:p>
    <w:p w:rsidR="00F303EE" w:rsidRPr="00EC5768" w:rsidRDefault="00F303EE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Перший випуск</w:t>
      </w:r>
      <w:r w:rsidR="00AB584D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EC5768">
        <w:rPr>
          <w:rFonts w:ascii="Times New Roman" w:hAnsi="Times New Roman" w:cs="Times New Roman"/>
          <w:sz w:val="28"/>
          <w:szCs w:val="28"/>
        </w:rPr>
        <w:t xml:space="preserve">, що здобули восьмирічну освіту, відбувся у 1975 році, до цього в </w:t>
      </w:r>
      <w:proofErr w:type="spellStart"/>
      <w:r w:rsidRPr="00EC5768">
        <w:rPr>
          <w:rFonts w:ascii="Times New Roman" w:hAnsi="Times New Roman" w:cs="Times New Roman"/>
          <w:sz w:val="28"/>
          <w:szCs w:val="28"/>
        </w:rPr>
        <w:t>Стобих</w:t>
      </w:r>
      <w:r w:rsidR="00EC5768">
        <w:rPr>
          <w:rFonts w:ascii="Times New Roman" w:hAnsi="Times New Roman" w:cs="Times New Roman"/>
          <w:sz w:val="28"/>
          <w:szCs w:val="28"/>
        </w:rPr>
        <w:t>і</w:t>
      </w:r>
      <w:r w:rsidRPr="00EC5768">
        <w:rPr>
          <w:rFonts w:ascii="Times New Roman" w:hAnsi="Times New Roman" w:cs="Times New Roman"/>
          <w:sz w:val="28"/>
          <w:szCs w:val="28"/>
        </w:rPr>
        <w:t>вці</w:t>
      </w:r>
      <w:proofErr w:type="spellEnd"/>
      <w:r w:rsidRPr="00EC5768">
        <w:rPr>
          <w:rFonts w:ascii="Times New Roman" w:hAnsi="Times New Roman" w:cs="Times New Roman"/>
          <w:sz w:val="28"/>
          <w:szCs w:val="28"/>
        </w:rPr>
        <w:t xml:space="preserve"> навчалися учні 1-6 класів, учні 7,8 класів навчалися в </w:t>
      </w:r>
      <w:proofErr w:type="spellStart"/>
      <w:r w:rsidRPr="00EC5768">
        <w:rPr>
          <w:rFonts w:ascii="Times New Roman" w:hAnsi="Times New Roman" w:cs="Times New Roman"/>
          <w:sz w:val="28"/>
          <w:szCs w:val="28"/>
        </w:rPr>
        <w:t>Радошинці</w:t>
      </w:r>
      <w:proofErr w:type="spellEnd"/>
      <w:r w:rsidRPr="00EC5768">
        <w:rPr>
          <w:rFonts w:ascii="Times New Roman" w:hAnsi="Times New Roman" w:cs="Times New Roman"/>
          <w:sz w:val="28"/>
          <w:szCs w:val="28"/>
        </w:rPr>
        <w:t>.</w:t>
      </w:r>
    </w:p>
    <w:p w:rsidR="00F303EE" w:rsidRPr="00EC5768" w:rsidRDefault="00F303EE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Головна мета навчального закладу це забезпечення високого рівня сучасної освіти та цілісного розвитку її здобувачів у відповідності до індивідуальних потреб та вимог державних стандартів.</w:t>
      </w:r>
    </w:p>
    <w:p w:rsidR="00EC5768" w:rsidRPr="00EC5768" w:rsidRDefault="00F303EE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Організація освітньої діяльності закладу здійснюється відповідно нормативних документів  (Закону України «Про освіту», «Про загальну середню освіту»</w:t>
      </w:r>
      <w:r w:rsidR="00332AA8">
        <w:rPr>
          <w:rFonts w:ascii="Times New Roman" w:hAnsi="Times New Roman" w:cs="Times New Roman"/>
          <w:sz w:val="28"/>
          <w:szCs w:val="28"/>
        </w:rPr>
        <w:t>)</w:t>
      </w:r>
      <w:r w:rsidRPr="00EC5768">
        <w:rPr>
          <w:rFonts w:ascii="Times New Roman" w:hAnsi="Times New Roman" w:cs="Times New Roman"/>
          <w:sz w:val="28"/>
          <w:szCs w:val="28"/>
        </w:rPr>
        <w:t xml:space="preserve"> та розпорядних </w:t>
      </w:r>
      <w:r w:rsidR="00AB584D">
        <w:rPr>
          <w:rFonts w:ascii="Times New Roman" w:hAnsi="Times New Roman" w:cs="Times New Roman"/>
          <w:sz w:val="28"/>
          <w:szCs w:val="28"/>
        </w:rPr>
        <w:t>документів</w:t>
      </w:r>
      <w:r w:rsidRPr="00EC5768">
        <w:rPr>
          <w:rFonts w:ascii="Times New Roman" w:hAnsi="Times New Roman" w:cs="Times New Roman"/>
          <w:sz w:val="28"/>
          <w:szCs w:val="28"/>
        </w:rPr>
        <w:t xml:space="preserve">, листів МОН та </w:t>
      </w:r>
      <w:proofErr w:type="spellStart"/>
      <w:r w:rsidRPr="00EC5768">
        <w:rPr>
          <w:rFonts w:ascii="Times New Roman" w:hAnsi="Times New Roman" w:cs="Times New Roman"/>
          <w:sz w:val="28"/>
          <w:szCs w:val="28"/>
        </w:rPr>
        <w:t>Сошичненської</w:t>
      </w:r>
      <w:proofErr w:type="spellEnd"/>
      <w:r w:rsidRPr="00EC5768">
        <w:rPr>
          <w:rFonts w:ascii="Times New Roman" w:hAnsi="Times New Roman" w:cs="Times New Roman"/>
          <w:sz w:val="28"/>
          <w:szCs w:val="28"/>
        </w:rPr>
        <w:t xml:space="preserve"> сільської ради (наказ МОН від 28.02.2022 року № 274 «Про деякі питання організації здобуття середньої освіти </w:t>
      </w:r>
      <w:r w:rsidR="0024041D" w:rsidRPr="00EC5768">
        <w:rPr>
          <w:rFonts w:ascii="Times New Roman" w:hAnsi="Times New Roman" w:cs="Times New Roman"/>
          <w:sz w:val="28"/>
          <w:szCs w:val="28"/>
        </w:rPr>
        <w:t>та освітнього процесу в Україні</w:t>
      </w:r>
      <w:r w:rsidRPr="00EC5768">
        <w:rPr>
          <w:rFonts w:ascii="Times New Roman" w:hAnsi="Times New Roman" w:cs="Times New Roman"/>
          <w:sz w:val="28"/>
          <w:szCs w:val="28"/>
        </w:rPr>
        <w:t>»)</w:t>
      </w:r>
      <w:r w:rsidR="00332AA8">
        <w:rPr>
          <w:rFonts w:ascii="Times New Roman" w:hAnsi="Times New Roman" w:cs="Times New Roman"/>
          <w:sz w:val="28"/>
          <w:szCs w:val="28"/>
        </w:rPr>
        <w:t>.</w:t>
      </w:r>
      <w:r w:rsidR="0024041D" w:rsidRPr="00EC5768">
        <w:rPr>
          <w:rFonts w:ascii="Times New Roman" w:hAnsi="Times New Roman" w:cs="Times New Roman"/>
          <w:sz w:val="28"/>
          <w:szCs w:val="28"/>
        </w:rPr>
        <w:t xml:space="preserve"> </w:t>
      </w:r>
      <w:r w:rsidR="00332AA8">
        <w:rPr>
          <w:rFonts w:ascii="Times New Roman" w:hAnsi="Times New Roman" w:cs="Times New Roman"/>
          <w:sz w:val="28"/>
          <w:szCs w:val="28"/>
        </w:rPr>
        <w:t>В</w:t>
      </w:r>
      <w:r w:rsidR="0024041D" w:rsidRPr="00EC5768">
        <w:rPr>
          <w:rFonts w:ascii="Times New Roman" w:hAnsi="Times New Roman" w:cs="Times New Roman"/>
          <w:sz w:val="28"/>
          <w:szCs w:val="28"/>
        </w:rPr>
        <w:t xml:space="preserve"> закладі наявні Стратегія розвитку, Річний план роботи, освітня програма, відп</w:t>
      </w:r>
      <w:r w:rsidR="00EC5768" w:rsidRPr="00EC5768">
        <w:rPr>
          <w:rFonts w:ascii="Times New Roman" w:hAnsi="Times New Roman" w:cs="Times New Roman"/>
          <w:sz w:val="28"/>
          <w:szCs w:val="28"/>
        </w:rPr>
        <w:t>овідно яких відбувається щоденна діяльність Гімназії.</w:t>
      </w:r>
    </w:p>
    <w:p w:rsidR="00EC5768" w:rsidRDefault="00EC5768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68">
        <w:rPr>
          <w:rFonts w:ascii="Times New Roman" w:hAnsi="Times New Roman" w:cs="Times New Roman"/>
          <w:sz w:val="28"/>
          <w:szCs w:val="28"/>
        </w:rPr>
        <w:t>Основну увагу зосереджуємо на освітнє середовище закладу, а саме на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комфортних і безпечних умов навчання і праці, створення освітнього середовища вільного від будь яких форм насильства та дискримінації, формування інклюзивного, розвивального та мотивуючого до навчання освітнього простору.</w:t>
      </w:r>
    </w:p>
    <w:p w:rsidR="00EC5768" w:rsidRDefault="00EC5768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початку 2022-2023 навчального року проводився огляд всіх приміщень закладу, навчальних кабінетів, санітарних приміщень, складені відповідні акти готовності і допуску до роботи. </w:t>
      </w:r>
    </w:p>
    <w:p w:rsidR="00EC5768" w:rsidRDefault="00EC5768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Фінансово-господарська діяльність була спрямована на створення комфортного і безпечного освітнього середовища, підтримку в робочому стані систем життєзабезпечення школи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-водозабезпечення), підтримка температурного режиму, забезпечення паливом, підтримка в належному стані меблів, обладнання.</w:t>
      </w:r>
    </w:p>
    <w:p w:rsidR="00EC5768" w:rsidRDefault="00EC5768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сільської ради отримали 16 ноутбуків, 2 телевізори і музичний центр, 3 офісних столи, 32 парти для учнів 1 класу. Облаштовано освітнє середовище для учнів 5 класу. Взяли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«Квітуча школа» (висаджено цибулини весняних квітів), взяли участь в акції </w:t>
      </w:r>
      <w:r w:rsidR="0033733C">
        <w:rPr>
          <w:rFonts w:ascii="Times New Roman" w:hAnsi="Times New Roman" w:cs="Times New Roman"/>
          <w:sz w:val="28"/>
          <w:szCs w:val="28"/>
        </w:rPr>
        <w:t>від ЮНІСЕФ «Школа в коробці». Постійно ведеться робота з прибирання, озеленення території.</w:t>
      </w:r>
    </w:p>
    <w:p w:rsidR="0033733C" w:rsidRDefault="0033733C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 потрібно зробити</w:t>
      </w:r>
      <w:r w:rsidR="00AB584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Нам потрібна нова школа.</w:t>
      </w:r>
      <w:r w:rsidR="00DC29BF">
        <w:rPr>
          <w:rFonts w:ascii="Times New Roman" w:hAnsi="Times New Roman" w:cs="Times New Roman"/>
          <w:sz w:val="28"/>
          <w:szCs w:val="28"/>
        </w:rPr>
        <w:t xml:space="preserve"> На фоні особистих будинків жителів села наша школа виглядає сіренькою, в якій освітній процес здійснюється як в казці «Рукавичка». Навчаємося у дві зміни.</w:t>
      </w:r>
    </w:p>
    <w:p w:rsidR="00DC29BF" w:rsidRDefault="00DC29BF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березні місяці ми змушені були, на вимогу батьків, зупинити навчання у клубі тому – що воно є аварійним. Там навчалося 6 класів початкової школи та здійснювалася підготовка дітей 5річного віку до школи. </w:t>
      </w:r>
    </w:p>
    <w:p w:rsidR="00DC29BF" w:rsidRDefault="00DC29BF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буде 17 класів-комплектів та 2 групи підготовки дітей 5 річного віку. Щоб здійснювати освітній процес всіх учнів нам потрібна одна класна кімната. А її немає. Що будемо робити. Поки що відповіді немає. </w:t>
      </w:r>
    </w:p>
    <w:p w:rsidR="00DC29BF" w:rsidRDefault="00DC29BF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домовленість зробити експертизу аварійності клубу.</w:t>
      </w:r>
    </w:p>
    <w:p w:rsidR="00DC29BF" w:rsidRDefault="00DC29BF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плані є будівництво сховища та санітарної кімнати в основному корпусі. </w:t>
      </w:r>
    </w:p>
    <w:p w:rsidR="0033733C" w:rsidRDefault="0033733C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робота щодо охорони праці, проводяться інструктажі. Зокрема відповідно нових нормативних документів розроблено Положення про охорону праці в закладі, розроблені робочі та посадові інструкції для проведення інструктажів на робочому місці з працівниками та інструктажі з безпеки життєдіяльності для класних керівників та здобувачів освіти. Проведено тиждень охорони праці, було проведено навчання з працівниками гімназії за трьома напрямками «охорона праці», «цивільний захист» та «пожежна безпека».</w:t>
      </w:r>
    </w:p>
    <w:p w:rsidR="0033733C" w:rsidRDefault="0033733C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Річному плані передбачено  низку заходів з цивільного захисту, що завжди є актуальними. В закладі створено комісію з цивільного захисту, проводився День цивільного захисту. З протипожежної безпеки наявні плани евакуації, розміщені у приміщенні вогнегасники, ведеться їх облік у спеціальному журналі.</w:t>
      </w:r>
    </w:p>
    <w:p w:rsidR="0033733C" w:rsidRDefault="0033733C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проводиться адаптація та інтеграція здобувачів освітнього процесу. Зокрема вивчалася адаптація 1</w:t>
      </w:r>
      <w:r w:rsidR="00AB584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5 класів, результати узагальнювалися на спільному засіданні психолога, соціального педагога, класних керівників, батьків.</w:t>
      </w:r>
    </w:p>
    <w:p w:rsidR="0033733C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Розроблено план заходів щодо запобігання будь яким проявам дискримінації,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Проявів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зафіксовано, якщо і виникали конфлікти між учнями, то відбувалось швидке реагування з боку класних керівників та адміністрації гімназії з метою їх усунення.</w:t>
      </w:r>
    </w:p>
    <w:p w:rsidR="00E41BCD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 ведеться робота з повторення правил поведінки учнів, обов’язків. Створено банк даних дітей «групи ризику» з якими постійно ведеться профілактична робота.</w:t>
      </w:r>
    </w:p>
    <w:p w:rsidR="00E41BCD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Особлива увага надається соціально-психологічній службі. В умовах воєнного стану проведено ряд заходів з учнями за для запобігання стресу та шляхів його подолання.</w:t>
      </w:r>
    </w:p>
    <w:p w:rsidR="00E41BCD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Вівся щоденний контроль за відвідуванням учнів, співбесіди з класними керівниками з питань відвідування, проводилося відвідування соціально незахищених категорій дітей. Питання постійно розглядалося на нарадах при директору.</w:t>
      </w:r>
    </w:p>
    <w:p w:rsidR="00E41BCD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організовано інклюзивне та індивідуальне навчання яке відповідає нормативним вимогам та сучасним викликам.</w:t>
      </w:r>
    </w:p>
    <w:p w:rsidR="00DD565D" w:rsidRPr="004E546B" w:rsidRDefault="00E41BC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оцінювання здобувачів освіти протягом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навчання в гімназії</w:t>
      </w:r>
      <w:r w:rsidR="00DD565D">
        <w:rPr>
          <w:rFonts w:ascii="Times New Roman" w:hAnsi="Times New Roman" w:cs="Times New Roman"/>
          <w:sz w:val="28"/>
          <w:szCs w:val="28"/>
        </w:rPr>
        <w:t xml:space="preserve"> організовувалося дистанційно. Оцінювання навчальних досягнень здобувачів освіти, здійснюється відповідно до критеріїв оцінювання, які розроблені МОН у державному стандарті початкової освіти та базової середньої освіти. У 1-4 класах оцінювання формувальне, 5-9 бальне. Постійно здійснюється моніторинг навчальних досягнень учнів, рівень поступу учнів. Рівень навчальних досягнень учнів за 2022-2023 </w:t>
      </w:r>
      <w:proofErr w:type="spellStart"/>
      <w:r w:rsidR="00DD565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D565D">
        <w:rPr>
          <w:rFonts w:ascii="Times New Roman" w:hAnsi="Times New Roman" w:cs="Times New Roman"/>
          <w:sz w:val="28"/>
          <w:szCs w:val="28"/>
        </w:rPr>
        <w:t xml:space="preserve">. складає: високий – 11%, достатній – </w:t>
      </w:r>
      <w:r w:rsidR="004E546B">
        <w:rPr>
          <w:rFonts w:ascii="Times New Roman" w:hAnsi="Times New Roman" w:cs="Times New Roman"/>
          <w:sz w:val="28"/>
          <w:szCs w:val="28"/>
        </w:rPr>
        <w:t>32</w:t>
      </w:r>
      <w:r w:rsidR="00DD565D">
        <w:rPr>
          <w:rFonts w:ascii="Times New Roman" w:hAnsi="Times New Roman" w:cs="Times New Roman"/>
          <w:sz w:val="28"/>
          <w:szCs w:val="28"/>
        </w:rPr>
        <w:t xml:space="preserve">%, середній – </w:t>
      </w:r>
      <w:r w:rsidR="004E546B">
        <w:rPr>
          <w:rFonts w:ascii="Times New Roman" w:hAnsi="Times New Roman" w:cs="Times New Roman"/>
          <w:sz w:val="28"/>
          <w:szCs w:val="28"/>
        </w:rPr>
        <w:t>57</w:t>
      </w:r>
      <w:r w:rsidR="00DD565D">
        <w:rPr>
          <w:rFonts w:ascii="Times New Roman" w:hAnsi="Times New Roman" w:cs="Times New Roman"/>
          <w:sz w:val="28"/>
          <w:szCs w:val="28"/>
        </w:rPr>
        <w:t>%, початковий - 0.</w:t>
      </w:r>
      <w:r w:rsidR="004E546B">
        <w:rPr>
          <w:rFonts w:ascii="Times New Roman" w:hAnsi="Times New Roman" w:cs="Times New Roman"/>
          <w:sz w:val="28"/>
          <w:szCs w:val="28"/>
        </w:rPr>
        <w:t xml:space="preserve"> На рівень знань здобувачів освіти вплинула пандемія «</w:t>
      </w:r>
      <w:r w:rsidR="004E54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546B" w:rsidRPr="004E546B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4E546B">
        <w:rPr>
          <w:rFonts w:ascii="Times New Roman" w:hAnsi="Times New Roman" w:cs="Times New Roman"/>
          <w:sz w:val="28"/>
          <w:szCs w:val="28"/>
        </w:rPr>
        <w:t xml:space="preserve">», та війна </w:t>
      </w:r>
      <w:proofErr w:type="spellStart"/>
      <w:r w:rsidR="004E546B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4E546B">
        <w:rPr>
          <w:rFonts w:ascii="Times New Roman" w:hAnsi="Times New Roman" w:cs="Times New Roman"/>
          <w:sz w:val="28"/>
          <w:szCs w:val="28"/>
        </w:rPr>
        <w:t xml:space="preserve"> проти України</w:t>
      </w:r>
    </w:p>
    <w:p w:rsidR="00AB584D" w:rsidRDefault="00DD565D" w:rsidP="00677E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діяль</w:t>
      </w:r>
      <w:r w:rsidR="00677EFB">
        <w:rPr>
          <w:rFonts w:ascii="Times New Roman" w:hAnsi="Times New Roman" w:cs="Times New Roman"/>
          <w:sz w:val="28"/>
          <w:szCs w:val="28"/>
        </w:rPr>
        <w:t>ність педагогічних працівників.</w:t>
      </w:r>
    </w:p>
    <w:p w:rsidR="00AB584D" w:rsidRDefault="00AB584D" w:rsidP="00AB5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EF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77EFB">
        <w:rPr>
          <w:rFonts w:ascii="Times New Roman" w:eastAsia="Times New Roman" w:hAnsi="Times New Roman" w:cs="Times New Roman"/>
          <w:bCs/>
          <w:sz w:val="28"/>
          <w:szCs w:val="28"/>
        </w:rPr>
        <w:t>ауково-методичн</w:t>
      </w:r>
      <w:r w:rsidR="00677EFB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77EF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</w:t>
      </w:r>
      <w:r w:rsidR="00677E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77EFB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педагогічними кадрами</w:t>
      </w:r>
      <w:r w:rsidR="00677E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спрямована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їх професійний розвиток, психологічну  підтримку на реалізацію Державного стандарту початкової загальної освіти, Державного стандарту базової загальної середньої освіти, Державного стандарту початкової загальної освіти для дітей з особливими освітніми потребами ,підвищення рівня готовності педагога до виконання його професійних завдань та обов`язків, формування і розвиток інноваційної системи освітнього процесу, нового освітнього середовища та реалізацію науково-методичної теми: </w:t>
      </w:r>
    </w:p>
    <w:p w:rsidR="00AB584D" w:rsidRPr="003D3ABB" w:rsidRDefault="00AB584D" w:rsidP="00AB584D">
      <w:pPr>
        <w:tabs>
          <w:tab w:val="left" w:pos="90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3972">
        <w:rPr>
          <w:rFonts w:ascii="Times New Roman" w:hAnsi="Times New Roman" w:cs="Times New Roman"/>
          <w:sz w:val="28"/>
          <w:szCs w:val="28"/>
        </w:rPr>
        <w:t xml:space="preserve"> </w:t>
      </w:r>
      <w:r w:rsidRPr="003D3ABB">
        <w:rPr>
          <w:rFonts w:ascii="Times New Roman" w:hAnsi="Times New Roman" w:cs="Times New Roman"/>
          <w:sz w:val="28"/>
          <w:szCs w:val="28"/>
        </w:rPr>
        <w:t xml:space="preserve">«Створення умов для забезпечення в </w:t>
      </w:r>
      <w:r>
        <w:rPr>
          <w:rFonts w:ascii="Times New Roman" w:hAnsi="Times New Roman" w:cs="Times New Roman"/>
          <w:sz w:val="28"/>
          <w:szCs w:val="28"/>
        </w:rPr>
        <w:t xml:space="preserve">закладі </w:t>
      </w:r>
      <w:r w:rsidRPr="003D3ABB">
        <w:rPr>
          <w:rFonts w:ascii="Times New Roman" w:hAnsi="Times New Roman" w:cs="Times New Roman"/>
          <w:sz w:val="28"/>
          <w:szCs w:val="28"/>
        </w:rPr>
        <w:t>сучасної, доступної та якісної освіти відповідно до вимог суспільства, запитів особистості та потреб держави»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FB" w:rsidRPr="004223A1" w:rsidRDefault="00677EFB" w:rsidP="00677EFB">
      <w:pPr>
        <w:tabs>
          <w:tab w:val="left" w:pos="246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Науково-методичн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часті вчителів та керівників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методичних заходах ЦПРПП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активної участі педагогів школи  </w:t>
      </w:r>
      <w:r w:rsidRPr="005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7EFB" w:rsidRPr="00677EFB" w:rsidRDefault="00677EFB" w:rsidP="00677EFB">
      <w:pPr>
        <w:tabs>
          <w:tab w:val="left" w:pos="43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EFB">
        <w:rPr>
          <w:rFonts w:ascii="Times New Roman" w:hAnsi="Times New Roman" w:cs="Times New Roman"/>
          <w:sz w:val="28"/>
          <w:szCs w:val="28"/>
        </w:rPr>
        <w:t>в окружних МО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677EFB">
        <w:rPr>
          <w:rFonts w:ascii="Times New Roman" w:hAnsi="Times New Roman" w:cs="Times New Roman"/>
          <w:sz w:val="28"/>
          <w:szCs w:val="28"/>
        </w:rPr>
        <w:t>шкільному МО класних керівників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C5" w:rsidRDefault="00EF3AC5" w:rsidP="00EF3AC5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F3AC5" w:rsidRDefault="00EF3AC5" w:rsidP="00980AFE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психолого-педагогічн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відбулося  </w:t>
      </w:r>
      <w:r>
        <w:rPr>
          <w:rFonts w:ascii="Times New Roman" w:hAnsi="Times New Roman" w:cs="Times New Roman"/>
          <w:sz w:val="28"/>
          <w:szCs w:val="28"/>
        </w:rPr>
        <w:t>шляхом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13A">
        <w:rPr>
          <w:rFonts w:ascii="Times New Roman" w:hAnsi="Times New Roman"/>
          <w:sz w:val="28"/>
          <w:szCs w:val="28"/>
        </w:rPr>
        <w:t>діагностики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F213A">
        <w:rPr>
          <w:rFonts w:ascii="Times New Roman" w:hAnsi="Times New Roman"/>
          <w:sz w:val="28"/>
          <w:szCs w:val="28"/>
        </w:rPr>
        <w:t xml:space="preserve">індивідуальних консультацій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F213A">
        <w:rPr>
          <w:rFonts w:ascii="Times New Roman" w:hAnsi="Times New Roman"/>
          <w:sz w:val="28"/>
          <w:szCs w:val="28"/>
        </w:rPr>
        <w:t>аняття психолого –педагогічного семінару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213A">
        <w:rPr>
          <w:rFonts w:ascii="Times New Roman" w:hAnsi="Times New Roman"/>
          <w:sz w:val="28"/>
          <w:szCs w:val="28"/>
        </w:rPr>
        <w:t>« Особливості  адаптації учнів 1,5 класів до навчання»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3AC5" w:rsidRPr="00EF3AC5" w:rsidRDefault="00EF3AC5" w:rsidP="00980AFE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3AC5">
        <w:rPr>
          <w:rFonts w:ascii="Times New Roman" w:hAnsi="Times New Roman"/>
          <w:sz w:val="28"/>
          <w:szCs w:val="28"/>
        </w:rPr>
        <w:t xml:space="preserve">психолого-педагогічний семінар «Формування безпечного </w:t>
      </w:r>
      <w:proofErr w:type="spellStart"/>
      <w:r w:rsidRPr="00EF3AC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EF3AC5">
        <w:rPr>
          <w:rFonts w:ascii="Times New Roman" w:hAnsi="Times New Roman"/>
          <w:sz w:val="28"/>
          <w:szCs w:val="28"/>
        </w:rPr>
        <w:t xml:space="preserve"> простору. </w:t>
      </w:r>
      <w:proofErr w:type="spellStart"/>
      <w:r w:rsidRPr="00EF3AC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EF3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3AC5">
        <w:rPr>
          <w:rFonts w:ascii="Times New Roman" w:hAnsi="Times New Roman"/>
          <w:sz w:val="28"/>
          <w:szCs w:val="28"/>
        </w:rPr>
        <w:t>бул</w:t>
      </w:r>
      <w:proofErr w:type="gramEnd"/>
      <w:r w:rsidRPr="00EF3AC5">
        <w:rPr>
          <w:rFonts w:ascii="Times New Roman" w:hAnsi="Times New Roman"/>
          <w:sz w:val="28"/>
          <w:szCs w:val="28"/>
        </w:rPr>
        <w:t>інгу</w:t>
      </w:r>
      <w:proofErr w:type="spellEnd"/>
      <w:r w:rsidRPr="00EF3AC5">
        <w:rPr>
          <w:rFonts w:ascii="Times New Roman" w:hAnsi="Times New Roman"/>
          <w:sz w:val="28"/>
          <w:szCs w:val="28"/>
        </w:rPr>
        <w:t xml:space="preserve"> НУШ»</w:t>
      </w:r>
    </w:p>
    <w:p w:rsidR="00EF3AC5" w:rsidRPr="001B209F" w:rsidRDefault="00EF3AC5" w:rsidP="00980AFE">
      <w:pPr>
        <w:tabs>
          <w:tab w:val="left" w:pos="439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метою вивчення та впровадження передового педагогічного досвіду, новітніх педагогічних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4D">
        <w:rPr>
          <w:rFonts w:ascii="Times New Roman" w:hAnsi="Times New Roman"/>
          <w:sz w:val="28"/>
          <w:szCs w:val="28"/>
        </w:rPr>
        <w:t>організ</w:t>
      </w:r>
      <w:r>
        <w:rPr>
          <w:rFonts w:ascii="Times New Roman" w:hAnsi="Times New Roman"/>
          <w:sz w:val="28"/>
          <w:szCs w:val="28"/>
        </w:rPr>
        <w:t xml:space="preserve">овано </w:t>
      </w:r>
      <w:r w:rsidRPr="00AB584D">
        <w:rPr>
          <w:rFonts w:ascii="Times New Roman" w:hAnsi="Times New Roman"/>
          <w:sz w:val="28"/>
          <w:szCs w:val="28"/>
        </w:rPr>
        <w:t xml:space="preserve">  вивчення ППД  та інноваційних технологій навчання під час проведення засідань педагогічної ради, предметних методичних об’єднань, семінарських занять, через самоосвіту тощо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AB584D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о</w:t>
      </w:r>
      <w:r w:rsidRPr="00AB584D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AB584D">
        <w:rPr>
          <w:rFonts w:ascii="Times New Roman" w:hAnsi="Times New Roman"/>
          <w:sz w:val="28"/>
          <w:szCs w:val="28"/>
        </w:rPr>
        <w:t xml:space="preserve"> шкільну виставку дидактичних і методичних </w:t>
      </w:r>
      <w:r w:rsidRPr="00AB584D">
        <w:rPr>
          <w:rFonts w:ascii="Times New Roman" w:hAnsi="Times New Roman"/>
          <w:sz w:val="28"/>
          <w:szCs w:val="28"/>
        </w:rPr>
        <w:lastRenderedPageBreak/>
        <w:t>матеріалів вчителів, що атестуються та творчі виставки вчителів школи  в номінаціях: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9F">
        <w:rPr>
          <w:rFonts w:ascii="Times New Roman" w:hAnsi="Times New Roman"/>
          <w:sz w:val="28"/>
          <w:szCs w:val="28"/>
        </w:rPr>
        <w:t>українська мова та література, іноземна мова, мистецтво (</w:t>
      </w:r>
      <w:r>
        <w:rPr>
          <w:rFonts w:ascii="Times New Roman" w:hAnsi="Times New Roman"/>
          <w:sz w:val="28"/>
          <w:szCs w:val="28"/>
        </w:rPr>
        <w:t>образотворче, музичне, м</w:t>
      </w:r>
      <w:r w:rsidRPr="001B209F">
        <w:rPr>
          <w:rFonts w:ascii="Times New Roman" w:hAnsi="Times New Roman"/>
          <w:sz w:val="28"/>
          <w:szCs w:val="28"/>
        </w:rPr>
        <w:t>истецтво</w:t>
      </w:r>
      <w:r>
        <w:rPr>
          <w:rFonts w:ascii="Times New Roman" w:hAnsi="Times New Roman"/>
          <w:sz w:val="28"/>
          <w:szCs w:val="28"/>
        </w:rPr>
        <w:t>),практичні психологи, соціальні педагоги.</w:t>
      </w:r>
      <w:r w:rsidRPr="00AB58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F3AC5" w:rsidRDefault="00EF3AC5" w:rsidP="00EF3AC5">
      <w:pPr>
        <w:pStyle w:val="a9"/>
        <w:tabs>
          <w:tab w:val="left" w:pos="1260"/>
          <w:tab w:val="left" w:pos="3615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A03D69">
        <w:rPr>
          <w:rFonts w:ascii="Times New Roman" w:hAnsi="Times New Roman"/>
          <w:sz w:val="28"/>
          <w:szCs w:val="28"/>
        </w:rPr>
        <w:t>ивч</w:t>
      </w:r>
      <w:r>
        <w:rPr>
          <w:rFonts w:ascii="Times New Roman" w:hAnsi="Times New Roman"/>
          <w:sz w:val="28"/>
          <w:szCs w:val="28"/>
          <w:lang w:val="uk-UA"/>
        </w:rPr>
        <w:t>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3D69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роботи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D69">
        <w:rPr>
          <w:rFonts w:ascii="Times New Roman" w:hAnsi="Times New Roman"/>
          <w:sz w:val="28"/>
          <w:szCs w:val="28"/>
        </w:rPr>
        <w:t>що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атестуються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3AC5" w:rsidRPr="0035478D" w:rsidRDefault="00EF3AC5" w:rsidP="00EF3AC5">
      <w:pPr>
        <w:tabs>
          <w:tab w:val="left" w:pos="615"/>
          <w:tab w:val="left" w:pos="6510"/>
          <w:tab w:val="left" w:pos="76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ауково - інформаційне забезпечення вчителів </w:t>
      </w:r>
      <w:r>
        <w:rPr>
          <w:rFonts w:ascii="Times New Roman" w:hAnsi="Times New Roman" w:cs="Times New Roman"/>
          <w:sz w:val="28"/>
          <w:szCs w:val="28"/>
        </w:rPr>
        <w:t xml:space="preserve">здійснювалося </w:t>
      </w:r>
      <w:r>
        <w:rPr>
          <w:rFonts w:ascii="Times New Roman" w:hAnsi="Times New Roman" w:cs="Times New Roman"/>
          <w:sz w:val="28"/>
          <w:szCs w:val="28"/>
        </w:rPr>
        <w:t>через:</w:t>
      </w:r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оперативні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03D69">
        <w:rPr>
          <w:rFonts w:ascii="Times New Roman" w:hAnsi="Times New Roman"/>
          <w:sz w:val="28"/>
          <w:szCs w:val="28"/>
        </w:rPr>
        <w:t>інструктивно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наради</w:t>
      </w:r>
      <w:proofErr w:type="spellEnd"/>
      <w:r w:rsidRPr="00A03D69">
        <w:rPr>
          <w:rFonts w:ascii="Times New Roman" w:hAnsi="Times New Roman"/>
          <w:sz w:val="28"/>
          <w:szCs w:val="28"/>
        </w:rPr>
        <w:t>;</w:t>
      </w:r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огляд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 w:rsidRPr="00A03D69">
        <w:rPr>
          <w:rFonts w:ascii="Times New Roman" w:hAnsi="Times New Roman"/>
          <w:sz w:val="28"/>
          <w:szCs w:val="28"/>
        </w:rPr>
        <w:t>фахової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літератури</w:t>
      </w:r>
      <w:proofErr w:type="spellEnd"/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документів</w:t>
      </w:r>
      <w:proofErr w:type="spellEnd"/>
      <w:proofErr w:type="gramStart"/>
      <w:r w:rsidRPr="00A03D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3D69">
        <w:rPr>
          <w:rFonts w:ascii="Times New Roman" w:hAnsi="Times New Roman"/>
          <w:sz w:val="28"/>
          <w:szCs w:val="28"/>
        </w:rPr>
        <w:t xml:space="preserve"> Закон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03D69">
        <w:rPr>
          <w:rFonts w:ascii="Times New Roman" w:hAnsi="Times New Roman"/>
          <w:sz w:val="28"/>
          <w:szCs w:val="28"/>
        </w:rPr>
        <w:t>:</w:t>
      </w:r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ві</w:t>
      </w:r>
      <w:proofErr w:type="gramStart"/>
      <w:r w:rsidRPr="00A03D69">
        <w:rPr>
          <w:rFonts w:ascii="Times New Roman" w:hAnsi="Times New Roman"/>
          <w:sz w:val="28"/>
          <w:szCs w:val="28"/>
        </w:rPr>
        <w:t>ст</w:t>
      </w:r>
      <w:proofErr w:type="gramEnd"/>
      <w:r w:rsidRPr="00A03D69">
        <w:rPr>
          <w:rFonts w:ascii="Times New Roman" w:hAnsi="Times New Roman"/>
          <w:sz w:val="28"/>
          <w:szCs w:val="28"/>
        </w:rPr>
        <w:t>і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з  </w:t>
      </w:r>
      <w:proofErr w:type="spellStart"/>
      <w:r w:rsidRPr="00A03D69">
        <w:rPr>
          <w:rFonts w:ascii="Times New Roman" w:hAnsi="Times New Roman"/>
          <w:sz w:val="28"/>
          <w:szCs w:val="28"/>
        </w:rPr>
        <w:t>курсів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03D69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A03D69">
        <w:rPr>
          <w:rFonts w:ascii="Times New Roman" w:hAnsi="Times New Roman"/>
          <w:sz w:val="28"/>
          <w:szCs w:val="28"/>
        </w:rPr>
        <w:t>;</w:t>
      </w:r>
    </w:p>
    <w:p w:rsidR="00EF3AC5" w:rsidRPr="00C24F63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виставки</w:t>
      </w:r>
      <w:proofErr w:type="spellEnd"/>
      <w:proofErr w:type="gramStart"/>
      <w:r w:rsidRPr="00A03D69">
        <w:rPr>
          <w:rFonts w:ascii="Times New Roman" w:hAnsi="Times New Roman"/>
          <w:sz w:val="28"/>
          <w:szCs w:val="28"/>
        </w:rPr>
        <w:t>;</w:t>
      </w:r>
      <w:r w:rsidRPr="00C24F63">
        <w:rPr>
          <w:rFonts w:ascii="Times New Roman" w:hAnsi="Times New Roman"/>
          <w:sz w:val="28"/>
          <w:szCs w:val="28"/>
        </w:rPr>
        <w:t>;</w:t>
      </w:r>
      <w:proofErr w:type="gramEnd"/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огляд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3D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ресурсів</w:t>
      </w:r>
      <w:proofErr w:type="spellEnd"/>
      <w:proofErr w:type="gramStart"/>
      <w:r w:rsidRPr="00A03D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блогів</w:t>
      </w:r>
      <w:proofErr w:type="spellEnd"/>
    </w:p>
    <w:p w:rsidR="00EF3AC5" w:rsidRPr="00A03D69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0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D69">
        <w:rPr>
          <w:rFonts w:ascii="Times New Roman" w:hAnsi="Times New Roman"/>
          <w:sz w:val="28"/>
          <w:szCs w:val="28"/>
        </w:rPr>
        <w:t>моніторингу</w:t>
      </w:r>
      <w:proofErr w:type="spellEnd"/>
    </w:p>
    <w:p w:rsidR="00EF3AC5" w:rsidRPr="00EF3AC5" w:rsidRDefault="00EF3AC5" w:rsidP="00980AFE">
      <w:pPr>
        <w:pStyle w:val="a9"/>
        <w:numPr>
          <w:ilvl w:val="0"/>
          <w:numId w:val="7"/>
        </w:numPr>
        <w:tabs>
          <w:tab w:val="left" w:pos="6510"/>
          <w:tab w:val="left" w:pos="76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D69">
        <w:rPr>
          <w:rFonts w:ascii="Times New Roman" w:hAnsi="Times New Roman"/>
          <w:sz w:val="28"/>
          <w:szCs w:val="28"/>
        </w:rPr>
        <w:t>самоосвіта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F3AC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F3AC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F3AC5" w:rsidRDefault="00EF3AC5" w:rsidP="00980A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едагогічну інтернатуру </w:t>
      </w:r>
      <w:r>
        <w:rPr>
          <w:rFonts w:ascii="Times New Roman" w:hAnsi="Times New Roman" w:cs="Times New Roman"/>
          <w:sz w:val="28"/>
          <w:szCs w:val="28"/>
        </w:rPr>
        <w:t xml:space="preserve">пройшли </w:t>
      </w:r>
      <w:r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, які вперше призначені на відповідні посади:</w:t>
      </w:r>
    </w:p>
    <w:p w:rsidR="00EF3AC5" w:rsidRDefault="00EF3AC5" w:rsidP="00980A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вчительк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англійської мови,</w:t>
      </w:r>
      <w:r w:rsidR="00980AFE">
        <w:rPr>
          <w:rFonts w:ascii="Times New Roman" w:hAnsi="Times New Roman" w:cs="Times New Roman"/>
          <w:sz w:val="28"/>
          <w:szCs w:val="28"/>
        </w:rPr>
        <w:t xml:space="preserve"> під керівництвом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спеціаліїста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категорії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Ю.Є.</w:t>
      </w:r>
    </w:p>
    <w:p w:rsidR="00EF3AC5" w:rsidRDefault="00EF3AC5" w:rsidP="00980A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 практичний психолог, спеціаліста вищої категорії Якимчук М.І.;</w:t>
      </w:r>
    </w:p>
    <w:p w:rsidR="00EF3AC5" w:rsidRDefault="00EF3AC5" w:rsidP="00980A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Осадчук В.М.- асистента вчителя, спеціаліста І категорії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F3AC5" w:rsidRPr="005E4A21" w:rsidRDefault="00EF3AC5" w:rsidP="00980A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Осадчук А.В.- педагог-організатор, спеціаліста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</w:p>
    <w:p w:rsidR="00EF3AC5" w:rsidRPr="00980AFE" w:rsidRDefault="00980AFE" w:rsidP="00980AFE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Проведені </w:t>
      </w:r>
      <w:r w:rsidR="00EF3AC5" w:rsidRPr="00980AFE">
        <w:rPr>
          <w:rFonts w:ascii="Times New Roman" w:hAnsi="Times New Roman" w:cs="Times New Roman"/>
          <w:sz w:val="28"/>
          <w:szCs w:val="28"/>
        </w:rPr>
        <w:t>тематичні педради:</w:t>
      </w:r>
    </w:p>
    <w:p w:rsidR="00EF3AC5" w:rsidRPr="00BC7A0A" w:rsidRDefault="00EF3AC5" w:rsidP="00980AFE">
      <w:pPr>
        <w:pStyle w:val="a9"/>
        <w:numPr>
          <w:ilvl w:val="0"/>
          <w:numId w:val="6"/>
        </w:num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D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Формувальне оцінювання вмінь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учнів: інструменти і методика використання. Схвалення процедури оцінювання учнів 5 класу</w:t>
      </w:r>
      <w:r w:rsidRPr="00A03D69">
        <w:rPr>
          <w:rFonts w:ascii="Times New Roman" w:hAnsi="Times New Roman"/>
          <w:sz w:val="28"/>
          <w:szCs w:val="28"/>
        </w:rPr>
        <w:t>»</w:t>
      </w:r>
    </w:p>
    <w:p w:rsidR="00EF3AC5" w:rsidRPr="00FC5755" w:rsidRDefault="00EF3AC5" w:rsidP="00980AFE">
      <w:pPr>
        <w:tabs>
          <w:tab w:val="left" w:pos="64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F3AC5" w:rsidRPr="00980AFE" w:rsidRDefault="00EF3AC5" w:rsidP="00980AFE">
      <w:pPr>
        <w:pStyle w:val="a9"/>
        <w:numPr>
          <w:ilvl w:val="0"/>
          <w:numId w:val="5"/>
        </w:num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D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національно-патріотичної свідомості учнів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умовах сучасної школи</w:t>
      </w:r>
      <w:r w:rsidR="00980AFE">
        <w:rPr>
          <w:rFonts w:ascii="Times New Roman" w:hAnsi="Times New Roman"/>
          <w:sz w:val="28"/>
          <w:szCs w:val="28"/>
        </w:rPr>
        <w:t>»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F3AC5" w:rsidRPr="0035478D" w:rsidRDefault="00EF3AC5" w:rsidP="00980AFE">
      <w:pPr>
        <w:pStyle w:val="a9"/>
        <w:numPr>
          <w:ilvl w:val="0"/>
          <w:numId w:val="4"/>
        </w:numPr>
        <w:tabs>
          <w:tab w:val="left" w:pos="64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AFE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98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AFE">
        <w:rPr>
          <w:rFonts w:ascii="Times New Roman" w:hAnsi="Times New Roman"/>
          <w:sz w:val="28"/>
          <w:szCs w:val="28"/>
        </w:rPr>
        <w:t>читання</w:t>
      </w:r>
      <w:proofErr w:type="spellEnd"/>
      <w:r w:rsidRPr="0035478D">
        <w:rPr>
          <w:rFonts w:ascii="Times New Roman" w:hAnsi="Times New Roman"/>
          <w:sz w:val="28"/>
          <w:szCs w:val="28"/>
          <w:lang w:val="uk-UA"/>
        </w:rPr>
        <w:t xml:space="preserve"> «Творча спадщина педагогів-новаторі</w:t>
      </w:r>
      <w:proofErr w:type="gramStart"/>
      <w:r w:rsidRPr="0035478D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35478D">
        <w:rPr>
          <w:rFonts w:ascii="Times New Roman" w:hAnsi="Times New Roman"/>
          <w:sz w:val="28"/>
          <w:szCs w:val="28"/>
          <w:lang w:val="uk-UA"/>
        </w:rPr>
        <w:t>»</w:t>
      </w:r>
    </w:p>
    <w:p w:rsidR="00EF3AC5" w:rsidRPr="00980AFE" w:rsidRDefault="00EF3AC5" w:rsidP="00980AFE">
      <w:pPr>
        <w:pStyle w:val="a9"/>
        <w:numPr>
          <w:ilvl w:val="0"/>
          <w:numId w:val="3"/>
        </w:numPr>
        <w:tabs>
          <w:tab w:val="left" w:pos="6435"/>
        </w:tabs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AFE">
        <w:rPr>
          <w:rFonts w:ascii="Times New Roman" w:hAnsi="Times New Roman"/>
          <w:sz w:val="28"/>
          <w:szCs w:val="28"/>
        </w:rPr>
        <w:t>семінар</w:t>
      </w:r>
      <w:proofErr w:type="spellEnd"/>
      <w:r w:rsidRPr="00980AFE">
        <w:rPr>
          <w:rFonts w:ascii="Times New Roman" w:hAnsi="Times New Roman"/>
          <w:sz w:val="28"/>
          <w:szCs w:val="28"/>
        </w:rPr>
        <w:t>-практикум</w:t>
      </w:r>
      <w:r w:rsidRPr="00980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AFE">
        <w:rPr>
          <w:rFonts w:ascii="Times New Roman" w:hAnsi="Times New Roman"/>
          <w:sz w:val="28"/>
          <w:szCs w:val="28"/>
        </w:rPr>
        <w:t>«</w:t>
      </w:r>
      <w:r w:rsidRPr="00980AFE">
        <w:rPr>
          <w:rFonts w:ascii="Times New Roman" w:hAnsi="Times New Roman"/>
          <w:sz w:val="28"/>
          <w:szCs w:val="28"/>
          <w:lang w:val="uk-UA"/>
        </w:rPr>
        <w:t>Впровадження ІКТ</w:t>
      </w:r>
      <w:r w:rsidRPr="00980AFE">
        <w:rPr>
          <w:rFonts w:ascii="Times New Roman" w:hAnsi="Times New Roman"/>
          <w:sz w:val="28"/>
          <w:szCs w:val="28"/>
        </w:rPr>
        <w:t>»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Науково-практична конференція 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>«Формування здорового способу життя.»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F3AC5" w:rsidRPr="00980AFE" w:rsidRDefault="00EF3AC5" w:rsidP="00980AFE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sz w:val="28"/>
          <w:szCs w:val="28"/>
        </w:rPr>
        <w:t xml:space="preserve">    - предметно-методичні тижні :</w:t>
      </w:r>
    </w:p>
    <w:p w:rsidR="00EF3AC5" w:rsidRPr="00980AFE" w:rsidRDefault="00980AFE" w:rsidP="00980AF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F3AC5" w:rsidRPr="00980AFE"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z w:val="28"/>
          <w:szCs w:val="28"/>
        </w:rPr>
        <w:t xml:space="preserve">ні </w:t>
      </w:r>
      <w:r w:rsidR="00EF3AC5" w:rsidRPr="00980AFE">
        <w:rPr>
          <w:rFonts w:ascii="Times New Roman" w:hAnsi="Times New Roman"/>
          <w:sz w:val="28"/>
          <w:szCs w:val="28"/>
        </w:rPr>
        <w:t xml:space="preserve"> початкових класів</w:t>
      </w:r>
      <w:r w:rsidRPr="00980AFE">
        <w:rPr>
          <w:rFonts w:ascii="Times New Roman" w:hAnsi="Times New Roman"/>
          <w:sz w:val="28"/>
          <w:szCs w:val="28"/>
        </w:rPr>
        <w:t>,</w:t>
      </w:r>
      <w:r w:rsidR="00EF3AC5" w:rsidRPr="00980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тиждень трудового навчання</w:t>
      </w:r>
    </w:p>
    <w:p w:rsidR="00EF3AC5" w:rsidRPr="00A03D69" w:rsidRDefault="00EF3AC5" w:rsidP="00980AFE">
      <w:pPr>
        <w:tabs>
          <w:tab w:val="left" w:pos="8055"/>
          <w:tab w:val="right" w:pos="9355"/>
        </w:tabs>
        <w:spacing w:after="0"/>
        <w:ind w:left="709" w:firstLine="70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7713" w:rsidRDefault="00DE7713" w:rsidP="00980AFE">
      <w:pPr>
        <w:tabs>
          <w:tab w:val="left" w:pos="2460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713" w:rsidRDefault="00DE7713" w:rsidP="00980A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Атестація педагогічних працівників здійснювалася згідно перспективного плану. Адміністрацією школи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-методичні наради з метою вивчення нормативних документів, оформлено стенд «Атестація», </w:t>
      </w:r>
      <w:r>
        <w:rPr>
          <w:rFonts w:ascii="Times New Roman" w:hAnsi="Times New Roman" w:cs="Times New Roman"/>
          <w:sz w:val="28"/>
          <w:szCs w:val="28"/>
        </w:rPr>
        <w:lastRenderedPageBreak/>
        <w:t>створено методичні картки на кожного педагога, що атестується, розроблено перспективні заходи що підготовки і проведення атестації та план роботи атестаційної комісії, видано відповідні накази.</w:t>
      </w:r>
    </w:p>
    <w:p w:rsidR="00332AA8" w:rsidRDefault="00DE7713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проходила шляхом поетапного виконання</w:t>
      </w:r>
      <w:r w:rsidR="00332AA8">
        <w:rPr>
          <w:rFonts w:ascii="Times New Roman" w:hAnsi="Times New Roman" w:cs="Times New Roman"/>
          <w:sz w:val="28"/>
          <w:szCs w:val="28"/>
        </w:rPr>
        <w:t xml:space="preserve"> запланованого: вивчення системи роботи учителів (відвідування уроків і позакласних заходів); аналізу матеріалів </w:t>
      </w:r>
      <w:proofErr w:type="spellStart"/>
      <w:r w:rsidR="00332AA8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332AA8">
        <w:rPr>
          <w:rFonts w:ascii="Times New Roman" w:hAnsi="Times New Roman" w:cs="Times New Roman"/>
          <w:sz w:val="28"/>
          <w:szCs w:val="28"/>
        </w:rPr>
        <w:t xml:space="preserve"> контролю; ознайомлення з персональними доробками педагогів; вивчення результатів щодо роботи зі здібною і обдарованою молоддю</w:t>
      </w:r>
      <w:r w:rsidR="00196D6C">
        <w:rPr>
          <w:rFonts w:ascii="Times New Roman" w:hAnsi="Times New Roman" w:cs="Times New Roman"/>
          <w:sz w:val="28"/>
          <w:szCs w:val="28"/>
        </w:rPr>
        <w:t xml:space="preserve"> </w:t>
      </w:r>
      <w:r w:rsidR="00332AA8">
        <w:rPr>
          <w:rFonts w:ascii="Times New Roman" w:hAnsi="Times New Roman" w:cs="Times New Roman"/>
          <w:sz w:val="28"/>
          <w:szCs w:val="28"/>
        </w:rPr>
        <w:t>та самостійної діяльності.</w:t>
      </w:r>
    </w:p>
    <w:p w:rsidR="00E1046D" w:rsidRDefault="00332AA8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Вчителі активні учасники конкурсів</w:t>
      </w:r>
      <w:r w:rsidR="00AB58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переможц</w:t>
      </w:r>
      <w:r w:rsidR="00AB584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конкурсу «Творчі сходинки</w:t>
      </w:r>
      <w:r w:rsidR="00E1046D">
        <w:rPr>
          <w:rFonts w:ascii="Times New Roman" w:hAnsi="Times New Roman" w:cs="Times New Roman"/>
          <w:sz w:val="28"/>
          <w:szCs w:val="28"/>
        </w:rPr>
        <w:t xml:space="preserve"> педагогів Волині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584D">
        <w:rPr>
          <w:rFonts w:ascii="Times New Roman" w:hAnsi="Times New Roman" w:cs="Times New Roman"/>
          <w:sz w:val="28"/>
          <w:szCs w:val="28"/>
        </w:rPr>
        <w:t xml:space="preserve"> є </w:t>
      </w:r>
      <w:r w:rsidR="00E1046D">
        <w:rPr>
          <w:rFonts w:ascii="Times New Roman" w:hAnsi="Times New Roman" w:cs="Times New Roman"/>
          <w:sz w:val="28"/>
          <w:szCs w:val="28"/>
        </w:rPr>
        <w:t xml:space="preserve">Тетяна </w:t>
      </w:r>
      <w:proofErr w:type="spellStart"/>
      <w:r w:rsidR="00E1046D">
        <w:rPr>
          <w:rFonts w:ascii="Times New Roman" w:hAnsi="Times New Roman" w:cs="Times New Roman"/>
          <w:sz w:val="28"/>
          <w:szCs w:val="28"/>
        </w:rPr>
        <w:t>Монюк</w:t>
      </w:r>
      <w:proofErr w:type="spellEnd"/>
      <w:r w:rsidR="00AB584D">
        <w:rPr>
          <w:rFonts w:ascii="Times New Roman" w:hAnsi="Times New Roman" w:cs="Times New Roman"/>
          <w:sz w:val="28"/>
          <w:szCs w:val="28"/>
        </w:rPr>
        <w:t>.</w:t>
      </w:r>
      <w:r w:rsidR="00E1046D">
        <w:rPr>
          <w:rFonts w:ascii="Times New Roman" w:hAnsi="Times New Roman" w:cs="Times New Roman"/>
          <w:sz w:val="28"/>
          <w:szCs w:val="28"/>
        </w:rPr>
        <w:t xml:space="preserve"> </w:t>
      </w:r>
      <w:r w:rsidR="00AB584D">
        <w:rPr>
          <w:rFonts w:ascii="Times New Roman" w:hAnsi="Times New Roman" w:cs="Times New Roman"/>
          <w:sz w:val="28"/>
          <w:szCs w:val="28"/>
        </w:rPr>
        <w:t xml:space="preserve">Вона </w:t>
      </w:r>
      <w:r w:rsidR="00E1046D">
        <w:rPr>
          <w:rFonts w:ascii="Times New Roman" w:hAnsi="Times New Roman" w:cs="Times New Roman"/>
          <w:sz w:val="28"/>
          <w:szCs w:val="28"/>
        </w:rPr>
        <w:t>нагороджена грамотою Управління освіти і науки за зайняте ІІІ місце у номінації українська мова і література.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В умовах війни учні школи долучалися до допомоги ЗСУ малювали малюнки, робили сувенірні коробочки, виготовляли окопні свічки</w:t>
      </w:r>
      <w:r w:rsidR="00AB584D">
        <w:rPr>
          <w:color w:val="000000"/>
          <w:sz w:val="28"/>
        </w:rPr>
        <w:t xml:space="preserve"> </w:t>
      </w:r>
      <w:r w:rsidRPr="00840227">
        <w:rPr>
          <w:color w:val="000000"/>
          <w:sz w:val="28"/>
        </w:rPr>
        <w:t>(під керівництвом педагогів-організаторів)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Також, протягом грудня проходила акція «Подаруй радість дитині» учні школи приготували новорічні подарунки для дітей, внутрішньо переміщених з територій бойових дій, які проживають в нашому селі.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Учні гімназії брали участь в конкурсах, що проводилися в окрузі.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 xml:space="preserve">В конкурсів малюнків </w:t>
      </w:r>
      <w:r w:rsidRPr="00840227">
        <w:rPr>
          <w:rStyle w:val="a4"/>
          <w:sz w:val="28"/>
        </w:rPr>
        <w:t xml:space="preserve">«За нашу свободу </w:t>
      </w:r>
      <w:r w:rsidRPr="00840227">
        <w:rPr>
          <w:color w:val="000000"/>
          <w:sz w:val="28"/>
        </w:rPr>
        <w:t>» взяли участь 8 учнів.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 xml:space="preserve">Грамотою </w:t>
      </w:r>
      <w:proofErr w:type="spellStart"/>
      <w:r w:rsidRPr="00840227">
        <w:rPr>
          <w:color w:val="000000"/>
          <w:sz w:val="28"/>
        </w:rPr>
        <w:t>Сошичненської</w:t>
      </w:r>
      <w:proofErr w:type="spellEnd"/>
      <w:r w:rsidRPr="00840227">
        <w:rPr>
          <w:color w:val="000000"/>
          <w:sz w:val="28"/>
        </w:rPr>
        <w:t xml:space="preserve"> сільської ради за І місце нагороджена </w:t>
      </w:r>
      <w:proofErr w:type="spellStart"/>
      <w:r w:rsidRPr="00840227">
        <w:rPr>
          <w:color w:val="000000"/>
          <w:sz w:val="28"/>
        </w:rPr>
        <w:t>Сущ</w:t>
      </w:r>
      <w:proofErr w:type="spellEnd"/>
      <w:r w:rsidRPr="00840227">
        <w:rPr>
          <w:color w:val="000000"/>
          <w:sz w:val="28"/>
        </w:rPr>
        <w:t xml:space="preserve"> </w:t>
      </w:r>
      <w:r w:rsidRPr="00840227">
        <w:rPr>
          <w:color w:val="000000"/>
          <w:sz w:val="28"/>
          <w:lang w:val="ru-RU"/>
        </w:rPr>
        <w:t xml:space="preserve">Маргарита </w:t>
      </w:r>
      <w:r w:rsidRPr="00840227">
        <w:rPr>
          <w:color w:val="000000"/>
          <w:sz w:val="28"/>
        </w:rPr>
        <w:t xml:space="preserve">8-А </w:t>
      </w:r>
      <w:proofErr w:type="spellStart"/>
      <w:r w:rsidRPr="00840227">
        <w:rPr>
          <w:color w:val="000000"/>
          <w:sz w:val="28"/>
        </w:rPr>
        <w:t>кл</w:t>
      </w:r>
      <w:proofErr w:type="spellEnd"/>
      <w:r w:rsidRPr="00840227">
        <w:rPr>
          <w:color w:val="000000"/>
          <w:sz w:val="28"/>
        </w:rPr>
        <w:t xml:space="preserve">. керівник Галина </w:t>
      </w:r>
      <w:proofErr w:type="spellStart"/>
      <w:r w:rsidRPr="00840227">
        <w:rPr>
          <w:color w:val="000000"/>
          <w:sz w:val="28"/>
        </w:rPr>
        <w:t>Шворак</w:t>
      </w:r>
      <w:proofErr w:type="spellEnd"/>
      <w:r w:rsidRPr="00840227">
        <w:rPr>
          <w:color w:val="000000"/>
          <w:sz w:val="28"/>
        </w:rPr>
        <w:t xml:space="preserve"> ;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proofErr w:type="spellStart"/>
      <w:r w:rsidRPr="00840227">
        <w:rPr>
          <w:color w:val="000000"/>
          <w:sz w:val="28"/>
        </w:rPr>
        <w:t>Яренчук</w:t>
      </w:r>
      <w:proofErr w:type="spellEnd"/>
      <w:r w:rsidRPr="00840227">
        <w:rPr>
          <w:color w:val="000000"/>
          <w:sz w:val="28"/>
        </w:rPr>
        <w:t xml:space="preserve"> Наталія 6 клас. Керівник Сергій </w:t>
      </w:r>
      <w:proofErr w:type="spellStart"/>
      <w:r w:rsidRPr="00840227">
        <w:rPr>
          <w:color w:val="000000"/>
          <w:sz w:val="28"/>
        </w:rPr>
        <w:t>Шворак</w:t>
      </w:r>
      <w:proofErr w:type="spellEnd"/>
      <w:r w:rsidRPr="00840227">
        <w:rPr>
          <w:color w:val="000000"/>
          <w:sz w:val="28"/>
        </w:rPr>
        <w:t>;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 xml:space="preserve">6 учнів нагороджені грамотами </w:t>
      </w:r>
      <w:proofErr w:type="spellStart"/>
      <w:r w:rsidRPr="00840227">
        <w:rPr>
          <w:color w:val="000000"/>
          <w:sz w:val="28"/>
        </w:rPr>
        <w:t>Сошичненської</w:t>
      </w:r>
      <w:proofErr w:type="spellEnd"/>
      <w:r w:rsidRPr="00840227">
        <w:rPr>
          <w:color w:val="000000"/>
          <w:sz w:val="28"/>
        </w:rPr>
        <w:t xml:space="preserve"> сільської ради за участь в конкурсі.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В конкурсах: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rStyle w:val="a4"/>
          <w:sz w:val="28"/>
        </w:rPr>
        <w:t xml:space="preserve">«Новорічна композиція» </w:t>
      </w:r>
      <w:r w:rsidRPr="00840227">
        <w:rPr>
          <w:color w:val="000000"/>
          <w:sz w:val="28"/>
        </w:rPr>
        <w:t xml:space="preserve">Мельник </w:t>
      </w:r>
      <w:r w:rsidRPr="00840227">
        <w:rPr>
          <w:color w:val="000000"/>
          <w:sz w:val="28"/>
          <w:lang w:val="ru-RU"/>
        </w:rPr>
        <w:t xml:space="preserve">Анна </w:t>
      </w:r>
      <w:r w:rsidRPr="00840227">
        <w:rPr>
          <w:color w:val="000000"/>
          <w:sz w:val="28"/>
        </w:rPr>
        <w:t xml:space="preserve">5-Б </w:t>
      </w:r>
      <w:proofErr w:type="spellStart"/>
      <w:r w:rsidRPr="00840227">
        <w:rPr>
          <w:color w:val="000000"/>
          <w:sz w:val="28"/>
        </w:rPr>
        <w:t>кл</w:t>
      </w:r>
      <w:proofErr w:type="spellEnd"/>
      <w:r w:rsidRPr="00840227">
        <w:rPr>
          <w:color w:val="000000"/>
          <w:sz w:val="28"/>
        </w:rPr>
        <w:t>.(керівник Майя Якимчук) за І місце нагороджена грамотою.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rStyle w:val="a4"/>
          <w:sz w:val="28"/>
        </w:rPr>
        <w:t xml:space="preserve">«Український сувенір» </w:t>
      </w:r>
      <w:r w:rsidRPr="00840227">
        <w:rPr>
          <w:color w:val="000000"/>
          <w:sz w:val="28"/>
        </w:rPr>
        <w:t xml:space="preserve">Приймак Марина 5-А </w:t>
      </w:r>
      <w:proofErr w:type="spellStart"/>
      <w:r w:rsidRPr="00840227">
        <w:rPr>
          <w:color w:val="000000"/>
          <w:sz w:val="28"/>
        </w:rPr>
        <w:t>кл</w:t>
      </w:r>
      <w:proofErr w:type="spellEnd"/>
      <w:r w:rsidRPr="00840227">
        <w:rPr>
          <w:color w:val="000000"/>
          <w:sz w:val="28"/>
        </w:rPr>
        <w:t>. (керівник Майя Якимчук) за І місце, нагороджена грамотою;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 xml:space="preserve">Осадчук Ліза 8-А </w:t>
      </w:r>
      <w:proofErr w:type="spellStart"/>
      <w:r w:rsidRPr="00840227">
        <w:rPr>
          <w:color w:val="000000"/>
          <w:sz w:val="28"/>
        </w:rPr>
        <w:t>кл</w:t>
      </w:r>
      <w:proofErr w:type="spellEnd"/>
      <w:r w:rsidRPr="00840227">
        <w:rPr>
          <w:color w:val="000000"/>
          <w:sz w:val="28"/>
        </w:rPr>
        <w:t xml:space="preserve"> (керівник Галина </w:t>
      </w:r>
      <w:proofErr w:type="spellStart"/>
      <w:r w:rsidRPr="00840227">
        <w:rPr>
          <w:color w:val="000000"/>
          <w:sz w:val="28"/>
        </w:rPr>
        <w:t>Шворак</w:t>
      </w:r>
      <w:proofErr w:type="spellEnd"/>
      <w:r w:rsidRPr="00840227">
        <w:rPr>
          <w:color w:val="000000"/>
          <w:sz w:val="28"/>
        </w:rPr>
        <w:t xml:space="preserve"> )-1 місце.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В конкурсі написання есе «Війна за СВІЙ шлях»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Приймак Марина І місце, (керівник</w:t>
      </w:r>
      <w:r>
        <w:rPr>
          <w:color w:val="000000"/>
          <w:sz w:val="28"/>
        </w:rPr>
        <w:t xml:space="preserve"> Наталія 1 </w:t>
      </w:r>
      <w:proofErr w:type="spellStart"/>
      <w:r>
        <w:rPr>
          <w:color w:val="000000"/>
          <w:sz w:val="28"/>
        </w:rPr>
        <w:t>Яренчук</w:t>
      </w:r>
      <w:proofErr w:type="spellEnd"/>
      <w:r>
        <w:rPr>
          <w:color w:val="000000"/>
          <w:sz w:val="28"/>
        </w:rPr>
        <w:t>) на обласному</w:t>
      </w:r>
      <w:r w:rsidRPr="00840227">
        <w:rPr>
          <w:color w:val="000000"/>
          <w:sz w:val="28"/>
        </w:rPr>
        <w:t>. етапі здобула II місце;</w:t>
      </w:r>
    </w:p>
    <w:p w:rsidR="00840227" w:rsidRPr="00840227" w:rsidRDefault="00840227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 w:rsidRPr="00840227">
        <w:rPr>
          <w:color w:val="000000"/>
          <w:sz w:val="28"/>
        </w:rPr>
        <w:t>Мельник Софія І місце (керівник Тетяна Моток.)</w:t>
      </w:r>
    </w:p>
    <w:p w:rsidR="00840227" w:rsidRDefault="00840227" w:rsidP="00840227">
      <w:pPr>
        <w:pStyle w:val="1"/>
        <w:shd w:val="clear" w:color="auto" w:fill="auto"/>
        <w:spacing w:line="276" w:lineRule="auto"/>
        <w:ind w:firstLine="709"/>
        <w:rPr>
          <w:color w:val="000000"/>
          <w:sz w:val="28"/>
        </w:rPr>
      </w:pPr>
      <w:r w:rsidRPr="00840227">
        <w:rPr>
          <w:color w:val="000000"/>
          <w:sz w:val="28"/>
        </w:rPr>
        <w:t>Конкурс малюнків до творів І. Франка «Стежками К</w:t>
      </w:r>
      <w:r w:rsidR="00A94CEF">
        <w:rPr>
          <w:color w:val="000000"/>
          <w:sz w:val="28"/>
        </w:rPr>
        <w:t>а</w:t>
      </w:r>
      <w:r w:rsidRPr="00840227">
        <w:rPr>
          <w:color w:val="000000"/>
          <w:sz w:val="28"/>
        </w:rPr>
        <w:t xml:space="preserve">меняра» взяло </w:t>
      </w:r>
      <w:r w:rsidR="00A94CEF">
        <w:rPr>
          <w:color w:val="000000"/>
          <w:sz w:val="28"/>
        </w:rPr>
        <w:t>3</w:t>
      </w:r>
      <w:r w:rsidRPr="00840227">
        <w:rPr>
          <w:color w:val="000000"/>
          <w:sz w:val="28"/>
        </w:rPr>
        <w:t xml:space="preserve"> учасники(керівник </w:t>
      </w:r>
      <w:proofErr w:type="spellStart"/>
      <w:r w:rsidRPr="00840227">
        <w:rPr>
          <w:color w:val="000000"/>
          <w:sz w:val="28"/>
        </w:rPr>
        <w:t>Шворак</w:t>
      </w:r>
      <w:proofErr w:type="spellEnd"/>
      <w:r w:rsidRPr="00840227">
        <w:rPr>
          <w:color w:val="000000"/>
          <w:sz w:val="28"/>
        </w:rPr>
        <w:t xml:space="preserve"> Г.М.).</w:t>
      </w:r>
    </w:p>
    <w:p w:rsidR="00A94CEF" w:rsidRPr="00840227" w:rsidRDefault="00A94CEF" w:rsidP="00840227">
      <w:pPr>
        <w:pStyle w:val="1"/>
        <w:shd w:val="clear" w:color="auto" w:fill="auto"/>
        <w:spacing w:line="276" w:lineRule="auto"/>
        <w:ind w:firstLine="709"/>
        <w:rPr>
          <w:sz w:val="28"/>
        </w:rPr>
      </w:pPr>
      <w:r>
        <w:rPr>
          <w:color w:val="000000"/>
          <w:sz w:val="28"/>
        </w:rPr>
        <w:t xml:space="preserve">В конкурсі дитячо-юнацької творчості </w:t>
      </w:r>
      <w:proofErr w:type="spellStart"/>
      <w:r>
        <w:rPr>
          <w:color w:val="000000"/>
          <w:sz w:val="28"/>
        </w:rPr>
        <w:t>Алаба</w:t>
      </w:r>
      <w:proofErr w:type="spellEnd"/>
      <w:r>
        <w:rPr>
          <w:color w:val="000000"/>
          <w:sz w:val="28"/>
        </w:rPr>
        <w:t xml:space="preserve"> «Розцвітай моя Україно» взяла участь Наталія </w:t>
      </w:r>
      <w:proofErr w:type="spellStart"/>
      <w:r>
        <w:rPr>
          <w:color w:val="000000"/>
          <w:sz w:val="28"/>
        </w:rPr>
        <w:t>Яренчук</w:t>
      </w:r>
      <w:proofErr w:type="spellEnd"/>
      <w:r>
        <w:rPr>
          <w:color w:val="000000"/>
          <w:sz w:val="28"/>
        </w:rPr>
        <w:t xml:space="preserve"> посіла І місце.</w:t>
      </w:r>
    </w:p>
    <w:p w:rsidR="00E1046D" w:rsidRDefault="00E1046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Управлінська робота закладу чітко спланована. Ведеться постійно контроль і аналіз усіх ланок діяльності закладу. Ведеться постійна співпраця з батьківською громадськістю, органами учнівського самоврядування. Заклад повністю забезпечений кадрами, якісний потенціал кадрів високий.</w:t>
      </w:r>
    </w:p>
    <w:p w:rsidR="00E41BCD" w:rsidRDefault="00E1046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аналізу освітньої діяльності педагогічних працівників дозволяють зробити висновок, що вчителі планують свою професійну діяльність відповідно до нормативних правових документів, методичних рекомендацій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цьому 100% спираються на рекомендації МОН, власний досвід і досвід колег, у тому числі</w:t>
      </w:r>
      <w:r w:rsidR="00840227">
        <w:rPr>
          <w:rFonts w:ascii="Times New Roman" w:hAnsi="Times New Roman" w:cs="Times New Roman"/>
          <w:sz w:val="28"/>
          <w:szCs w:val="28"/>
        </w:rPr>
        <w:t xml:space="preserve"> розміщений у фахових виданнях, на освітніх платформах, дотримуючись принципів академічної доброчесності та адаптуючи до умов закладу. Вчителі приділяють значну увагу плануванню та прогнозуванню власної освітньої діяльності.</w:t>
      </w:r>
      <w:r w:rsidR="00DE7713">
        <w:rPr>
          <w:rFonts w:ascii="Times New Roman" w:hAnsi="Times New Roman" w:cs="Times New Roman"/>
          <w:sz w:val="28"/>
          <w:szCs w:val="28"/>
        </w:rPr>
        <w:t xml:space="preserve">  </w:t>
      </w:r>
      <w:r w:rsidR="00DD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4D" w:rsidRDefault="00AB584D" w:rsidP="00AB58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84D" w:rsidRDefault="00AB584D" w:rsidP="00677E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584D" w:rsidRDefault="00AB584D" w:rsidP="00677EF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AB584D" w:rsidRPr="00EC5768" w:rsidRDefault="00AB584D" w:rsidP="00EC5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84D" w:rsidRPr="00EC576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F2" w:rsidRDefault="00366BF2" w:rsidP="00CD40E5">
      <w:pPr>
        <w:spacing w:after="0" w:line="240" w:lineRule="auto"/>
      </w:pPr>
      <w:r>
        <w:separator/>
      </w:r>
    </w:p>
  </w:endnote>
  <w:endnote w:type="continuationSeparator" w:id="0">
    <w:p w:rsidR="00366BF2" w:rsidRDefault="00366BF2" w:rsidP="00C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74062"/>
      <w:docPartObj>
        <w:docPartGallery w:val="Page Numbers (Bottom of Page)"/>
        <w:docPartUnique/>
      </w:docPartObj>
    </w:sdtPr>
    <w:sdtEndPr/>
    <w:sdtContent>
      <w:p w:rsidR="00CD40E5" w:rsidRDefault="00CD4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FE">
          <w:rPr>
            <w:noProof/>
          </w:rPr>
          <w:t>6</w:t>
        </w:r>
        <w:r>
          <w:fldChar w:fldCharType="end"/>
        </w:r>
      </w:p>
    </w:sdtContent>
  </w:sdt>
  <w:p w:rsidR="00CD40E5" w:rsidRDefault="00CD4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F2" w:rsidRDefault="00366BF2" w:rsidP="00CD40E5">
      <w:pPr>
        <w:spacing w:after="0" w:line="240" w:lineRule="auto"/>
      </w:pPr>
      <w:r>
        <w:separator/>
      </w:r>
    </w:p>
  </w:footnote>
  <w:footnote w:type="continuationSeparator" w:id="0">
    <w:p w:rsidR="00366BF2" w:rsidRDefault="00366BF2" w:rsidP="00CD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535"/>
    <w:multiLevelType w:val="hybridMultilevel"/>
    <w:tmpl w:val="AB427EB8"/>
    <w:lvl w:ilvl="0" w:tplc="E5C65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4DA"/>
    <w:multiLevelType w:val="hybridMultilevel"/>
    <w:tmpl w:val="4BB2543C"/>
    <w:lvl w:ilvl="0" w:tplc="EB0A976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4A1"/>
    <w:multiLevelType w:val="hybridMultilevel"/>
    <w:tmpl w:val="84402B66"/>
    <w:lvl w:ilvl="0" w:tplc="5DC25C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581"/>
    <w:multiLevelType w:val="hybridMultilevel"/>
    <w:tmpl w:val="9976BAD2"/>
    <w:lvl w:ilvl="0" w:tplc="FD94BB22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9A24BB"/>
    <w:multiLevelType w:val="hybridMultilevel"/>
    <w:tmpl w:val="752A28A8"/>
    <w:lvl w:ilvl="0" w:tplc="E5C65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5324"/>
    <w:multiLevelType w:val="hybridMultilevel"/>
    <w:tmpl w:val="78F02676"/>
    <w:lvl w:ilvl="0" w:tplc="E5C65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E3382"/>
    <w:multiLevelType w:val="hybridMultilevel"/>
    <w:tmpl w:val="04267F54"/>
    <w:lvl w:ilvl="0" w:tplc="E5C658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21D7"/>
    <w:multiLevelType w:val="hybridMultilevel"/>
    <w:tmpl w:val="DFC8B48A"/>
    <w:lvl w:ilvl="0" w:tplc="E5C658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815C6"/>
    <w:multiLevelType w:val="hybridMultilevel"/>
    <w:tmpl w:val="24F4238A"/>
    <w:lvl w:ilvl="0" w:tplc="39AE17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03D85"/>
    <w:multiLevelType w:val="hybridMultilevel"/>
    <w:tmpl w:val="C5E2F298"/>
    <w:lvl w:ilvl="0" w:tplc="CAD4B78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D1DA1"/>
    <w:multiLevelType w:val="hybridMultilevel"/>
    <w:tmpl w:val="93A22C14"/>
    <w:lvl w:ilvl="0" w:tplc="E5C65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71865"/>
    <w:multiLevelType w:val="hybridMultilevel"/>
    <w:tmpl w:val="9A16DB78"/>
    <w:lvl w:ilvl="0" w:tplc="E5C658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30E5D"/>
    <w:multiLevelType w:val="hybridMultilevel"/>
    <w:tmpl w:val="30BAC8D8"/>
    <w:lvl w:ilvl="0" w:tplc="E5C65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31CCB"/>
    <w:multiLevelType w:val="hybridMultilevel"/>
    <w:tmpl w:val="B6DA3CD8"/>
    <w:lvl w:ilvl="0" w:tplc="4DD0B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C77EF"/>
    <w:multiLevelType w:val="hybridMultilevel"/>
    <w:tmpl w:val="720490DC"/>
    <w:lvl w:ilvl="0" w:tplc="E5C65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E"/>
    <w:rsid w:val="00196D6C"/>
    <w:rsid w:val="0024041D"/>
    <w:rsid w:val="00332AA8"/>
    <w:rsid w:val="0033733C"/>
    <w:rsid w:val="00364F63"/>
    <w:rsid w:val="00366BF2"/>
    <w:rsid w:val="00372511"/>
    <w:rsid w:val="004E546B"/>
    <w:rsid w:val="00677EFB"/>
    <w:rsid w:val="00840227"/>
    <w:rsid w:val="00980AFE"/>
    <w:rsid w:val="00A94CEF"/>
    <w:rsid w:val="00AB584D"/>
    <w:rsid w:val="00CD40E5"/>
    <w:rsid w:val="00DC29BF"/>
    <w:rsid w:val="00DD565D"/>
    <w:rsid w:val="00DE7713"/>
    <w:rsid w:val="00E1046D"/>
    <w:rsid w:val="00E41BCD"/>
    <w:rsid w:val="00EC5768"/>
    <w:rsid w:val="00EF3AC5"/>
    <w:rsid w:val="00F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02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0227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840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84022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0227"/>
    <w:pPr>
      <w:widowControl w:val="0"/>
      <w:shd w:val="clear" w:color="auto" w:fill="FFFFFF"/>
      <w:spacing w:after="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D4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0E5"/>
  </w:style>
  <w:style w:type="paragraph" w:styleId="a7">
    <w:name w:val="footer"/>
    <w:basedOn w:val="a"/>
    <w:link w:val="a8"/>
    <w:uiPriority w:val="99"/>
    <w:unhideWhenUsed/>
    <w:rsid w:val="00CD4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0E5"/>
  </w:style>
  <w:style w:type="paragraph" w:styleId="a9">
    <w:name w:val="List Paragraph"/>
    <w:basedOn w:val="a"/>
    <w:uiPriority w:val="34"/>
    <w:qFormat/>
    <w:rsid w:val="00AB584D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02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0227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840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84022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0227"/>
    <w:pPr>
      <w:widowControl w:val="0"/>
      <w:shd w:val="clear" w:color="auto" w:fill="FFFFFF"/>
      <w:spacing w:after="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D4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0E5"/>
  </w:style>
  <w:style w:type="paragraph" w:styleId="a7">
    <w:name w:val="footer"/>
    <w:basedOn w:val="a"/>
    <w:link w:val="a8"/>
    <w:uiPriority w:val="99"/>
    <w:unhideWhenUsed/>
    <w:rsid w:val="00CD4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0E5"/>
  </w:style>
  <w:style w:type="paragraph" w:styleId="a9">
    <w:name w:val="List Paragraph"/>
    <w:basedOn w:val="a"/>
    <w:uiPriority w:val="34"/>
    <w:qFormat/>
    <w:rsid w:val="00AB584D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8074</Words>
  <Characters>4603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2023-06-21T09:02:00Z</cp:lastPrinted>
  <dcterms:created xsi:type="dcterms:W3CDTF">2023-06-21T06:28:00Z</dcterms:created>
  <dcterms:modified xsi:type="dcterms:W3CDTF">2023-06-29T07:43:00Z</dcterms:modified>
</cp:coreProperties>
</file>