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74" w:rsidRDefault="00043A74" w:rsidP="00043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ПРОТОКОЛ</w:t>
      </w:r>
    </w:p>
    <w:p w:rsidR="00043A74" w:rsidRDefault="00043A74" w:rsidP="00043A7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18.02.2022р.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с.Станіславчик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№4</w:t>
      </w:r>
    </w:p>
    <w:p w:rsidR="00043A74" w:rsidRDefault="00043A74" w:rsidP="00043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 педагогічної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Станіславчицького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опорного  закладу загальноосвітньої середньої освіти  І-ІІІ ступенів </w:t>
      </w:r>
    </w:p>
    <w:p w:rsidR="00043A74" w:rsidRDefault="00043A74" w:rsidP="00043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Голова-</w:t>
      </w:r>
      <w:r>
        <w:rPr>
          <w:rFonts w:ascii="Times New Roman" w:hAnsi="Times New Roman" w:cs="Times New Roman"/>
          <w:sz w:val="28"/>
          <w:szCs w:val="28"/>
        </w:rPr>
        <w:t>Лахман Г.Л.</w:t>
      </w:r>
    </w:p>
    <w:p w:rsidR="00043A74" w:rsidRDefault="00043A74" w:rsidP="00043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- Навроцька О.В.</w:t>
      </w:r>
    </w:p>
    <w:p w:rsidR="00043A74" w:rsidRDefault="00043A74" w:rsidP="00043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A74" w:rsidRDefault="00043A74" w:rsidP="00043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Присутні</w:t>
      </w:r>
      <w:r>
        <w:rPr>
          <w:rFonts w:ascii="Times New Roman" w:hAnsi="Times New Roman" w:cs="Times New Roman"/>
          <w:sz w:val="28"/>
          <w:szCs w:val="28"/>
        </w:rPr>
        <w:t xml:space="preserve">: заступник директора з навчально-виховної роботи Лахман Г.Л., заступник директора з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завідувачі філіями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Коваль О.В., Шершун О.Д.,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Манілко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Паламар В.Г.,  педагоги-організатори,   всі вчителі 1-11 класів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Станіславчицького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ОЗЗСО та   педагоги філій.</w:t>
      </w:r>
    </w:p>
    <w:p w:rsidR="00043A74" w:rsidRDefault="00043A74" w:rsidP="00043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A74" w:rsidRPr="00EC7910" w:rsidRDefault="00043A74" w:rsidP="00043A74">
      <w:pPr>
        <w:pStyle w:val="a5"/>
        <w:rPr>
          <w:b/>
          <w:sz w:val="28"/>
          <w:szCs w:val="28"/>
        </w:rPr>
      </w:pPr>
      <w:r w:rsidRPr="00EC7910">
        <w:rPr>
          <w:b/>
          <w:sz w:val="28"/>
          <w:szCs w:val="28"/>
        </w:rPr>
        <w:t xml:space="preserve">Порядок </w:t>
      </w:r>
      <w:proofErr w:type="spellStart"/>
      <w:r w:rsidRPr="00EC7910">
        <w:rPr>
          <w:b/>
          <w:sz w:val="28"/>
          <w:szCs w:val="28"/>
        </w:rPr>
        <w:t>денний</w:t>
      </w:r>
      <w:proofErr w:type="spellEnd"/>
      <w:r w:rsidRPr="00EC7910">
        <w:rPr>
          <w:b/>
          <w:sz w:val="28"/>
          <w:szCs w:val="28"/>
        </w:rPr>
        <w:t xml:space="preserve">: </w:t>
      </w:r>
    </w:p>
    <w:p w:rsidR="00043A74" w:rsidRPr="00EC7910" w:rsidRDefault="00043A74" w:rsidP="00043A74">
      <w:pPr>
        <w:pStyle w:val="a5"/>
        <w:rPr>
          <w:sz w:val="28"/>
          <w:szCs w:val="28"/>
        </w:rPr>
      </w:pPr>
    </w:p>
    <w:p w:rsidR="00043A74" w:rsidRPr="00EC7910" w:rsidRDefault="00043A74" w:rsidP="00043A74">
      <w:pPr>
        <w:pStyle w:val="a5"/>
        <w:spacing w:after="120"/>
        <w:rPr>
          <w:sz w:val="28"/>
          <w:szCs w:val="28"/>
        </w:rPr>
      </w:pPr>
    </w:p>
    <w:p w:rsidR="00043A74" w:rsidRPr="00043A74" w:rsidRDefault="00043A74" w:rsidP="00043A74">
      <w:pPr>
        <w:pStyle w:val="a5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  <w:lang w:val="uk-UA"/>
        </w:rPr>
        <w:t>Про конкурсни</w:t>
      </w:r>
      <w:r w:rsidR="00661561">
        <w:rPr>
          <w:sz w:val="28"/>
          <w:szCs w:val="28"/>
          <w:lang w:val="uk-UA"/>
        </w:rPr>
        <w:t>й відбір підручників для учнів 5</w:t>
      </w:r>
      <w:r>
        <w:rPr>
          <w:sz w:val="28"/>
          <w:szCs w:val="28"/>
          <w:lang w:val="uk-UA"/>
        </w:rPr>
        <w:t xml:space="preserve"> класу</w:t>
      </w:r>
      <w:r w:rsidR="00297DB3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661561">
        <w:rPr>
          <w:sz w:val="28"/>
          <w:szCs w:val="28"/>
          <w:lang w:val="uk-UA"/>
        </w:rPr>
        <w:t>НУШ.</w:t>
      </w:r>
      <w:r>
        <w:rPr>
          <w:sz w:val="28"/>
          <w:szCs w:val="28"/>
          <w:lang w:val="uk-UA"/>
        </w:rPr>
        <w:t xml:space="preserve"> </w:t>
      </w:r>
    </w:p>
    <w:p w:rsidR="00043A74" w:rsidRPr="00043A74" w:rsidRDefault="00043A74" w:rsidP="00043A74">
      <w:pPr>
        <w:spacing w:after="120"/>
        <w:rPr>
          <w:sz w:val="28"/>
          <w:szCs w:val="28"/>
        </w:rPr>
      </w:pPr>
    </w:p>
    <w:p w:rsidR="00043A74" w:rsidRPr="00FF0136" w:rsidRDefault="00043A74" w:rsidP="00043A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F01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І. СЛУХАЛИ: Лахман </w:t>
      </w:r>
      <w:proofErr w:type="spellStart"/>
      <w:r w:rsidRPr="00FF01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Г.Л.</w:t>
      </w:r>
      <w:r w:rsidRPr="00FF0136">
        <w:rPr>
          <w:rFonts w:ascii="Times New Roman" w:hAnsi="Times New Roman" w:cs="Times New Roman"/>
          <w:sz w:val="28"/>
          <w:szCs w:val="28"/>
        </w:rPr>
        <w:t>,яка</w:t>
      </w:r>
      <w:proofErr w:type="spellEnd"/>
      <w:r w:rsidRPr="00FF0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136">
        <w:rPr>
          <w:rFonts w:ascii="Times New Roman" w:hAnsi="Times New Roman" w:cs="Times New Roman"/>
          <w:sz w:val="28"/>
          <w:szCs w:val="28"/>
        </w:rPr>
        <w:t>повідомила,що</w:t>
      </w:r>
      <w:proofErr w:type="spellEnd"/>
      <w:r w:rsidRPr="00FF0136">
        <w:rPr>
          <w:rFonts w:ascii="Times New Roman" w:hAnsi="Times New Roman" w:cs="Times New Roman"/>
          <w:sz w:val="28"/>
          <w:szCs w:val="28"/>
        </w:rPr>
        <w:t xml:space="preserve">  в</w:t>
      </w:r>
      <w:r w:rsidRPr="00FF0136">
        <w:rPr>
          <w:rFonts w:ascii="Times New Roman" w:hAnsi="Times New Roman" w:cs="Times New Roman"/>
          <w:color w:val="3D3D3D"/>
          <w:sz w:val="28"/>
          <w:szCs w:val="28"/>
        </w:rPr>
        <w:t>ідбувається  етап ознайомлення з електронними версіями оригінал-макетів </w:t>
      </w:r>
      <w:r w:rsidRPr="00FF0136">
        <w:rPr>
          <w:rStyle w:val="a4"/>
          <w:rFonts w:ascii="Times New Roman" w:hAnsi="Times New Roman" w:cs="Times New Roman"/>
          <w:b w:val="0"/>
          <w:color w:val="3D3D3D"/>
          <w:sz w:val="28"/>
          <w:szCs w:val="28"/>
        </w:rPr>
        <w:t>підручників для 5 класу НУШ</w:t>
      </w:r>
      <w:r w:rsidRPr="00FF0136">
        <w:rPr>
          <w:rFonts w:ascii="Times New Roman" w:hAnsi="Times New Roman" w:cs="Times New Roman"/>
          <w:b/>
          <w:color w:val="3D3D3D"/>
          <w:sz w:val="28"/>
          <w:szCs w:val="28"/>
        </w:rPr>
        <w:t> </w:t>
      </w:r>
      <w:r w:rsidRPr="00FF0136">
        <w:rPr>
          <w:rFonts w:ascii="Times New Roman" w:hAnsi="Times New Roman" w:cs="Times New Roman"/>
          <w:color w:val="3D3D3D"/>
          <w:sz w:val="28"/>
          <w:szCs w:val="28"/>
        </w:rPr>
        <w:t>закладами загальної середньої освіти, що проходить у межах </w:t>
      </w:r>
      <w:r w:rsidRPr="00FF0136">
        <w:rPr>
          <w:rStyle w:val="a4"/>
          <w:rFonts w:ascii="Times New Roman" w:hAnsi="Times New Roman" w:cs="Times New Roman"/>
          <w:b w:val="0"/>
          <w:color w:val="3D3D3D"/>
          <w:sz w:val="28"/>
          <w:szCs w:val="28"/>
        </w:rPr>
        <w:t>конкурсного відбору підручників</w:t>
      </w:r>
      <w:r w:rsidRPr="00FF0136">
        <w:rPr>
          <w:rFonts w:ascii="Times New Roman" w:hAnsi="Times New Roman" w:cs="Times New Roman"/>
          <w:color w:val="3D3D3D"/>
          <w:sz w:val="28"/>
          <w:szCs w:val="28"/>
        </w:rPr>
        <w:t> для здобувачів повної загальної середньої освіти та педагогічних працівників у 2021—2022 роках.</w:t>
      </w:r>
    </w:p>
    <w:p w:rsidR="00043A74" w:rsidRPr="00FF0136" w:rsidRDefault="00043A74" w:rsidP="00043A74">
      <w:pPr>
        <w:pStyle w:val="a3"/>
        <w:jc w:val="both"/>
        <w:rPr>
          <w:color w:val="3D3D3D"/>
          <w:sz w:val="28"/>
          <w:szCs w:val="28"/>
        </w:rPr>
      </w:pPr>
      <w:r w:rsidRPr="00FF0136">
        <w:rPr>
          <w:color w:val="3D3D3D"/>
          <w:sz w:val="28"/>
          <w:szCs w:val="28"/>
        </w:rPr>
        <w:t>Від 15 лютого до 4 березня вчителі, які наступного року приймають естафету </w:t>
      </w:r>
      <w:r w:rsidRPr="00FF0136">
        <w:rPr>
          <w:rStyle w:val="a4"/>
          <w:b w:val="0"/>
          <w:color w:val="3D3D3D"/>
          <w:sz w:val="28"/>
          <w:szCs w:val="28"/>
        </w:rPr>
        <w:t>НУШ у 5 класах</w:t>
      </w:r>
      <w:r w:rsidRPr="00FF0136">
        <w:rPr>
          <w:color w:val="3D3D3D"/>
          <w:sz w:val="28"/>
          <w:szCs w:val="28"/>
        </w:rPr>
        <w:t>, обирають посібники на 2021/2022 навчальний рік, за якими їхні учні 5 класів навчатимуться найближчі п’ять років. </w:t>
      </w:r>
    </w:p>
    <w:p w:rsidR="00043A74" w:rsidRPr="00FF0136" w:rsidRDefault="00043A74" w:rsidP="00043A74">
      <w:pPr>
        <w:pStyle w:val="a3"/>
        <w:jc w:val="both"/>
        <w:rPr>
          <w:color w:val="3D3D3D"/>
          <w:sz w:val="28"/>
          <w:szCs w:val="28"/>
        </w:rPr>
      </w:pPr>
      <w:r w:rsidRPr="00FF0136">
        <w:rPr>
          <w:color w:val="3D3D3D"/>
          <w:sz w:val="28"/>
          <w:szCs w:val="28"/>
        </w:rPr>
        <w:t xml:space="preserve"> На засіданнях  МО вчителів</w:t>
      </w:r>
      <w:r w:rsidR="00FF0136">
        <w:rPr>
          <w:color w:val="3D3D3D"/>
          <w:sz w:val="28"/>
          <w:szCs w:val="28"/>
        </w:rPr>
        <w:t xml:space="preserve"> </w:t>
      </w:r>
      <w:r w:rsidRPr="00FF0136">
        <w:rPr>
          <w:color w:val="3D3D3D"/>
          <w:sz w:val="28"/>
          <w:szCs w:val="28"/>
        </w:rPr>
        <w:t xml:space="preserve">- </w:t>
      </w:r>
      <w:proofErr w:type="spellStart"/>
      <w:r w:rsidRPr="00FF0136">
        <w:rPr>
          <w:color w:val="3D3D3D"/>
          <w:sz w:val="28"/>
          <w:szCs w:val="28"/>
        </w:rPr>
        <w:t>предметників</w:t>
      </w:r>
      <w:proofErr w:type="spellEnd"/>
      <w:r w:rsidRPr="00FF0136">
        <w:rPr>
          <w:color w:val="3D3D3D"/>
          <w:sz w:val="28"/>
          <w:szCs w:val="28"/>
        </w:rPr>
        <w:t xml:space="preserve"> </w:t>
      </w:r>
      <w:proofErr w:type="spellStart"/>
      <w:r w:rsidRPr="00FF0136">
        <w:rPr>
          <w:color w:val="3D3D3D"/>
          <w:sz w:val="28"/>
          <w:szCs w:val="28"/>
        </w:rPr>
        <w:t>Станіславчицького</w:t>
      </w:r>
      <w:proofErr w:type="spellEnd"/>
      <w:r w:rsidRPr="00FF0136">
        <w:rPr>
          <w:color w:val="3D3D3D"/>
          <w:sz w:val="28"/>
          <w:szCs w:val="28"/>
        </w:rPr>
        <w:t xml:space="preserve"> відділу освіти обговорено наповнюваність підручників для 5 класу НУШ.</w:t>
      </w:r>
    </w:p>
    <w:p w:rsidR="00043A74" w:rsidRDefault="00043A74" w:rsidP="00043A74">
      <w:pPr>
        <w:pStyle w:val="a3"/>
        <w:jc w:val="both"/>
        <w:rPr>
          <w:color w:val="3D3D3D"/>
          <w:sz w:val="28"/>
          <w:szCs w:val="28"/>
        </w:rPr>
      </w:pPr>
      <w:r w:rsidRPr="00FF0136">
        <w:rPr>
          <w:color w:val="3D3D3D"/>
          <w:sz w:val="28"/>
          <w:szCs w:val="28"/>
        </w:rPr>
        <w:t xml:space="preserve">За результатами обговорення, запропоновано такий </w:t>
      </w:r>
      <w:r w:rsidR="00590533" w:rsidRPr="00FF0136">
        <w:rPr>
          <w:color w:val="3D3D3D"/>
          <w:sz w:val="28"/>
          <w:szCs w:val="28"/>
        </w:rPr>
        <w:t xml:space="preserve">  відбір</w:t>
      </w:r>
      <w:r w:rsidRPr="00FF0136">
        <w:rPr>
          <w:color w:val="3D3D3D"/>
          <w:sz w:val="28"/>
          <w:szCs w:val="28"/>
        </w:rPr>
        <w:t xml:space="preserve"> підручників:</w:t>
      </w:r>
    </w:p>
    <w:p w:rsidR="002D1604" w:rsidRPr="002D1604" w:rsidRDefault="002D1604" w:rsidP="002D1604">
      <w:pPr>
        <w:numPr>
          <w:ilvl w:val="0"/>
          <w:numId w:val="4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 xml:space="preserve"> «Англійська мова (5-й рік навчання)» підручник для 5 класу закладів загальної середньої освіти (з </w:t>
      </w:r>
      <w:proofErr w:type="spellStart"/>
      <w:r w:rsidRPr="002D1604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2D1604">
        <w:rPr>
          <w:rFonts w:ascii="Times New Roman" w:hAnsi="Times New Roman" w:cs="Times New Roman"/>
          <w:sz w:val="28"/>
          <w:szCs w:val="28"/>
        </w:rPr>
        <w:t xml:space="preserve">) 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2D1604" w:rsidRPr="002D1604" w:rsidTr="002D1604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2D1604" w:rsidRPr="002D1604" w:rsidTr="002D1604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Мітчелл Г. К.,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Марілені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Малкогіанні</w:t>
            </w:r>
            <w:proofErr w:type="spellEnd"/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Джоанна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Коста, Мелані Вільямс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Коршунова А. С., Михайлова Ю. С., Фролова Д.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Якушко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Д.,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К. Т.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Амелія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Уолкер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Ненсі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Левіс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, Маргарет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Робінсон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, Любченко О. С.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Лаура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Бродбент</w:t>
            </w:r>
            <w:proofErr w:type="spellEnd"/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Задорожна І. П.,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Будна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Б.,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Дацків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Нерсисян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М. А.,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Піроженко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А. О.</w:t>
            </w:r>
          </w:p>
        </w:tc>
      </w:tr>
    </w:tbl>
    <w:p w:rsidR="002D1604" w:rsidRPr="002D1604" w:rsidRDefault="002D1604" w:rsidP="002D1604">
      <w:pPr>
        <w:numPr>
          <w:ilvl w:val="0"/>
          <w:numId w:val="4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«Вступ до історії України та громадянської освіти» підручник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2D1604" w:rsidRPr="002D1604" w:rsidTr="002D1604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2D1604" w:rsidRPr="002D1604" w:rsidTr="002D1604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Щупак І. Я., Бурлака О.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Піскарьова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О.,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Посунько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В., Мартинюк О. О.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Власов В. С.,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Гирич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Б., Данилевська О. М.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Хлібовська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Г.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Крижановська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М. Є.,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Наумчук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Сорочинська Н. М.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Бакка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Желіба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В., Мелещенко Т.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Ашортіа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Є. Д.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Мокрогуз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П., Єрмоленко А. П.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Могорита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М., Савко О. В., Шимон Ю. Ю.</w:t>
            </w:r>
          </w:p>
        </w:tc>
      </w:tr>
    </w:tbl>
    <w:p w:rsidR="002D1604" w:rsidRPr="002D1604" w:rsidRDefault="002D1604" w:rsidP="002D1604">
      <w:pPr>
        <w:numPr>
          <w:ilvl w:val="0"/>
          <w:numId w:val="4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«Етика» підручник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2D1604" w:rsidRPr="002D1604" w:rsidTr="002D1604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2D1604" w:rsidRPr="002D1604" w:rsidTr="002D1604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604" w:rsidRPr="002D1604" w:rsidTr="002D1604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2D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Данилевська О. М.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Мелещенко Т.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Желіба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Бакка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Ашортіа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Е. Д.,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Козіна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Є.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2D160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2D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Мартинюк О. О.,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О.</w:t>
            </w:r>
          </w:p>
        </w:tc>
      </w:tr>
      <w:tr w:rsidR="002D1604" w:rsidRPr="002D1604" w:rsidTr="002D1604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2D160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2D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Давидюк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В., Мельник А. О.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2D160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2D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Іртищева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А., Кравчук В. М., Паршин І. Л., Васильків І. Д., Кучма Л. Є.</w:t>
            </w:r>
          </w:p>
        </w:tc>
      </w:tr>
    </w:tbl>
    <w:p w:rsidR="002D1604" w:rsidRPr="002D1604" w:rsidRDefault="002D1604" w:rsidP="002D1604">
      <w:pPr>
        <w:numPr>
          <w:ilvl w:val="0"/>
          <w:numId w:val="4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«Зарубіжна література» підручник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2D1604" w:rsidRPr="002D1604" w:rsidTr="002D1604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2D1604" w:rsidRPr="002D1604" w:rsidTr="002D1604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2D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Міляновська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Р.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Кадоб’янська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М., Удовиченко Л.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Снєгірьова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Богданець-Білоскаленко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Фідкевич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Ісаєва О. О., Клименко Ж. В.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Волощук Є. В.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Ковбасенко Ю. І., Ковбасенко Л. В., Дячок С. О.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Глотов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Л.,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Щавурський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Б. Б.</w:t>
            </w:r>
          </w:p>
        </w:tc>
      </w:tr>
      <w:tr w:rsidR="002D1604" w:rsidRPr="002D1604" w:rsidTr="002D1604">
        <w:trPr>
          <w:trHeight w:val="72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Ніколенко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Мацевко-Бекерська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Рудніцька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П., Ковальова Л. Л., Орлова О.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Юлдашева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П.,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Туряниця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Г.,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Лебедь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Д. О.</w:t>
            </w:r>
          </w:p>
        </w:tc>
      </w:tr>
    </w:tbl>
    <w:p w:rsidR="002D1604" w:rsidRPr="002D1604" w:rsidRDefault="002D1604" w:rsidP="002D1604">
      <w:pPr>
        <w:numPr>
          <w:ilvl w:val="0"/>
          <w:numId w:val="4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«Здоров’я, безпека та добробут» підручник інтегрованого курсу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2D1604" w:rsidRPr="002D1604" w:rsidTr="002D1604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2D1604" w:rsidRPr="002D1604" w:rsidTr="002D1604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Воронцова Т. В., Пономаренко В. С., Лаврентьєва І. В., Хомич О. Л.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Поліщук Н. М.</w:t>
            </w:r>
          </w:p>
        </w:tc>
      </w:tr>
      <w:tr w:rsidR="002D1604" w:rsidRPr="002D1604" w:rsidTr="002D1604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ind w:righ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Василенко С. В., Коваль Я. Ю., Колотій Л. П.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Шиян О.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В., Дяків В. Г., Козак О. П.,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Седоченко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А. Б.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Здирок О.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Синюк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Й., Фука М. М.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Хитра З. М., Романенко О. А.</w:t>
            </w:r>
          </w:p>
        </w:tc>
      </w:tr>
      <w:tr w:rsidR="002D1604" w:rsidRPr="002D1604" w:rsidTr="002D1604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Гущина Н.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Василашко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П., за редакцією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Бойченко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Є.</w:t>
            </w:r>
          </w:p>
        </w:tc>
      </w:tr>
      <w:tr w:rsidR="002D1604" w:rsidRPr="002D1604" w:rsidTr="002D160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Тагліна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</w:tbl>
    <w:p w:rsidR="002D1604" w:rsidRPr="002D1604" w:rsidRDefault="002D1604" w:rsidP="002D1604">
      <w:pPr>
        <w:numPr>
          <w:ilvl w:val="0"/>
          <w:numId w:val="4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«Інформатика» підручник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2D1604" w:rsidRPr="002D1604" w:rsidTr="00863098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2D1604" w:rsidRPr="002D1604" w:rsidTr="00863098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Джон Ендрю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Біос</w:t>
            </w:r>
            <w:proofErr w:type="spellEnd"/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Коршунова О. В., Завадський І. О.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Морзе Н.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Барна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О. О.,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Ластовецький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В., Пилипчук О. П.,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Шестопалов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Є. А.</w:t>
            </w:r>
          </w:p>
        </w:tc>
      </w:tr>
      <w:tr w:rsidR="002D1604" w:rsidRPr="002D1604" w:rsidTr="00863098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Ривкінд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Й. Я., Лисенко Т.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Чернікова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А.,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Шакотько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Козак Л. З., Ворожбит А. В.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Тріщук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Глинський Я.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Лисобей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Чучук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Дячун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Корнієнко М.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Крамаровська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С.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Зарецька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Т.</w:t>
            </w:r>
          </w:p>
        </w:tc>
      </w:tr>
    </w:tbl>
    <w:p w:rsidR="002D1604" w:rsidRPr="002D1604" w:rsidRDefault="002D1604" w:rsidP="002D1604">
      <w:pPr>
        <w:numPr>
          <w:ilvl w:val="0"/>
          <w:numId w:val="4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 xml:space="preserve">«Математика» підручник для 5 класу закладів загальної середньої освіти 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2D1604" w:rsidRPr="002D1604" w:rsidTr="00863098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2D1604" w:rsidRPr="002D1604" w:rsidTr="00863098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Істер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С.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Бевз Г. П., Бевз В. Г., Васильєва Д.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Владімірова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Джон Ендрю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Біос</w:t>
            </w:r>
            <w:proofErr w:type="spellEnd"/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Мерзляк А. Г., Полонський В. Б., Якір М. С.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Тарасенкова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А., Богатирьова І. М., Коломієць О. М., Сердюк З. О.,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Рудніцька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Ю. В.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Кравчук В. Р., Янченко Г. М.</w:t>
            </w:r>
          </w:p>
        </w:tc>
      </w:tr>
      <w:tr w:rsidR="002D1604" w:rsidRPr="002D1604" w:rsidTr="00863098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ind w:right="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Беденко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М.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Клочко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Я.,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Кордиш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Г.,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Тадеєв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О.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Скворцова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</w:tr>
    </w:tbl>
    <w:p w:rsidR="002D1604" w:rsidRPr="002D1604" w:rsidRDefault="002D1604" w:rsidP="002D1604">
      <w:pPr>
        <w:numPr>
          <w:ilvl w:val="0"/>
          <w:numId w:val="4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«Мистецтво» підручник інтегрованого курсу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2D1604" w:rsidRPr="002D1604" w:rsidTr="00863098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2D1604" w:rsidRPr="002D1604" w:rsidTr="00863098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Кондратова Л. Г.,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Федун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С. І., Чорний О. В.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Масол Л. М.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Рубля Т. Є., Мед І. Л.,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Наземнова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О., Щеглова Т. Л.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Аристова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С.,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Чєн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Гайдамака О.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Лємешева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Кізілова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Г. О.,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Гринишина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М.</w:t>
            </w:r>
          </w:p>
        </w:tc>
      </w:tr>
    </w:tbl>
    <w:p w:rsidR="002D1604" w:rsidRPr="002D1604" w:rsidRDefault="002D1604" w:rsidP="002D1604">
      <w:pPr>
        <w:numPr>
          <w:ilvl w:val="0"/>
          <w:numId w:val="4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«Пізнаємо природу» підручник інтегрованого курсу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2D1604" w:rsidRPr="002D1604" w:rsidTr="00863098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2D1604" w:rsidRPr="002D1604" w:rsidTr="00863098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Біда Д. Д.,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Гільберг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Г., Колісник Я. І.</w:t>
            </w:r>
          </w:p>
        </w:tc>
      </w:tr>
      <w:tr w:rsidR="002D1604" w:rsidRPr="002D1604" w:rsidTr="00863098">
        <w:trPr>
          <w:trHeight w:val="72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2D1604" w:rsidRPr="002D1604" w:rsidRDefault="00863098" w:rsidP="00863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Коршевнюк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В., Ярошенко О. Г. 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Мідак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Я., Фоменко Н. В., Гайда В. Я.,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Подолюк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С. М., Кравець В. І., Кравець І. В., Олійник І. В., Пушкар З. М., Банах С.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Стахурська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П., Козловська Л. П.</w:t>
            </w:r>
          </w:p>
        </w:tc>
      </w:tr>
      <w:tr w:rsidR="00863098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63098" w:rsidRPr="002D1604" w:rsidRDefault="00863098" w:rsidP="00863098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63098" w:rsidRPr="002D1604" w:rsidRDefault="00863098" w:rsidP="00863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Шаламов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Р.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Ягенська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</w:tr>
      <w:tr w:rsidR="00863098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63098" w:rsidRPr="002D1604" w:rsidRDefault="00863098" w:rsidP="00863098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63098" w:rsidRPr="002D1604" w:rsidRDefault="00863098" w:rsidP="00863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М. О.,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Шабанов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</w:tr>
      <w:tr w:rsidR="00863098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63098" w:rsidRPr="002D1604" w:rsidRDefault="00863098" w:rsidP="00863098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63098" w:rsidRPr="002D1604" w:rsidRDefault="00863098" w:rsidP="00863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Є.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Безручкова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С. В., Сало Т. О., Федченко С. Г., Клименко Т. О.</w:t>
            </w:r>
          </w:p>
        </w:tc>
      </w:tr>
      <w:tr w:rsidR="00863098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63098" w:rsidRPr="002D1604" w:rsidRDefault="00863098" w:rsidP="00863098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63098" w:rsidRPr="002D1604" w:rsidRDefault="00863098" w:rsidP="00863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Джон Ендрю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Біос</w:t>
            </w:r>
            <w:proofErr w:type="spellEnd"/>
          </w:p>
        </w:tc>
      </w:tr>
      <w:tr w:rsidR="00863098" w:rsidRPr="002D1604" w:rsidTr="00863098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63098" w:rsidRPr="002D1604" w:rsidRDefault="00863098" w:rsidP="00863098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63098" w:rsidRPr="002D1604" w:rsidRDefault="00863098" w:rsidP="00863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Янкавець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О., Дубчак О. Д., Ільченко Г. В.</w:t>
            </w:r>
          </w:p>
        </w:tc>
      </w:tr>
    </w:tbl>
    <w:p w:rsidR="002D1604" w:rsidRPr="002D1604" w:rsidRDefault="002D1604" w:rsidP="002D1604">
      <w:pPr>
        <w:ind w:left="-5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10.«Українська література» підручник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2D1604" w:rsidRPr="002D1604" w:rsidTr="00863098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2D1604" w:rsidRPr="002D1604" w:rsidTr="00863098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Авраменко О. М.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Заболотний В. В., Заболотний О.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Слоньовська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Ярмульська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</w:tr>
      <w:tr w:rsidR="002D1604" w:rsidRPr="002D1604" w:rsidTr="00863098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Архипова В. П.,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Січкар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С. І., Шило С. Б.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Борзенко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І.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863098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Ю. І. Коваленко Л. Т., Бернадська Н. І.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CA4C85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Калинич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В., Дячок С. О., за редакцією Ковбасенка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Чумарна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М.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Пастушенко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Яценко Т. О.,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Пахаренко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Слижук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</w:tr>
      <w:tr w:rsidR="002D1604" w:rsidRPr="002D1604" w:rsidTr="00863098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CA4C85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Качак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Б.,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Тебешевська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С.</w:t>
            </w:r>
          </w:p>
        </w:tc>
      </w:tr>
    </w:tbl>
    <w:p w:rsidR="002D1604" w:rsidRPr="002D1604" w:rsidRDefault="002D1604" w:rsidP="002D1604">
      <w:pPr>
        <w:ind w:left="-5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11.«Українська мова» підручник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509"/>
        <w:gridCol w:w="8731"/>
      </w:tblGrid>
      <w:tr w:rsidR="002D1604" w:rsidRPr="002D1604" w:rsidTr="00CA4C85">
        <w:trPr>
          <w:trHeight w:val="322"/>
        </w:trPr>
        <w:tc>
          <w:tcPr>
            <w:tcW w:w="50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3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1604" w:rsidRPr="002D1604" w:rsidRDefault="002D1604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2D1604" w:rsidRPr="002D1604" w:rsidTr="00CA4C85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604" w:rsidRPr="002D1604" w:rsidTr="00CA4C85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CA4C85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Заболотний О. В., Заболотний В. В.</w:t>
            </w:r>
          </w:p>
        </w:tc>
      </w:tr>
      <w:tr w:rsidR="002D1604" w:rsidRPr="002D1604" w:rsidTr="00CA4C85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CA4C85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Літвінова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М.</w:t>
            </w:r>
          </w:p>
        </w:tc>
      </w:tr>
      <w:tr w:rsidR="002D1604" w:rsidRPr="002D1604" w:rsidTr="00CA4C85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CA4C85" w:rsidP="00CA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Авраменко О. М. </w:t>
            </w:r>
          </w:p>
        </w:tc>
      </w:tr>
      <w:tr w:rsidR="002D1604" w:rsidRPr="002D1604" w:rsidTr="00CA4C85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Глазова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</w:tr>
      <w:tr w:rsidR="002D1604" w:rsidRPr="002D1604" w:rsidTr="00CA4C85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CA4C85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Ющук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П.</w:t>
            </w:r>
          </w:p>
        </w:tc>
      </w:tr>
      <w:tr w:rsidR="002D1604" w:rsidRPr="002D1604" w:rsidTr="00CA4C85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CA4C85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Ворон А. А.,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Солопенко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</w:tr>
      <w:tr w:rsidR="002D1604" w:rsidRPr="002D1604" w:rsidTr="00CA4C85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CA4C85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Голуб Н. Б.,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Горошкіна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</w:tc>
      </w:tr>
      <w:tr w:rsidR="002D1604" w:rsidRPr="002D1604" w:rsidTr="00CA4C85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Онатій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А. В., Ткачук Т. П.</w:t>
            </w:r>
          </w:p>
        </w:tc>
      </w:tr>
      <w:tr w:rsidR="002D1604" w:rsidRPr="002D1604" w:rsidTr="00CA4C85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Г. Д., Близнюк Б. Б.,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Приведа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Б.</w:t>
            </w:r>
          </w:p>
        </w:tc>
      </w:tr>
      <w:tr w:rsidR="002D1604" w:rsidRPr="002D1604" w:rsidTr="00CA4C85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Семеног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Дятленко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Білясник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М. Д.,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Волницька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2D1604" w:rsidRPr="002D1604" w:rsidTr="00CA4C85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2D1604" w:rsidP="00DD4744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D1604" w:rsidRPr="002D1604" w:rsidRDefault="00CA4C85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Гапон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О., Грабовська О.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Петришина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Підручняк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</w:tr>
    </w:tbl>
    <w:p w:rsidR="00CA4C85" w:rsidRDefault="002D1604" w:rsidP="002D1604">
      <w:pPr>
        <w:tabs>
          <w:tab w:val="center" w:pos="2299"/>
          <w:tab w:val="center" w:pos="4910"/>
          <w:tab w:val="center" w:pos="5874"/>
          <w:tab w:val="center" w:pos="6907"/>
        </w:tabs>
        <w:spacing w:after="221" w:line="261" w:lineRule="auto"/>
        <w:rPr>
          <w:rFonts w:ascii="Times New Roman" w:eastAsia="Calibri" w:hAnsi="Times New Roman" w:cs="Times New Roman"/>
          <w:sz w:val="28"/>
          <w:szCs w:val="28"/>
        </w:rPr>
      </w:pPr>
      <w:r w:rsidRPr="002D1604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73C1AF" wp14:editId="15DA0C9A">
                <wp:simplePos x="0" y="0"/>
                <wp:positionH relativeFrom="column">
                  <wp:posOffset>2712593</wp:posOffset>
                </wp:positionH>
                <wp:positionV relativeFrom="paragraph">
                  <wp:posOffset>138710</wp:posOffset>
                </wp:positionV>
                <wp:extent cx="827913" cy="9525"/>
                <wp:effectExtent l="0" t="0" r="0" b="0"/>
                <wp:wrapNone/>
                <wp:docPr id="21678" name="Group 21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913" cy="9525"/>
                          <a:chOff x="0" y="0"/>
                          <a:chExt cx="827913" cy="9525"/>
                        </a:xfrm>
                      </wpg:grpSpPr>
                      <wps:wsp>
                        <wps:cNvPr id="2707" name="Shape 2707"/>
                        <wps:cNvSpPr/>
                        <wps:spPr>
                          <a:xfrm>
                            <a:off x="0" y="0"/>
                            <a:ext cx="827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913">
                                <a:moveTo>
                                  <a:pt x="0" y="0"/>
                                </a:moveTo>
                                <a:lnTo>
                                  <a:pt x="827913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0DF52" id="Group 21678" o:spid="_x0000_s1026" style="position:absolute;margin-left:213.6pt;margin-top:10.9pt;width:65.2pt;height:.75pt;z-index:251662336" coordsize="82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">
                <v:shape id="Shape 2707" o:spid="_x0000_s1027" style="position:absolute;width:8279;height:0;visibility:visible;mso-wrap-style:square;v-text-anchor:top" coordsize="8279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" path="m,l827913,e" filled="f">
                  <v:stroke miterlimit="83231f" joinstyle="miter"/>
                  <v:path arrowok="t" textboxrect="0,0,827913,0"/>
                </v:shape>
              </v:group>
            </w:pict>
          </mc:Fallback>
        </mc:AlternateContent>
      </w:r>
      <w:r w:rsidRPr="002D1604">
        <w:rPr>
          <w:rFonts w:ascii="Times New Roman" w:eastAsia="Calibri" w:hAnsi="Times New Roman" w:cs="Times New Roman"/>
          <w:sz w:val="28"/>
          <w:szCs w:val="28"/>
        </w:rPr>
        <w:tab/>
      </w:r>
    </w:p>
    <w:p w:rsidR="00043A74" w:rsidRPr="00CA4C85" w:rsidRDefault="00043A74" w:rsidP="002D1604">
      <w:pPr>
        <w:tabs>
          <w:tab w:val="center" w:pos="2299"/>
          <w:tab w:val="center" w:pos="4910"/>
          <w:tab w:val="center" w:pos="5874"/>
          <w:tab w:val="center" w:pos="6907"/>
        </w:tabs>
        <w:spacing w:after="221" w:line="261" w:lineRule="auto"/>
        <w:rPr>
          <w:rFonts w:ascii="Times New Roman" w:hAnsi="Times New Roman" w:cs="Times New Roman"/>
          <w:sz w:val="28"/>
          <w:szCs w:val="28"/>
        </w:rPr>
      </w:pPr>
      <w:r w:rsidRPr="00CA4C85">
        <w:rPr>
          <w:rFonts w:ascii="Times New Roman" w:hAnsi="Times New Roman" w:cs="Times New Roman"/>
          <w:sz w:val="28"/>
          <w:szCs w:val="28"/>
        </w:rPr>
        <w:t>УХВАЛИЛИ:</w:t>
      </w:r>
    </w:p>
    <w:p w:rsidR="00AD1C9C" w:rsidRPr="00AD1C9C" w:rsidRDefault="00AD1C9C" w:rsidP="00AD1C9C">
      <w:pPr>
        <w:pStyle w:val="a5"/>
        <w:numPr>
          <w:ilvl w:val="0"/>
          <w:numId w:val="5"/>
        </w:numPr>
        <w:spacing w:after="3"/>
        <w:rPr>
          <w:sz w:val="28"/>
          <w:szCs w:val="28"/>
        </w:rPr>
      </w:pPr>
      <w:r w:rsidRPr="00AD1C9C">
        <w:rPr>
          <w:sz w:val="28"/>
          <w:szCs w:val="28"/>
        </w:rPr>
        <w:t>«</w:t>
      </w:r>
      <w:proofErr w:type="spellStart"/>
      <w:r w:rsidRPr="00AD1C9C">
        <w:rPr>
          <w:sz w:val="28"/>
          <w:szCs w:val="28"/>
        </w:rPr>
        <w:t>Англійська</w:t>
      </w:r>
      <w:proofErr w:type="spellEnd"/>
      <w:r w:rsidRPr="00AD1C9C">
        <w:rPr>
          <w:sz w:val="28"/>
          <w:szCs w:val="28"/>
        </w:rPr>
        <w:t xml:space="preserve"> </w:t>
      </w:r>
      <w:proofErr w:type="spellStart"/>
      <w:r w:rsidRPr="00AD1C9C">
        <w:rPr>
          <w:sz w:val="28"/>
          <w:szCs w:val="28"/>
        </w:rPr>
        <w:t>мова</w:t>
      </w:r>
      <w:proofErr w:type="spellEnd"/>
      <w:r w:rsidRPr="00AD1C9C">
        <w:rPr>
          <w:sz w:val="28"/>
          <w:szCs w:val="28"/>
        </w:rPr>
        <w:t xml:space="preserve"> (5-й </w:t>
      </w:r>
      <w:proofErr w:type="spellStart"/>
      <w:r w:rsidRPr="00AD1C9C">
        <w:rPr>
          <w:sz w:val="28"/>
          <w:szCs w:val="28"/>
        </w:rPr>
        <w:t>рік</w:t>
      </w:r>
      <w:proofErr w:type="spellEnd"/>
      <w:r w:rsidRPr="00AD1C9C">
        <w:rPr>
          <w:sz w:val="28"/>
          <w:szCs w:val="28"/>
        </w:rPr>
        <w:t xml:space="preserve"> </w:t>
      </w:r>
      <w:proofErr w:type="spellStart"/>
      <w:r w:rsidRPr="00AD1C9C">
        <w:rPr>
          <w:sz w:val="28"/>
          <w:szCs w:val="28"/>
        </w:rPr>
        <w:t>навчання</w:t>
      </w:r>
      <w:proofErr w:type="spellEnd"/>
      <w:r w:rsidRPr="00AD1C9C">
        <w:rPr>
          <w:sz w:val="28"/>
          <w:szCs w:val="28"/>
        </w:rPr>
        <w:t xml:space="preserve">)» </w:t>
      </w:r>
      <w:proofErr w:type="spellStart"/>
      <w:r w:rsidRPr="00AD1C9C">
        <w:rPr>
          <w:sz w:val="28"/>
          <w:szCs w:val="28"/>
        </w:rPr>
        <w:t>підручник</w:t>
      </w:r>
      <w:proofErr w:type="spellEnd"/>
      <w:r w:rsidRPr="00AD1C9C">
        <w:rPr>
          <w:sz w:val="28"/>
          <w:szCs w:val="28"/>
        </w:rPr>
        <w:t xml:space="preserve"> для 5 </w:t>
      </w:r>
      <w:proofErr w:type="spellStart"/>
      <w:r w:rsidRPr="00AD1C9C">
        <w:rPr>
          <w:sz w:val="28"/>
          <w:szCs w:val="28"/>
        </w:rPr>
        <w:t>класу</w:t>
      </w:r>
      <w:proofErr w:type="spellEnd"/>
      <w:r w:rsidRPr="00AD1C9C">
        <w:rPr>
          <w:sz w:val="28"/>
          <w:szCs w:val="28"/>
        </w:rPr>
        <w:t xml:space="preserve"> </w:t>
      </w:r>
      <w:proofErr w:type="spellStart"/>
      <w:r w:rsidRPr="00AD1C9C">
        <w:rPr>
          <w:sz w:val="28"/>
          <w:szCs w:val="28"/>
        </w:rPr>
        <w:t>закладів</w:t>
      </w:r>
      <w:proofErr w:type="spellEnd"/>
      <w:r w:rsidRPr="00AD1C9C">
        <w:rPr>
          <w:sz w:val="28"/>
          <w:szCs w:val="28"/>
        </w:rPr>
        <w:t xml:space="preserve"> </w:t>
      </w:r>
      <w:proofErr w:type="spellStart"/>
      <w:r w:rsidRPr="00AD1C9C">
        <w:rPr>
          <w:sz w:val="28"/>
          <w:szCs w:val="28"/>
        </w:rPr>
        <w:t>загальної</w:t>
      </w:r>
      <w:proofErr w:type="spellEnd"/>
      <w:r w:rsidRPr="00AD1C9C">
        <w:rPr>
          <w:sz w:val="28"/>
          <w:szCs w:val="28"/>
        </w:rPr>
        <w:t xml:space="preserve"> </w:t>
      </w:r>
      <w:proofErr w:type="spellStart"/>
      <w:r w:rsidRPr="00AD1C9C">
        <w:rPr>
          <w:sz w:val="28"/>
          <w:szCs w:val="28"/>
        </w:rPr>
        <w:t>середньої</w:t>
      </w:r>
      <w:proofErr w:type="spellEnd"/>
      <w:r w:rsidRPr="00AD1C9C">
        <w:rPr>
          <w:sz w:val="28"/>
          <w:szCs w:val="28"/>
        </w:rPr>
        <w:t xml:space="preserve"> </w:t>
      </w:r>
      <w:proofErr w:type="spellStart"/>
      <w:r w:rsidRPr="00AD1C9C">
        <w:rPr>
          <w:sz w:val="28"/>
          <w:szCs w:val="28"/>
        </w:rPr>
        <w:t>освіти</w:t>
      </w:r>
      <w:proofErr w:type="spellEnd"/>
      <w:r w:rsidRPr="00AD1C9C">
        <w:rPr>
          <w:sz w:val="28"/>
          <w:szCs w:val="28"/>
        </w:rPr>
        <w:t xml:space="preserve"> (з </w:t>
      </w:r>
      <w:proofErr w:type="spellStart"/>
      <w:r w:rsidRPr="00AD1C9C">
        <w:rPr>
          <w:sz w:val="28"/>
          <w:szCs w:val="28"/>
        </w:rPr>
        <w:t>аудіосупроводом</w:t>
      </w:r>
      <w:proofErr w:type="spellEnd"/>
      <w:r w:rsidRPr="00AD1C9C">
        <w:rPr>
          <w:sz w:val="28"/>
          <w:szCs w:val="28"/>
        </w:rPr>
        <w:t xml:space="preserve">) 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AD1C9C" w:rsidRPr="002D1604" w:rsidTr="00DD4744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AD1C9C" w:rsidRPr="002D1604" w:rsidTr="00DD4744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Мітчелл Г. К.,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Марілені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Малкогіанні</w:t>
            </w:r>
            <w:proofErr w:type="spellEnd"/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Джоанна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Коста, Мелані Вільямс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Коршунова А. С., Михайлова Ю. С., Фролова Д.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Якушко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Д.,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К. Т.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Амелія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Уолкер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Ненсі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Левіс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, Маргарет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Робінсон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, Любченко О. С.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Лаура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Бродбент</w:t>
            </w:r>
            <w:proofErr w:type="spellEnd"/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Задорожна І. П.,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Будна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Б.,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Дацків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Нерсисян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М. А.,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Піроженко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А. О.</w:t>
            </w:r>
          </w:p>
        </w:tc>
      </w:tr>
    </w:tbl>
    <w:p w:rsidR="00AD1C9C" w:rsidRPr="002D1604" w:rsidRDefault="00AD1C9C" w:rsidP="00AD1C9C">
      <w:pPr>
        <w:numPr>
          <w:ilvl w:val="0"/>
          <w:numId w:val="5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«Вступ до історії України та громадянської освіти» підручник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AD1C9C" w:rsidRPr="002D1604" w:rsidTr="00DD4744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AD1C9C" w:rsidRPr="002D1604" w:rsidTr="00DD4744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Щупак І. Я., Бурлака О.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Піскарьова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О.,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Посунько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В., Мартинюк О. О.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Власов В. С.,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Гирич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Б., Данилевська О. М.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Хлібовська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Г.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Крижановська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М. Є.,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Наумчук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Сорочинська Н. М.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Бакка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Желіба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В., Мелещенко Т.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Ашортіа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Є. Д.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Мокрогуз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П., Єрмоленко А. П.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Могорита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М., Савко О. В., Шимон Ю. Ю.</w:t>
            </w:r>
          </w:p>
        </w:tc>
      </w:tr>
    </w:tbl>
    <w:p w:rsidR="00AD1C9C" w:rsidRPr="002D1604" w:rsidRDefault="00AD1C9C" w:rsidP="00AD1C9C">
      <w:pPr>
        <w:numPr>
          <w:ilvl w:val="0"/>
          <w:numId w:val="5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«Етика» підручник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AD1C9C" w:rsidRPr="002D1604" w:rsidTr="00DD4744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AD1C9C" w:rsidRPr="002D1604" w:rsidTr="00DD4744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9C" w:rsidRPr="002D1604" w:rsidTr="00DD4744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Данилевська О. М.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Мелещенко Т.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Желіба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Бакка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Ашортіа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Е. Д.,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Козіна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Є.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Мартинюк О. О.,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О.</w:t>
            </w:r>
          </w:p>
        </w:tc>
      </w:tr>
      <w:tr w:rsidR="00AD1C9C" w:rsidRPr="002D1604" w:rsidTr="00DD4744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Давидюк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В., Мельник А. О.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Іртищева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А., Кравчук В. М., Паршин І. Л., Васильків І. Д., Кучма Л. Є.</w:t>
            </w:r>
          </w:p>
        </w:tc>
      </w:tr>
    </w:tbl>
    <w:p w:rsidR="00AD1C9C" w:rsidRPr="002D1604" w:rsidRDefault="00AD1C9C" w:rsidP="00AD1C9C">
      <w:pPr>
        <w:numPr>
          <w:ilvl w:val="0"/>
          <w:numId w:val="5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«Зарубіжна література» підручник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AD1C9C" w:rsidRPr="002D1604" w:rsidTr="00DD4744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AD1C9C" w:rsidRPr="002D1604" w:rsidTr="00DD4744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Міляновська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Р.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Кадоб’янська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М., Удовиченко Л.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Снєгірьова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Богданець-Білоскаленко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Фідкевич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Ісаєва О. О., Клименко Ж. В.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Волощук Є. В.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Ковбасенко Ю. І., Ковбасенко Л. В., Дячок С. О.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Глотов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Л.,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Щавурський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Б. Б.</w:t>
            </w:r>
          </w:p>
        </w:tc>
      </w:tr>
      <w:tr w:rsidR="00AD1C9C" w:rsidRPr="002D1604" w:rsidTr="00DD4744">
        <w:trPr>
          <w:trHeight w:val="72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Ніколенко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Мацевко-Бекерська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Рудніцька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П., Ковальова Л. Л., Орлова О.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Юлдашева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П.,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Туряниця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Г.,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Лебедь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Д. О.</w:t>
            </w:r>
          </w:p>
        </w:tc>
      </w:tr>
    </w:tbl>
    <w:p w:rsidR="00AD1C9C" w:rsidRPr="002D1604" w:rsidRDefault="00AD1C9C" w:rsidP="00AD1C9C">
      <w:pPr>
        <w:numPr>
          <w:ilvl w:val="0"/>
          <w:numId w:val="5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«Здоров’я, безпека та добробут» підручник інтегрованого курсу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AD1C9C" w:rsidRPr="002D1604" w:rsidTr="00DD4744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AD1C9C" w:rsidRPr="002D1604" w:rsidTr="00DD4744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Воронцова Т. В., Пономаренко В. С., Лаврентьєва І. В., Хомич О. Л.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Поліщук Н. М.</w:t>
            </w:r>
          </w:p>
        </w:tc>
      </w:tr>
      <w:tr w:rsidR="00AD1C9C" w:rsidRPr="002D1604" w:rsidTr="00DD4744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righ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Василенко С. В., Коваль Я. Ю., Колотій Л. П.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Шиян О.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В., Дяків В. Г., Козак О. П.,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Седоченко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А. Б.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Здирок О.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Синюк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Й., Фука М. М.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Хитра З. М., Романенко О. А.</w:t>
            </w:r>
          </w:p>
        </w:tc>
      </w:tr>
      <w:tr w:rsidR="00AD1C9C" w:rsidRPr="002D1604" w:rsidTr="00DD4744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Гущина Н.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Василашко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П., за редакцією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Бойченко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Є.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Тагліна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</w:tbl>
    <w:p w:rsidR="00AD1C9C" w:rsidRPr="002D1604" w:rsidRDefault="00AD1C9C" w:rsidP="00AD1C9C">
      <w:pPr>
        <w:numPr>
          <w:ilvl w:val="0"/>
          <w:numId w:val="5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«Інформатика» підручник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AD1C9C" w:rsidRPr="002D1604" w:rsidTr="00DD4744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AD1C9C" w:rsidRPr="002D1604" w:rsidTr="00DD4744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Джон Ендрю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Біос</w:t>
            </w:r>
            <w:proofErr w:type="spellEnd"/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Коршунова О. В., Завадський І. О.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Морзе Н.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Барна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О. О.,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Ластовецький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В., Пилипчук О. П.,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Шестопалов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Є. А.</w:t>
            </w:r>
          </w:p>
        </w:tc>
      </w:tr>
      <w:tr w:rsidR="00AD1C9C" w:rsidRPr="002D1604" w:rsidTr="00DD4744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Ривкінд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Й. Я., Лисенко Т.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Чернікова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А.,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Шакотько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Козак Л. З., Ворожбит А. В.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Тріщук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Глинський Я.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Лисобей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Чучук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Дячун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Корнієнко М.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Крамаровська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С.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Зарецька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Т.</w:t>
            </w:r>
          </w:p>
        </w:tc>
      </w:tr>
    </w:tbl>
    <w:p w:rsidR="00AD1C9C" w:rsidRPr="002D1604" w:rsidRDefault="00AD1C9C" w:rsidP="00AD1C9C">
      <w:pPr>
        <w:numPr>
          <w:ilvl w:val="0"/>
          <w:numId w:val="5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 xml:space="preserve">«Математика» підручник для 5 класу закладів загальної середньої освіти 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AD1C9C" w:rsidRPr="002D1604" w:rsidTr="00DD4744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AD1C9C" w:rsidRPr="002D1604" w:rsidTr="00DD4744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Істер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С.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Бевз Г. П., Бевз В. Г., Васильєва Д.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Владімірова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Джон Ендрю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Біос</w:t>
            </w:r>
            <w:proofErr w:type="spellEnd"/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Мерзляк А. Г., Полонський В. Б., Якір М. С.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Тарасенкова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А., Богатирьова І. М., Коломієць О. М., Сердюк З. О.,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Рудніцька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Ю. В.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Кравчук В. Р., Янченко Г. М.</w:t>
            </w:r>
          </w:p>
        </w:tc>
      </w:tr>
      <w:tr w:rsidR="00AD1C9C" w:rsidRPr="002D1604" w:rsidTr="00DD4744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right="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Беденко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М.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Клочко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Я.,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Кордиш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Г.,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Тадеєв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О.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Скворцова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</w:tr>
    </w:tbl>
    <w:p w:rsidR="00AD1C9C" w:rsidRPr="002D1604" w:rsidRDefault="00AD1C9C" w:rsidP="00AD1C9C">
      <w:pPr>
        <w:numPr>
          <w:ilvl w:val="0"/>
          <w:numId w:val="5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«Мистецтво» підручник інтегрованого курсу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AD1C9C" w:rsidRPr="002D1604" w:rsidTr="00DD4744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AD1C9C" w:rsidRPr="002D1604" w:rsidTr="00DD4744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Кондратова Л. Г.,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Федун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С. І., Чорний О. В.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Масол Л. М.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Рубля Т. Є., Мед І. Л.,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Наземнова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О., Щеглова Т. Л.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Аристова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С.,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Чєн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Гайдамака О.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Лємешева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Кізілова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Г. О.,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Гринишина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М.</w:t>
            </w:r>
          </w:p>
        </w:tc>
      </w:tr>
    </w:tbl>
    <w:p w:rsidR="00AD1C9C" w:rsidRPr="002D1604" w:rsidRDefault="00AD1C9C" w:rsidP="00AD1C9C">
      <w:pPr>
        <w:numPr>
          <w:ilvl w:val="0"/>
          <w:numId w:val="5"/>
        </w:numPr>
        <w:spacing w:after="3"/>
        <w:ind w:hanging="312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«Пізнаємо природу» підручник інтегрованого курсу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AD1C9C" w:rsidRPr="002D1604" w:rsidTr="00DD4744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AD1C9C" w:rsidRPr="002D1604" w:rsidTr="00DD4744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Біда Д. Д.,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Гільберг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Г., Колісник Я. І.</w:t>
            </w:r>
          </w:p>
        </w:tc>
      </w:tr>
      <w:tr w:rsidR="00AD1C9C" w:rsidRPr="002D1604" w:rsidTr="00DD4744">
        <w:trPr>
          <w:trHeight w:val="72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Коршевнюк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В., Ярошенко О. Г. 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Мідак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Я., Фоменко Н. В., Гайда В. Я.,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Подолюк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С. М., Кравець В. І., Кравець І. В., Олійник І. В., Пушкар З. М., Банах С.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Стахурська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П., Козловська Л. П.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Шаламов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Р.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Ягенська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М. О.,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Шабанов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Є.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Безручкова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С. В., Сало Т. О., Федченко С. Г., Клименко Т. О.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Джон Ендрю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Біос</w:t>
            </w:r>
            <w:proofErr w:type="spellEnd"/>
          </w:p>
        </w:tc>
      </w:tr>
      <w:tr w:rsidR="00AD1C9C" w:rsidRPr="002D1604" w:rsidTr="00DD4744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Янкавець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О., Дубчак О. Д., Ільченко Г. В.</w:t>
            </w:r>
          </w:p>
        </w:tc>
      </w:tr>
    </w:tbl>
    <w:p w:rsidR="00AD1C9C" w:rsidRDefault="00AD1C9C" w:rsidP="00AD1C9C">
      <w:pPr>
        <w:ind w:left="-5"/>
        <w:rPr>
          <w:rFonts w:ascii="Times New Roman" w:hAnsi="Times New Roman" w:cs="Times New Roman"/>
          <w:sz w:val="28"/>
          <w:szCs w:val="28"/>
        </w:rPr>
      </w:pPr>
    </w:p>
    <w:p w:rsidR="00AD1C9C" w:rsidRPr="002D1604" w:rsidRDefault="00AD1C9C" w:rsidP="00AD1C9C">
      <w:pPr>
        <w:ind w:left="-5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10.«Українська література» підручник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459"/>
        <w:gridCol w:w="8781"/>
      </w:tblGrid>
      <w:tr w:rsidR="00AD1C9C" w:rsidRPr="002D1604" w:rsidTr="00DD4744">
        <w:trPr>
          <w:trHeight w:val="32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AD1C9C" w:rsidRPr="002D1604" w:rsidTr="00DD4744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Авраменко О. М.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Заболотний В. В., Заболотний О.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Слоньовська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Ярмульська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</w:tr>
      <w:tr w:rsidR="00AD1C9C" w:rsidRPr="002D1604" w:rsidTr="00DD4744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Архипова В. П.,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Січкар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С. І., Шило С. Б.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Борзенко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І.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Ю. І. Коваленко Л. Т., Бернадська Н. І.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Калинич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В., Дячок С. О., за редакцією Ковбасенка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Чумарна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М.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Пастушенко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Яценко Т. О.,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Пахаренко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Слижук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</w:tr>
      <w:tr w:rsidR="00AD1C9C" w:rsidRPr="002D1604" w:rsidTr="00DD4744">
        <w:trPr>
          <w:trHeight w:val="270"/>
        </w:trPr>
        <w:tc>
          <w:tcPr>
            <w:tcW w:w="4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Качак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Б.,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Тебешевська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С.</w:t>
            </w:r>
          </w:p>
        </w:tc>
      </w:tr>
    </w:tbl>
    <w:p w:rsidR="00AD1C9C" w:rsidRDefault="00AD1C9C" w:rsidP="00AD1C9C">
      <w:pPr>
        <w:ind w:left="-5"/>
        <w:rPr>
          <w:rFonts w:ascii="Times New Roman" w:hAnsi="Times New Roman" w:cs="Times New Roman"/>
          <w:sz w:val="28"/>
          <w:szCs w:val="28"/>
        </w:rPr>
      </w:pPr>
    </w:p>
    <w:p w:rsidR="00AD1C9C" w:rsidRPr="002D1604" w:rsidRDefault="00AD1C9C" w:rsidP="00AD1C9C">
      <w:pPr>
        <w:ind w:left="-5"/>
        <w:rPr>
          <w:rFonts w:ascii="Times New Roman" w:hAnsi="Times New Roman" w:cs="Times New Roman"/>
          <w:sz w:val="28"/>
          <w:szCs w:val="28"/>
        </w:rPr>
      </w:pPr>
      <w:r w:rsidRPr="002D1604">
        <w:rPr>
          <w:rFonts w:ascii="Times New Roman" w:hAnsi="Times New Roman" w:cs="Times New Roman"/>
          <w:sz w:val="28"/>
          <w:szCs w:val="28"/>
        </w:rPr>
        <w:t>11.«Українська мова» підручник для 5 класу закладів загальної середньої освіти</w:t>
      </w:r>
    </w:p>
    <w:tbl>
      <w:tblPr>
        <w:tblStyle w:val="TableGrid"/>
        <w:tblW w:w="9240" w:type="dxa"/>
        <w:tblInd w:w="-35" w:type="dxa"/>
        <w:tblCellMar>
          <w:top w:w="41" w:type="dxa"/>
          <w:left w:w="45" w:type="dxa"/>
          <w:right w:w="72" w:type="dxa"/>
        </w:tblCellMar>
        <w:tblLook w:val="04A0" w:firstRow="1" w:lastRow="0" w:firstColumn="1" w:lastColumn="0" w:noHBand="0" w:noVBand="1"/>
      </w:tblPr>
      <w:tblGrid>
        <w:gridCol w:w="509"/>
        <w:gridCol w:w="8731"/>
      </w:tblGrid>
      <w:tr w:rsidR="00AD1C9C" w:rsidRPr="002D1604" w:rsidTr="00DD4744">
        <w:trPr>
          <w:trHeight w:val="322"/>
        </w:trPr>
        <w:tc>
          <w:tcPr>
            <w:tcW w:w="50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3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D1C9C" w:rsidRPr="002D1604" w:rsidRDefault="00AD1C9C" w:rsidP="00DD474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Автор(и)</w:t>
            </w:r>
          </w:p>
        </w:tc>
      </w:tr>
      <w:tr w:rsidR="00AD1C9C" w:rsidRPr="002D1604" w:rsidTr="00DD4744">
        <w:trPr>
          <w:trHeight w:val="4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9C" w:rsidRPr="002D1604" w:rsidTr="00DD4744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Заболотний О. В., Заболотний В. В.</w:t>
            </w:r>
          </w:p>
        </w:tc>
      </w:tr>
      <w:tr w:rsidR="00AD1C9C" w:rsidRPr="002D1604" w:rsidTr="00DD4744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Літвінова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М.</w:t>
            </w:r>
          </w:p>
        </w:tc>
      </w:tr>
      <w:tr w:rsidR="00AD1C9C" w:rsidRPr="002D1604" w:rsidTr="00DD4744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Авраменко О. М. </w:t>
            </w:r>
          </w:p>
        </w:tc>
      </w:tr>
      <w:tr w:rsidR="00AD1C9C" w:rsidRPr="002D1604" w:rsidTr="00DD4744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Глазова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</w:tr>
      <w:tr w:rsidR="00AD1C9C" w:rsidRPr="002D1604" w:rsidTr="00DD4744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Ющук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І. П.</w:t>
            </w:r>
          </w:p>
        </w:tc>
      </w:tr>
      <w:tr w:rsidR="00AD1C9C" w:rsidRPr="002D1604" w:rsidTr="00DD4744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Ворон А. А.,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Солопенко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</w:tr>
      <w:tr w:rsidR="00AD1C9C" w:rsidRPr="002D1604" w:rsidTr="00DD4744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Голуб Н. Б.,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Горошкіна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</w:tc>
      </w:tr>
      <w:tr w:rsidR="00AD1C9C" w:rsidRPr="002D1604" w:rsidTr="00DD4744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Онатій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А. В., Ткачук Т. П.</w:t>
            </w:r>
          </w:p>
        </w:tc>
      </w:tr>
      <w:tr w:rsidR="00AD1C9C" w:rsidRPr="002D1604" w:rsidTr="00DD4744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Г. Д., Близнюк Б. Б.,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Приведа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Б.</w:t>
            </w:r>
          </w:p>
        </w:tc>
      </w:tr>
      <w:tr w:rsidR="00AD1C9C" w:rsidRPr="002D1604" w:rsidTr="00DD4744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Семеног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Дятленко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Т.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Білясник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М. Д.,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Волницька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AD1C9C" w:rsidRPr="002D1604" w:rsidTr="00DD4744">
        <w:trPr>
          <w:trHeight w:val="270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D1C9C" w:rsidRPr="002D1604" w:rsidRDefault="00AD1C9C" w:rsidP="00DD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Гапон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Л. О., Грабовська О. М.,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Петришина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І., </w:t>
            </w:r>
            <w:proofErr w:type="spellStart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>Підручняк</w:t>
            </w:r>
            <w:proofErr w:type="spellEnd"/>
            <w:r w:rsidRPr="002D1604"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</w:tr>
    </w:tbl>
    <w:p w:rsidR="00043A74" w:rsidRDefault="00043A74" w:rsidP="00AD1C9C"/>
    <w:p w:rsidR="00AD1C9C" w:rsidRPr="00513E97" w:rsidRDefault="00AD1C9C" w:rsidP="00AD1C9C">
      <w:pPr>
        <w:rPr>
          <w:rFonts w:ascii="Times New Roman" w:hAnsi="Times New Roman" w:cs="Times New Roman"/>
          <w:b/>
          <w:sz w:val="28"/>
          <w:szCs w:val="28"/>
        </w:rPr>
      </w:pPr>
      <w:r w:rsidRPr="00513E97">
        <w:rPr>
          <w:rFonts w:ascii="Times New Roman" w:hAnsi="Times New Roman" w:cs="Times New Roman"/>
          <w:b/>
          <w:sz w:val="28"/>
          <w:szCs w:val="28"/>
        </w:rPr>
        <w:t xml:space="preserve">Голова  педради                                                          </w:t>
      </w:r>
      <w:proofErr w:type="spellStart"/>
      <w:r w:rsidRPr="00513E97">
        <w:rPr>
          <w:rFonts w:ascii="Times New Roman" w:hAnsi="Times New Roman" w:cs="Times New Roman"/>
          <w:b/>
          <w:sz w:val="28"/>
          <w:szCs w:val="28"/>
        </w:rPr>
        <w:t>Г.Л.Лахман</w:t>
      </w:r>
      <w:proofErr w:type="spellEnd"/>
    </w:p>
    <w:p w:rsidR="00AD1C9C" w:rsidRPr="00513E97" w:rsidRDefault="00AD1C9C" w:rsidP="00AD1C9C">
      <w:pPr>
        <w:rPr>
          <w:rFonts w:ascii="Times New Roman" w:hAnsi="Times New Roman" w:cs="Times New Roman"/>
          <w:b/>
          <w:sz w:val="28"/>
          <w:szCs w:val="28"/>
        </w:rPr>
      </w:pPr>
      <w:r w:rsidRPr="00513E97">
        <w:rPr>
          <w:rFonts w:ascii="Times New Roman" w:hAnsi="Times New Roman" w:cs="Times New Roman"/>
          <w:b/>
          <w:sz w:val="28"/>
          <w:szCs w:val="28"/>
        </w:rPr>
        <w:t xml:space="preserve">Секретар                                                                      </w:t>
      </w:r>
      <w:proofErr w:type="spellStart"/>
      <w:r w:rsidRPr="00513E97">
        <w:rPr>
          <w:rFonts w:ascii="Times New Roman" w:hAnsi="Times New Roman" w:cs="Times New Roman"/>
          <w:b/>
          <w:sz w:val="28"/>
          <w:szCs w:val="28"/>
        </w:rPr>
        <w:t>О.В.Навроцька</w:t>
      </w:r>
      <w:proofErr w:type="spellEnd"/>
    </w:p>
    <w:p w:rsidR="00AD1C9C" w:rsidRDefault="00AD1C9C" w:rsidP="00AD1C9C"/>
    <w:sectPr w:rsidR="00AD1C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545A"/>
    <w:multiLevelType w:val="hybridMultilevel"/>
    <w:tmpl w:val="284C5714"/>
    <w:lvl w:ilvl="0" w:tplc="2DC0AA3E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07027F8"/>
    <w:multiLevelType w:val="hybridMultilevel"/>
    <w:tmpl w:val="6EB2FFCE"/>
    <w:lvl w:ilvl="0" w:tplc="3F1C839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2" w:hanging="360"/>
      </w:pPr>
    </w:lvl>
    <w:lvl w:ilvl="2" w:tplc="0422001B" w:tentative="1">
      <w:start w:val="1"/>
      <w:numFmt w:val="lowerRoman"/>
      <w:lvlText w:val="%3."/>
      <w:lvlJc w:val="right"/>
      <w:pPr>
        <w:ind w:left="2112" w:hanging="180"/>
      </w:pPr>
    </w:lvl>
    <w:lvl w:ilvl="3" w:tplc="0422000F" w:tentative="1">
      <w:start w:val="1"/>
      <w:numFmt w:val="decimal"/>
      <w:lvlText w:val="%4."/>
      <w:lvlJc w:val="left"/>
      <w:pPr>
        <w:ind w:left="2832" w:hanging="360"/>
      </w:pPr>
    </w:lvl>
    <w:lvl w:ilvl="4" w:tplc="04220019" w:tentative="1">
      <w:start w:val="1"/>
      <w:numFmt w:val="lowerLetter"/>
      <w:lvlText w:val="%5."/>
      <w:lvlJc w:val="left"/>
      <w:pPr>
        <w:ind w:left="3552" w:hanging="360"/>
      </w:pPr>
    </w:lvl>
    <w:lvl w:ilvl="5" w:tplc="0422001B" w:tentative="1">
      <w:start w:val="1"/>
      <w:numFmt w:val="lowerRoman"/>
      <w:lvlText w:val="%6."/>
      <w:lvlJc w:val="right"/>
      <w:pPr>
        <w:ind w:left="4272" w:hanging="180"/>
      </w:pPr>
    </w:lvl>
    <w:lvl w:ilvl="6" w:tplc="0422000F" w:tentative="1">
      <w:start w:val="1"/>
      <w:numFmt w:val="decimal"/>
      <w:lvlText w:val="%7."/>
      <w:lvlJc w:val="left"/>
      <w:pPr>
        <w:ind w:left="4992" w:hanging="360"/>
      </w:pPr>
    </w:lvl>
    <w:lvl w:ilvl="7" w:tplc="04220019" w:tentative="1">
      <w:start w:val="1"/>
      <w:numFmt w:val="lowerLetter"/>
      <w:lvlText w:val="%8."/>
      <w:lvlJc w:val="left"/>
      <w:pPr>
        <w:ind w:left="5712" w:hanging="360"/>
      </w:pPr>
    </w:lvl>
    <w:lvl w:ilvl="8" w:tplc="0422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2E890B55"/>
    <w:multiLevelType w:val="hybridMultilevel"/>
    <w:tmpl w:val="284C5714"/>
    <w:lvl w:ilvl="0" w:tplc="2DC0AA3E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F107F28"/>
    <w:multiLevelType w:val="hybridMultilevel"/>
    <w:tmpl w:val="D4043680"/>
    <w:lvl w:ilvl="0" w:tplc="356CDF04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20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A83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45A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868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A1B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CA0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266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50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B5426A"/>
    <w:multiLevelType w:val="multilevel"/>
    <w:tmpl w:val="E03E63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19"/>
    <w:rsid w:val="00043A74"/>
    <w:rsid w:val="00271F19"/>
    <w:rsid w:val="00297DB3"/>
    <w:rsid w:val="002D1604"/>
    <w:rsid w:val="00590533"/>
    <w:rsid w:val="00661561"/>
    <w:rsid w:val="00863098"/>
    <w:rsid w:val="00A03732"/>
    <w:rsid w:val="00AD1C9C"/>
    <w:rsid w:val="00C10598"/>
    <w:rsid w:val="00CA3AB7"/>
    <w:rsid w:val="00CA4C85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108D"/>
  <w15:chartTrackingRefBased/>
  <w15:docId w15:val="{0CFDDBBD-B35E-4FBC-900E-00C07479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43A74"/>
    <w:rPr>
      <w:b/>
      <w:bCs/>
    </w:rPr>
  </w:style>
  <w:style w:type="paragraph" w:styleId="a5">
    <w:name w:val="List Paragraph"/>
    <w:basedOn w:val="a"/>
    <w:uiPriority w:val="34"/>
    <w:qFormat/>
    <w:rsid w:val="00043A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2D1604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7502</Words>
  <Characters>4277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7</cp:revision>
  <dcterms:created xsi:type="dcterms:W3CDTF">2022-05-26T07:10:00Z</dcterms:created>
  <dcterms:modified xsi:type="dcterms:W3CDTF">2022-06-02T08:20:00Z</dcterms:modified>
</cp:coreProperties>
</file>