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1" w:type="pct"/>
        <w:tblCellMar>
          <w:left w:w="0" w:type="dxa"/>
          <w:right w:w="0" w:type="dxa"/>
        </w:tblCellMar>
        <w:tblLook w:val="04A0" w:firstRow="1" w:lastRow="0" w:firstColumn="1" w:lastColumn="0" w:noHBand="0" w:noVBand="1"/>
      </w:tblPr>
      <w:tblGrid>
        <w:gridCol w:w="10405"/>
      </w:tblGrid>
      <w:tr w:rsidR="00C92A33" w:rsidRPr="00C92A33" w14:paraId="04AAEA94" w14:textId="77777777" w:rsidTr="00C92A33">
        <w:trPr>
          <w:trHeight w:val="451"/>
        </w:trPr>
        <w:tc>
          <w:tcPr>
            <w:tcW w:w="5000" w:type="pct"/>
            <w:hideMark/>
          </w:tcPr>
          <w:p w14:paraId="498B6B94" w14:textId="01755F67" w:rsidR="00C92A33" w:rsidRPr="00C92A33" w:rsidRDefault="00C92A33" w:rsidP="00C92A33">
            <w:pPr>
              <w:spacing w:before="150" w:after="150"/>
              <w:ind w:right="450"/>
              <w:rPr>
                <w:rFonts w:eastAsia="Times New Roman" w:cs="Times New Roman"/>
                <w:sz w:val="24"/>
                <w:szCs w:val="24"/>
                <w:lang w:val="uk-UA" w:eastAsia="uk-UA"/>
              </w:rPr>
            </w:pPr>
          </w:p>
        </w:tc>
      </w:tr>
      <w:tr w:rsidR="00C92A33" w:rsidRPr="00C92A33" w14:paraId="157CF7C8" w14:textId="77777777" w:rsidTr="00C92A33">
        <w:trPr>
          <w:trHeight w:val="846"/>
        </w:trPr>
        <w:tc>
          <w:tcPr>
            <w:tcW w:w="5000" w:type="pct"/>
            <w:hideMark/>
          </w:tcPr>
          <w:p w14:paraId="2BF5F321" w14:textId="77777777" w:rsidR="00C92A33" w:rsidRPr="00C92A33" w:rsidRDefault="00C92A33" w:rsidP="00C92A33">
            <w:pPr>
              <w:spacing w:before="300" w:after="0"/>
              <w:ind w:left="450" w:right="450"/>
              <w:jc w:val="center"/>
              <w:rPr>
                <w:rFonts w:eastAsia="Times New Roman" w:cs="Times New Roman"/>
                <w:sz w:val="24"/>
                <w:szCs w:val="24"/>
                <w:lang w:val="uk-UA" w:eastAsia="uk-UA"/>
              </w:rPr>
            </w:pPr>
            <w:r w:rsidRPr="00C92A33">
              <w:rPr>
                <w:rFonts w:eastAsia="Times New Roman" w:cs="Times New Roman"/>
                <w:b/>
                <w:bCs/>
                <w:sz w:val="32"/>
                <w:szCs w:val="32"/>
                <w:lang w:val="uk-UA" w:eastAsia="uk-UA"/>
              </w:rPr>
              <w:t>КАБІНЕТ МІНІСТРІВ УКРАЇНИ</w:t>
            </w:r>
            <w:r w:rsidRPr="00C92A33">
              <w:rPr>
                <w:rFonts w:eastAsia="Times New Roman" w:cs="Times New Roman"/>
                <w:sz w:val="24"/>
                <w:szCs w:val="24"/>
                <w:lang w:val="uk-UA" w:eastAsia="uk-UA"/>
              </w:rPr>
              <w:br/>
            </w:r>
            <w:r w:rsidRPr="00C92A33">
              <w:rPr>
                <w:rFonts w:eastAsia="Times New Roman" w:cs="Times New Roman"/>
                <w:b/>
                <w:bCs/>
                <w:sz w:val="36"/>
                <w:szCs w:val="36"/>
                <w:lang w:val="uk-UA" w:eastAsia="uk-UA"/>
              </w:rPr>
              <w:t>ПОСТАНОВА</w:t>
            </w:r>
          </w:p>
        </w:tc>
      </w:tr>
      <w:tr w:rsidR="00C92A33" w:rsidRPr="00C92A33" w14:paraId="3ACF86CC" w14:textId="77777777" w:rsidTr="00C92A33">
        <w:trPr>
          <w:trHeight w:val="667"/>
        </w:trPr>
        <w:tc>
          <w:tcPr>
            <w:tcW w:w="5000" w:type="pct"/>
            <w:hideMark/>
          </w:tcPr>
          <w:p w14:paraId="763A6F5F" w14:textId="77777777" w:rsidR="00C92A33" w:rsidRPr="00C92A33" w:rsidRDefault="00C92A33" w:rsidP="00C92A33">
            <w:pPr>
              <w:spacing w:before="150" w:after="150"/>
              <w:ind w:left="450" w:right="450"/>
              <w:jc w:val="center"/>
              <w:rPr>
                <w:rFonts w:eastAsia="Times New Roman" w:cs="Times New Roman"/>
                <w:sz w:val="24"/>
                <w:szCs w:val="24"/>
                <w:lang w:val="uk-UA" w:eastAsia="uk-UA"/>
              </w:rPr>
            </w:pPr>
            <w:r w:rsidRPr="00C92A33">
              <w:rPr>
                <w:rFonts w:eastAsia="Times New Roman" w:cs="Times New Roman"/>
                <w:b/>
                <w:bCs/>
                <w:sz w:val="24"/>
                <w:szCs w:val="24"/>
                <w:lang w:val="uk-UA" w:eastAsia="uk-UA"/>
              </w:rPr>
              <w:t>від 9 грудня 2020 р. № 1236</w:t>
            </w:r>
            <w:r w:rsidRPr="00C92A33">
              <w:rPr>
                <w:rFonts w:eastAsia="Times New Roman" w:cs="Times New Roman"/>
                <w:sz w:val="24"/>
                <w:szCs w:val="24"/>
                <w:lang w:val="uk-UA" w:eastAsia="uk-UA"/>
              </w:rPr>
              <w:br/>
            </w:r>
            <w:r w:rsidRPr="00C92A33">
              <w:rPr>
                <w:rFonts w:eastAsia="Times New Roman" w:cs="Times New Roman"/>
                <w:b/>
                <w:bCs/>
                <w:sz w:val="24"/>
                <w:szCs w:val="24"/>
                <w:lang w:val="uk-UA" w:eastAsia="uk-UA"/>
              </w:rPr>
              <w:t>Київ</w:t>
            </w:r>
          </w:p>
        </w:tc>
      </w:tr>
    </w:tbl>
    <w:p w14:paraId="4673208B" w14:textId="77777777" w:rsidR="00C92A33" w:rsidRPr="00C92A33" w:rsidRDefault="00C92A33" w:rsidP="00C92A33">
      <w:pPr>
        <w:shd w:val="clear" w:color="auto" w:fill="FFFFFF"/>
        <w:spacing w:before="300" w:after="450"/>
        <w:ind w:left="450" w:right="450"/>
        <w:jc w:val="center"/>
        <w:rPr>
          <w:rFonts w:eastAsia="Times New Roman" w:cs="Times New Roman"/>
          <w:color w:val="333333"/>
          <w:sz w:val="24"/>
          <w:szCs w:val="24"/>
          <w:lang w:val="uk-UA" w:eastAsia="uk-UA"/>
        </w:rPr>
      </w:pPr>
      <w:bookmarkStart w:id="0" w:name="n3"/>
      <w:bookmarkEnd w:id="0"/>
      <w:r w:rsidRPr="00C92A33">
        <w:rPr>
          <w:rFonts w:eastAsia="Times New Roman" w:cs="Times New Roman"/>
          <w:b/>
          <w:bCs/>
          <w:color w:val="333333"/>
          <w:sz w:val="32"/>
          <w:szCs w:val="32"/>
          <w:lang w:val="uk-UA" w:eastAsia="uk-UA"/>
        </w:rPr>
        <w:t>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коронавірусом SARS-CoV-2</w:t>
      </w:r>
    </w:p>
    <w:p w14:paraId="49B44591" w14:textId="77777777" w:rsidR="00C92A33" w:rsidRPr="00C92A33" w:rsidRDefault="00C92A33" w:rsidP="00C92A33">
      <w:pPr>
        <w:shd w:val="clear" w:color="auto" w:fill="FFFFFF"/>
        <w:spacing w:before="150" w:after="300"/>
        <w:ind w:left="450" w:right="450"/>
        <w:rPr>
          <w:rFonts w:eastAsia="Times New Roman" w:cs="Times New Roman"/>
          <w:color w:val="333333"/>
          <w:sz w:val="24"/>
          <w:szCs w:val="24"/>
          <w:lang w:val="uk-UA" w:eastAsia="uk-UA"/>
        </w:rPr>
      </w:pPr>
      <w:bookmarkStart w:id="1" w:name="n267"/>
      <w:bookmarkEnd w:id="1"/>
      <w:r w:rsidRPr="00C92A33">
        <w:rPr>
          <w:rFonts w:eastAsia="Times New Roman" w:cs="Times New Roman"/>
          <w:color w:val="333333"/>
          <w:sz w:val="24"/>
          <w:szCs w:val="24"/>
          <w:lang w:val="uk-UA" w:eastAsia="uk-UA"/>
        </w:rPr>
        <w:t>{Із змінами, внесеними згідно з Постановами КМ</w:t>
      </w:r>
      <w:r w:rsidRPr="00C92A33">
        <w:rPr>
          <w:rFonts w:eastAsia="Times New Roman" w:cs="Times New Roman"/>
          <w:color w:val="333333"/>
          <w:sz w:val="24"/>
          <w:szCs w:val="24"/>
          <w:lang w:val="uk-UA" w:eastAsia="uk-UA"/>
        </w:rPr>
        <w:br/>
      </w:r>
      <w:hyperlink r:id="rId4" w:anchor="n2" w:tgtFrame="_blank" w:history="1">
        <w:r w:rsidRPr="00C92A33">
          <w:rPr>
            <w:rFonts w:eastAsia="Times New Roman" w:cs="Times New Roman"/>
            <w:color w:val="000099"/>
            <w:sz w:val="24"/>
            <w:szCs w:val="24"/>
            <w:u w:val="single"/>
            <w:lang w:val="uk-UA" w:eastAsia="uk-UA"/>
          </w:rPr>
          <w:t>№ 1301 від 23.12.2020</w:t>
        </w:r>
      </w:hyperlink>
      <w:r w:rsidRPr="00C92A33">
        <w:rPr>
          <w:rFonts w:eastAsia="Times New Roman" w:cs="Times New Roman"/>
          <w:color w:val="333333"/>
          <w:sz w:val="24"/>
          <w:szCs w:val="24"/>
          <w:lang w:val="uk-UA" w:eastAsia="uk-UA"/>
        </w:rPr>
        <w:br/>
      </w:r>
      <w:hyperlink r:id="rId5" w:anchor="n10" w:tgtFrame="_blank" w:history="1">
        <w:r w:rsidRPr="00C92A33">
          <w:rPr>
            <w:rFonts w:eastAsia="Times New Roman" w:cs="Times New Roman"/>
            <w:color w:val="000099"/>
            <w:sz w:val="24"/>
            <w:szCs w:val="24"/>
            <w:u w:val="single"/>
            <w:lang w:val="uk-UA" w:eastAsia="uk-UA"/>
          </w:rPr>
          <w:t>№ 9 від 05.01.2021</w:t>
        </w:r>
      </w:hyperlink>
      <w:r w:rsidRPr="00C92A33">
        <w:rPr>
          <w:rFonts w:eastAsia="Times New Roman" w:cs="Times New Roman"/>
          <w:color w:val="333333"/>
          <w:sz w:val="24"/>
          <w:szCs w:val="24"/>
          <w:lang w:val="uk-UA" w:eastAsia="uk-UA"/>
        </w:rPr>
        <w:br/>
      </w:r>
      <w:hyperlink r:id="rId6" w:anchor="n15" w:tgtFrame="_blank" w:history="1">
        <w:r w:rsidRPr="00C92A33">
          <w:rPr>
            <w:rFonts w:eastAsia="Times New Roman" w:cs="Times New Roman"/>
            <w:color w:val="000099"/>
            <w:sz w:val="24"/>
            <w:szCs w:val="24"/>
            <w:u w:val="single"/>
            <w:lang w:val="uk-UA" w:eastAsia="uk-UA"/>
          </w:rPr>
          <w:t>№ 25 від 18.01.2021</w:t>
        </w:r>
      </w:hyperlink>
      <w:r w:rsidRPr="00C92A33">
        <w:rPr>
          <w:rFonts w:eastAsia="Times New Roman" w:cs="Times New Roman"/>
          <w:color w:val="333333"/>
          <w:sz w:val="24"/>
          <w:szCs w:val="24"/>
          <w:lang w:val="uk-UA" w:eastAsia="uk-UA"/>
        </w:rPr>
        <w:br/>
      </w:r>
      <w:hyperlink r:id="rId7" w:anchor="n2" w:tgtFrame="_blank" w:history="1">
        <w:r w:rsidRPr="00C92A33">
          <w:rPr>
            <w:rFonts w:eastAsia="Times New Roman" w:cs="Times New Roman"/>
            <w:color w:val="000099"/>
            <w:sz w:val="24"/>
            <w:szCs w:val="24"/>
            <w:u w:val="single"/>
            <w:lang w:val="uk-UA" w:eastAsia="uk-UA"/>
          </w:rPr>
          <w:t>№ 83 від 05.02.2021</w:t>
        </w:r>
      </w:hyperlink>
      <w:r w:rsidRPr="00C92A33">
        <w:rPr>
          <w:rFonts w:eastAsia="Times New Roman" w:cs="Times New Roman"/>
          <w:color w:val="333333"/>
          <w:sz w:val="24"/>
          <w:szCs w:val="24"/>
          <w:lang w:val="uk-UA" w:eastAsia="uk-UA"/>
        </w:rPr>
        <w:br/>
      </w:r>
      <w:hyperlink r:id="rId8" w:anchor="n2" w:tgtFrame="_blank" w:history="1">
        <w:r w:rsidRPr="00C92A33">
          <w:rPr>
            <w:rFonts w:eastAsia="Times New Roman" w:cs="Times New Roman"/>
            <w:color w:val="000099"/>
            <w:sz w:val="24"/>
            <w:szCs w:val="24"/>
            <w:u w:val="single"/>
            <w:lang w:val="uk-UA" w:eastAsia="uk-UA"/>
          </w:rPr>
          <w:t>№ 123 від 27.01.2021</w:t>
        </w:r>
      </w:hyperlink>
      <w:r w:rsidRPr="00C92A33">
        <w:rPr>
          <w:rFonts w:eastAsia="Times New Roman" w:cs="Times New Roman"/>
          <w:color w:val="333333"/>
          <w:sz w:val="24"/>
          <w:szCs w:val="24"/>
          <w:lang w:val="uk-UA" w:eastAsia="uk-UA"/>
        </w:rPr>
        <w:br/>
      </w:r>
      <w:hyperlink r:id="rId9" w:anchor="n11" w:tgtFrame="_blank" w:history="1">
        <w:r w:rsidRPr="00C92A33">
          <w:rPr>
            <w:rFonts w:eastAsia="Times New Roman" w:cs="Times New Roman"/>
            <w:color w:val="000099"/>
            <w:sz w:val="24"/>
            <w:szCs w:val="24"/>
            <w:u w:val="single"/>
            <w:lang w:val="uk-UA" w:eastAsia="uk-UA"/>
          </w:rPr>
          <w:t>№ 104 від 17.02.2021</w:t>
        </w:r>
      </w:hyperlink>
      <w:r w:rsidRPr="00C92A33">
        <w:rPr>
          <w:rFonts w:eastAsia="Times New Roman" w:cs="Times New Roman"/>
          <w:color w:val="333333"/>
          <w:sz w:val="24"/>
          <w:szCs w:val="24"/>
          <w:lang w:val="uk-UA" w:eastAsia="uk-UA"/>
        </w:rPr>
        <w:br/>
      </w:r>
      <w:hyperlink r:id="rId10" w:anchor="n9" w:tgtFrame="_blank" w:history="1">
        <w:r w:rsidRPr="00C92A33">
          <w:rPr>
            <w:rFonts w:eastAsia="Times New Roman" w:cs="Times New Roman"/>
            <w:color w:val="000099"/>
            <w:sz w:val="24"/>
            <w:szCs w:val="24"/>
            <w:u w:val="single"/>
            <w:lang w:val="uk-UA" w:eastAsia="uk-UA"/>
          </w:rPr>
          <w:t>№ 154 від 24.02.2021</w:t>
        </w:r>
      </w:hyperlink>
      <w:r w:rsidRPr="00C92A33">
        <w:rPr>
          <w:rFonts w:eastAsia="Times New Roman" w:cs="Times New Roman"/>
          <w:color w:val="333333"/>
          <w:sz w:val="24"/>
          <w:szCs w:val="24"/>
          <w:lang w:val="uk-UA" w:eastAsia="uk-UA"/>
        </w:rPr>
        <w:br/>
      </w:r>
      <w:hyperlink r:id="rId11" w:anchor="n2" w:tgtFrame="_blank" w:history="1">
        <w:r w:rsidRPr="00C92A33">
          <w:rPr>
            <w:rFonts w:eastAsia="Times New Roman" w:cs="Times New Roman"/>
            <w:color w:val="000099"/>
            <w:sz w:val="24"/>
            <w:szCs w:val="24"/>
            <w:u w:val="single"/>
            <w:lang w:val="uk-UA" w:eastAsia="uk-UA"/>
          </w:rPr>
          <w:t>№ 230 від 22.03.2021</w:t>
        </w:r>
      </w:hyperlink>
      <w:r w:rsidRPr="00C92A33">
        <w:rPr>
          <w:rFonts w:eastAsia="Times New Roman" w:cs="Times New Roman"/>
          <w:color w:val="333333"/>
          <w:sz w:val="24"/>
          <w:szCs w:val="24"/>
          <w:lang w:val="uk-UA" w:eastAsia="uk-UA"/>
        </w:rPr>
        <w:br/>
      </w:r>
      <w:hyperlink r:id="rId12" w:anchor="n2" w:tgtFrame="_blank" w:history="1">
        <w:r w:rsidRPr="00C92A33">
          <w:rPr>
            <w:rFonts w:eastAsia="Times New Roman" w:cs="Times New Roman"/>
            <w:color w:val="000099"/>
            <w:sz w:val="24"/>
            <w:szCs w:val="24"/>
            <w:u w:val="single"/>
            <w:lang w:val="uk-UA" w:eastAsia="uk-UA"/>
          </w:rPr>
          <w:t>№ 270 від 24.03.2021</w:t>
        </w:r>
      </w:hyperlink>
      <w:r w:rsidRPr="00C92A33">
        <w:rPr>
          <w:rFonts w:eastAsia="Times New Roman" w:cs="Times New Roman"/>
          <w:color w:val="333333"/>
          <w:sz w:val="24"/>
          <w:szCs w:val="24"/>
          <w:lang w:val="uk-UA" w:eastAsia="uk-UA"/>
        </w:rPr>
        <w:br/>
      </w:r>
      <w:hyperlink r:id="rId13" w:anchor="n2" w:tgtFrame="_blank" w:history="1">
        <w:r w:rsidRPr="00C92A33">
          <w:rPr>
            <w:rFonts w:eastAsia="Times New Roman" w:cs="Times New Roman"/>
            <w:color w:val="000099"/>
            <w:sz w:val="24"/>
            <w:szCs w:val="24"/>
            <w:u w:val="single"/>
            <w:lang w:val="uk-UA" w:eastAsia="uk-UA"/>
          </w:rPr>
          <w:t>№ 310 від 07.04.2021</w:t>
        </w:r>
      </w:hyperlink>
      <w:r w:rsidRPr="00C92A33">
        <w:rPr>
          <w:rFonts w:eastAsia="Times New Roman" w:cs="Times New Roman"/>
          <w:color w:val="333333"/>
          <w:sz w:val="24"/>
          <w:szCs w:val="24"/>
          <w:lang w:val="uk-UA" w:eastAsia="uk-UA"/>
        </w:rPr>
        <w:br/>
      </w:r>
      <w:hyperlink r:id="rId14" w:anchor="n2" w:tgtFrame="_blank" w:history="1">
        <w:r w:rsidRPr="00C92A33">
          <w:rPr>
            <w:rFonts w:eastAsia="Times New Roman" w:cs="Times New Roman"/>
            <w:color w:val="000099"/>
            <w:sz w:val="24"/>
            <w:szCs w:val="24"/>
            <w:u w:val="single"/>
            <w:lang w:val="uk-UA" w:eastAsia="uk-UA"/>
          </w:rPr>
          <w:t>№ 329 від 07.04.2021</w:t>
        </w:r>
      </w:hyperlink>
      <w:r w:rsidRPr="00C92A33">
        <w:rPr>
          <w:rFonts w:eastAsia="Times New Roman" w:cs="Times New Roman"/>
          <w:color w:val="333333"/>
          <w:sz w:val="24"/>
          <w:szCs w:val="24"/>
          <w:lang w:val="uk-UA" w:eastAsia="uk-UA"/>
        </w:rPr>
        <w:br/>
      </w:r>
      <w:hyperlink r:id="rId15" w:anchor="n2" w:tgtFrame="_blank" w:history="1">
        <w:r w:rsidRPr="00C92A33">
          <w:rPr>
            <w:rFonts w:eastAsia="Times New Roman" w:cs="Times New Roman"/>
            <w:color w:val="000099"/>
            <w:sz w:val="24"/>
            <w:szCs w:val="24"/>
            <w:u w:val="single"/>
            <w:lang w:val="uk-UA" w:eastAsia="uk-UA"/>
          </w:rPr>
          <w:t>№ 374 від 21.04.2021</w:t>
        </w:r>
      </w:hyperlink>
      <w:r w:rsidRPr="00C92A33">
        <w:rPr>
          <w:rFonts w:eastAsia="Times New Roman" w:cs="Times New Roman"/>
          <w:color w:val="333333"/>
          <w:sz w:val="24"/>
          <w:szCs w:val="24"/>
          <w:lang w:val="uk-UA" w:eastAsia="uk-UA"/>
        </w:rPr>
        <w:br/>
      </w:r>
      <w:hyperlink r:id="rId16" w:anchor="n10" w:tgtFrame="_blank" w:history="1">
        <w:r w:rsidRPr="00C92A33">
          <w:rPr>
            <w:rFonts w:eastAsia="Times New Roman" w:cs="Times New Roman"/>
            <w:color w:val="000099"/>
            <w:sz w:val="24"/>
            <w:szCs w:val="24"/>
            <w:u w:val="single"/>
            <w:lang w:val="uk-UA" w:eastAsia="uk-UA"/>
          </w:rPr>
          <w:t>№ 405 від 21.04.2021</w:t>
        </w:r>
      </w:hyperlink>
      <w:r w:rsidRPr="00C92A33">
        <w:rPr>
          <w:rFonts w:eastAsia="Times New Roman" w:cs="Times New Roman"/>
          <w:color w:val="333333"/>
          <w:sz w:val="24"/>
          <w:szCs w:val="24"/>
          <w:lang w:val="uk-UA" w:eastAsia="uk-UA"/>
        </w:rPr>
        <w:br/>
      </w:r>
      <w:hyperlink r:id="rId17" w:anchor="n8" w:tgtFrame="_blank" w:history="1">
        <w:r w:rsidRPr="00C92A33">
          <w:rPr>
            <w:rFonts w:eastAsia="Times New Roman" w:cs="Times New Roman"/>
            <w:color w:val="000099"/>
            <w:sz w:val="24"/>
            <w:szCs w:val="24"/>
            <w:u w:val="single"/>
            <w:lang w:val="uk-UA" w:eastAsia="uk-UA"/>
          </w:rPr>
          <w:t>№ 445 від 28.04.2021</w:t>
        </w:r>
      </w:hyperlink>
      <w:r w:rsidRPr="00C92A33">
        <w:rPr>
          <w:rFonts w:eastAsia="Times New Roman" w:cs="Times New Roman"/>
          <w:color w:val="333333"/>
          <w:sz w:val="24"/>
          <w:szCs w:val="24"/>
          <w:lang w:val="uk-UA" w:eastAsia="uk-UA"/>
        </w:rPr>
        <w:t>}</w:t>
      </w:r>
    </w:p>
    <w:p w14:paraId="23DDBA0C"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 w:name="n4"/>
      <w:bookmarkEnd w:id="2"/>
      <w:r w:rsidRPr="00C92A33">
        <w:rPr>
          <w:rFonts w:eastAsia="Times New Roman" w:cs="Times New Roman"/>
          <w:color w:val="333333"/>
          <w:sz w:val="24"/>
          <w:szCs w:val="24"/>
          <w:lang w:val="uk-UA" w:eastAsia="uk-UA"/>
        </w:rPr>
        <w:t>Відповідно до </w:t>
      </w:r>
      <w:hyperlink r:id="rId18" w:anchor="n241" w:tgtFrame="_blank" w:history="1">
        <w:r w:rsidRPr="00C92A33">
          <w:rPr>
            <w:rFonts w:eastAsia="Times New Roman" w:cs="Times New Roman"/>
            <w:color w:val="000099"/>
            <w:sz w:val="24"/>
            <w:szCs w:val="24"/>
            <w:u w:val="single"/>
            <w:lang w:val="uk-UA" w:eastAsia="uk-UA"/>
          </w:rPr>
          <w:t>статті 29</w:t>
        </w:r>
      </w:hyperlink>
      <w:r w:rsidRPr="00C92A33">
        <w:rPr>
          <w:rFonts w:eastAsia="Times New Roman" w:cs="Times New Roman"/>
          <w:color w:val="333333"/>
          <w:sz w:val="24"/>
          <w:szCs w:val="24"/>
          <w:lang w:val="uk-UA" w:eastAsia="uk-UA"/>
        </w:rPr>
        <w:t xml:space="preserve"> Закону України “Про захист населення від інфекційних </w:t>
      </w:r>
      <w:proofErr w:type="spellStart"/>
      <w:r w:rsidRPr="00C92A33">
        <w:rPr>
          <w:rFonts w:eastAsia="Times New Roman" w:cs="Times New Roman"/>
          <w:color w:val="333333"/>
          <w:sz w:val="24"/>
          <w:szCs w:val="24"/>
          <w:lang w:val="uk-UA" w:eastAsia="uk-UA"/>
        </w:rPr>
        <w:t>хвороб</w:t>
      </w:r>
      <w:proofErr w:type="spellEnd"/>
      <w:r w:rsidRPr="00C92A33">
        <w:rPr>
          <w:rFonts w:eastAsia="Times New Roman" w:cs="Times New Roman"/>
          <w:color w:val="333333"/>
          <w:sz w:val="24"/>
          <w:szCs w:val="24"/>
          <w:lang w:val="uk-UA" w:eastAsia="uk-UA"/>
        </w:rPr>
        <w:t>” Кабінет Міністрів України </w:t>
      </w:r>
      <w:r w:rsidRPr="00C92A33">
        <w:rPr>
          <w:rFonts w:eastAsia="Times New Roman" w:cs="Times New Roman"/>
          <w:b/>
          <w:bCs/>
          <w:color w:val="333333"/>
          <w:spacing w:val="30"/>
          <w:sz w:val="24"/>
          <w:szCs w:val="24"/>
          <w:lang w:val="uk-UA" w:eastAsia="uk-UA"/>
        </w:rPr>
        <w:t>постановляє:</w:t>
      </w:r>
    </w:p>
    <w:p w14:paraId="0C372731"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3" w:name="n5"/>
      <w:bookmarkEnd w:id="3"/>
      <w:r w:rsidRPr="00C92A33">
        <w:rPr>
          <w:rFonts w:eastAsia="Times New Roman" w:cs="Times New Roman"/>
          <w:color w:val="333333"/>
          <w:sz w:val="24"/>
          <w:szCs w:val="24"/>
          <w:lang w:val="uk-UA" w:eastAsia="uk-UA"/>
        </w:rPr>
        <w:t>1. Установити з метою запобігання поширенню на території України гострої респіраторної хвороби COVID-19, спричиненої коронавірусом SARS-CoV-2 (далі - COVID-19), з 19 грудня 2020 р. до 30 червня 2021 р. на території України карантин, продовживши дію карантину, встановленого постановами Кабінету Міністрів України від 11 березня 2020 р. </w:t>
      </w:r>
      <w:hyperlink r:id="rId19" w:tgtFrame="_blank" w:history="1">
        <w:r w:rsidRPr="00C92A33">
          <w:rPr>
            <w:rFonts w:eastAsia="Times New Roman" w:cs="Times New Roman"/>
            <w:color w:val="000099"/>
            <w:sz w:val="24"/>
            <w:szCs w:val="24"/>
            <w:u w:val="single"/>
            <w:lang w:val="uk-UA" w:eastAsia="uk-UA"/>
          </w:rPr>
          <w:t>№ 211</w:t>
        </w:r>
      </w:hyperlink>
      <w:r w:rsidRPr="00C92A33">
        <w:rPr>
          <w:rFonts w:eastAsia="Times New Roman" w:cs="Times New Roman"/>
          <w:color w:val="333333"/>
          <w:sz w:val="24"/>
          <w:szCs w:val="24"/>
          <w:lang w:val="uk-UA" w:eastAsia="uk-UA"/>
        </w:rPr>
        <w:t> “Про запобігання поширенню на території України гострої респіраторної хвороби COVID-19, спричиненої коронавірусом SARS-CoV-2” (Офіційний вісник України, 2020 р., № 23, ст. 896, № 30, ст. 1061), від 20 травня 2020 р. </w:t>
      </w:r>
      <w:hyperlink r:id="rId20" w:tgtFrame="_blank" w:history="1">
        <w:r w:rsidRPr="00C92A33">
          <w:rPr>
            <w:rFonts w:eastAsia="Times New Roman" w:cs="Times New Roman"/>
            <w:color w:val="000099"/>
            <w:sz w:val="24"/>
            <w:szCs w:val="24"/>
            <w:u w:val="single"/>
            <w:lang w:val="uk-UA" w:eastAsia="uk-UA"/>
          </w:rPr>
          <w:t>№ 392</w:t>
        </w:r>
      </w:hyperlink>
      <w:r w:rsidRPr="00C92A33">
        <w:rPr>
          <w:rFonts w:eastAsia="Times New Roman" w:cs="Times New Roman"/>
          <w:color w:val="333333"/>
          <w:sz w:val="24"/>
          <w:szCs w:val="24"/>
          <w:lang w:val="uk-UA" w:eastAsia="uk-UA"/>
        </w:rPr>
        <w:t> “Про встановлення карантину з метою запобігання поширенню на території України гострої респіраторної хвороби COVID-19, спричиненої коронавірусом SARS-CoV-2” (Офіційний вісник України, 2020 р., № 43, ст. 1394, № 52, ст. 1626) та від 22 липня 2020 р. </w:t>
      </w:r>
      <w:hyperlink r:id="rId21" w:tgtFrame="_blank" w:history="1">
        <w:r w:rsidRPr="00C92A33">
          <w:rPr>
            <w:rFonts w:eastAsia="Times New Roman" w:cs="Times New Roman"/>
            <w:color w:val="000099"/>
            <w:sz w:val="24"/>
            <w:szCs w:val="24"/>
            <w:u w:val="single"/>
            <w:lang w:val="uk-UA" w:eastAsia="uk-UA"/>
          </w:rPr>
          <w:t>№ 641</w:t>
        </w:r>
      </w:hyperlink>
      <w:r w:rsidRPr="00C92A33">
        <w:rPr>
          <w:rFonts w:eastAsia="Times New Roman" w:cs="Times New Roman"/>
          <w:color w:val="333333"/>
          <w:sz w:val="24"/>
          <w:szCs w:val="24"/>
          <w:lang w:val="uk-UA" w:eastAsia="uk-UA"/>
        </w:rPr>
        <w:t> “Про встановлення карантину та запровадження посилених протиепідемічних заходів на території із значним поширенням гострої респіраторної хвороби COVID-19, спричиненої коронавірусом SARS-CoV-2” (Офіційний вісник України, 2020 р., № 63, ст. 2029).</w:t>
      </w:r>
    </w:p>
    <w:p w14:paraId="3AE74B8F" w14:textId="77777777" w:rsidR="00C92A33" w:rsidRPr="00C92A33" w:rsidRDefault="00C92A33" w:rsidP="00C92A33">
      <w:pPr>
        <w:spacing w:after="150"/>
        <w:ind w:firstLine="450"/>
        <w:jc w:val="both"/>
        <w:rPr>
          <w:rFonts w:eastAsia="Times New Roman" w:cs="Times New Roman"/>
          <w:color w:val="333333"/>
          <w:sz w:val="24"/>
          <w:szCs w:val="24"/>
          <w:shd w:val="clear" w:color="auto" w:fill="FFFFFF"/>
          <w:lang w:val="uk-UA" w:eastAsia="uk-UA"/>
        </w:rPr>
      </w:pPr>
      <w:bookmarkStart w:id="4" w:name="n284"/>
      <w:bookmarkEnd w:id="4"/>
      <w:r w:rsidRPr="00C92A33">
        <w:rPr>
          <w:rFonts w:eastAsia="Times New Roman" w:cs="Times New Roman"/>
          <w:i/>
          <w:iCs/>
          <w:color w:val="333333"/>
          <w:sz w:val="24"/>
          <w:szCs w:val="24"/>
          <w:shd w:val="clear" w:color="auto" w:fill="FFFFFF"/>
          <w:lang w:val="uk-UA" w:eastAsia="uk-UA"/>
        </w:rPr>
        <w:t>{Пункт 1 із змінами, внесеними згідно з Постановами КМ </w:t>
      </w:r>
      <w:hyperlink r:id="rId22" w:anchor="n12" w:tgtFrame="_blank" w:history="1">
        <w:r w:rsidRPr="00C92A33">
          <w:rPr>
            <w:rFonts w:eastAsia="Times New Roman" w:cs="Times New Roman"/>
            <w:i/>
            <w:iCs/>
            <w:color w:val="000099"/>
            <w:sz w:val="24"/>
            <w:szCs w:val="24"/>
            <w:u w:val="single"/>
            <w:lang w:val="uk-UA" w:eastAsia="uk-UA"/>
          </w:rPr>
          <w:t>№ 104 від 17.02.2021</w:t>
        </w:r>
      </w:hyperlink>
      <w:r w:rsidRPr="00C92A33">
        <w:rPr>
          <w:rFonts w:eastAsia="Times New Roman" w:cs="Times New Roman"/>
          <w:i/>
          <w:iCs/>
          <w:color w:val="333333"/>
          <w:sz w:val="24"/>
          <w:szCs w:val="24"/>
          <w:shd w:val="clear" w:color="auto" w:fill="FFFFFF"/>
          <w:lang w:val="uk-UA" w:eastAsia="uk-UA"/>
        </w:rPr>
        <w:t>, </w:t>
      </w:r>
      <w:hyperlink r:id="rId23" w:anchor="n11" w:tgtFrame="_blank" w:history="1">
        <w:r w:rsidRPr="00C92A33">
          <w:rPr>
            <w:rFonts w:eastAsia="Times New Roman" w:cs="Times New Roman"/>
            <w:i/>
            <w:iCs/>
            <w:color w:val="000099"/>
            <w:sz w:val="24"/>
            <w:szCs w:val="24"/>
            <w:u w:val="single"/>
            <w:lang w:val="uk-UA" w:eastAsia="uk-UA"/>
          </w:rPr>
          <w:t>№ 405 від 21.04.2021</w:t>
        </w:r>
      </w:hyperlink>
      <w:r w:rsidRPr="00C92A33">
        <w:rPr>
          <w:rFonts w:eastAsia="Times New Roman" w:cs="Times New Roman"/>
          <w:i/>
          <w:iCs/>
          <w:color w:val="333333"/>
          <w:sz w:val="24"/>
          <w:szCs w:val="24"/>
          <w:shd w:val="clear" w:color="auto" w:fill="FFFFFF"/>
          <w:lang w:val="uk-UA" w:eastAsia="uk-UA"/>
        </w:rPr>
        <w:t>}</w:t>
      </w:r>
    </w:p>
    <w:p w14:paraId="564A6EBC"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5" w:name="n6"/>
      <w:bookmarkEnd w:id="5"/>
      <w:r w:rsidRPr="00C92A33">
        <w:rPr>
          <w:rFonts w:eastAsia="Times New Roman" w:cs="Times New Roman"/>
          <w:color w:val="333333"/>
          <w:sz w:val="24"/>
          <w:szCs w:val="24"/>
          <w:lang w:val="uk-UA" w:eastAsia="uk-UA"/>
        </w:rPr>
        <w:t xml:space="preserve">2. Залежно від епідемічної ситуації на території України в цілому або на території Автономної Республіки Крим, Вінницької, Волинської, Дніпропетровської, Донецької, Житомирської, Закарпатської, Запорізької, Івано-Франківської, Кіровоградської, Київської, Луганської, Львівської, Миколаївської, Одеської, Полтавської, Рівненської, Сумської, Тернопільської, Харківської, Херсонської, Хмельницької, Черкаської, Чернівецької, Чернігівської областей, м. Києва, м. </w:t>
      </w:r>
      <w:r w:rsidRPr="00C92A33">
        <w:rPr>
          <w:rFonts w:eastAsia="Times New Roman" w:cs="Times New Roman"/>
          <w:color w:val="333333"/>
          <w:sz w:val="24"/>
          <w:szCs w:val="24"/>
          <w:lang w:val="uk-UA" w:eastAsia="uk-UA"/>
        </w:rPr>
        <w:lastRenderedPageBreak/>
        <w:t>Севастополя (далі - регіони) встановлюється “зелений”, “жовтий”, “помаранчевий” або “червоний” рівень епідемічної небезпеки поширення COVID-19 (далі - рівень епідемічної небезпеки).</w:t>
      </w:r>
    </w:p>
    <w:p w14:paraId="00870E93" w14:textId="77777777" w:rsidR="00C92A33" w:rsidRPr="00C92A33" w:rsidRDefault="00C92A33" w:rsidP="00C92A33">
      <w:pPr>
        <w:spacing w:after="150"/>
        <w:ind w:firstLine="450"/>
        <w:jc w:val="both"/>
        <w:rPr>
          <w:rFonts w:eastAsia="Times New Roman" w:cs="Times New Roman"/>
          <w:color w:val="333333"/>
          <w:sz w:val="24"/>
          <w:szCs w:val="24"/>
          <w:shd w:val="clear" w:color="auto" w:fill="FFFFFF"/>
          <w:lang w:val="uk-UA" w:eastAsia="uk-UA"/>
        </w:rPr>
      </w:pPr>
      <w:bookmarkStart w:id="6" w:name="n285"/>
      <w:bookmarkEnd w:id="6"/>
      <w:r w:rsidRPr="00C92A33">
        <w:rPr>
          <w:rFonts w:eastAsia="Times New Roman" w:cs="Times New Roman"/>
          <w:i/>
          <w:iCs/>
          <w:color w:val="333333"/>
          <w:sz w:val="24"/>
          <w:szCs w:val="24"/>
          <w:shd w:val="clear" w:color="auto" w:fill="FFFFFF"/>
          <w:lang w:val="uk-UA" w:eastAsia="uk-UA"/>
        </w:rPr>
        <w:t>{Пункт 2 в редакції Постанови КМ </w:t>
      </w:r>
      <w:hyperlink r:id="rId24" w:anchor="n13" w:tgtFrame="_blank" w:history="1">
        <w:r w:rsidRPr="00C92A33">
          <w:rPr>
            <w:rFonts w:eastAsia="Times New Roman" w:cs="Times New Roman"/>
            <w:i/>
            <w:iCs/>
            <w:color w:val="000099"/>
            <w:sz w:val="24"/>
            <w:szCs w:val="24"/>
            <w:u w:val="single"/>
            <w:lang w:val="uk-UA" w:eastAsia="uk-UA"/>
          </w:rPr>
          <w:t>№ 104 від 17.02.2021</w:t>
        </w:r>
      </w:hyperlink>
      <w:r w:rsidRPr="00C92A33">
        <w:rPr>
          <w:rFonts w:eastAsia="Times New Roman" w:cs="Times New Roman"/>
          <w:i/>
          <w:iCs/>
          <w:color w:val="333333"/>
          <w:sz w:val="24"/>
          <w:szCs w:val="24"/>
          <w:shd w:val="clear" w:color="auto" w:fill="FFFFFF"/>
          <w:lang w:val="uk-UA" w:eastAsia="uk-UA"/>
        </w:rPr>
        <w:t>}</w:t>
      </w:r>
    </w:p>
    <w:p w14:paraId="5846BC92"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7" w:name="n286"/>
      <w:bookmarkEnd w:id="7"/>
      <w:r w:rsidRPr="00C92A33">
        <w:rPr>
          <w:rFonts w:eastAsia="Times New Roman" w:cs="Times New Roman"/>
          <w:color w:val="333333"/>
          <w:sz w:val="24"/>
          <w:szCs w:val="24"/>
          <w:lang w:val="uk-UA" w:eastAsia="uk-UA"/>
        </w:rPr>
        <w:t>2</w:t>
      </w:r>
      <w:r w:rsidRPr="00C92A33">
        <w:rPr>
          <w:rFonts w:eastAsia="Times New Roman" w:cs="Times New Roman"/>
          <w:b/>
          <w:bCs/>
          <w:color w:val="333333"/>
          <w:sz w:val="2"/>
          <w:szCs w:val="2"/>
          <w:vertAlign w:val="superscript"/>
          <w:lang w:val="uk-UA" w:eastAsia="uk-UA"/>
        </w:rPr>
        <w:t>-</w:t>
      </w:r>
      <w:r w:rsidRPr="00C92A33">
        <w:rPr>
          <w:rFonts w:eastAsia="Times New Roman" w:cs="Times New Roman"/>
          <w:b/>
          <w:bCs/>
          <w:color w:val="333333"/>
          <w:sz w:val="16"/>
          <w:szCs w:val="16"/>
          <w:vertAlign w:val="superscript"/>
          <w:lang w:val="uk-UA" w:eastAsia="uk-UA"/>
        </w:rPr>
        <w:t>1</w:t>
      </w:r>
      <w:r w:rsidRPr="00C92A33">
        <w:rPr>
          <w:rFonts w:eastAsia="Times New Roman" w:cs="Times New Roman"/>
          <w:color w:val="333333"/>
          <w:sz w:val="24"/>
          <w:szCs w:val="24"/>
          <w:lang w:val="uk-UA" w:eastAsia="uk-UA"/>
        </w:rPr>
        <w:t>. “Зелений”, “жовтий” та “помаранчевий” рівні епідемічної небезпеки визначаються керівником робіт з ліквідації наслідків медико-біологічної надзвичайної ситуації природного характеру державного рівня, пов’язаної із поширенням на території України COVID-19, за результатами щоденної оцінки відповідних ознак епідемічної небезпеки. Інформація про зазначені рівні розміщується на офіційному інформаційному порталі Кабінету Міністрів України (за посиланням http://covid19.gov.ua) та веб-сайті Міністерства охорони здоров’я (за посиланням https://moz.gov.ua ).</w:t>
      </w:r>
    </w:p>
    <w:p w14:paraId="2CBD1C76" w14:textId="77777777" w:rsidR="00C92A33" w:rsidRPr="00C92A33" w:rsidRDefault="00C92A33" w:rsidP="00C92A33">
      <w:pPr>
        <w:spacing w:after="150"/>
        <w:ind w:firstLine="450"/>
        <w:jc w:val="both"/>
        <w:rPr>
          <w:rFonts w:eastAsia="Times New Roman" w:cs="Times New Roman"/>
          <w:color w:val="333333"/>
          <w:sz w:val="24"/>
          <w:szCs w:val="24"/>
          <w:shd w:val="clear" w:color="auto" w:fill="FFFFFF"/>
          <w:lang w:val="uk-UA" w:eastAsia="uk-UA"/>
        </w:rPr>
      </w:pPr>
      <w:bookmarkStart w:id="8" w:name="n290"/>
      <w:bookmarkEnd w:id="8"/>
      <w:r w:rsidRPr="00C92A33">
        <w:rPr>
          <w:rFonts w:eastAsia="Times New Roman" w:cs="Times New Roman"/>
          <w:i/>
          <w:iCs/>
          <w:color w:val="333333"/>
          <w:sz w:val="24"/>
          <w:szCs w:val="24"/>
          <w:shd w:val="clear" w:color="auto" w:fill="FFFFFF"/>
          <w:lang w:val="uk-UA" w:eastAsia="uk-UA"/>
        </w:rPr>
        <w:t>{Постанову доповнено пунктом 2</w:t>
      </w:r>
      <w:r w:rsidRPr="00C92A33">
        <w:rPr>
          <w:rFonts w:eastAsia="Times New Roman" w:cs="Times New Roman"/>
          <w:b/>
          <w:bCs/>
          <w:color w:val="333333"/>
          <w:sz w:val="2"/>
          <w:szCs w:val="2"/>
          <w:shd w:val="clear" w:color="auto" w:fill="FFFFFF"/>
          <w:vertAlign w:val="superscript"/>
          <w:lang w:val="uk-UA" w:eastAsia="uk-UA"/>
        </w:rPr>
        <w:t>-</w:t>
      </w:r>
      <w:r w:rsidRPr="00C92A33">
        <w:rPr>
          <w:rFonts w:eastAsia="Times New Roman" w:cs="Times New Roman"/>
          <w:b/>
          <w:bCs/>
          <w:color w:val="333333"/>
          <w:sz w:val="16"/>
          <w:szCs w:val="16"/>
          <w:shd w:val="clear" w:color="auto" w:fill="FFFFFF"/>
          <w:vertAlign w:val="superscript"/>
          <w:lang w:val="uk-UA" w:eastAsia="uk-UA"/>
        </w:rPr>
        <w:t>1</w:t>
      </w:r>
      <w:r w:rsidRPr="00C92A33">
        <w:rPr>
          <w:rFonts w:eastAsia="Times New Roman" w:cs="Times New Roman"/>
          <w:i/>
          <w:iCs/>
          <w:color w:val="333333"/>
          <w:sz w:val="24"/>
          <w:szCs w:val="24"/>
          <w:shd w:val="clear" w:color="auto" w:fill="FFFFFF"/>
          <w:lang w:val="uk-UA" w:eastAsia="uk-UA"/>
        </w:rPr>
        <w:t> згідно з Постановою КМ </w:t>
      </w:r>
      <w:hyperlink r:id="rId25" w:anchor="n15" w:tgtFrame="_blank" w:history="1">
        <w:r w:rsidRPr="00C92A33">
          <w:rPr>
            <w:rFonts w:eastAsia="Times New Roman" w:cs="Times New Roman"/>
            <w:i/>
            <w:iCs/>
            <w:color w:val="000099"/>
            <w:sz w:val="24"/>
            <w:szCs w:val="24"/>
            <w:u w:val="single"/>
            <w:lang w:val="uk-UA" w:eastAsia="uk-UA"/>
          </w:rPr>
          <w:t>№ 104 від 17.02.2021</w:t>
        </w:r>
      </w:hyperlink>
      <w:r w:rsidRPr="00C92A33">
        <w:rPr>
          <w:rFonts w:eastAsia="Times New Roman" w:cs="Times New Roman"/>
          <w:i/>
          <w:iCs/>
          <w:color w:val="333333"/>
          <w:sz w:val="24"/>
          <w:szCs w:val="24"/>
          <w:shd w:val="clear" w:color="auto" w:fill="FFFFFF"/>
          <w:lang w:val="uk-UA" w:eastAsia="uk-UA"/>
        </w:rPr>
        <w:t>}</w:t>
      </w:r>
    </w:p>
    <w:p w14:paraId="6DF99DA0"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9" w:name="n287"/>
      <w:bookmarkEnd w:id="9"/>
      <w:r w:rsidRPr="00C92A33">
        <w:rPr>
          <w:rFonts w:eastAsia="Times New Roman" w:cs="Times New Roman"/>
          <w:color w:val="333333"/>
          <w:sz w:val="24"/>
          <w:szCs w:val="24"/>
          <w:lang w:val="uk-UA" w:eastAsia="uk-UA"/>
        </w:rPr>
        <w:t>2</w:t>
      </w:r>
      <w:r w:rsidRPr="00C92A33">
        <w:rPr>
          <w:rFonts w:eastAsia="Times New Roman" w:cs="Times New Roman"/>
          <w:b/>
          <w:bCs/>
          <w:color w:val="333333"/>
          <w:sz w:val="2"/>
          <w:szCs w:val="2"/>
          <w:vertAlign w:val="superscript"/>
          <w:lang w:val="uk-UA" w:eastAsia="uk-UA"/>
        </w:rPr>
        <w:t>-</w:t>
      </w:r>
      <w:r w:rsidRPr="00C92A33">
        <w:rPr>
          <w:rFonts w:eastAsia="Times New Roman" w:cs="Times New Roman"/>
          <w:b/>
          <w:bCs/>
          <w:color w:val="333333"/>
          <w:sz w:val="16"/>
          <w:szCs w:val="16"/>
          <w:vertAlign w:val="superscript"/>
          <w:lang w:val="uk-UA" w:eastAsia="uk-UA"/>
        </w:rPr>
        <w:t>2</w:t>
      </w:r>
      <w:r w:rsidRPr="00C92A33">
        <w:rPr>
          <w:rFonts w:eastAsia="Times New Roman" w:cs="Times New Roman"/>
          <w:color w:val="333333"/>
          <w:sz w:val="24"/>
          <w:szCs w:val="24"/>
          <w:lang w:val="uk-UA" w:eastAsia="uk-UA"/>
        </w:rPr>
        <w:t>. “Зелений” рівень епідемічної небезпеки, який дає змогу переглянути підходи до протиепідемічних обмежень в бік пом’якшення, встановлюється одночасно на всій території України у разі досягнення таких ознак епідемічної небезпеки:</w:t>
      </w:r>
    </w:p>
    <w:p w14:paraId="1C20FD43"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0" w:name="n288"/>
      <w:bookmarkEnd w:id="10"/>
      <w:r w:rsidRPr="00C92A33">
        <w:rPr>
          <w:rFonts w:eastAsia="Times New Roman" w:cs="Times New Roman"/>
          <w:color w:val="333333"/>
          <w:sz w:val="24"/>
          <w:szCs w:val="24"/>
          <w:lang w:val="uk-UA" w:eastAsia="uk-UA"/>
        </w:rPr>
        <w:t xml:space="preserve">рівень захворюваності на грип та гостру респіраторну вірусну інфекцію на території не менш як 13 регіонів України не перевищує 50 відсотків епідемічного порогу, встановленого для відповідного регіону згідно з Порядком організації проведення епідеміологічного нагляду за грипом та гострими респіраторними вірусними інфекціями, заходів з готовності в </w:t>
      </w:r>
      <w:proofErr w:type="spellStart"/>
      <w:r w:rsidRPr="00C92A33">
        <w:rPr>
          <w:rFonts w:eastAsia="Times New Roman" w:cs="Times New Roman"/>
          <w:color w:val="333333"/>
          <w:sz w:val="24"/>
          <w:szCs w:val="24"/>
          <w:lang w:val="uk-UA" w:eastAsia="uk-UA"/>
        </w:rPr>
        <w:t>міжепідемічний</w:t>
      </w:r>
      <w:proofErr w:type="spellEnd"/>
      <w:r w:rsidRPr="00C92A33">
        <w:rPr>
          <w:rFonts w:eastAsia="Times New Roman" w:cs="Times New Roman"/>
          <w:color w:val="333333"/>
          <w:sz w:val="24"/>
          <w:szCs w:val="24"/>
          <w:lang w:val="uk-UA" w:eastAsia="uk-UA"/>
        </w:rPr>
        <w:t xml:space="preserve"> період і реагування під час епідемічного сезону захворюваності на грип та ГРВІ, затвердженим Міністерством охорони здоров’я;</w:t>
      </w:r>
    </w:p>
    <w:p w14:paraId="38A0A9D0"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1" w:name="n289"/>
      <w:bookmarkEnd w:id="11"/>
      <w:r w:rsidRPr="00C92A33">
        <w:rPr>
          <w:rFonts w:eastAsia="Times New Roman" w:cs="Times New Roman"/>
          <w:color w:val="333333"/>
          <w:sz w:val="24"/>
          <w:szCs w:val="24"/>
          <w:lang w:val="uk-UA" w:eastAsia="uk-UA"/>
        </w:rPr>
        <w:t xml:space="preserve">коефіцієнт виявлення випадків інфікування COVID-19 (методом </w:t>
      </w:r>
      <w:proofErr w:type="spellStart"/>
      <w:r w:rsidRPr="00C92A33">
        <w:rPr>
          <w:rFonts w:eastAsia="Times New Roman" w:cs="Times New Roman"/>
          <w:color w:val="333333"/>
          <w:sz w:val="24"/>
          <w:szCs w:val="24"/>
          <w:lang w:val="uk-UA" w:eastAsia="uk-UA"/>
        </w:rPr>
        <w:t>полімеразної</w:t>
      </w:r>
      <w:proofErr w:type="spellEnd"/>
      <w:r w:rsidRPr="00C92A33">
        <w:rPr>
          <w:rFonts w:eastAsia="Times New Roman" w:cs="Times New Roman"/>
          <w:color w:val="333333"/>
          <w:sz w:val="24"/>
          <w:szCs w:val="24"/>
          <w:lang w:val="uk-UA" w:eastAsia="uk-UA"/>
        </w:rPr>
        <w:t xml:space="preserve"> ланцюгової реакції та експрес-тесту на визначення </w:t>
      </w:r>
      <w:proofErr w:type="spellStart"/>
      <w:r w:rsidRPr="00C92A33">
        <w:rPr>
          <w:rFonts w:eastAsia="Times New Roman" w:cs="Times New Roman"/>
          <w:color w:val="333333"/>
          <w:sz w:val="24"/>
          <w:szCs w:val="24"/>
          <w:lang w:val="uk-UA" w:eastAsia="uk-UA"/>
        </w:rPr>
        <w:t>антигена</w:t>
      </w:r>
      <w:proofErr w:type="spellEnd"/>
      <w:r w:rsidRPr="00C92A33">
        <w:rPr>
          <w:rFonts w:eastAsia="Times New Roman" w:cs="Times New Roman"/>
          <w:color w:val="333333"/>
          <w:sz w:val="24"/>
          <w:szCs w:val="24"/>
          <w:lang w:val="uk-UA" w:eastAsia="uk-UA"/>
        </w:rPr>
        <w:t xml:space="preserve"> коронавірусу SARS-CoV-2) становить менш як 5 відсотків.</w:t>
      </w:r>
    </w:p>
    <w:p w14:paraId="069F6C6E" w14:textId="77777777" w:rsidR="00C92A33" w:rsidRPr="00C92A33" w:rsidRDefault="00C92A33" w:rsidP="00C92A33">
      <w:pPr>
        <w:spacing w:after="150"/>
        <w:ind w:firstLine="450"/>
        <w:jc w:val="both"/>
        <w:rPr>
          <w:rFonts w:eastAsia="Times New Roman" w:cs="Times New Roman"/>
          <w:color w:val="333333"/>
          <w:sz w:val="24"/>
          <w:szCs w:val="24"/>
          <w:shd w:val="clear" w:color="auto" w:fill="FFFFFF"/>
          <w:lang w:val="uk-UA" w:eastAsia="uk-UA"/>
        </w:rPr>
      </w:pPr>
      <w:bookmarkStart w:id="12" w:name="n291"/>
      <w:bookmarkEnd w:id="12"/>
      <w:r w:rsidRPr="00C92A33">
        <w:rPr>
          <w:rFonts w:eastAsia="Times New Roman" w:cs="Times New Roman"/>
          <w:i/>
          <w:iCs/>
          <w:color w:val="333333"/>
          <w:sz w:val="24"/>
          <w:szCs w:val="24"/>
          <w:shd w:val="clear" w:color="auto" w:fill="FFFFFF"/>
          <w:lang w:val="uk-UA" w:eastAsia="uk-UA"/>
        </w:rPr>
        <w:t>{Постанову доповнено пунктом 2</w:t>
      </w:r>
      <w:r w:rsidRPr="00C92A33">
        <w:rPr>
          <w:rFonts w:eastAsia="Times New Roman" w:cs="Times New Roman"/>
          <w:b/>
          <w:bCs/>
          <w:color w:val="333333"/>
          <w:sz w:val="2"/>
          <w:szCs w:val="2"/>
          <w:shd w:val="clear" w:color="auto" w:fill="FFFFFF"/>
          <w:vertAlign w:val="superscript"/>
          <w:lang w:val="uk-UA" w:eastAsia="uk-UA"/>
        </w:rPr>
        <w:t>-</w:t>
      </w:r>
      <w:r w:rsidRPr="00C92A33">
        <w:rPr>
          <w:rFonts w:eastAsia="Times New Roman" w:cs="Times New Roman"/>
          <w:b/>
          <w:bCs/>
          <w:color w:val="333333"/>
          <w:sz w:val="16"/>
          <w:szCs w:val="16"/>
          <w:shd w:val="clear" w:color="auto" w:fill="FFFFFF"/>
          <w:vertAlign w:val="superscript"/>
          <w:lang w:val="uk-UA" w:eastAsia="uk-UA"/>
        </w:rPr>
        <w:t>2</w:t>
      </w:r>
      <w:r w:rsidRPr="00C92A33">
        <w:rPr>
          <w:rFonts w:eastAsia="Times New Roman" w:cs="Times New Roman"/>
          <w:i/>
          <w:iCs/>
          <w:color w:val="333333"/>
          <w:sz w:val="24"/>
          <w:szCs w:val="24"/>
          <w:shd w:val="clear" w:color="auto" w:fill="FFFFFF"/>
          <w:lang w:val="uk-UA" w:eastAsia="uk-UA"/>
        </w:rPr>
        <w:t> згідно з Постановою КМ </w:t>
      </w:r>
      <w:hyperlink r:id="rId26" w:anchor="n15" w:tgtFrame="_blank" w:history="1">
        <w:r w:rsidRPr="00C92A33">
          <w:rPr>
            <w:rFonts w:eastAsia="Times New Roman" w:cs="Times New Roman"/>
            <w:i/>
            <w:iCs/>
            <w:color w:val="000099"/>
            <w:sz w:val="24"/>
            <w:szCs w:val="24"/>
            <w:u w:val="single"/>
            <w:lang w:val="uk-UA" w:eastAsia="uk-UA"/>
          </w:rPr>
          <w:t>№ 104 від 17.02.2021</w:t>
        </w:r>
      </w:hyperlink>
      <w:r w:rsidRPr="00C92A33">
        <w:rPr>
          <w:rFonts w:eastAsia="Times New Roman" w:cs="Times New Roman"/>
          <w:i/>
          <w:iCs/>
          <w:color w:val="333333"/>
          <w:sz w:val="24"/>
          <w:szCs w:val="24"/>
          <w:shd w:val="clear" w:color="auto" w:fill="FFFFFF"/>
          <w:lang w:val="uk-UA" w:eastAsia="uk-UA"/>
        </w:rPr>
        <w:t>}</w:t>
      </w:r>
    </w:p>
    <w:p w14:paraId="2D0F5F99"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3" w:name="n46"/>
      <w:bookmarkEnd w:id="13"/>
      <w:r w:rsidRPr="00C92A33">
        <w:rPr>
          <w:rFonts w:eastAsia="Times New Roman" w:cs="Times New Roman"/>
          <w:color w:val="333333"/>
          <w:sz w:val="24"/>
          <w:szCs w:val="24"/>
          <w:lang w:val="uk-UA" w:eastAsia="uk-UA"/>
        </w:rPr>
        <w:t>3. З 24 лютого 2021 р. на території України встановлюється “жовтий” рівень епідемічної небезпеки, відповідно до якого забороняється:</w:t>
      </w:r>
    </w:p>
    <w:p w14:paraId="41D34DCB"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4" w:name="n293"/>
      <w:bookmarkEnd w:id="14"/>
      <w:r w:rsidRPr="00C92A33">
        <w:rPr>
          <w:rFonts w:eastAsia="Times New Roman" w:cs="Times New Roman"/>
          <w:color w:val="333333"/>
          <w:sz w:val="24"/>
          <w:szCs w:val="24"/>
          <w:lang w:val="uk-UA" w:eastAsia="uk-UA"/>
        </w:rPr>
        <w:t>1) перебування в громадських будинках і спорудах, громадському транспорті без вдягнутих засобів індивідуального захисту, зокрема респіраторів або захисних масок, що закривають ніс та рот, у тому числі виготовлених самостійно;</w:t>
      </w:r>
    </w:p>
    <w:p w14:paraId="625C3D16"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5" w:name="n294"/>
      <w:bookmarkEnd w:id="15"/>
      <w:r w:rsidRPr="00C92A33">
        <w:rPr>
          <w:rFonts w:eastAsia="Times New Roman" w:cs="Times New Roman"/>
          <w:color w:val="333333"/>
          <w:sz w:val="24"/>
          <w:szCs w:val="24"/>
          <w:lang w:val="uk-UA" w:eastAsia="uk-UA"/>
        </w:rPr>
        <w:t>2) перебування на вулицях без документів, що посвідчують особу, підтверджують громадянство чи її спеціальний статус, без посвідчення про взяття на облік бездомної особи, довідки про звернення за захистом в Україні;</w:t>
      </w:r>
    </w:p>
    <w:p w14:paraId="07A054C1"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6" w:name="n295"/>
      <w:bookmarkEnd w:id="16"/>
      <w:r w:rsidRPr="00C92A33">
        <w:rPr>
          <w:rFonts w:eastAsia="Times New Roman" w:cs="Times New Roman"/>
          <w:color w:val="333333"/>
          <w:sz w:val="24"/>
          <w:szCs w:val="24"/>
          <w:lang w:val="uk-UA" w:eastAsia="uk-UA"/>
        </w:rPr>
        <w:t>3) самовільно залишати місця самоізоляції, обсервації;</w:t>
      </w:r>
    </w:p>
    <w:p w14:paraId="2CE028D6"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7" w:name="n296"/>
      <w:bookmarkEnd w:id="17"/>
      <w:r w:rsidRPr="00C92A33">
        <w:rPr>
          <w:rFonts w:eastAsia="Times New Roman" w:cs="Times New Roman"/>
          <w:color w:val="333333"/>
          <w:sz w:val="24"/>
          <w:szCs w:val="24"/>
          <w:lang w:val="uk-UA" w:eastAsia="uk-UA"/>
        </w:rPr>
        <w:t>4) перетин державного кордону на в’їзд в Україну іноземцями та особами без громадянства (крім іноземців, осіб без громадянства, які постійно проживають на території України, та осіб, яких визнано біженцями, або осіб, які потребують додаткового захисту, працівників дипломатичних представництв та консульських установ іноземних держав, представництв офіційних міжнародних місій, організацій, акредитованих в Україні, та членів їх сімей, водіїв та членів екіпажу вантажних транспортних засобів, автобусів, що здійснюють регулярні, нерегулярні та маятникові перевезення, членів екіпажів повітряних і морських, річкових суден, членів поїзних і локомотивних бригад, військовослужбовців (підрозділів) збройних сил держав-членів НАТО та держав-учасниць програми НАТО “Партнерство заради миру”, які беруть участь у заходах з підготовки підрозділів Збройних Сил) без наявного поліса (свідоцтва, сертифіката) страхування, що виданий страховою компанією, яка зареєстрована в Україні, або іноземною страховою компанією, яка має представництво на території України чи договірні відносини із страховою компанією-партнером на території України (</w:t>
      </w:r>
      <w:proofErr w:type="spellStart"/>
      <w:r w:rsidRPr="00C92A33">
        <w:rPr>
          <w:rFonts w:eastAsia="Times New Roman" w:cs="Times New Roman"/>
          <w:color w:val="333333"/>
          <w:sz w:val="24"/>
          <w:szCs w:val="24"/>
          <w:lang w:val="uk-UA" w:eastAsia="uk-UA"/>
        </w:rPr>
        <w:t>асистанс</w:t>
      </w:r>
      <w:proofErr w:type="spellEnd"/>
      <w:r w:rsidRPr="00C92A33">
        <w:rPr>
          <w:rFonts w:eastAsia="Times New Roman" w:cs="Times New Roman"/>
          <w:color w:val="333333"/>
          <w:sz w:val="24"/>
          <w:szCs w:val="24"/>
          <w:lang w:val="uk-UA" w:eastAsia="uk-UA"/>
        </w:rPr>
        <w:t xml:space="preserve">), покриває витрати, пов’язані з лікуванням COVID-19, обсервацією, та діє на строк перебування в Україні, та негативного результату тестування на COVID-19 методом </w:t>
      </w:r>
      <w:proofErr w:type="spellStart"/>
      <w:r w:rsidRPr="00C92A33">
        <w:rPr>
          <w:rFonts w:eastAsia="Times New Roman" w:cs="Times New Roman"/>
          <w:color w:val="333333"/>
          <w:sz w:val="24"/>
          <w:szCs w:val="24"/>
          <w:lang w:val="uk-UA" w:eastAsia="uk-UA"/>
        </w:rPr>
        <w:t>полімеразної</w:t>
      </w:r>
      <w:proofErr w:type="spellEnd"/>
      <w:r w:rsidRPr="00C92A33">
        <w:rPr>
          <w:rFonts w:eastAsia="Times New Roman" w:cs="Times New Roman"/>
          <w:color w:val="333333"/>
          <w:sz w:val="24"/>
          <w:szCs w:val="24"/>
          <w:lang w:val="uk-UA" w:eastAsia="uk-UA"/>
        </w:rPr>
        <w:t xml:space="preserve"> ланцюгової реакції, яке проведено не більш як за 72 години до перетину державного кордону (крім іноземців та осіб без громадянства, які не досягли 12 років).</w:t>
      </w:r>
    </w:p>
    <w:p w14:paraId="2E8B607A" w14:textId="77777777" w:rsidR="00C92A33" w:rsidRPr="00C92A33" w:rsidRDefault="00C92A33" w:rsidP="00C92A33">
      <w:pPr>
        <w:spacing w:after="150"/>
        <w:ind w:firstLine="450"/>
        <w:jc w:val="both"/>
        <w:rPr>
          <w:rFonts w:eastAsia="Times New Roman" w:cs="Times New Roman"/>
          <w:color w:val="333333"/>
          <w:sz w:val="24"/>
          <w:szCs w:val="24"/>
          <w:shd w:val="clear" w:color="auto" w:fill="FFFFFF"/>
          <w:lang w:val="uk-UA" w:eastAsia="uk-UA"/>
        </w:rPr>
      </w:pPr>
      <w:bookmarkStart w:id="18" w:name="n378"/>
      <w:bookmarkEnd w:id="18"/>
      <w:r w:rsidRPr="00C92A33">
        <w:rPr>
          <w:rFonts w:eastAsia="Times New Roman" w:cs="Times New Roman"/>
          <w:i/>
          <w:iCs/>
          <w:color w:val="333333"/>
          <w:sz w:val="24"/>
          <w:szCs w:val="24"/>
          <w:shd w:val="clear" w:color="auto" w:fill="FFFFFF"/>
          <w:lang w:val="uk-UA" w:eastAsia="uk-UA"/>
        </w:rPr>
        <w:lastRenderedPageBreak/>
        <w:t>{Абзац перший підпункту 4 пункту 3 із змінами, внесеними згідно з Постановою КМ </w:t>
      </w:r>
      <w:hyperlink r:id="rId27" w:anchor="n13" w:tgtFrame="_blank" w:history="1">
        <w:r w:rsidRPr="00C92A33">
          <w:rPr>
            <w:rFonts w:eastAsia="Times New Roman" w:cs="Times New Roman"/>
            <w:i/>
            <w:iCs/>
            <w:color w:val="000099"/>
            <w:sz w:val="24"/>
            <w:szCs w:val="24"/>
            <w:u w:val="single"/>
            <w:lang w:val="uk-UA" w:eastAsia="uk-UA"/>
          </w:rPr>
          <w:t>№ 230 від 22.03.2021</w:t>
        </w:r>
      </w:hyperlink>
      <w:r w:rsidRPr="00C92A33">
        <w:rPr>
          <w:rFonts w:eastAsia="Times New Roman" w:cs="Times New Roman"/>
          <w:i/>
          <w:iCs/>
          <w:color w:val="333333"/>
          <w:sz w:val="24"/>
          <w:szCs w:val="24"/>
          <w:shd w:val="clear" w:color="auto" w:fill="FFFFFF"/>
          <w:lang w:val="uk-UA" w:eastAsia="uk-UA"/>
        </w:rPr>
        <w:t>; в редакції Постанови КМ </w:t>
      </w:r>
      <w:hyperlink r:id="rId28" w:anchor="n9" w:tgtFrame="_blank" w:history="1">
        <w:r w:rsidRPr="00C92A33">
          <w:rPr>
            <w:rFonts w:eastAsia="Times New Roman" w:cs="Times New Roman"/>
            <w:i/>
            <w:iCs/>
            <w:color w:val="000099"/>
            <w:sz w:val="24"/>
            <w:szCs w:val="24"/>
            <w:u w:val="single"/>
            <w:lang w:val="uk-UA" w:eastAsia="uk-UA"/>
          </w:rPr>
          <w:t>№ 310 від 07.04.2021</w:t>
        </w:r>
      </w:hyperlink>
      <w:r w:rsidRPr="00C92A33">
        <w:rPr>
          <w:rFonts w:eastAsia="Times New Roman" w:cs="Times New Roman"/>
          <w:i/>
          <w:iCs/>
          <w:color w:val="333333"/>
          <w:sz w:val="24"/>
          <w:szCs w:val="24"/>
          <w:shd w:val="clear" w:color="auto" w:fill="FFFFFF"/>
          <w:lang w:val="uk-UA" w:eastAsia="uk-UA"/>
        </w:rPr>
        <w:t>}</w:t>
      </w:r>
    </w:p>
    <w:p w14:paraId="3400EDC8"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9" w:name="n297"/>
      <w:bookmarkEnd w:id="19"/>
      <w:r w:rsidRPr="00C92A33">
        <w:rPr>
          <w:rFonts w:eastAsia="Times New Roman" w:cs="Times New Roman"/>
          <w:color w:val="333333"/>
          <w:sz w:val="24"/>
          <w:szCs w:val="24"/>
          <w:lang w:val="uk-UA" w:eastAsia="uk-UA"/>
        </w:rPr>
        <w:t xml:space="preserve">У разі відсутності зазначеного поліса (свідоцтва, сертифіката) страхування та/або негативного результату тестування на COVID-19 методом </w:t>
      </w:r>
      <w:proofErr w:type="spellStart"/>
      <w:r w:rsidRPr="00C92A33">
        <w:rPr>
          <w:rFonts w:eastAsia="Times New Roman" w:cs="Times New Roman"/>
          <w:color w:val="333333"/>
          <w:sz w:val="24"/>
          <w:szCs w:val="24"/>
          <w:lang w:val="uk-UA" w:eastAsia="uk-UA"/>
        </w:rPr>
        <w:t>полімеразної</w:t>
      </w:r>
      <w:proofErr w:type="spellEnd"/>
      <w:r w:rsidRPr="00C92A33">
        <w:rPr>
          <w:rFonts w:eastAsia="Times New Roman" w:cs="Times New Roman"/>
          <w:color w:val="333333"/>
          <w:sz w:val="24"/>
          <w:szCs w:val="24"/>
          <w:lang w:val="uk-UA" w:eastAsia="uk-UA"/>
        </w:rPr>
        <w:t xml:space="preserve"> ланцюгової реакції уповноважена службова особа підрозділу охорони державного кордону відмовляє іноземцям та особам без громадянства у перетині державного кордону в порядку, визначеному </w:t>
      </w:r>
      <w:hyperlink r:id="rId29" w:anchor="n169" w:tgtFrame="_blank" w:history="1">
        <w:r w:rsidRPr="00C92A33">
          <w:rPr>
            <w:rFonts w:eastAsia="Times New Roman" w:cs="Times New Roman"/>
            <w:color w:val="000099"/>
            <w:sz w:val="24"/>
            <w:szCs w:val="24"/>
            <w:u w:val="single"/>
            <w:lang w:val="uk-UA" w:eastAsia="uk-UA"/>
          </w:rPr>
          <w:t>статтею 14</w:t>
        </w:r>
      </w:hyperlink>
      <w:r w:rsidRPr="00C92A33">
        <w:rPr>
          <w:rFonts w:eastAsia="Times New Roman" w:cs="Times New Roman"/>
          <w:color w:val="333333"/>
          <w:sz w:val="24"/>
          <w:szCs w:val="24"/>
          <w:lang w:val="uk-UA" w:eastAsia="uk-UA"/>
        </w:rPr>
        <w:t> Закону України “Про прикордонний контроль”;</w:t>
      </w:r>
    </w:p>
    <w:p w14:paraId="22AED3BF" w14:textId="77777777" w:rsidR="00C92A33" w:rsidRPr="00C92A33" w:rsidRDefault="00C92A33" w:rsidP="00C92A33">
      <w:pPr>
        <w:spacing w:after="150"/>
        <w:ind w:firstLine="450"/>
        <w:jc w:val="both"/>
        <w:rPr>
          <w:rFonts w:eastAsia="Times New Roman" w:cs="Times New Roman"/>
          <w:color w:val="333333"/>
          <w:sz w:val="24"/>
          <w:szCs w:val="24"/>
          <w:shd w:val="clear" w:color="auto" w:fill="FFFFFF"/>
          <w:lang w:val="uk-UA" w:eastAsia="uk-UA"/>
        </w:rPr>
      </w:pPr>
      <w:bookmarkStart w:id="20" w:name="n379"/>
      <w:bookmarkEnd w:id="20"/>
      <w:r w:rsidRPr="00C92A33">
        <w:rPr>
          <w:rFonts w:eastAsia="Times New Roman" w:cs="Times New Roman"/>
          <w:i/>
          <w:iCs/>
          <w:color w:val="333333"/>
          <w:sz w:val="24"/>
          <w:szCs w:val="24"/>
          <w:shd w:val="clear" w:color="auto" w:fill="FFFFFF"/>
          <w:lang w:val="uk-UA" w:eastAsia="uk-UA"/>
        </w:rPr>
        <w:t>{Абзац другий підпункту 4 пункту 3 із змінами, внесеними згідно з Постановою КМ </w:t>
      </w:r>
      <w:hyperlink r:id="rId30" w:anchor="n14" w:tgtFrame="_blank" w:history="1">
        <w:r w:rsidRPr="00C92A33">
          <w:rPr>
            <w:rFonts w:eastAsia="Times New Roman" w:cs="Times New Roman"/>
            <w:i/>
            <w:iCs/>
            <w:color w:val="000099"/>
            <w:sz w:val="24"/>
            <w:szCs w:val="24"/>
            <w:u w:val="single"/>
            <w:lang w:val="uk-UA" w:eastAsia="uk-UA"/>
          </w:rPr>
          <w:t>№ 230 від 22.03.2021</w:t>
        </w:r>
      </w:hyperlink>
      <w:r w:rsidRPr="00C92A33">
        <w:rPr>
          <w:rFonts w:eastAsia="Times New Roman" w:cs="Times New Roman"/>
          <w:i/>
          <w:iCs/>
          <w:color w:val="333333"/>
          <w:sz w:val="24"/>
          <w:szCs w:val="24"/>
          <w:shd w:val="clear" w:color="auto" w:fill="FFFFFF"/>
          <w:lang w:val="uk-UA" w:eastAsia="uk-UA"/>
        </w:rPr>
        <w:t>}</w:t>
      </w:r>
    </w:p>
    <w:p w14:paraId="27FE01CF"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1" w:name="n452"/>
      <w:bookmarkEnd w:id="21"/>
      <w:r w:rsidRPr="00C92A33">
        <w:rPr>
          <w:rFonts w:eastAsia="Times New Roman" w:cs="Times New Roman"/>
          <w:color w:val="333333"/>
          <w:sz w:val="24"/>
          <w:szCs w:val="24"/>
          <w:lang w:val="uk-UA" w:eastAsia="uk-UA"/>
        </w:rPr>
        <w:t>Зазначені умови перетину державного кордону на в’їзд в Україну іноземцями та особами без громадянства не поширюються на випадки, передбачені </w:t>
      </w:r>
      <w:hyperlink r:id="rId31" w:anchor="n457" w:history="1">
        <w:r w:rsidRPr="00C92A33">
          <w:rPr>
            <w:rFonts w:eastAsia="Times New Roman" w:cs="Times New Roman"/>
            <w:color w:val="006600"/>
            <w:sz w:val="24"/>
            <w:szCs w:val="24"/>
            <w:u w:val="single"/>
            <w:lang w:val="uk-UA" w:eastAsia="uk-UA"/>
          </w:rPr>
          <w:t>пунктом 41</w:t>
        </w:r>
      </w:hyperlink>
      <w:hyperlink r:id="rId32" w:anchor="n457" w:history="1">
        <w:r w:rsidRPr="00C92A33">
          <w:rPr>
            <w:rFonts w:eastAsia="Times New Roman" w:cs="Times New Roman"/>
            <w:b/>
            <w:bCs/>
            <w:color w:val="006600"/>
            <w:sz w:val="2"/>
            <w:szCs w:val="2"/>
            <w:u w:val="single"/>
            <w:vertAlign w:val="superscript"/>
            <w:lang w:val="uk-UA" w:eastAsia="uk-UA"/>
          </w:rPr>
          <w:t>-</w:t>
        </w:r>
        <w:r w:rsidRPr="00C92A33">
          <w:rPr>
            <w:rFonts w:eastAsia="Times New Roman" w:cs="Times New Roman"/>
            <w:b/>
            <w:bCs/>
            <w:color w:val="006600"/>
            <w:sz w:val="16"/>
            <w:szCs w:val="16"/>
            <w:u w:val="single"/>
            <w:vertAlign w:val="superscript"/>
            <w:lang w:val="uk-UA" w:eastAsia="uk-UA"/>
          </w:rPr>
          <w:t>3</w:t>
        </w:r>
      </w:hyperlink>
      <w:r w:rsidRPr="00C92A33">
        <w:rPr>
          <w:rFonts w:eastAsia="Times New Roman" w:cs="Times New Roman"/>
          <w:color w:val="333333"/>
          <w:sz w:val="24"/>
          <w:szCs w:val="24"/>
          <w:lang w:val="uk-UA" w:eastAsia="uk-UA"/>
        </w:rPr>
        <w:t> цієї постанови;</w:t>
      </w:r>
    </w:p>
    <w:p w14:paraId="5698173F"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2" w:name="n453"/>
      <w:bookmarkEnd w:id="22"/>
      <w:r w:rsidRPr="00C92A33">
        <w:rPr>
          <w:rFonts w:eastAsia="Times New Roman" w:cs="Times New Roman"/>
          <w:i/>
          <w:iCs/>
          <w:color w:val="333333"/>
          <w:sz w:val="24"/>
          <w:szCs w:val="24"/>
          <w:lang w:val="uk-UA" w:eastAsia="uk-UA"/>
        </w:rPr>
        <w:t>{Підпункт 4 пункту 3 доповнено абзацом згідно з Постановою КМ </w:t>
      </w:r>
      <w:hyperlink r:id="rId33" w:anchor="n9" w:tgtFrame="_blank" w:history="1">
        <w:r w:rsidRPr="00C92A33">
          <w:rPr>
            <w:rFonts w:eastAsia="Times New Roman" w:cs="Times New Roman"/>
            <w:i/>
            <w:iCs/>
            <w:color w:val="000099"/>
            <w:sz w:val="24"/>
            <w:szCs w:val="24"/>
            <w:u w:val="single"/>
            <w:lang w:val="uk-UA" w:eastAsia="uk-UA"/>
          </w:rPr>
          <w:t>№ 445 від 28.04.2021</w:t>
        </w:r>
      </w:hyperlink>
      <w:r w:rsidRPr="00C92A33">
        <w:rPr>
          <w:rFonts w:eastAsia="Times New Roman" w:cs="Times New Roman"/>
          <w:i/>
          <w:iCs/>
          <w:color w:val="333333"/>
          <w:sz w:val="24"/>
          <w:szCs w:val="24"/>
          <w:lang w:val="uk-UA" w:eastAsia="uk-UA"/>
        </w:rPr>
        <w:t>}</w:t>
      </w:r>
    </w:p>
    <w:p w14:paraId="23C0BCCE"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3" w:name="n298"/>
      <w:bookmarkEnd w:id="23"/>
      <w:r w:rsidRPr="00C92A33">
        <w:rPr>
          <w:rFonts w:eastAsia="Times New Roman" w:cs="Times New Roman"/>
          <w:color w:val="333333"/>
          <w:sz w:val="24"/>
          <w:szCs w:val="24"/>
          <w:lang w:val="uk-UA" w:eastAsia="uk-UA"/>
        </w:rPr>
        <w:t>5) перетин контрольних пунктів в’їзду на тимчасово окуповані території в Донецькій та Луганській областях, Автономної Республіки Крим та м. Севастополя та виїзду з них іноземцями та особами без громадянства (крім іноземців, осіб без громадянства, які постійно проживають на території України, працівників представництв офіційних міжнародних місій, організацій, акредитованих в Україні) без наявного поліса (свідоцтва, сертифіката) страхування, що виданий страховою компанією, яка зареєстрована в Україні, або іноземною страховою компанією, яка має представництво на території України чи договірні відносини із страховою компанією - партнером на території України (</w:t>
      </w:r>
      <w:proofErr w:type="spellStart"/>
      <w:r w:rsidRPr="00C92A33">
        <w:rPr>
          <w:rFonts w:eastAsia="Times New Roman" w:cs="Times New Roman"/>
          <w:color w:val="333333"/>
          <w:sz w:val="24"/>
          <w:szCs w:val="24"/>
          <w:lang w:val="uk-UA" w:eastAsia="uk-UA"/>
        </w:rPr>
        <w:t>асистанс</w:t>
      </w:r>
      <w:proofErr w:type="spellEnd"/>
      <w:r w:rsidRPr="00C92A33">
        <w:rPr>
          <w:rFonts w:eastAsia="Times New Roman" w:cs="Times New Roman"/>
          <w:color w:val="333333"/>
          <w:sz w:val="24"/>
          <w:szCs w:val="24"/>
          <w:lang w:val="uk-UA" w:eastAsia="uk-UA"/>
        </w:rPr>
        <w:t>), покриває витрати, пов’язані з лікуванням COVID-19, і діє на строк перебування в Україні.</w:t>
      </w:r>
    </w:p>
    <w:p w14:paraId="3417FA69"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4" w:name="n380"/>
      <w:bookmarkEnd w:id="24"/>
      <w:r w:rsidRPr="00C92A33">
        <w:rPr>
          <w:rFonts w:eastAsia="Times New Roman" w:cs="Times New Roman"/>
          <w:i/>
          <w:iCs/>
          <w:color w:val="333333"/>
          <w:sz w:val="24"/>
          <w:szCs w:val="24"/>
          <w:lang w:val="uk-UA" w:eastAsia="uk-UA"/>
        </w:rPr>
        <w:t>{Абзац перший підпункту 5 пункту 3 із змінами, внесеними згідно з Постановою КМ </w:t>
      </w:r>
      <w:hyperlink r:id="rId34" w:anchor="n15" w:tgtFrame="_blank" w:history="1">
        <w:r w:rsidRPr="00C92A33">
          <w:rPr>
            <w:rFonts w:eastAsia="Times New Roman" w:cs="Times New Roman"/>
            <w:i/>
            <w:iCs/>
            <w:color w:val="000099"/>
            <w:sz w:val="24"/>
            <w:szCs w:val="24"/>
            <w:u w:val="single"/>
            <w:lang w:val="uk-UA" w:eastAsia="uk-UA"/>
          </w:rPr>
          <w:t>№ 230 від 22.03.2021</w:t>
        </w:r>
      </w:hyperlink>
      <w:r w:rsidRPr="00C92A33">
        <w:rPr>
          <w:rFonts w:eastAsia="Times New Roman" w:cs="Times New Roman"/>
          <w:i/>
          <w:iCs/>
          <w:color w:val="333333"/>
          <w:sz w:val="24"/>
          <w:szCs w:val="24"/>
          <w:lang w:val="uk-UA" w:eastAsia="uk-UA"/>
        </w:rPr>
        <w:t>}</w:t>
      </w:r>
    </w:p>
    <w:p w14:paraId="16EE643D"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5" w:name="n299"/>
      <w:bookmarkEnd w:id="25"/>
      <w:r w:rsidRPr="00C92A33">
        <w:rPr>
          <w:rFonts w:eastAsia="Times New Roman" w:cs="Times New Roman"/>
          <w:color w:val="333333"/>
          <w:sz w:val="24"/>
          <w:szCs w:val="24"/>
          <w:lang w:val="uk-UA" w:eastAsia="uk-UA"/>
        </w:rPr>
        <w:t>У разі відсутності зазначеного поліса (свідоцтва, сертифіката) страхування уповноважена службова особа підрозділу охорони державного кордону відмовляє іноземцям та особам без громадянства у в’їзді на тимчасово окуповані території в Донецькій та Луганській областях, Автономної Республіки Крим та м. Севастополя та виїзді з них згідно з </w:t>
      </w:r>
      <w:hyperlink r:id="rId35" w:anchor="n8" w:tgtFrame="_blank" w:history="1">
        <w:r w:rsidRPr="00C92A33">
          <w:rPr>
            <w:rFonts w:eastAsia="Times New Roman" w:cs="Times New Roman"/>
            <w:color w:val="000099"/>
            <w:sz w:val="24"/>
            <w:szCs w:val="24"/>
            <w:u w:val="single"/>
            <w:lang w:val="uk-UA" w:eastAsia="uk-UA"/>
          </w:rPr>
          <w:t>Порядком в’</w:t>
        </w:r>
      </w:hyperlink>
      <w:hyperlink r:id="rId36" w:anchor="n8" w:tgtFrame="_blank" w:history="1">
        <w:r w:rsidRPr="00C92A33">
          <w:rPr>
            <w:rFonts w:eastAsia="Times New Roman" w:cs="Times New Roman"/>
            <w:color w:val="000099"/>
            <w:sz w:val="24"/>
            <w:szCs w:val="24"/>
            <w:u w:val="single"/>
            <w:lang w:val="uk-UA" w:eastAsia="uk-UA"/>
          </w:rPr>
          <w:t>їзду на тимчасово окуповану територію України та виїзду з неї</w:t>
        </w:r>
      </w:hyperlink>
      <w:r w:rsidRPr="00C92A33">
        <w:rPr>
          <w:rFonts w:eastAsia="Times New Roman" w:cs="Times New Roman"/>
          <w:color w:val="333333"/>
          <w:sz w:val="24"/>
          <w:szCs w:val="24"/>
          <w:lang w:val="uk-UA" w:eastAsia="uk-UA"/>
        </w:rPr>
        <w:t>, затвердженим постановою Кабінету Міністрів України від 4 червня 2015 р. № 367 (Офіційний вісник України, 2015 р., № 46, ст. 1485), та </w:t>
      </w:r>
      <w:hyperlink r:id="rId37" w:anchor="n10" w:tgtFrame="_blank" w:history="1">
        <w:r w:rsidRPr="00C92A33">
          <w:rPr>
            <w:rFonts w:eastAsia="Times New Roman" w:cs="Times New Roman"/>
            <w:color w:val="000099"/>
            <w:sz w:val="24"/>
            <w:szCs w:val="24"/>
            <w:u w:val="single"/>
            <w:lang w:val="uk-UA" w:eastAsia="uk-UA"/>
          </w:rPr>
          <w:t>Порядком в’</w:t>
        </w:r>
      </w:hyperlink>
      <w:hyperlink r:id="rId38" w:anchor="n10" w:tgtFrame="_blank" w:history="1">
        <w:r w:rsidRPr="00C92A33">
          <w:rPr>
            <w:rFonts w:eastAsia="Times New Roman" w:cs="Times New Roman"/>
            <w:color w:val="000099"/>
            <w:sz w:val="24"/>
            <w:szCs w:val="24"/>
            <w:u w:val="single"/>
            <w:lang w:val="uk-UA" w:eastAsia="uk-UA"/>
          </w:rPr>
          <w:t>їзду осіб, переміщення товарів на тимчасово окуповані території у Донецькій та Луганській областях і виїзду осіб, переміщення товарів з таких територій</w:t>
        </w:r>
      </w:hyperlink>
      <w:r w:rsidRPr="00C92A33">
        <w:rPr>
          <w:rFonts w:eastAsia="Times New Roman" w:cs="Times New Roman"/>
          <w:color w:val="333333"/>
          <w:sz w:val="24"/>
          <w:szCs w:val="24"/>
          <w:lang w:val="uk-UA" w:eastAsia="uk-UA"/>
        </w:rPr>
        <w:t>, затвердженим постановою Кабінету Міністрів України від 17 липня 2019 р. № 815 (Офіційний вісник України, 2019 р., № 70, ст. 2446);</w:t>
      </w:r>
    </w:p>
    <w:p w14:paraId="528846AF"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6" w:name="n300"/>
      <w:bookmarkEnd w:id="26"/>
      <w:r w:rsidRPr="00C92A33">
        <w:rPr>
          <w:rFonts w:eastAsia="Times New Roman" w:cs="Times New Roman"/>
          <w:color w:val="333333"/>
          <w:sz w:val="24"/>
          <w:szCs w:val="24"/>
          <w:lang w:val="uk-UA" w:eastAsia="uk-UA"/>
        </w:rPr>
        <w:t xml:space="preserve">6) проведення масових (культурних, спортивних, розважальних, соціальних, релігійних, рекламних, наукових, освітніх, професійних тематичних та інших) заходів за участю більше однієї особи на 4 </w:t>
      </w:r>
      <w:proofErr w:type="spellStart"/>
      <w:r w:rsidRPr="00C92A33">
        <w:rPr>
          <w:rFonts w:eastAsia="Times New Roman" w:cs="Times New Roman"/>
          <w:color w:val="333333"/>
          <w:sz w:val="24"/>
          <w:szCs w:val="24"/>
          <w:lang w:val="uk-UA" w:eastAsia="uk-UA"/>
        </w:rPr>
        <w:t>кв</w:t>
      </w:r>
      <w:proofErr w:type="spellEnd"/>
      <w:r w:rsidRPr="00C92A33">
        <w:rPr>
          <w:rFonts w:eastAsia="Times New Roman" w:cs="Times New Roman"/>
          <w:color w:val="333333"/>
          <w:sz w:val="24"/>
          <w:szCs w:val="24"/>
          <w:lang w:val="uk-UA" w:eastAsia="uk-UA"/>
        </w:rPr>
        <w:t xml:space="preserve">. метри площі будівлі або території (якщо захід проводиться на відкритому повітрі) або наповненістю залів понад 50 відсотків місць у кожному окремому залі, крім заходів, необхідних для забезпечення роботи органів державної влади та органів місцевого самоврядування, проведення кваліфікаційного іспиту на право на зайняття нотаріальною діяльністю, тестування на знання законодавства у сфері державної реєстрації осіб, які мають намір виконувати функції державного реєстратора, атестації здобувачів у формі єдиного державного кваліфікаційного іспиту (включно з апробаційним проведенням єдиного державного кваліфікаційного іспиту) та тестових екзаменів ліцензійних інтегрованих іспитів “Крок” (далі - атестація здобувачів), проведення заходів з оцінювання якості освіти (пробного зовнішнього незалежного оцінювання, зовнішнього незалежного оцінювання, вступних випробувань з використанням організаційно-технологічних процесів здійснення зовнішнього незалежного оцінювання тощо), здійснення яких належить до завдань Українського центру оцінювання якості освіти та його регіональних підрозділів (далі - заходи з оцінювання якості освіти), проведення офіційних спортивних заходів, включених до Єдиного календарного плану фізкультурно-оздоровчих та спортивних заходів України, та матчів командних ігрових видів спорту професійних спортивних клубів із глядачами з наповненістю споруд, приміщень не більш як 50 відсотків місць та за умови дотримання учасниками таких заходів відповідних санітарних і протиепідемічних заходів та здійснення обов’язкового щоденного контролю за станом </w:t>
      </w:r>
      <w:r w:rsidRPr="00C92A33">
        <w:rPr>
          <w:rFonts w:eastAsia="Times New Roman" w:cs="Times New Roman"/>
          <w:color w:val="333333"/>
          <w:sz w:val="24"/>
          <w:szCs w:val="24"/>
          <w:lang w:val="uk-UA" w:eastAsia="uk-UA"/>
        </w:rPr>
        <w:lastRenderedPageBreak/>
        <w:t xml:space="preserve">здоров’я учасників. Організатор заходу є відповідальним за нанесення горизонтальної розмітки або інших засобів </w:t>
      </w:r>
      <w:proofErr w:type="spellStart"/>
      <w:r w:rsidRPr="00C92A33">
        <w:rPr>
          <w:rFonts w:eastAsia="Times New Roman" w:cs="Times New Roman"/>
          <w:color w:val="333333"/>
          <w:sz w:val="24"/>
          <w:szCs w:val="24"/>
          <w:lang w:val="uk-UA" w:eastAsia="uk-UA"/>
        </w:rPr>
        <w:t>дистанціонування</w:t>
      </w:r>
      <w:proofErr w:type="spellEnd"/>
      <w:r w:rsidRPr="00C92A33">
        <w:rPr>
          <w:rFonts w:eastAsia="Times New Roman" w:cs="Times New Roman"/>
          <w:color w:val="333333"/>
          <w:sz w:val="24"/>
          <w:szCs w:val="24"/>
          <w:lang w:val="uk-UA" w:eastAsia="uk-UA"/>
        </w:rPr>
        <w:t xml:space="preserve"> для дотримання між особами фізичної дистанції не менше ніж 1,5 метра у разі проведення заходу із розміщенням осіб стоячи;</w:t>
      </w:r>
    </w:p>
    <w:p w14:paraId="510C8F33"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7" w:name="n329"/>
      <w:bookmarkEnd w:id="27"/>
      <w:r w:rsidRPr="00C92A33">
        <w:rPr>
          <w:rFonts w:eastAsia="Times New Roman" w:cs="Times New Roman"/>
          <w:i/>
          <w:iCs/>
          <w:color w:val="333333"/>
          <w:sz w:val="24"/>
          <w:szCs w:val="24"/>
          <w:lang w:val="uk-UA" w:eastAsia="uk-UA"/>
        </w:rPr>
        <w:t>{Щодо набрання чинності підпункту 6 пункту 3 див. Постанову КМ </w:t>
      </w:r>
      <w:hyperlink r:id="rId39" w:anchor="n6" w:tgtFrame="_blank" w:history="1">
        <w:r w:rsidRPr="00C92A33">
          <w:rPr>
            <w:rFonts w:eastAsia="Times New Roman" w:cs="Times New Roman"/>
            <w:i/>
            <w:iCs/>
            <w:color w:val="000099"/>
            <w:sz w:val="24"/>
            <w:szCs w:val="24"/>
            <w:u w:val="single"/>
            <w:lang w:val="uk-UA" w:eastAsia="uk-UA"/>
          </w:rPr>
          <w:t>№ 104 від 17.02.2021</w:t>
        </w:r>
      </w:hyperlink>
      <w:r w:rsidRPr="00C92A33">
        <w:rPr>
          <w:rFonts w:eastAsia="Times New Roman" w:cs="Times New Roman"/>
          <w:i/>
          <w:iCs/>
          <w:color w:val="333333"/>
          <w:sz w:val="24"/>
          <w:szCs w:val="24"/>
          <w:lang w:val="uk-UA" w:eastAsia="uk-UA"/>
        </w:rPr>
        <w:t>}</w:t>
      </w:r>
    </w:p>
    <w:p w14:paraId="69DE7962"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8" w:name="n381"/>
      <w:bookmarkEnd w:id="28"/>
      <w:r w:rsidRPr="00C92A33">
        <w:rPr>
          <w:rFonts w:eastAsia="Times New Roman" w:cs="Times New Roman"/>
          <w:i/>
          <w:iCs/>
          <w:color w:val="333333"/>
          <w:sz w:val="24"/>
          <w:szCs w:val="24"/>
          <w:lang w:val="uk-UA" w:eastAsia="uk-UA"/>
        </w:rPr>
        <w:t>{Підпункт 6 пункту 3 із змінами, внесеними згідно з Постановами КМ </w:t>
      </w:r>
      <w:hyperlink r:id="rId40" w:anchor="n16" w:tgtFrame="_blank" w:history="1">
        <w:r w:rsidRPr="00C92A33">
          <w:rPr>
            <w:rFonts w:eastAsia="Times New Roman" w:cs="Times New Roman"/>
            <w:i/>
            <w:iCs/>
            <w:color w:val="000099"/>
            <w:sz w:val="24"/>
            <w:szCs w:val="24"/>
            <w:u w:val="single"/>
            <w:lang w:val="uk-UA" w:eastAsia="uk-UA"/>
          </w:rPr>
          <w:t>№ 230 від 22.03.2021</w:t>
        </w:r>
      </w:hyperlink>
      <w:r w:rsidRPr="00C92A33">
        <w:rPr>
          <w:rFonts w:eastAsia="Times New Roman" w:cs="Times New Roman"/>
          <w:i/>
          <w:iCs/>
          <w:color w:val="333333"/>
          <w:sz w:val="24"/>
          <w:szCs w:val="24"/>
          <w:lang w:val="uk-UA" w:eastAsia="uk-UA"/>
        </w:rPr>
        <w:t>, </w:t>
      </w:r>
      <w:hyperlink r:id="rId41" w:anchor="n12" w:tgtFrame="_blank" w:history="1">
        <w:r w:rsidRPr="00C92A33">
          <w:rPr>
            <w:rFonts w:eastAsia="Times New Roman" w:cs="Times New Roman"/>
            <w:i/>
            <w:iCs/>
            <w:color w:val="000099"/>
            <w:sz w:val="24"/>
            <w:szCs w:val="24"/>
            <w:u w:val="single"/>
            <w:lang w:val="uk-UA" w:eastAsia="uk-UA"/>
          </w:rPr>
          <w:t>№ 405 від 21.04.2021</w:t>
        </w:r>
      </w:hyperlink>
      <w:r w:rsidRPr="00C92A33">
        <w:rPr>
          <w:rFonts w:eastAsia="Times New Roman" w:cs="Times New Roman"/>
          <w:i/>
          <w:iCs/>
          <w:color w:val="333333"/>
          <w:sz w:val="24"/>
          <w:szCs w:val="24"/>
          <w:lang w:val="uk-UA" w:eastAsia="uk-UA"/>
        </w:rPr>
        <w:t>}</w:t>
      </w:r>
    </w:p>
    <w:p w14:paraId="16E386FC"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9" w:name="n301"/>
      <w:bookmarkEnd w:id="29"/>
      <w:r w:rsidRPr="00C92A33">
        <w:rPr>
          <w:rFonts w:eastAsia="Times New Roman" w:cs="Times New Roman"/>
          <w:color w:val="333333"/>
          <w:sz w:val="24"/>
          <w:szCs w:val="24"/>
          <w:lang w:val="uk-UA" w:eastAsia="uk-UA"/>
        </w:rPr>
        <w:t>7) приймання відвідувачів у кінотеатрах, інших закладах культури та приймання відвідувачів іншими суб’єктами діяльності у сфері культури з наповненістю кінозалів або залів понад 50 відсотків місць (розміщення здійснюється з дотриманням шахового порядку розміщення, зокрема для груп із двох осіб) у кожному окремому кінозалі або залі;</w:t>
      </w:r>
    </w:p>
    <w:p w14:paraId="31BE37FB"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30" w:name="n302"/>
      <w:bookmarkEnd w:id="30"/>
      <w:r w:rsidRPr="00C92A33">
        <w:rPr>
          <w:rFonts w:eastAsia="Times New Roman" w:cs="Times New Roman"/>
          <w:color w:val="333333"/>
          <w:sz w:val="24"/>
          <w:szCs w:val="24"/>
          <w:lang w:val="uk-UA" w:eastAsia="uk-UA"/>
        </w:rPr>
        <w:t xml:space="preserve">8) здійснення регулярних та нерегулярних перевезень пасажирів автомобільним транспортом, зокрема перевезень пасажирів на міських автобусних маршрутах у режимі маршрутного таксі, в електричному (трамвай, тролейбус), залізничному транспорті, у міському, приміському, міжміському, </w:t>
      </w:r>
      <w:proofErr w:type="spellStart"/>
      <w:r w:rsidRPr="00C92A33">
        <w:rPr>
          <w:rFonts w:eastAsia="Times New Roman" w:cs="Times New Roman"/>
          <w:color w:val="333333"/>
          <w:sz w:val="24"/>
          <w:szCs w:val="24"/>
          <w:lang w:val="uk-UA" w:eastAsia="uk-UA"/>
        </w:rPr>
        <w:t>внутрішньообласному</w:t>
      </w:r>
      <w:proofErr w:type="spellEnd"/>
      <w:r w:rsidRPr="00C92A33">
        <w:rPr>
          <w:rFonts w:eastAsia="Times New Roman" w:cs="Times New Roman"/>
          <w:color w:val="333333"/>
          <w:sz w:val="24"/>
          <w:szCs w:val="24"/>
          <w:lang w:val="uk-UA" w:eastAsia="uk-UA"/>
        </w:rPr>
        <w:t xml:space="preserve"> та міжобласному сполученні, в кількості більшій, ніж кількість місць для сидіння, що передбачена технічною характеристикою транспортного засобу, визначена в реєстраційних документах на такий транспортний засіб.</w:t>
      </w:r>
    </w:p>
    <w:p w14:paraId="69766821"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31" w:name="n303"/>
      <w:bookmarkEnd w:id="31"/>
      <w:r w:rsidRPr="00C92A33">
        <w:rPr>
          <w:rFonts w:eastAsia="Times New Roman" w:cs="Times New Roman"/>
          <w:color w:val="333333"/>
          <w:sz w:val="24"/>
          <w:szCs w:val="24"/>
          <w:lang w:val="uk-UA" w:eastAsia="uk-UA"/>
        </w:rPr>
        <w:t>Перевізник несе відповідальність за забезпечення водіїв засобами індивідуального захисту, зокрема респіраторами або захисними масками, та здійснює контроль за використанням пасажирами під час перевезення засобів індивідуального захисту, зокрема респіраторів або захисних масок, що закривають ніс та рот, у тому числі виготовлених самостійно;</w:t>
      </w:r>
    </w:p>
    <w:p w14:paraId="7E85B2EB"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32" w:name="n304"/>
      <w:bookmarkEnd w:id="32"/>
      <w:r w:rsidRPr="00C92A33">
        <w:rPr>
          <w:rFonts w:eastAsia="Times New Roman" w:cs="Times New Roman"/>
          <w:color w:val="333333"/>
          <w:sz w:val="24"/>
          <w:szCs w:val="24"/>
          <w:lang w:val="uk-UA" w:eastAsia="uk-UA"/>
        </w:rPr>
        <w:t xml:space="preserve">9) проведення </w:t>
      </w:r>
      <w:proofErr w:type="spellStart"/>
      <w:r w:rsidRPr="00C92A33">
        <w:rPr>
          <w:rFonts w:eastAsia="Times New Roman" w:cs="Times New Roman"/>
          <w:color w:val="333333"/>
          <w:sz w:val="24"/>
          <w:szCs w:val="24"/>
          <w:lang w:val="uk-UA" w:eastAsia="uk-UA"/>
        </w:rPr>
        <w:t>дискотек</w:t>
      </w:r>
      <w:proofErr w:type="spellEnd"/>
      <w:r w:rsidRPr="00C92A33">
        <w:rPr>
          <w:rFonts w:eastAsia="Times New Roman" w:cs="Times New Roman"/>
          <w:color w:val="333333"/>
          <w:sz w:val="24"/>
          <w:szCs w:val="24"/>
          <w:lang w:val="uk-UA" w:eastAsia="uk-UA"/>
        </w:rPr>
        <w:t xml:space="preserve">, робота розважальних закладів (нічних клубів), діяльність закладів громадського харчування (ресторанів, кафе, барів, закусочних, </w:t>
      </w:r>
      <w:proofErr w:type="spellStart"/>
      <w:r w:rsidRPr="00C92A33">
        <w:rPr>
          <w:rFonts w:eastAsia="Times New Roman" w:cs="Times New Roman"/>
          <w:color w:val="333333"/>
          <w:sz w:val="24"/>
          <w:szCs w:val="24"/>
          <w:lang w:val="uk-UA" w:eastAsia="uk-UA"/>
        </w:rPr>
        <w:t>їдалень</w:t>
      </w:r>
      <w:proofErr w:type="spellEnd"/>
      <w:r w:rsidRPr="00C92A33">
        <w:rPr>
          <w:rFonts w:eastAsia="Times New Roman" w:cs="Times New Roman"/>
          <w:color w:val="333333"/>
          <w:sz w:val="24"/>
          <w:szCs w:val="24"/>
          <w:lang w:val="uk-UA" w:eastAsia="uk-UA"/>
        </w:rPr>
        <w:t>, кафетеріїв, буфетів тощо) з організацією дозвілля, у тому числі проведення святкових заходів, банкетів, майстер-класів, публічних подій тощо;</w:t>
      </w:r>
    </w:p>
    <w:p w14:paraId="6A2DE804"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33" w:name="n305"/>
      <w:bookmarkEnd w:id="33"/>
      <w:r w:rsidRPr="00C92A33">
        <w:rPr>
          <w:rFonts w:eastAsia="Times New Roman" w:cs="Times New Roman"/>
          <w:color w:val="333333"/>
          <w:sz w:val="24"/>
          <w:szCs w:val="24"/>
          <w:lang w:val="uk-UA" w:eastAsia="uk-UA"/>
        </w:rPr>
        <w:t xml:space="preserve">10) робота після 24-ї та до 7-ї години суб’єктів господарювання з надання послуг громадського харчування (ресторанів, кафе, барів, закусочних, </w:t>
      </w:r>
      <w:proofErr w:type="spellStart"/>
      <w:r w:rsidRPr="00C92A33">
        <w:rPr>
          <w:rFonts w:eastAsia="Times New Roman" w:cs="Times New Roman"/>
          <w:color w:val="333333"/>
          <w:sz w:val="24"/>
          <w:szCs w:val="24"/>
          <w:lang w:val="uk-UA" w:eastAsia="uk-UA"/>
        </w:rPr>
        <w:t>їдалень</w:t>
      </w:r>
      <w:proofErr w:type="spellEnd"/>
      <w:r w:rsidRPr="00C92A33">
        <w:rPr>
          <w:rFonts w:eastAsia="Times New Roman" w:cs="Times New Roman"/>
          <w:color w:val="333333"/>
          <w:sz w:val="24"/>
          <w:szCs w:val="24"/>
          <w:lang w:val="uk-UA" w:eastAsia="uk-UA"/>
        </w:rPr>
        <w:t>, кафетеріїв, буфетів тощо), крім діяльності з надання послуг громадського харчування із здійсненням адресної доставки замовлень та замовлень на винос;</w:t>
      </w:r>
    </w:p>
    <w:p w14:paraId="7E2ACB06"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34" w:name="n306"/>
      <w:bookmarkEnd w:id="34"/>
      <w:r w:rsidRPr="00C92A33">
        <w:rPr>
          <w:rFonts w:eastAsia="Times New Roman" w:cs="Times New Roman"/>
          <w:color w:val="333333"/>
          <w:sz w:val="24"/>
          <w:szCs w:val="24"/>
          <w:lang w:val="uk-UA" w:eastAsia="uk-UA"/>
        </w:rPr>
        <w:t>11) розміщення відвідувачів у закладах громадського харчування на відстані меншій, ніж 2 метри за сусідніми столиками та більш як чотири особи за одним столом (без урахування дітей віком до 18 років), за умови, що відвідувачі заходять до закладу і пересуваються по ньому з вдягненими засобами індивідуального захисту, зокрема респіраторами або захисними масками, що закривають ніс та рот, у тому числі виготовленими самостійно (крім часу сидіння за столом для приймання їжі та/або напоїв);</w:t>
      </w:r>
    </w:p>
    <w:p w14:paraId="4ABBA2C2"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35" w:name="n307"/>
      <w:bookmarkEnd w:id="35"/>
      <w:r w:rsidRPr="00C92A33">
        <w:rPr>
          <w:rFonts w:eastAsia="Times New Roman" w:cs="Times New Roman"/>
          <w:color w:val="333333"/>
          <w:sz w:val="24"/>
          <w:szCs w:val="24"/>
          <w:lang w:val="uk-UA" w:eastAsia="uk-UA"/>
        </w:rPr>
        <w:t>12) діяльність суб’єктів господарювання, які обслуговують відвідувачів, у яких:</w:t>
      </w:r>
    </w:p>
    <w:p w14:paraId="1B5FD6CD"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36" w:name="n308"/>
      <w:bookmarkEnd w:id="36"/>
      <w:r w:rsidRPr="00C92A33">
        <w:rPr>
          <w:rFonts w:eastAsia="Times New Roman" w:cs="Times New Roman"/>
          <w:color w:val="333333"/>
          <w:sz w:val="24"/>
          <w:szCs w:val="24"/>
          <w:lang w:val="uk-UA" w:eastAsia="uk-UA"/>
        </w:rPr>
        <w:t>не нанесено маркування для перебування в черзі з дотриманням дистанції між клієнтами не менш як 1,5 метра;</w:t>
      </w:r>
    </w:p>
    <w:p w14:paraId="46C046A5"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37" w:name="n309"/>
      <w:bookmarkEnd w:id="37"/>
      <w:r w:rsidRPr="00C92A33">
        <w:rPr>
          <w:rFonts w:eastAsia="Times New Roman" w:cs="Times New Roman"/>
          <w:color w:val="333333"/>
          <w:sz w:val="24"/>
          <w:szCs w:val="24"/>
          <w:lang w:val="uk-UA" w:eastAsia="uk-UA"/>
        </w:rPr>
        <w:t>не забезпечено працівників засобами індивідуального захисту, зокрема захисними масками або респіраторами, та не здійснюється належний контроль за їх використанням;</w:t>
      </w:r>
    </w:p>
    <w:p w14:paraId="59630F6B"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38" w:name="n310"/>
      <w:bookmarkEnd w:id="38"/>
      <w:r w:rsidRPr="00C92A33">
        <w:rPr>
          <w:rFonts w:eastAsia="Times New Roman" w:cs="Times New Roman"/>
          <w:color w:val="333333"/>
          <w:sz w:val="24"/>
          <w:szCs w:val="24"/>
          <w:lang w:val="uk-UA" w:eastAsia="uk-UA"/>
        </w:rPr>
        <w:t>обслуговуються покупці без одягнутих засобів індивідуального захисту, зокрема захисних масок або респіраторів, які закривають ніс та рот, у тому числі виготовлених самостійно, за винятком обслуговування за межами будівлі суб’єкта господарювання (через вікна видачі, тераси тощо);</w:t>
      </w:r>
    </w:p>
    <w:p w14:paraId="48534FCA"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39" w:name="n311"/>
      <w:bookmarkEnd w:id="39"/>
      <w:r w:rsidRPr="00C92A33">
        <w:rPr>
          <w:rFonts w:eastAsia="Times New Roman" w:cs="Times New Roman"/>
          <w:color w:val="333333"/>
          <w:sz w:val="24"/>
          <w:szCs w:val="24"/>
          <w:lang w:val="uk-UA" w:eastAsia="uk-UA"/>
        </w:rPr>
        <w:t>не забезпечується централізований збір використаних засобів індивідуального захисту в окремі контейнери (урни);</w:t>
      </w:r>
    </w:p>
    <w:p w14:paraId="3F28E302"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40" w:name="n312"/>
      <w:bookmarkEnd w:id="40"/>
      <w:r w:rsidRPr="00C92A33">
        <w:rPr>
          <w:rFonts w:eastAsia="Times New Roman" w:cs="Times New Roman"/>
          <w:color w:val="333333"/>
          <w:sz w:val="24"/>
          <w:szCs w:val="24"/>
          <w:lang w:val="uk-UA" w:eastAsia="uk-UA"/>
        </w:rPr>
        <w:t>13) діяльність закладів, що надають послуги з розміщення (крім готелів, санаторно-курортних закладів, установ і закладів, які надають соціальні послуги, реабілітаційних установ для осіб з інвалідністю та дітей з інвалідністю, а також стаціонарних відділень первинного та складного протезування протезно-ортопедичних підприємств, що належать до сфери управління Міністерства соціальної політики, дитячих закладів оздоровлення та відпочинку).</w:t>
      </w:r>
    </w:p>
    <w:p w14:paraId="1E99896A"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41" w:name="n384"/>
      <w:bookmarkEnd w:id="41"/>
      <w:r w:rsidRPr="00C92A33">
        <w:rPr>
          <w:rFonts w:eastAsia="Times New Roman" w:cs="Times New Roman"/>
          <w:color w:val="333333"/>
          <w:sz w:val="24"/>
          <w:szCs w:val="24"/>
          <w:lang w:val="uk-UA" w:eastAsia="uk-UA"/>
        </w:rPr>
        <w:lastRenderedPageBreak/>
        <w:t>У разі встановлення “червоного” рівня епідемічної небезпеки під час оздоровчої зміни в дитячому закладі оздоровлення та відпочинку робота такого закладу триває до кінця зазначеної зміни з дотриманням протиепідемічних заходів;</w:t>
      </w:r>
    </w:p>
    <w:p w14:paraId="03395824"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42" w:name="n383"/>
      <w:bookmarkEnd w:id="42"/>
      <w:r w:rsidRPr="00C92A33">
        <w:rPr>
          <w:rFonts w:eastAsia="Times New Roman" w:cs="Times New Roman"/>
          <w:i/>
          <w:iCs/>
          <w:color w:val="333333"/>
          <w:sz w:val="24"/>
          <w:szCs w:val="24"/>
          <w:lang w:val="uk-UA" w:eastAsia="uk-UA"/>
        </w:rPr>
        <w:t>{Підпункт 13 пункту 3 доповнено абзацом згідно з Постановою КМ </w:t>
      </w:r>
      <w:hyperlink r:id="rId42" w:anchor="n19" w:tgtFrame="_blank" w:history="1">
        <w:r w:rsidRPr="00C92A33">
          <w:rPr>
            <w:rFonts w:eastAsia="Times New Roman" w:cs="Times New Roman"/>
            <w:i/>
            <w:iCs/>
            <w:color w:val="000099"/>
            <w:sz w:val="24"/>
            <w:szCs w:val="24"/>
            <w:u w:val="single"/>
            <w:lang w:val="uk-UA" w:eastAsia="uk-UA"/>
          </w:rPr>
          <w:t>№ 230 від 22.03.2021</w:t>
        </w:r>
      </w:hyperlink>
      <w:r w:rsidRPr="00C92A33">
        <w:rPr>
          <w:rFonts w:eastAsia="Times New Roman" w:cs="Times New Roman"/>
          <w:i/>
          <w:iCs/>
          <w:color w:val="333333"/>
          <w:sz w:val="24"/>
          <w:szCs w:val="24"/>
          <w:lang w:val="uk-UA" w:eastAsia="uk-UA"/>
        </w:rPr>
        <w:t>}</w:t>
      </w:r>
    </w:p>
    <w:p w14:paraId="49F70C22"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43" w:name="n382"/>
      <w:bookmarkEnd w:id="43"/>
      <w:r w:rsidRPr="00C92A33">
        <w:rPr>
          <w:rFonts w:eastAsia="Times New Roman" w:cs="Times New Roman"/>
          <w:i/>
          <w:iCs/>
          <w:color w:val="333333"/>
          <w:sz w:val="24"/>
          <w:szCs w:val="24"/>
          <w:lang w:val="uk-UA" w:eastAsia="uk-UA"/>
        </w:rPr>
        <w:t>{Підпункт 13 пункту 3 із змінами, внесеними згідно з Постановою КМ </w:t>
      </w:r>
      <w:hyperlink r:id="rId43" w:anchor="n18" w:tgtFrame="_blank" w:history="1">
        <w:r w:rsidRPr="00C92A33">
          <w:rPr>
            <w:rFonts w:eastAsia="Times New Roman" w:cs="Times New Roman"/>
            <w:i/>
            <w:iCs/>
            <w:color w:val="000099"/>
            <w:sz w:val="24"/>
            <w:szCs w:val="24"/>
            <w:u w:val="single"/>
            <w:lang w:val="uk-UA" w:eastAsia="uk-UA"/>
          </w:rPr>
          <w:t>№ 230 від 22.03.2021</w:t>
        </w:r>
      </w:hyperlink>
      <w:r w:rsidRPr="00C92A33">
        <w:rPr>
          <w:rFonts w:eastAsia="Times New Roman" w:cs="Times New Roman"/>
          <w:i/>
          <w:iCs/>
          <w:color w:val="333333"/>
          <w:sz w:val="24"/>
          <w:szCs w:val="24"/>
          <w:lang w:val="uk-UA" w:eastAsia="uk-UA"/>
        </w:rPr>
        <w:t>}</w:t>
      </w:r>
    </w:p>
    <w:p w14:paraId="259950E4"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44" w:name="n313"/>
      <w:bookmarkEnd w:id="44"/>
      <w:r w:rsidRPr="00C92A33">
        <w:rPr>
          <w:rFonts w:eastAsia="Times New Roman" w:cs="Times New Roman"/>
          <w:color w:val="333333"/>
          <w:sz w:val="24"/>
          <w:szCs w:val="24"/>
          <w:highlight w:val="yellow"/>
          <w:lang w:val="uk-UA" w:eastAsia="uk-UA"/>
        </w:rPr>
        <w:t>14) відвідування закладів освіти здобувачами освіти у разі, коли на самоізоляції через контакт з пацієнтом з підтвердженим випадком COVID-19 перебуває більш як 50 відсотків здобувачів освіти та персоналу закладу освіти;</w:t>
      </w:r>
    </w:p>
    <w:p w14:paraId="05C111D3"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45" w:name="n314"/>
      <w:bookmarkEnd w:id="45"/>
      <w:r w:rsidRPr="00C92A33">
        <w:rPr>
          <w:rFonts w:eastAsia="Times New Roman" w:cs="Times New Roman"/>
          <w:color w:val="333333"/>
          <w:sz w:val="24"/>
          <w:szCs w:val="24"/>
          <w:lang w:val="uk-UA" w:eastAsia="uk-UA"/>
        </w:rPr>
        <w:t>15) проведення в закладах освіти масових заходів (вистав, свят, концертів) за участю здобувачів освіти з більше ніж однієї групи (класу) та за присутності глядачів (відвідувачів);</w:t>
      </w:r>
    </w:p>
    <w:p w14:paraId="5AD57AB5" w14:textId="77777777" w:rsidR="00C92A33" w:rsidRPr="00C92A33" w:rsidRDefault="00C92A33" w:rsidP="00C92A33">
      <w:pPr>
        <w:shd w:val="clear" w:color="auto" w:fill="FFFFFF"/>
        <w:spacing w:after="150"/>
        <w:ind w:firstLine="450"/>
        <w:jc w:val="both"/>
        <w:rPr>
          <w:rFonts w:eastAsia="Times New Roman" w:cs="Times New Roman"/>
          <w:i/>
          <w:iCs/>
          <w:color w:val="333333"/>
          <w:sz w:val="24"/>
          <w:szCs w:val="24"/>
          <w:lang w:val="uk-UA" w:eastAsia="uk-UA"/>
        </w:rPr>
      </w:pPr>
      <w:bookmarkStart w:id="46" w:name="n315"/>
      <w:bookmarkEnd w:id="46"/>
      <w:r w:rsidRPr="00C92A33">
        <w:rPr>
          <w:rFonts w:eastAsia="Times New Roman" w:cs="Times New Roman"/>
          <w:i/>
          <w:iCs/>
          <w:color w:val="333333"/>
          <w:sz w:val="24"/>
          <w:szCs w:val="24"/>
          <w:lang w:val="uk-UA" w:eastAsia="uk-UA"/>
        </w:rPr>
        <w:t>{Підпункт 16 пункту 3 виключено на підставі Постанови КМ </w:t>
      </w:r>
      <w:hyperlink r:id="rId44" w:anchor="n21" w:tgtFrame="_blank" w:history="1">
        <w:r w:rsidRPr="00C92A33">
          <w:rPr>
            <w:rFonts w:eastAsia="Times New Roman" w:cs="Times New Roman"/>
            <w:i/>
            <w:iCs/>
            <w:color w:val="000099"/>
            <w:sz w:val="24"/>
            <w:szCs w:val="24"/>
            <w:u w:val="single"/>
            <w:lang w:val="uk-UA" w:eastAsia="uk-UA"/>
          </w:rPr>
          <w:t>№ 230 від 22.03.2021</w:t>
        </w:r>
      </w:hyperlink>
      <w:r w:rsidRPr="00C92A33">
        <w:rPr>
          <w:rFonts w:eastAsia="Times New Roman" w:cs="Times New Roman"/>
          <w:i/>
          <w:iCs/>
          <w:color w:val="333333"/>
          <w:sz w:val="24"/>
          <w:szCs w:val="24"/>
          <w:lang w:val="uk-UA" w:eastAsia="uk-UA"/>
        </w:rPr>
        <w:t>}</w:t>
      </w:r>
    </w:p>
    <w:p w14:paraId="4AD14E4A"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47" w:name="n322"/>
      <w:bookmarkEnd w:id="47"/>
      <w:r w:rsidRPr="00C92A33">
        <w:rPr>
          <w:rFonts w:eastAsia="Times New Roman" w:cs="Times New Roman"/>
          <w:color w:val="333333"/>
          <w:sz w:val="24"/>
          <w:szCs w:val="24"/>
          <w:lang w:val="uk-UA" w:eastAsia="uk-UA"/>
        </w:rPr>
        <w:t xml:space="preserve">17) діяльність спортивних залів, фітнес-центрів, які не забезпечують можливість обмежити кількість відвідувачів у залі з розрахунку одна особа на 10 </w:t>
      </w:r>
      <w:proofErr w:type="spellStart"/>
      <w:r w:rsidRPr="00C92A33">
        <w:rPr>
          <w:rFonts w:eastAsia="Times New Roman" w:cs="Times New Roman"/>
          <w:color w:val="333333"/>
          <w:sz w:val="24"/>
          <w:szCs w:val="24"/>
          <w:lang w:val="uk-UA" w:eastAsia="uk-UA"/>
        </w:rPr>
        <w:t>кв</w:t>
      </w:r>
      <w:proofErr w:type="spellEnd"/>
      <w:r w:rsidRPr="00C92A33">
        <w:rPr>
          <w:rFonts w:eastAsia="Times New Roman" w:cs="Times New Roman"/>
          <w:color w:val="333333"/>
          <w:sz w:val="24"/>
          <w:szCs w:val="24"/>
          <w:lang w:val="uk-UA" w:eastAsia="uk-UA"/>
        </w:rPr>
        <w:t>. метрів загальної площі приміщення, басейнів Ї більше ніж чотири особи на одній доріжці для індивідуальних занять або шість осіб для спортивно-тренувальних груп;</w:t>
      </w:r>
    </w:p>
    <w:p w14:paraId="5AB5533C"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48" w:name="n323"/>
      <w:bookmarkEnd w:id="48"/>
      <w:r w:rsidRPr="00C92A33">
        <w:rPr>
          <w:rFonts w:eastAsia="Times New Roman" w:cs="Times New Roman"/>
          <w:color w:val="333333"/>
          <w:sz w:val="24"/>
          <w:szCs w:val="24"/>
          <w:lang w:val="uk-UA" w:eastAsia="uk-UA"/>
        </w:rPr>
        <w:t>18) відвідування пунктів (місць) тимчасового тримання осіб, пунктів тимчасового перебування іноземців та осіб без громадянства, які незаконно перебувають в Україні, та пунктів тимчасового розміщення біженців, крім осіб, які надають правову допомогу особам, які перебувають в таких пунктах;</w:t>
      </w:r>
    </w:p>
    <w:p w14:paraId="79470347"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49" w:name="n324"/>
      <w:bookmarkEnd w:id="49"/>
      <w:r w:rsidRPr="00C92A33">
        <w:rPr>
          <w:rFonts w:eastAsia="Times New Roman" w:cs="Times New Roman"/>
          <w:color w:val="333333"/>
          <w:sz w:val="24"/>
          <w:szCs w:val="24"/>
          <w:lang w:val="uk-UA" w:eastAsia="uk-UA"/>
        </w:rPr>
        <w:t>19) відвідування сторонніми особами (крім законних представників, членів сім’ї, родичів за умови дотримання всіх протиепідемічних заходів, не частіше ніж один раз на тиждень) установ і закладів соціального захисту, в яких тимчасово або постійно проживають (перебувають) громадяни похилого віку, ветерани війни і праці, особи з інвалідністю, особи із стійкими інтелектуальними або психічними порушеннями, установ і закладів, що надають соціальні послуги сім’ям (особам), які перебувають у складних життєвих обставинах, крім установ і закладів, які надають соціальні послуги екстрено (</w:t>
      </w:r>
      <w:proofErr w:type="spellStart"/>
      <w:r w:rsidRPr="00C92A33">
        <w:rPr>
          <w:rFonts w:eastAsia="Times New Roman" w:cs="Times New Roman"/>
          <w:color w:val="333333"/>
          <w:sz w:val="24"/>
          <w:szCs w:val="24"/>
          <w:lang w:val="uk-UA" w:eastAsia="uk-UA"/>
        </w:rPr>
        <w:t>кризово</w:t>
      </w:r>
      <w:proofErr w:type="spellEnd"/>
      <w:r w:rsidRPr="00C92A33">
        <w:rPr>
          <w:rFonts w:eastAsia="Times New Roman" w:cs="Times New Roman"/>
          <w:color w:val="333333"/>
          <w:sz w:val="24"/>
          <w:szCs w:val="24"/>
          <w:lang w:val="uk-UA" w:eastAsia="uk-UA"/>
        </w:rPr>
        <w:t>);</w:t>
      </w:r>
    </w:p>
    <w:p w14:paraId="3455BCDF"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50" w:name="n325"/>
      <w:bookmarkEnd w:id="50"/>
      <w:r w:rsidRPr="00C92A33">
        <w:rPr>
          <w:rFonts w:eastAsia="Times New Roman" w:cs="Times New Roman"/>
          <w:color w:val="333333"/>
          <w:sz w:val="24"/>
          <w:szCs w:val="24"/>
          <w:lang w:val="uk-UA" w:eastAsia="uk-UA"/>
        </w:rPr>
        <w:t>20) надання засудженим дозволів на короткочасні виїзди за межі установ виконання покарань, передбачених </w:t>
      </w:r>
      <w:hyperlink r:id="rId45" w:anchor="n387" w:tgtFrame="_blank" w:history="1">
        <w:r w:rsidRPr="00C92A33">
          <w:rPr>
            <w:rFonts w:eastAsia="Times New Roman" w:cs="Times New Roman"/>
            <w:color w:val="000099"/>
            <w:sz w:val="24"/>
            <w:szCs w:val="24"/>
            <w:u w:val="single"/>
            <w:lang w:val="uk-UA" w:eastAsia="uk-UA"/>
          </w:rPr>
          <w:t>частиною третьою</w:t>
        </w:r>
      </w:hyperlink>
      <w:r w:rsidRPr="00C92A33">
        <w:rPr>
          <w:rFonts w:eastAsia="Times New Roman" w:cs="Times New Roman"/>
          <w:color w:val="333333"/>
          <w:sz w:val="24"/>
          <w:szCs w:val="24"/>
          <w:lang w:val="uk-UA" w:eastAsia="uk-UA"/>
        </w:rPr>
        <w:t> статті 59, </w:t>
      </w:r>
      <w:hyperlink r:id="rId46" w:anchor="n454" w:tgtFrame="_blank" w:history="1">
        <w:r w:rsidRPr="00C92A33">
          <w:rPr>
            <w:rFonts w:eastAsia="Times New Roman" w:cs="Times New Roman"/>
            <w:color w:val="000099"/>
            <w:sz w:val="24"/>
            <w:szCs w:val="24"/>
            <w:u w:val="single"/>
            <w:lang w:val="uk-UA" w:eastAsia="uk-UA"/>
          </w:rPr>
          <w:t>частиною першою</w:t>
        </w:r>
      </w:hyperlink>
      <w:r w:rsidRPr="00C92A33">
        <w:rPr>
          <w:rFonts w:eastAsia="Times New Roman" w:cs="Times New Roman"/>
          <w:color w:val="333333"/>
          <w:sz w:val="24"/>
          <w:szCs w:val="24"/>
          <w:lang w:val="uk-UA" w:eastAsia="uk-UA"/>
        </w:rPr>
        <w:t> статті 67, </w:t>
      </w:r>
      <w:hyperlink r:id="rId47" w:anchor="n815" w:tgtFrame="_blank" w:history="1">
        <w:r w:rsidRPr="00C92A33">
          <w:rPr>
            <w:rFonts w:eastAsia="Times New Roman" w:cs="Times New Roman"/>
            <w:color w:val="000099"/>
            <w:sz w:val="24"/>
            <w:szCs w:val="24"/>
            <w:u w:val="single"/>
            <w:lang w:val="uk-UA" w:eastAsia="uk-UA"/>
          </w:rPr>
          <w:t>статтею 111</w:t>
        </w:r>
      </w:hyperlink>
      <w:r w:rsidRPr="00C92A33">
        <w:rPr>
          <w:rFonts w:eastAsia="Times New Roman" w:cs="Times New Roman"/>
          <w:color w:val="333333"/>
          <w:sz w:val="24"/>
          <w:szCs w:val="24"/>
          <w:lang w:val="uk-UA" w:eastAsia="uk-UA"/>
        </w:rPr>
        <w:t> та </w:t>
      </w:r>
      <w:hyperlink r:id="rId48" w:anchor="n958" w:tgtFrame="_blank" w:history="1">
        <w:r w:rsidRPr="00C92A33">
          <w:rPr>
            <w:rFonts w:eastAsia="Times New Roman" w:cs="Times New Roman"/>
            <w:color w:val="000099"/>
            <w:sz w:val="24"/>
            <w:szCs w:val="24"/>
            <w:u w:val="single"/>
            <w:lang w:val="uk-UA" w:eastAsia="uk-UA"/>
          </w:rPr>
          <w:t>частиною першою</w:t>
        </w:r>
      </w:hyperlink>
      <w:r w:rsidRPr="00C92A33">
        <w:rPr>
          <w:rFonts w:eastAsia="Times New Roman" w:cs="Times New Roman"/>
          <w:color w:val="333333"/>
          <w:sz w:val="24"/>
          <w:szCs w:val="24"/>
          <w:lang w:val="uk-UA" w:eastAsia="uk-UA"/>
        </w:rPr>
        <w:t> статті 130 Кримінально-виконавчого кодексу України, відвідування установ виконання покарань та слідчих ізоляторів Державної кримінально-виконавчої служби об’єднаннями громадян, представниками благодійних організацій, надання побачень засудженим та особам, узятим під варту, які тримаються в таких установах, крім: відвідування зазначених установ працівниками правоохоронних органів, судів, представниками посольств і консульств відповідних держав, співробітниками Управління Верховного Комісара Організації Об’єднаних Націй у справах біженців, а також особами, зазначеними у </w:t>
      </w:r>
      <w:hyperlink r:id="rId49" w:anchor="n144" w:tgtFrame="_blank" w:history="1">
        <w:r w:rsidRPr="00C92A33">
          <w:rPr>
            <w:rFonts w:eastAsia="Times New Roman" w:cs="Times New Roman"/>
            <w:color w:val="000099"/>
            <w:sz w:val="24"/>
            <w:szCs w:val="24"/>
            <w:u w:val="single"/>
            <w:lang w:val="uk-UA" w:eastAsia="uk-UA"/>
          </w:rPr>
          <w:t>частині першій</w:t>
        </w:r>
      </w:hyperlink>
      <w:r w:rsidRPr="00C92A33">
        <w:rPr>
          <w:rFonts w:eastAsia="Times New Roman" w:cs="Times New Roman"/>
          <w:color w:val="333333"/>
          <w:sz w:val="24"/>
          <w:szCs w:val="24"/>
          <w:lang w:val="uk-UA" w:eastAsia="uk-UA"/>
        </w:rPr>
        <w:t> статті 24 Кримінально-виконавчого кодексу України та </w:t>
      </w:r>
      <w:hyperlink r:id="rId50" w:anchor="n244" w:tgtFrame="_blank" w:history="1">
        <w:r w:rsidRPr="00C92A33">
          <w:rPr>
            <w:rFonts w:eastAsia="Times New Roman" w:cs="Times New Roman"/>
            <w:color w:val="000099"/>
            <w:sz w:val="24"/>
            <w:szCs w:val="24"/>
            <w:u w:val="single"/>
            <w:lang w:val="uk-UA" w:eastAsia="uk-UA"/>
          </w:rPr>
          <w:t>частині п’ятій</w:t>
        </w:r>
      </w:hyperlink>
      <w:r w:rsidRPr="00C92A33">
        <w:rPr>
          <w:rFonts w:eastAsia="Times New Roman" w:cs="Times New Roman"/>
          <w:color w:val="333333"/>
          <w:sz w:val="24"/>
          <w:szCs w:val="24"/>
          <w:lang w:val="uk-UA" w:eastAsia="uk-UA"/>
        </w:rPr>
        <w:t xml:space="preserve"> статті 12 Закону України “Про попереднє ув’язнення”; побачень із захисниками та адвокатами або іншими фахівцями у галузі права, які за законом мають право на надання правової допомоги особисто чи за дорученням юридичної особи; проведення заходів душпастирської опіки у зазначених установах за умови їх проведення не більше двох разів на тиждень із загальною чисельністю учасників одного заходу не більше 10 осіб, з яких одна особа – священнослужитель (капелан), уповноважений релігійними організаціями; короткострокових побачень з родичами або іншими особами, які відбуваються виключно в закритих умовах (через суцільне розмежувальне скло та переговорний пристрій) та з дотриманням протиепідемічних правил; тривалих побачень засуджених (за умови наявності в установах виконання покарань та слідчих ізоляторах Державної кримінально-виконавчої служби вільних приміщень для ізоляції засуджених) з близькими родичами за відсутності у них на момент побачення ознак інфікування COVID-19 та наявності у осіб, які прибули на побачення, лабораторно підтвердженого негативного результату тестування їх на CОVID-19 методом </w:t>
      </w:r>
      <w:proofErr w:type="spellStart"/>
      <w:r w:rsidRPr="00C92A33">
        <w:rPr>
          <w:rFonts w:eastAsia="Times New Roman" w:cs="Times New Roman"/>
          <w:color w:val="333333"/>
          <w:sz w:val="24"/>
          <w:szCs w:val="24"/>
          <w:lang w:val="uk-UA" w:eastAsia="uk-UA"/>
        </w:rPr>
        <w:t>полімеразної</w:t>
      </w:r>
      <w:proofErr w:type="spellEnd"/>
      <w:r w:rsidRPr="00C92A33">
        <w:rPr>
          <w:rFonts w:eastAsia="Times New Roman" w:cs="Times New Roman"/>
          <w:color w:val="333333"/>
          <w:sz w:val="24"/>
          <w:szCs w:val="24"/>
          <w:lang w:val="uk-UA" w:eastAsia="uk-UA"/>
        </w:rPr>
        <w:t xml:space="preserve"> ланцюгової реакції, яке проведено не більш як за 48 годин до дня надання тривалого побачення, та оригіналу документа, що підтверджує оплату послуги виїзду працівника медичної </w:t>
      </w:r>
      <w:r w:rsidRPr="00C92A33">
        <w:rPr>
          <w:rFonts w:eastAsia="Times New Roman" w:cs="Times New Roman"/>
          <w:color w:val="333333"/>
          <w:sz w:val="24"/>
          <w:szCs w:val="24"/>
          <w:lang w:val="uk-UA" w:eastAsia="uk-UA"/>
        </w:rPr>
        <w:lastRenderedPageBreak/>
        <w:t xml:space="preserve">лабораторії до засудженого з метою забору </w:t>
      </w:r>
      <w:proofErr w:type="spellStart"/>
      <w:r w:rsidRPr="00C92A33">
        <w:rPr>
          <w:rFonts w:eastAsia="Times New Roman" w:cs="Times New Roman"/>
          <w:color w:val="333333"/>
          <w:sz w:val="24"/>
          <w:szCs w:val="24"/>
          <w:lang w:val="uk-UA" w:eastAsia="uk-UA"/>
        </w:rPr>
        <w:t>біоматеріалів</w:t>
      </w:r>
      <w:proofErr w:type="spellEnd"/>
      <w:r w:rsidRPr="00C92A33">
        <w:rPr>
          <w:rFonts w:eastAsia="Times New Roman" w:cs="Times New Roman"/>
          <w:color w:val="333333"/>
          <w:sz w:val="24"/>
          <w:szCs w:val="24"/>
          <w:lang w:val="uk-UA" w:eastAsia="uk-UA"/>
        </w:rPr>
        <w:t xml:space="preserve"> для проведення тестування на COVID-19 зазначеним методом.</w:t>
      </w:r>
    </w:p>
    <w:p w14:paraId="583B7713"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51" w:name="n326"/>
      <w:bookmarkEnd w:id="51"/>
      <w:r w:rsidRPr="00C92A33">
        <w:rPr>
          <w:rFonts w:eastAsia="Times New Roman" w:cs="Times New Roman"/>
          <w:color w:val="333333"/>
          <w:sz w:val="24"/>
          <w:szCs w:val="24"/>
          <w:lang w:val="uk-UA" w:eastAsia="uk-UA"/>
        </w:rPr>
        <w:t>Після тривалого побачення засуджені протягом 14 діб перебувають в приміщеннях для ізоляції, де їм на 12-й день ізоляції (або за наявності ознак інфікування COVID-19) обов’язково проводиться тест на COVID-19 у присутності медичного працівника медичної частини філії державної установи “Центр охорони здоров’я Державної кримінально-виконавчої служби України”.</w:t>
      </w:r>
    </w:p>
    <w:p w14:paraId="7C53F95A"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52" w:name="n327"/>
      <w:bookmarkEnd w:id="52"/>
      <w:r w:rsidRPr="00C92A33">
        <w:rPr>
          <w:rFonts w:eastAsia="Times New Roman" w:cs="Times New Roman"/>
          <w:color w:val="333333"/>
          <w:sz w:val="24"/>
          <w:szCs w:val="24"/>
          <w:lang w:val="uk-UA" w:eastAsia="uk-UA"/>
        </w:rPr>
        <w:t>Відвідування та побачення, а також проведення заходів душпастирської опіки відбуваються виключно за умови використання такими особами засобів індивідуального захисту, зокрема респіраторів (без клапану видиху) або захисних масок, що закривають ніс та рот, у тому числі виготовлених самостійно, та відсутності у них на момент побачення ознак інфікування COVID-19.</w:t>
      </w:r>
    </w:p>
    <w:p w14:paraId="3C91EFA6"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53" w:name="n328"/>
      <w:bookmarkEnd w:id="53"/>
      <w:r w:rsidRPr="00C92A33">
        <w:rPr>
          <w:rFonts w:eastAsia="Times New Roman" w:cs="Times New Roman"/>
          <w:color w:val="333333"/>
          <w:sz w:val="24"/>
          <w:szCs w:val="24"/>
          <w:lang w:val="uk-UA" w:eastAsia="uk-UA"/>
        </w:rPr>
        <w:t>На вході до передбачених цим пунктом закладів, місць проведення заходу, де встановлено обмеження щодо максимальної кількості осіб залежно від площі, розміщуються інформаційні матеріали із зазначенням можливої максимальної кількості відвідувачів.</w:t>
      </w:r>
    </w:p>
    <w:p w14:paraId="45A39A2E"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54" w:name="n292"/>
      <w:bookmarkEnd w:id="54"/>
      <w:r w:rsidRPr="00C92A33">
        <w:rPr>
          <w:rFonts w:eastAsia="Times New Roman" w:cs="Times New Roman"/>
          <w:i/>
          <w:iCs/>
          <w:color w:val="333333"/>
          <w:sz w:val="24"/>
          <w:szCs w:val="24"/>
          <w:lang w:val="uk-UA" w:eastAsia="uk-UA"/>
        </w:rPr>
        <w:t>{Пункт 3 в редакції Постанови КМ </w:t>
      </w:r>
      <w:hyperlink r:id="rId51" w:anchor="n20" w:tgtFrame="_blank" w:history="1">
        <w:r w:rsidRPr="00C92A33">
          <w:rPr>
            <w:rFonts w:eastAsia="Times New Roman" w:cs="Times New Roman"/>
            <w:i/>
            <w:iCs/>
            <w:color w:val="000099"/>
            <w:sz w:val="24"/>
            <w:szCs w:val="24"/>
            <w:u w:val="single"/>
            <w:lang w:val="uk-UA" w:eastAsia="uk-UA"/>
          </w:rPr>
          <w:t>№ 104 від 17.02.2021</w:t>
        </w:r>
      </w:hyperlink>
      <w:r w:rsidRPr="00C92A33">
        <w:rPr>
          <w:rFonts w:eastAsia="Times New Roman" w:cs="Times New Roman"/>
          <w:i/>
          <w:iCs/>
          <w:color w:val="333333"/>
          <w:sz w:val="24"/>
          <w:szCs w:val="24"/>
          <w:lang w:val="uk-UA" w:eastAsia="uk-UA"/>
        </w:rPr>
        <w:t>}</w:t>
      </w:r>
    </w:p>
    <w:p w14:paraId="305EBF9D"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55" w:name="n331"/>
      <w:bookmarkEnd w:id="55"/>
      <w:r w:rsidRPr="00C92A33">
        <w:rPr>
          <w:rFonts w:eastAsia="Times New Roman" w:cs="Times New Roman"/>
          <w:color w:val="333333"/>
          <w:sz w:val="24"/>
          <w:szCs w:val="24"/>
          <w:lang w:val="uk-UA" w:eastAsia="uk-UA"/>
        </w:rPr>
        <w:t>3</w:t>
      </w:r>
      <w:r w:rsidRPr="00C92A33">
        <w:rPr>
          <w:rFonts w:eastAsia="Times New Roman" w:cs="Times New Roman"/>
          <w:b/>
          <w:bCs/>
          <w:color w:val="333333"/>
          <w:sz w:val="2"/>
          <w:szCs w:val="2"/>
          <w:vertAlign w:val="superscript"/>
          <w:lang w:val="uk-UA" w:eastAsia="uk-UA"/>
        </w:rPr>
        <w:t>-</w:t>
      </w:r>
      <w:r w:rsidRPr="00C92A33">
        <w:rPr>
          <w:rFonts w:eastAsia="Times New Roman" w:cs="Times New Roman"/>
          <w:b/>
          <w:bCs/>
          <w:color w:val="333333"/>
          <w:sz w:val="16"/>
          <w:szCs w:val="16"/>
          <w:vertAlign w:val="superscript"/>
          <w:lang w:val="uk-UA" w:eastAsia="uk-UA"/>
        </w:rPr>
        <w:t>1</w:t>
      </w:r>
      <w:r w:rsidRPr="00C92A33">
        <w:rPr>
          <w:rFonts w:eastAsia="Times New Roman" w:cs="Times New Roman"/>
          <w:color w:val="333333"/>
          <w:sz w:val="24"/>
          <w:szCs w:val="24"/>
          <w:lang w:val="uk-UA" w:eastAsia="uk-UA"/>
        </w:rPr>
        <w:t>. “Помаранчевий” рівень епідемічної небезпеки є попереджувальним рівнем, який свідчить про ускладнення епідемічної ситуації в регіоні, що може призвести до запровадження посилених обмежувальних протиепідемічних заходів.</w:t>
      </w:r>
    </w:p>
    <w:p w14:paraId="3DE9A8E7"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56" w:name="n332"/>
      <w:bookmarkEnd w:id="56"/>
      <w:r w:rsidRPr="00C92A33">
        <w:rPr>
          <w:rFonts w:eastAsia="Times New Roman" w:cs="Times New Roman"/>
          <w:color w:val="333333"/>
          <w:sz w:val="24"/>
          <w:szCs w:val="24"/>
          <w:lang w:val="uk-UA" w:eastAsia="uk-UA"/>
        </w:rPr>
        <w:t>“Жовтий” рівень епідемічної небезпеки змінюється на “помаранчевий” у разі наявності в регіоні хоча б однієї з таких ознак:</w:t>
      </w:r>
    </w:p>
    <w:p w14:paraId="4801689B"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57" w:name="n333"/>
      <w:bookmarkEnd w:id="57"/>
      <w:r w:rsidRPr="00C92A33">
        <w:rPr>
          <w:rFonts w:eastAsia="Times New Roman" w:cs="Times New Roman"/>
          <w:color w:val="333333"/>
          <w:sz w:val="24"/>
          <w:szCs w:val="24"/>
          <w:lang w:val="uk-UA" w:eastAsia="uk-UA"/>
        </w:rPr>
        <w:t>перевищення епідемічного порогу захворюваності на грип та гостру респіраторну вірусну інфекцію, встановленого відповідно до </w:t>
      </w:r>
      <w:hyperlink r:id="rId52" w:anchor="n24" w:tgtFrame="_blank" w:history="1">
        <w:r w:rsidRPr="00C92A33">
          <w:rPr>
            <w:rFonts w:eastAsia="Times New Roman" w:cs="Times New Roman"/>
            <w:color w:val="000099"/>
            <w:sz w:val="24"/>
            <w:szCs w:val="24"/>
            <w:u w:val="single"/>
            <w:lang w:val="uk-UA" w:eastAsia="uk-UA"/>
          </w:rPr>
          <w:t xml:space="preserve">Порядку організації проведення епідеміологічного нагляду за грипом та гострими респіраторними вірусними інфекціями, заходів з готовності в </w:t>
        </w:r>
        <w:proofErr w:type="spellStart"/>
        <w:r w:rsidRPr="00C92A33">
          <w:rPr>
            <w:rFonts w:eastAsia="Times New Roman" w:cs="Times New Roman"/>
            <w:color w:val="000099"/>
            <w:sz w:val="24"/>
            <w:szCs w:val="24"/>
            <w:u w:val="single"/>
            <w:lang w:val="uk-UA" w:eastAsia="uk-UA"/>
          </w:rPr>
          <w:t>міжепідемічний</w:t>
        </w:r>
        <w:proofErr w:type="spellEnd"/>
        <w:r w:rsidRPr="00C92A33">
          <w:rPr>
            <w:rFonts w:eastAsia="Times New Roman" w:cs="Times New Roman"/>
            <w:color w:val="000099"/>
            <w:sz w:val="24"/>
            <w:szCs w:val="24"/>
            <w:u w:val="single"/>
            <w:lang w:val="uk-UA" w:eastAsia="uk-UA"/>
          </w:rPr>
          <w:t xml:space="preserve"> період і реагування під час епідемічного сезону захворюваності на грип та ГРВІ</w:t>
        </w:r>
      </w:hyperlink>
      <w:r w:rsidRPr="00C92A33">
        <w:rPr>
          <w:rFonts w:eastAsia="Times New Roman" w:cs="Times New Roman"/>
          <w:color w:val="333333"/>
          <w:sz w:val="24"/>
          <w:szCs w:val="24"/>
          <w:lang w:val="uk-UA" w:eastAsia="uk-UA"/>
        </w:rPr>
        <w:t>, затвердженого Міністерством охорони здоров’я;</w:t>
      </w:r>
    </w:p>
    <w:p w14:paraId="7916CF1B"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58" w:name="n334"/>
      <w:bookmarkEnd w:id="58"/>
      <w:r w:rsidRPr="00C92A33">
        <w:rPr>
          <w:rFonts w:eastAsia="Times New Roman" w:cs="Times New Roman"/>
          <w:color w:val="333333"/>
          <w:sz w:val="24"/>
          <w:szCs w:val="24"/>
          <w:lang w:val="uk-UA" w:eastAsia="uk-UA"/>
        </w:rPr>
        <w:t>завантаженість ліжок, забезпечених подачею медичного кисню у закладах охорони здоров’я, визначених для госпіталізації пацієнтів з підтвердженим випадком COVID-19, - більш як 65 відсотків;</w:t>
      </w:r>
    </w:p>
    <w:p w14:paraId="7B1445FA"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59" w:name="n335"/>
      <w:bookmarkEnd w:id="59"/>
      <w:r w:rsidRPr="00C92A33">
        <w:rPr>
          <w:rFonts w:eastAsia="Times New Roman" w:cs="Times New Roman"/>
          <w:color w:val="333333"/>
          <w:sz w:val="24"/>
          <w:szCs w:val="24"/>
          <w:lang w:val="uk-UA" w:eastAsia="uk-UA"/>
        </w:rPr>
        <w:t xml:space="preserve">кількість тестувань методом </w:t>
      </w:r>
      <w:proofErr w:type="spellStart"/>
      <w:r w:rsidRPr="00C92A33">
        <w:rPr>
          <w:rFonts w:eastAsia="Times New Roman" w:cs="Times New Roman"/>
          <w:color w:val="333333"/>
          <w:sz w:val="24"/>
          <w:szCs w:val="24"/>
          <w:lang w:val="uk-UA" w:eastAsia="uk-UA"/>
        </w:rPr>
        <w:t>полімеразної</w:t>
      </w:r>
      <w:proofErr w:type="spellEnd"/>
      <w:r w:rsidRPr="00C92A33">
        <w:rPr>
          <w:rFonts w:eastAsia="Times New Roman" w:cs="Times New Roman"/>
          <w:color w:val="333333"/>
          <w:sz w:val="24"/>
          <w:szCs w:val="24"/>
          <w:lang w:val="uk-UA" w:eastAsia="uk-UA"/>
        </w:rPr>
        <w:t xml:space="preserve"> ланцюгової реакції та експрес-тесту на визначення </w:t>
      </w:r>
      <w:proofErr w:type="spellStart"/>
      <w:r w:rsidRPr="00C92A33">
        <w:rPr>
          <w:rFonts w:eastAsia="Times New Roman" w:cs="Times New Roman"/>
          <w:color w:val="333333"/>
          <w:sz w:val="24"/>
          <w:szCs w:val="24"/>
          <w:lang w:val="uk-UA" w:eastAsia="uk-UA"/>
        </w:rPr>
        <w:t>антигена</w:t>
      </w:r>
      <w:proofErr w:type="spellEnd"/>
      <w:r w:rsidRPr="00C92A33">
        <w:rPr>
          <w:rFonts w:eastAsia="Times New Roman" w:cs="Times New Roman"/>
          <w:color w:val="333333"/>
          <w:sz w:val="24"/>
          <w:szCs w:val="24"/>
          <w:lang w:val="uk-UA" w:eastAsia="uk-UA"/>
        </w:rPr>
        <w:t xml:space="preserve"> коронавірусу SARS-CoV-2 протягом останніх семи днів на 100 тис. населення - менше ніж 300;</w:t>
      </w:r>
    </w:p>
    <w:p w14:paraId="53CD7BBC"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60" w:name="n336"/>
      <w:bookmarkEnd w:id="60"/>
      <w:r w:rsidRPr="00C92A33">
        <w:rPr>
          <w:rFonts w:eastAsia="Times New Roman" w:cs="Times New Roman"/>
          <w:color w:val="333333"/>
          <w:sz w:val="24"/>
          <w:szCs w:val="24"/>
          <w:lang w:val="uk-UA" w:eastAsia="uk-UA"/>
        </w:rPr>
        <w:t>кількість госпіталізованих пацієнтів з підтвердженим та підозрілим випадком COVID-19 протягом останніх семи днів на 100 тис. населення - більше 60;</w:t>
      </w:r>
    </w:p>
    <w:p w14:paraId="0D10B524"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61" w:name="n337"/>
      <w:bookmarkEnd w:id="61"/>
      <w:r w:rsidRPr="00C92A33">
        <w:rPr>
          <w:rFonts w:eastAsia="Times New Roman" w:cs="Times New Roman"/>
          <w:color w:val="333333"/>
          <w:sz w:val="24"/>
          <w:szCs w:val="24"/>
          <w:lang w:val="uk-UA" w:eastAsia="uk-UA"/>
        </w:rPr>
        <w:t xml:space="preserve">коефіцієнт виявлення випадків інфікування COVID-19 (методом </w:t>
      </w:r>
      <w:proofErr w:type="spellStart"/>
      <w:r w:rsidRPr="00C92A33">
        <w:rPr>
          <w:rFonts w:eastAsia="Times New Roman" w:cs="Times New Roman"/>
          <w:color w:val="333333"/>
          <w:sz w:val="24"/>
          <w:szCs w:val="24"/>
          <w:lang w:val="uk-UA" w:eastAsia="uk-UA"/>
        </w:rPr>
        <w:t>полімеразної</w:t>
      </w:r>
      <w:proofErr w:type="spellEnd"/>
      <w:r w:rsidRPr="00C92A33">
        <w:rPr>
          <w:rFonts w:eastAsia="Times New Roman" w:cs="Times New Roman"/>
          <w:color w:val="333333"/>
          <w:sz w:val="24"/>
          <w:szCs w:val="24"/>
          <w:lang w:val="uk-UA" w:eastAsia="uk-UA"/>
        </w:rPr>
        <w:t xml:space="preserve"> ланцюгової реакції та експрес-тесту на визначення </w:t>
      </w:r>
      <w:proofErr w:type="spellStart"/>
      <w:r w:rsidRPr="00C92A33">
        <w:rPr>
          <w:rFonts w:eastAsia="Times New Roman" w:cs="Times New Roman"/>
          <w:color w:val="333333"/>
          <w:sz w:val="24"/>
          <w:szCs w:val="24"/>
          <w:lang w:val="uk-UA" w:eastAsia="uk-UA"/>
        </w:rPr>
        <w:t>антигена</w:t>
      </w:r>
      <w:proofErr w:type="spellEnd"/>
      <w:r w:rsidRPr="00C92A33">
        <w:rPr>
          <w:rFonts w:eastAsia="Times New Roman" w:cs="Times New Roman"/>
          <w:color w:val="333333"/>
          <w:sz w:val="24"/>
          <w:szCs w:val="24"/>
          <w:lang w:val="uk-UA" w:eastAsia="uk-UA"/>
        </w:rPr>
        <w:t xml:space="preserve"> коронавірусу SARS-CoV-2) - більш як 20 відсотків;</w:t>
      </w:r>
    </w:p>
    <w:p w14:paraId="5501D163"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62" w:name="n338"/>
      <w:bookmarkEnd w:id="62"/>
      <w:r w:rsidRPr="00C92A33">
        <w:rPr>
          <w:rFonts w:eastAsia="Times New Roman" w:cs="Times New Roman"/>
          <w:color w:val="333333"/>
          <w:sz w:val="24"/>
          <w:szCs w:val="24"/>
          <w:lang w:val="uk-UA" w:eastAsia="uk-UA"/>
        </w:rPr>
        <w:t>рівень зростання загальної кількості госпіталізованих пацієнтів з підтвердженим та підозрілим випадком COVID-19 протягом останніх семи днів порівняно з попереднім аналогічним періодом - більш як 50 відсотків.</w:t>
      </w:r>
    </w:p>
    <w:p w14:paraId="41CA9C5B"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63" w:name="n330"/>
      <w:bookmarkEnd w:id="63"/>
      <w:r w:rsidRPr="00C92A33">
        <w:rPr>
          <w:rFonts w:eastAsia="Times New Roman" w:cs="Times New Roman"/>
          <w:i/>
          <w:iCs/>
          <w:color w:val="333333"/>
          <w:sz w:val="24"/>
          <w:szCs w:val="24"/>
          <w:lang w:val="uk-UA" w:eastAsia="uk-UA"/>
        </w:rPr>
        <w:t>{Постанову доповнено пунктом 3</w:t>
      </w:r>
      <w:r w:rsidRPr="00C92A33">
        <w:rPr>
          <w:rFonts w:eastAsia="Times New Roman" w:cs="Times New Roman"/>
          <w:b/>
          <w:bCs/>
          <w:color w:val="333333"/>
          <w:sz w:val="2"/>
          <w:szCs w:val="2"/>
          <w:vertAlign w:val="superscript"/>
          <w:lang w:val="uk-UA" w:eastAsia="uk-UA"/>
        </w:rPr>
        <w:t>-</w:t>
      </w:r>
      <w:r w:rsidRPr="00C92A33">
        <w:rPr>
          <w:rFonts w:eastAsia="Times New Roman" w:cs="Times New Roman"/>
          <w:b/>
          <w:bCs/>
          <w:color w:val="333333"/>
          <w:sz w:val="16"/>
          <w:szCs w:val="16"/>
          <w:vertAlign w:val="superscript"/>
          <w:lang w:val="uk-UA" w:eastAsia="uk-UA"/>
        </w:rPr>
        <w:t>1</w:t>
      </w:r>
      <w:r w:rsidRPr="00C92A33">
        <w:rPr>
          <w:rFonts w:eastAsia="Times New Roman" w:cs="Times New Roman"/>
          <w:i/>
          <w:iCs/>
          <w:color w:val="333333"/>
          <w:sz w:val="24"/>
          <w:szCs w:val="24"/>
          <w:lang w:val="uk-UA" w:eastAsia="uk-UA"/>
        </w:rPr>
        <w:t> згідно з Постановою КМ </w:t>
      </w:r>
      <w:hyperlink r:id="rId53" w:anchor="n58" w:tgtFrame="_blank" w:history="1">
        <w:r w:rsidRPr="00C92A33">
          <w:rPr>
            <w:rFonts w:eastAsia="Times New Roman" w:cs="Times New Roman"/>
            <w:i/>
            <w:iCs/>
            <w:color w:val="000099"/>
            <w:sz w:val="24"/>
            <w:szCs w:val="24"/>
            <w:u w:val="single"/>
            <w:lang w:val="uk-UA" w:eastAsia="uk-UA"/>
          </w:rPr>
          <w:t>№ 104 від 17.02.2021</w:t>
        </w:r>
      </w:hyperlink>
      <w:r w:rsidRPr="00C92A33">
        <w:rPr>
          <w:rFonts w:eastAsia="Times New Roman" w:cs="Times New Roman"/>
          <w:i/>
          <w:iCs/>
          <w:color w:val="333333"/>
          <w:sz w:val="24"/>
          <w:szCs w:val="24"/>
          <w:lang w:val="uk-UA" w:eastAsia="uk-UA"/>
        </w:rPr>
        <w:t>}</w:t>
      </w:r>
    </w:p>
    <w:p w14:paraId="14DD1D49"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64" w:name="n339"/>
      <w:bookmarkEnd w:id="64"/>
      <w:r w:rsidRPr="00C92A33">
        <w:rPr>
          <w:rFonts w:eastAsia="Times New Roman" w:cs="Times New Roman"/>
          <w:color w:val="333333"/>
          <w:sz w:val="24"/>
          <w:szCs w:val="24"/>
          <w:lang w:val="uk-UA" w:eastAsia="uk-UA"/>
        </w:rPr>
        <w:t>3</w:t>
      </w:r>
      <w:r w:rsidRPr="00C92A33">
        <w:rPr>
          <w:rFonts w:eastAsia="Times New Roman" w:cs="Times New Roman"/>
          <w:b/>
          <w:bCs/>
          <w:color w:val="333333"/>
          <w:sz w:val="2"/>
          <w:szCs w:val="2"/>
          <w:vertAlign w:val="superscript"/>
          <w:lang w:val="uk-UA" w:eastAsia="uk-UA"/>
        </w:rPr>
        <w:t>-</w:t>
      </w:r>
      <w:r w:rsidRPr="00C92A33">
        <w:rPr>
          <w:rFonts w:eastAsia="Times New Roman" w:cs="Times New Roman"/>
          <w:b/>
          <w:bCs/>
          <w:color w:val="333333"/>
          <w:sz w:val="16"/>
          <w:szCs w:val="16"/>
          <w:vertAlign w:val="superscript"/>
          <w:lang w:val="uk-UA" w:eastAsia="uk-UA"/>
        </w:rPr>
        <w:t>2</w:t>
      </w:r>
      <w:r w:rsidRPr="00C92A33">
        <w:rPr>
          <w:rFonts w:eastAsia="Times New Roman" w:cs="Times New Roman"/>
          <w:color w:val="333333"/>
          <w:sz w:val="24"/>
          <w:szCs w:val="24"/>
          <w:lang w:val="uk-UA" w:eastAsia="uk-UA"/>
        </w:rPr>
        <w:t>. На території регіонів, на яких установлено “помаранчевий” рівень епідемічної небезпеки, діють обмежувальні протиепідемічні заходи, передбачені пунктом 3 цієї постанови.</w:t>
      </w:r>
    </w:p>
    <w:p w14:paraId="01B94547"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65" w:name="n340"/>
      <w:bookmarkEnd w:id="65"/>
      <w:r w:rsidRPr="00C92A33">
        <w:rPr>
          <w:rFonts w:eastAsia="Times New Roman" w:cs="Times New Roman"/>
          <w:color w:val="333333"/>
          <w:sz w:val="24"/>
          <w:szCs w:val="24"/>
          <w:lang w:val="uk-UA" w:eastAsia="uk-UA"/>
        </w:rPr>
        <w:t>Додатково на території регіонів, на яких установлено “помаранчевий” рівень епідемічної небезпеки, рішенням регіональних комісій з питань техногенно-екологічної безпеки та надзвичайних ситуацій запроваджуються посилені заходи контролю за дотриманням на території регіону встановлених обмежувальних протиепідемічних заходів, готовності закладів охорони здоров’я до прийому хворих на COVID-19, виявлення та реєстрації осіб з підозрою на COVID-19 відповідно до стандартів Міністерства охорони здоров’я.</w:t>
      </w:r>
    </w:p>
    <w:p w14:paraId="3BA35A68"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66" w:name="n386"/>
      <w:bookmarkEnd w:id="66"/>
      <w:r w:rsidRPr="00C92A33">
        <w:rPr>
          <w:rFonts w:eastAsia="Times New Roman" w:cs="Times New Roman"/>
          <w:color w:val="333333"/>
          <w:sz w:val="24"/>
          <w:szCs w:val="24"/>
          <w:lang w:val="uk-UA" w:eastAsia="uk-UA"/>
        </w:rPr>
        <w:t>На території окремих територіальних громад у межах регіонів, на яких установлено “помаранчевий” рівень епідемічної небезпеки, рішенням місцевих комісій з питань техногенно-</w:t>
      </w:r>
      <w:r w:rsidRPr="00C92A33">
        <w:rPr>
          <w:rFonts w:eastAsia="Times New Roman" w:cs="Times New Roman"/>
          <w:color w:val="333333"/>
          <w:sz w:val="24"/>
          <w:szCs w:val="24"/>
          <w:lang w:val="uk-UA" w:eastAsia="uk-UA"/>
        </w:rPr>
        <w:lastRenderedPageBreak/>
        <w:t>екологічної безпеки та надзвичайних ситуацій встановлюються додаткові обмежувальні протиепідемічні заходи, які не передбачені пунктом 3 цієї постанови, у разі наявності таких ознак:</w:t>
      </w:r>
    </w:p>
    <w:p w14:paraId="04D028AB"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67" w:name="n390"/>
      <w:bookmarkEnd w:id="67"/>
      <w:r w:rsidRPr="00C92A33">
        <w:rPr>
          <w:rFonts w:eastAsia="Times New Roman" w:cs="Times New Roman"/>
          <w:i/>
          <w:iCs/>
          <w:color w:val="333333"/>
          <w:sz w:val="24"/>
          <w:szCs w:val="24"/>
          <w:lang w:val="uk-UA" w:eastAsia="uk-UA"/>
        </w:rPr>
        <w:t>{Пункт 3</w:t>
      </w:r>
      <w:r w:rsidRPr="00C92A33">
        <w:rPr>
          <w:rFonts w:eastAsia="Times New Roman" w:cs="Times New Roman"/>
          <w:b/>
          <w:bCs/>
          <w:color w:val="333333"/>
          <w:sz w:val="2"/>
          <w:szCs w:val="2"/>
          <w:vertAlign w:val="superscript"/>
          <w:lang w:val="uk-UA" w:eastAsia="uk-UA"/>
        </w:rPr>
        <w:t>-</w:t>
      </w:r>
      <w:r w:rsidRPr="00C92A33">
        <w:rPr>
          <w:rFonts w:eastAsia="Times New Roman" w:cs="Times New Roman"/>
          <w:b/>
          <w:bCs/>
          <w:color w:val="333333"/>
          <w:sz w:val="16"/>
          <w:szCs w:val="16"/>
          <w:vertAlign w:val="superscript"/>
          <w:lang w:val="uk-UA" w:eastAsia="uk-UA"/>
        </w:rPr>
        <w:t>2</w:t>
      </w:r>
      <w:r w:rsidRPr="00C92A33">
        <w:rPr>
          <w:rFonts w:eastAsia="Times New Roman" w:cs="Times New Roman"/>
          <w:i/>
          <w:iCs/>
          <w:color w:val="333333"/>
          <w:sz w:val="24"/>
          <w:szCs w:val="24"/>
          <w:lang w:val="uk-UA" w:eastAsia="uk-UA"/>
        </w:rPr>
        <w:t>  доповнено абзацом згідно з Постановою КМ </w:t>
      </w:r>
      <w:hyperlink r:id="rId54" w:anchor="n22" w:tgtFrame="_blank" w:history="1">
        <w:r w:rsidRPr="00C92A33">
          <w:rPr>
            <w:rFonts w:eastAsia="Times New Roman" w:cs="Times New Roman"/>
            <w:i/>
            <w:iCs/>
            <w:color w:val="000099"/>
            <w:sz w:val="24"/>
            <w:szCs w:val="24"/>
            <w:u w:val="single"/>
            <w:lang w:val="uk-UA" w:eastAsia="uk-UA"/>
          </w:rPr>
          <w:t>№ 230 від 22.03.2021</w:t>
        </w:r>
      </w:hyperlink>
      <w:r w:rsidRPr="00C92A33">
        <w:rPr>
          <w:rFonts w:eastAsia="Times New Roman" w:cs="Times New Roman"/>
          <w:i/>
          <w:iCs/>
          <w:color w:val="333333"/>
          <w:sz w:val="24"/>
          <w:szCs w:val="24"/>
          <w:lang w:val="uk-UA" w:eastAsia="uk-UA"/>
        </w:rPr>
        <w:t>}</w:t>
      </w:r>
    </w:p>
    <w:p w14:paraId="40B4ED48"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68" w:name="n387"/>
      <w:bookmarkEnd w:id="68"/>
      <w:r w:rsidRPr="00C92A33">
        <w:rPr>
          <w:rFonts w:eastAsia="Times New Roman" w:cs="Times New Roman"/>
          <w:color w:val="333333"/>
          <w:sz w:val="24"/>
          <w:szCs w:val="24"/>
          <w:lang w:val="uk-UA" w:eastAsia="uk-UA"/>
        </w:rPr>
        <w:t>кількість виявлених нових випадків COVID-19 протягом останніх семи днів на території окремої територіальної громади перевищує 70;</w:t>
      </w:r>
    </w:p>
    <w:p w14:paraId="77FFAFBB"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69" w:name="n389"/>
      <w:bookmarkEnd w:id="69"/>
      <w:r w:rsidRPr="00C92A33">
        <w:rPr>
          <w:rFonts w:eastAsia="Times New Roman" w:cs="Times New Roman"/>
          <w:i/>
          <w:iCs/>
          <w:color w:val="333333"/>
          <w:sz w:val="24"/>
          <w:szCs w:val="24"/>
          <w:lang w:val="uk-UA" w:eastAsia="uk-UA"/>
        </w:rPr>
        <w:t>{Пункт 3</w:t>
      </w:r>
      <w:r w:rsidRPr="00C92A33">
        <w:rPr>
          <w:rFonts w:eastAsia="Times New Roman" w:cs="Times New Roman"/>
          <w:b/>
          <w:bCs/>
          <w:color w:val="333333"/>
          <w:sz w:val="2"/>
          <w:szCs w:val="2"/>
          <w:vertAlign w:val="superscript"/>
          <w:lang w:val="uk-UA" w:eastAsia="uk-UA"/>
        </w:rPr>
        <w:t>-</w:t>
      </w:r>
      <w:r w:rsidRPr="00C92A33">
        <w:rPr>
          <w:rFonts w:eastAsia="Times New Roman" w:cs="Times New Roman"/>
          <w:b/>
          <w:bCs/>
          <w:color w:val="333333"/>
          <w:sz w:val="16"/>
          <w:szCs w:val="16"/>
          <w:vertAlign w:val="superscript"/>
          <w:lang w:val="uk-UA" w:eastAsia="uk-UA"/>
        </w:rPr>
        <w:t>2</w:t>
      </w:r>
      <w:r w:rsidRPr="00C92A33">
        <w:rPr>
          <w:rFonts w:eastAsia="Times New Roman" w:cs="Times New Roman"/>
          <w:i/>
          <w:iCs/>
          <w:color w:val="333333"/>
          <w:sz w:val="24"/>
          <w:szCs w:val="24"/>
          <w:lang w:val="uk-UA" w:eastAsia="uk-UA"/>
        </w:rPr>
        <w:t>  доповнено абзацом згідно з Постановою КМ </w:t>
      </w:r>
      <w:hyperlink r:id="rId55" w:anchor="n22" w:tgtFrame="_blank" w:history="1">
        <w:r w:rsidRPr="00C92A33">
          <w:rPr>
            <w:rFonts w:eastAsia="Times New Roman" w:cs="Times New Roman"/>
            <w:i/>
            <w:iCs/>
            <w:color w:val="000099"/>
            <w:sz w:val="24"/>
            <w:szCs w:val="24"/>
            <w:u w:val="single"/>
            <w:lang w:val="uk-UA" w:eastAsia="uk-UA"/>
          </w:rPr>
          <w:t>№ 230 від 22.03.2021</w:t>
        </w:r>
      </w:hyperlink>
      <w:r w:rsidRPr="00C92A33">
        <w:rPr>
          <w:rFonts w:eastAsia="Times New Roman" w:cs="Times New Roman"/>
          <w:i/>
          <w:iCs/>
          <w:color w:val="333333"/>
          <w:sz w:val="24"/>
          <w:szCs w:val="24"/>
          <w:lang w:val="uk-UA" w:eastAsia="uk-UA"/>
        </w:rPr>
        <w:t>}</w:t>
      </w:r>
    </w:p>
    <w:p w14:paraId="27058B33"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70" w:name="n388"/>
      <w:bookmarkEnd w:id="70"/>
      <w:r w:rsidRPr="00C92A33">
        <w:rPr>
          <w:rFonts w:eastAsia="Times New Roman" w:cs="Times New Roman"/>
          <w:color w:val="333333"/>
          <w:sz w:val="24"/>
          <w:szCs w:val="24"/>
          <w:lang w:val="uk-UA" w:eastAsia="uk-UA"/>
        </w:rPr>
        <w:t>кількість виявлених нових випадків COVID-19 протягом останніх семи днів перевищує кількість випадків за аналогічний період на 50 та більше відсотків.</w:t>
      </w:r>
    </w:p>
    <w:p w14:paraId="1AB9FD85"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71" w:name="n385"/>
      <w:bookmarkEnd w:id="71"/>
      <w:r w:rsidRPr="00C92A33">
        <w:rPr>
          <w:rFonts w:eastAsia="Times New Roman" w:cs="Times New Roman"/>
          <w:i/>
          <w:iCs/>
          <w:color w:val="333333"/>
          <w:sz w:val="24"/>
          <w:szCs w:val="24"/>
          <w:lang w:val="uk-UA" w:eastAsia="uk-UA"/>
        </w:rPr>
        <w:t>{Пункт 3</w:t>
      </w:r>
      <w:r w:rsidRPr="00C92A33">
        <w:rPr>
          <w:rFonts w:eastAsia="Times New Roman" w:cs="Times New Roman"/>
          <w:b/>
          <w:bCs/>
          <w:color w:val="333333"/>
          <w:sz w:val="2"/>
          <w:szCs w:val="2"/>
          <w:vertAlign w:val="superscript"/>
          <w:lang w:val="uk-UA" w:eastAsia="uk-UA"/>
        </w:rPr>
        <w:t>-</w:t>
      </w:r>
      <w:r w:rsidRPr="00C92A33">
        <w:rPr>
          <w:rFonts w:eastAsia="Times New Roman" w:cs="Times New Roman"/>
          <w:b/>
          <w:bCs/>
          <w:color w:val="333333"/>
          <w:sz w:val="16"/>
          <w:szCs w:val="16"/>
          <w:vertAlign w:val="superscript"/>
          <w:lang w:val="uk-UA" w:eastAsia="uk-UA"/>
        </w:rPr>
        <w:t>2</w:t>
      </w:r>
      <w:r w:rsidRPr="00C92A33">
        <w:rPr>
          <w:rFonts w:eastAsia="Times New Roman" w:cs="Times New Roman"/>
          <w:i/>
          <w:iCs/>
          <w:color w:val="333333"/>
          <w:sz w:val="24"/>
          <w:szCs w:val="24"/>
          <w:lang w:val="uk-UA" w:eastAsia="uk-UA"/>
        </w:rPr>
        <w:t>  доповнено абзацом згідно з Постановою КМ </w:t>
      </w:r>
      <w:hyperlink r:id="rId56" w:anchor="n22" w:tgtFrame="_blank" w:history="1">
        <w:r w:rsidRPr="00C92A33">
          <w:rPr>
            <w:rFonts w:eastAsia="Times New Roman" w:cs="Times New Roman"/>
            <w:i/>
            <w:iCs/>
            <w:color w:val="000099"/>
            <w:sz w:val="24"/>
            <w:szCs w:val="24"/>
            <w:u w:val="single"/>
            <w:lang w:val="uk-UA" w:eastAsia="uk-UA"/>
          </w:rPr>
          <w:t>№ 230 від 22.03.2021</w:t>
        </w:r>
      </w:hyperlink>
      <w:r w:rsidRPr="00C92A33">
        <w:rPr>
          <w:rFonts w:eastAsia="Times New Roman" w:cs="Times New Roman"/>
          <w:i/>
          <w:iCs/>
          <w:color w:val="333333"/>
          <w:sz w:val="24"/>
          <w:szCs w:val="24"/>
          <w:lang w:val="uk-UA" w:eastAsia="uk-UA"/>
        </w:rPr>
        <w:t>}</w:t>
      </w:r>
    </w:p>
    <w:p w14:paraId="6C3F908F"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72" w:name="n366"/>
      <w:bookmarkEnd w:id="72"/>
      <w:r w:rsidRPr="00C92A33">
        <w:rPr>
          <w:rFonts w:eastAsia="Times New Roman" w:cs="Times New Roman"/>
          <w:i/>
          <w:iCs/>
          <w:color w:val="333333"/>
          <w:sz w:val="24"/>
          <w:szCs w:val="24"/>
          <w:lang w:val="uk-UA" w:eastAsia="uk-UA"/>
        </w:rPr>
        <w:t>{Постанову доповнено пунктом 3</w:t>
      </w:r>
      <w:r w:rsidRPr="00C92A33">
        <w:rPr>
          <w:rFonts w:eastAsia="Times New Roman" w:cs="Times New Roman"/>
          <w:b/>
          <w:bCs/>
          <w:color w:val="333333"/>
          <w:sz w:val="2"/>
          <w:szCs w:val="2"/>
          <w:vertAlign w:val="superscript"/>
          <w:lang w:val="uk-UA" w:eastAsia="uk-UA"/>
        </w:rPr>
        <w:t>-</w:t>
      </w:r>
      <w:r w:rsidRPr="00C92A33">
        <w:rPr>
          <w:rFonts w:eastAsia="Times New Roman" w:cs="Times New Roman"/>
          <w:b/>
          <w:bCs/>
          <w:color w:val="333333"/>
          <w:sz w:val="16"/>
          <w:szCs w:val="16"/>
          <w:vertAlign w:val="superscript"/>
          <w:lang w:val="uk-UA" w:eastAsia="uk-UA"/>
        </w:rPr>
        <w:t>2</w:t>
      </w:r>
      <w:r w:rsidRPr="00C92A33">
        <w:rPr>
          <w:rFonts w:eastAsia="Times New Roman" w:cs="Times New Roman"/>
          <w:i/>
          <w:iCs/>
          <w:color w:val="333333"/>
          <w:sz w:val="24"/>
          <w:szCs w:val="24"/>
          <w:lang w:val="uk-UA" w:eastAsia="uk-UA"/>
        </w:rPr>
        <w:t> згідно з Постановою КМ </w:t>
      </w:r>
      <w:hyperlink r:id="rId57" w:anchor="n58" w:tgtFrame="_blank" w:history="1">
        <w:r w:rsidRPr="00C92A33">
          <w:rPr>
            <w:rFonts w:eastAsia="Times New Roman" w:cs="Times New Roman"/>
            <w:i/>
            <w:iCs/>
            <w:color w:val="000099"/>
            <w:sz w:val="24"/>
            <w:szCs w:val="24"/>
            <w:u w:val="single"/>
            <w:lang w:val="uk-UA" w:eastAsia="uk-UA"/>
          </w:rPr>
          <w:t>№ 104 від 17.02.2021</w:t>
        </w:r>
      </w:hyperlink>
      <w:r w:rsidRPr="00C92A33">
        <w:rPr>
          <w:rFonts w:eastAsia="Times New Roman" w:cs="Times New Roman"/>
          <w:i/>
          <w:iCs/>
          <w:color w:val="333333"/>
          <w:sz w:val="24"/>
          <w:szCs w:val="24"/>
          <w:lang w:val="uk-UA" w:eastAsia="uk-UA"/>
        </w:rPr>
        <w:t>}</w:t>
      </w:r>
    </w:p>
    <w:p w14:paraId="5D99B575"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73" w:name="n341"/>
      <w:bookmarkEnd w:id="73"/>
      <w:r w:rsidRPr="00C92A33">
        <w:rPr>
          <w:rFonts w:eastAsia="Times New Roman" w:cs="Times New Roman"/>
          <w:color w:val="333333"/>
          <w:sz w:val="24"/>
          <w:szCs w:val="24"/>
          <w:lang w:val="uk-UA" w:eastAsia="uk-UA"/>
        </w:rPr>
        <w:t>3</w:t>
      </w:r>
      <w:r w:rsidRPr="00C92A33">
        <w:rPr>
          <w:rFonts w:eastAsia="Times New Roman" w:cs="Times New Roman"/>
          <w:b/>
          <w:bCs/>
          <w:color w:val="333333"/>
          <w:sz w:val="2"/>
          <w:szCs w:val="2"/>
          <w:vertAlign w:val="superscript"/>
          <w:lang w:val="uk-UA" w:eastAsia="uk-UA"/>
        </w:rPr>
        <w:t>-</w:t>
      </w:r>
      <w:r w:rsidRPr="00C92A33">
        <w:rPr>
          <w:rFonts w:eastAsia="Times New Roman" w:cs="Times New Roman"/>
          <w:b/>
          <w:bCs/>
          <w:color w:val="333333"/>
          <w:sz w:val="16"/>
          <w:szCs w:val="16"/>
          <w:vertAlign w:val="superscript"/>
          <w:lang w:val="uk-UA" w:eastAsia="uk-UA"/>
        </w:rPr>
        <w:t>3</w:t>
      </w:r>
      <w:r w:rsidRPr="00C92A33">
        <w:rPr>
          <w:rFonts w:eastAsia="Times New Roman" w:cs="Times New Roman"/>
          <w:color w:val="333333"/>
          <w:sz w:val="24"/>
          <w:szCs w:val="24"/>
          <w:lang w:val="uk-UA" w:eastAsia="uk-UA"/>
        </w:rPr>
        <w:t>. “Червоний” рівень епідемічної небезпеки встановлюється на території регіону в разі наявності протягом трьох днів підряд двох та більше таких ознак:</w:t>
      </w:r>
    </w:p>
    <w:p w14:paraId="6CD33EEA"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74" w:name="n342"/>
      <w:bookmarkEnd w:id="74"/>
      <w:r w:rsidRPr="00C92A33">
        <w:rPr>
          <w:rFonts w:eastAsia="Times New Roman" w:cs="Times New Roman"/>
          <w:color w:val="333333"/>
          <w:sz w:val="24"/>
          <w:szCs w:val="24"/>
          <w:lang w:val="uk-UA" w:eastAsia="uk-UA"/>
        </w:rPr>
        <w:t>завантаженість ліжок, забезпечених подачею медичного кисню у закладах охорони здоров’я, визначених для госпіталізації пацієнтів з підтвердженим випадком COVID-19, - більш як 65 відсотків;</w:t>
      </w:r>
    </w:p>
    <w:p w14:paraId="7F21890C"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75" w:name="n343"/>
      <w:bookmarkEnd w:id="75"/>
      <w:r w:rsidRPr="00C92A33">
        <w:rPr>
          <w:rFonts w:eastAsia="Times New Roman" w:cs="Times New Roman"/>
          <w:color w:val="333333"/>
          <w:sz w:val="24"/>
          <w:szCs w:val="24"/>
          <w:lang w:val="uk-UA" w:eastAsia="uk-UA"/>
        </w:rPr>
        <w:t xml:space="preserve">кількість тестувань методом </w:t>
      </w:r>
      <w:proofErr w:type="spellStart"/>
      <w:r w:rsidRPr="00C92A33">
        <w:rPr>
          <w:rFonts w:eastAsia="Times New Roman" w:cs="Times New Roman"/>
          <w:color w:val="333333"/>
          <w:sz w:val="24"/>
          <w:szCs w:val="24"/>
          <w:lang w:val="uk-UA" w:eastAsia="uk-UA"/>
        </w:rPr>
        <w:t>полімеразної</w:t>
      </w:r>
      <w:proofErr w:type="spellEnd"/>
      <w:r w:rsidRPr="00C92A33">
        <w:rPr>
          <w:rFonts w:eastAsia="Times New Roman" w:cs="Times New Roman"/>
          <w:color w:val="333333"/>
          <w:sz w:val="24"/>
          <w:szCs w:val="24"/>
          <w:lang w:val="uk-UA" w:eastAsia="uk-UA"/>
        </w:rPr>
        <w:t xml:space="preserve"> ланцюгової реакції та експрес-тесту на визначення </w:t>
      </w:r>
      <w:proofErr w:type="spellStart"/>
      <w:r w:rsidRPr="00C92A33">
        <w:rPr>
          <w:rFonts w:eastAsia="Times New Roman" w:cs="Times New Roman"/>
          <w:color w:val="333333"/>
          <w:sz w:val="24"/>
          <w:szCs w:val="24"/>
          <w:lang w:val="uk-UA" w:eastAsia="uk-UA"/>
        </w:rPr>
        <w:t>антигена</w:t>
      </w:r>
      <w:proofErr w:type="spellEnd"/>
      <w:r w:rsidRPr="00C92A33">
        <w:rPr>
          <w:rFonts w:eastAsia="Times New Roman" w:cs="Times New Roman"/>
          <w:color w:val="333333"/>
          <w:sz w:val="24"/>
          <w:szCs w:val="24"/>
          <w:lang w:val="uk-UA" w:eastAsia="uk-UA"/>
        </w:rPr>
        <w:t xml:space="preserve"> коронавірусу SARS-CoV-2 протягом останніх семи днів на 100 тис. населення - менше ніж 300;</w:t>
      </w:r>
    </w:p>
    <w:p w14:paraId="44937CE2"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76" w:name="n344"/>
      <w:bookmarkEnd w:id="76"/>
      <w:r w:rsidRPr="00C92A33">
        <w:rPr>
          <w:rFonts w:eastAsia="Times New Roman" w:cs="Times New Roman"/>
          <w:color w:val="333333"/>
          <w:sz w:val="24"/>
          <w:szCs w:val="24"/>
          <w:lang w:val="uk-UA" w:eastAsia="uk-UA"/>
        </w:rPr>
        <w:t>кількість госпіталізованих пацієнтів з підтвердженим та підозрілим випадком COVID-19 протягом останніх семи днів на 100 тис. населення - більше ніж 60;</w:t>
      </w:r>
    </w:p>
    <w:p w14:paraId="692AB6C0"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77" w:name="n345"/>
      <w:bookmarkEnd w:id="77"/>
      <w:r w:rsidRPr="00C92A33">
        <w:rPr>
          <w:rFonts w:eastAsia="Times New Roman" w:cs="Times New Roman"/>
          <w:color w:val="333333"/>
          <w:sz w:val="24"/>
          <w:szCs w:val="24"/>
          <w:lang w:val="uk-UA" w:eastAsia="uk-UA"/>
        </w:rPr>
        <w:t xml:space="preserve">коефіцієнт виявлення випадків інфікування COVID-19 (методом </w:t>
      </w:r>
      <w:proofErr w:type="spellStart"/>
      <w:r w:rsidRPr="00C92A33">
        <w:rPr>
          <w:rFonts w:eastAsia="Times New Roman" w:cs="Times New Roman"/>
          <w:color w:val="333333"/>
          <w:sz w:val="24"/>
          <w:szCs w:val="24"/>
          <w:lang w:val="uk-UA" w:eastAsia="uk-UA"/>
        </w:rPr>
        <w:t>полімеразної</w:t>
      </w:r>
      <w:proofErr w:type="spellEnd"/>
      <w:r w:rsidRPr="00C92A33">
        <w:rPr>
          <w:rFonts w:eastAsia="Times New Roman" w:cs="Times New Roman"/>
          <w:color w:val="333333"/>
          <w:sz w:val="24"/>
          <w:szCs w:val="24"/>
          <w:lang w:val="uk-UA" w:eastAsia="uk-UA"/>
        </w:rPr>
        <w:t xml:space="preserve"> ланцюгової реакції та експрес-тесту на визначення </w:t>
      </w:r>
      <w:proofErr w:type="spellStart"/>
      <w:r w:rsidRPr="00C92A33">
        <w:rPr>
          <w:rFonts w:eastAsia="Times New Roman" w:cs="Times New Roman"/>
          <w:color w:val="333333"/>
          <w:sz w:val="24"/>
          <w:szCs w:val="24"/>
          <w:lang w:val="uk-UA" w:eastAsia="uk-UA"/>
        </w:rPr>
        <w:t>антигена</w:t>
      </w:r>
      <w:proofErr w:type="spellEnd"/>
      <w:r w:rsidRPr="00C92A33">
        <w:rPr>
          <w:rFonts w:eastAsia="Times New Roman" w:cs="Times New Roman"/>
          <w:color w:val="333333"/>
          <w:sz w:val="24"/>
          <w:szCs w:val="24"/>
          <w:lang w:val="uk-UA" w:eastAsia="uk-UA"/>
        </w:rPr>
        <w:t xml:space="preserve"> коронавірусу SARS-CoV-2) - більш як 20 відсотків;</w:t>
      </w:r>
    </w:p>
    <w:p w14:paraId="26B1DCFC"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78" w:name="n346"/>
      <w:bookmarkEnd w:id="78"/>
      <w:r w:rsidRPr="00C92A33">
        <w:rPr>
          <w:rFonts w:eastAsia="Times New Roman" w:cs="Times New Roman"/>
          <w:color w:val="333333"/>
          <w:sz w:val="24"/>
          <w:szCs w:val="24"/>
          <w:lang w:val="uk-UA" w:eastAsia="uk-UA"/>
        </w:rPr>
        <w:t>рівень зростання загальної кількості госпіталізованих пацієнтів з підтвердженим та підозрілим випадком COVID-19 протягом останніх семи днів порівняно з попереднім аналогічним періодом - більш як 50 відсотків.</w:t>
      </w:r>
    </w:p>
    <w:p w14:paraId="10778558"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79" w:name="n367"/>
      <w:bookmarkEnd w:id="79"/>
      <w:r w:rsidRPr="00C92A33">
        <w:rPr>
          <w:rFonts w:eastAsia="Times New Roman" w:cs="Times New Roman"/>
          <w:i/>
          <w:iCs/>
          <w:color w:val="333333"/>
          <w:sz w:val="24"/>
          <w:szCs w:val="24"/>
          <w:lang w:val="uk-UA" w:eastAsia="uk-UA"/>
        </w:rPr>
        <w:t>{Постанову доповнено пунктом 3</w:t>
      </w:r>
      <w:r w:rsidRPr="00C92A33">
        <w:rPr>
          <w:rFonts w:eastAsia="Times New Roman" w:cs="Times New Roman"/>
          <w:b/>
          <w:bCs/>
          <w:color w:val="333333"/>
          <w:sz w:val="2"/>
          <w:szCs w:val="2"/>
          <w:vertAlign w:val="superscript"/>
          <w:lang w:val="uk-UA" w:eastAsia="uk-UA"/>
        </w:rPr>
        <w:t>-</w:t>
      </w:r>
      <w:r w:rsidRPr="00C92A33">
        <w:rPr>
          <w:rFonts w:eastAsia="Times New Roman" w:cs="Times New Roman"/>
          <w:b/>
          <w:bCs/>
          <w:color w:val="333333"/>
          <w:sz w:val="16"/>
          <w:szCs w:val="16"/>
          <w:vertAlign w:val="superscript"/>
          <w:lang w:val="uk-UA" w:eastAsia="uk-UA"/>
        </w:rPr>
        <w:t>3</w:t>
      </w:r>
      <w:r w:rsidRPr="00C92A33">
        <w:rPr>
          <w:rFonts w:eastAsia="Times New Roman" w:cs="Times New Roman"/>
          <w:i/>
          <w:iCs/>
          <w:color w:val="333333"/>
          <w:sz w:val="24"/>
          <w:szCs w:val="24"/>
          <w:lang w:val="uk-UA" w:eastAsia="uk-UA"/>
        </w:rPr>
        <w:t> згідно з Постановою КМ </w:t>
      </w:r>
      <w:hyperlink r:id="rId58" w:anchor="n58" w:tgtFrame="_blank" w:history="1">
        <w:r w:rsidRPr="00C92A33">
          <w:rPr>
            <w:rFonts w:eastAsia="Times New Roman" w:cs="Times New Roman"/>
            <w:i/>
            <w:iCs/>
            <w:color w:val="000099"/>
            <w:sz w:val="24"/>
            <w:szCs w:val="24"/>
            <w:u w:val="single"/>
            <w:lang w:val="uk-UA" w:eastAsia="uk-UA"/>
          </w:rPr>
          <w:t>№ 104 від 17.02.2021</w:t>
        </w:r>
      </w:hyperlink>
      <w:r w:rsidRPr="00C92A33">
        <w:rPr>
          <w:rFonts w:eastAsia="Times New Roman" w:cs="Times New Roman"/>
          <w:i/>
          <w:iCs/>
          <w:color w:val="333333"/>
          <w:sz w:val="24"/>
          <w:szCs w:val="24"/>
          <w:lang w:val="uk-UA" w:eastAsia="uk-UA"/>
        </w:rPr>
        <w:t>}</w:t>
      </w:r>
    </w:p>
    <w:p w14:paraId="5443339F"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80" w:name="n347"/>
      <w:bookmarkEnd w:id="80"/>
      <w:r w:rsidRPr="00C92A33">
        <w:rPr>
          <w:rFonts w:eastAsia="Times New Roman" w:cs="Times New Roman"/>
          <w:color w:val="333333"/>
          <w:sz w:val="24"/>
          <w:szCs w:val="24"/>
          <w:lang w:val="uk-UA" w:eastAsia="uk-UA"/>
        </w:rPr>
        <w:t>3</w:t>
      </w:r>
      <w:r w:rsidRPr="00C92A33">
        <w:rPr>
          <w:rFonts w:eastAsia="Times New Roman" w:cs="Times New Roman"/>
          <w:b/>
          <w:bCs/>
          <w:color w:val="333333"/>
          <w:sz w:val="2"/>
          <w:szCs w:val="2"/>
          <w:vertAlign w:val="superscript"/>
          <w:lang w:val="uk-UA" w:eastAsia="uk-UA"/>
        </w:rPr>
        <w:t>-</w:t>
      </w:r>
      <w:r w:rsidRPr="00C92A33">
        <w:rPr>
          <w:rFonts w:eastAsia="Times New Roman" w:cs="Times New Roman"/>
          <w:b/>
          <w:bCs/>
          <w:color w:val="333333"/>
          <w:sz w:val="16"/>
          <w:szCs w:val="16"/>
          <w:vertAlign w:val="superscript"/>
          <w:lang w:val="uk-UA" w:eastAsia="uk-UA"/>
        </w:rPr>
        <w:t>4</w:t>
      </w:r>
      <w:r w:rsidRPr="00C92A33">
        <w:rPr>
          <w:rFonts w:eastAsia="Times New Roman" w:cs="Times New Roman"/>
          <w:color w:val="333333"/>
          <w:sz w:val="24"/>
          <w:szCs w:val="24"/>
          <w:lang w:val="uk-UA" w:eastAsia="uk-UA"/>
        </w:rPr>
        <w:t>. “Червоний” рівень епідемічної небезпеки встановлюється рішенням Державної комісії з питань техногенно-екологічної безпеки та надзвичайних ситуацій за ініціативою Міністра охорони здоров’я протягом 48 годин з моменту настання підстав, передбачених пунктом 3</w:t>
      </w:r>
      <w:r w:rsidRPr="00C92A33">
        <w:rPr>
          <w:rFonts w:eastAsia="Times New Roman" w:cs="Times New Roman"/>
          <w:b/>
          <w:bCs/>
          <w:color w:val="333333"/>
          <w:sz w:val="2"/>
          <w:szCs w:val="2"/>
          <w:vertAlign w:val="superscript"/>
          <w:lang w:val="uk-UA" w:eastAsia="uk-UA"/>
        </w:rPr>
        <w:t>-</w:t>
      </w:r>
      <w:r w:rsidRPr="00C92A33">
        <w:rPr>
          <w:rFonts w:eastAsia="Times New Roman" w:cs="Times New Roman"/>
          <w:b/>
          <w:bCs/>
          <w:color w:val="333333"/>
          <w:sz w:val="16"/>
          <w:szCs w:val="16"/>
          <w:vertAlign w:val="superscript"/>
          <w:lang w:val="uk-UA" w:eastAsia="uk-UA"/>
        </w:rPr>
        <w:t>3</w:t>
      </w:r>
      <w:r w:rsidRPr="00C92A33">
        <w:rPr>
          <w:rFonts w:eastAsia="Times New Roman" w:cs="Times New Roman"/>
          <w:color w:val="333333"/>
          <w:sz w:val="24"/>
          <w:szCs w:val="24"/>
          <w:lang w:val="uk-UA" w:eastAsia="uk-UA"/>
        </w:rPr>
        <w:t> цієї постанови, яке розміщується безпосередньо на офіційному інформаційному порталі Кабінету Міністрів України (за посиланням http://covid19.gov.ua).</w:t>
      </w:r>
    </w:p>
    <w:p w14:paraId="31202C82"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81" w:name="n348"/>
      <w:bookmarkEnd w:id="81"/>
      <w:r w:rsidRPr="00C92A33">
        <w:rPr>
          <w:rFonts w:eastAsia="Times New Roman" w:cs="Times New Roman"/>
          <w:color w:val="333333"/>
          <w:sz w:val="24"/>
          <w:szCs w:val="24"/>
          <w:lang w:val="uk-UA" w:eastAsia="uk-UA"/>
        </w:rPr>
        <w:t>Рішення Державної комісії з питань техногенно-екологічної безпеки та надзвичайних ситуацій щодо запровадження “червоного” рівня епідемічної небезпеки набирає чинності не раніше ніж через два дні з дати його оприлюднення.</w:t>
      </w:r>
    </w:p>
    <w:p w14:paraId="3A585796"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82" w:name="n349"/>
      <w:bookmarkEnd w:id="82"/>
      <w:r w:rsidRPr="00C92A33">
        <w:rPr>
          <w:rFonts w:eastAsia="Times New Roman" w:cs="Times New Roman"/>
          <w:color w:val="333333"/>
          <w:sz w:val="24"/>
          <w:szCs w:val="24"/>
          <w:lang w:val="uk-UA" w:eastAsia="uk-UA"/>
        </w:rPr>
        <w:t>Рішення щодо скасування “червоного” рівня епідемічної небезпеки приймається Державною комісією з питань техногенно-екологічної безпеки та надзвичайних ситуацій у разі досягнення регіоном показників, які характеризують відсутність ознак, передбачених пунктом 3</w:t>
      </w:r>
      <w:r w:rsidRPr="00C92A33">
        <w:rPr>
          <w:rFonts w:eastAsia="Times New Roman" w:cs="Times New Roman"/>
          <w:b/>
          <w:bCs/>
          <w:color w:val="333333"/>
          <w:sz w:val="2"/>
          <w:szCs w:val="2"/>
          <w:vertAlign w:val="superscript"/>
          <w:lang w:val="uk-UA" w:eastAsia="uk-UA"/>
        </w:rPr>
        <w:t>-</w:t>
      </w:r>
      <w:r w:rsidRPr="00C92A33">
        <w:rPr>
          <w:rFonts w:eastAsia="Times New Roman" w:cs="Times New Roman"/>
          <w:b/>
          <w:bCs/>
          <w:color w:val="333333"/>
          <w:sz w:val="16"/>
          <w:szCs w:val="16"/>
          <w:vertAlign w:val="superscript"/>
          <w:lang w:val="uk-UA" w:eastAsia="uk-UA"/>
        </w:rPr>
        <w:t>3</w:t>
      </w:r>
      <w:r w:rsidRPr="00C92A33">
        <w:rPr>
          <w:rFonts w:eastAsia="Times New Roman" w:cs="Times New Roman"/>
          <w:color w:val="333333"/>
          <w:sz w:val="24"/>
          <w:szCs w:val="24"/>
          <w:lang w:val="uk-UA" w:eastAsia="uk-UA"/>
        </w:rPr>
        <w:t> цієї постанови.</w:t>
      </w:r>
    </w:p>
    <w:p w14:paraId="6A24DF98"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83" w:name="n430"/>
      <w:bookmarkEnd w:id="83"/>
      <w:r w:rsidRPr="00C92A33">
        <w:rPr>
          <w:rFonts w:eastAsia="Times New Roman" w:cs="Times New Roman"/>
          <w:i/>
          <w:iCs/>
          <w:color w:val="333333"/>
          <w:sz w:val="24"/>
          <w:szCs w:val="24"/>
          <w:lang w:val="uk-UA" w:eastAsia="uk-UA"/>
        </w:rPr>
        <w:t>{Абзац третій пункту 3</w:t>
      </w:r>
      <w:r w:rsidRPr="00C92A33">
        <w:rPr>
          <w:rFonts w:eastAsia="Times New Roman" w:cs="Times New Roman"/>
          <w:b/>
          <w:bCs/>
          <w:color w:val="333333"/>
          <w:sz w:val="2"/>
          <w:szCs w:val="2"/>
          <w:vertAlign w:val="superscript"/>
          <w:lang w:val="uk-UA" w:eastAsia="uk-UA"/>
        </w:rPr>
        <w:t>-</w:t>
      </w:r>
      <w:r w:rsidRPr="00C92A33">
        <w:rPr>
          <w:rFonts w:eastAsia="Times New Roman" w:cs="Times New Roman"/>
          <w:b/>
          <w:bCs/>
          <w:color w:val="333333"/>
          <w:sz w:val="16"/>
          <w:szCs w:val="16"/>
          <w:vertAlign w:val="superscript"/>
          <w:lang w:val="uk-UA" w:eastAsia="uk-UA"/>
        </w:rPr>
        <w:t>4</w:t>
      </w:r>
      <w:r w:rsidRPr="00C92A33">
        <w:rPr>
          <w:rFonts w:eastAsia="Times New Roman" w:cs="Times New Roman"/>
          <w:i/>
          <w:iCs/>
          <w:color w:val="333333"/>
          <w:sz w:val="24"/>
          <w:szCs w:val="24"/>
          <w:lang w:val="uk-UA" w:eastAsia="uk-UA"/>
        </w:rPr>
        <w:t> із змінами, внесеними згідно з Постанови КМ </w:t>
      </w:r>
      <w:hyperlink r:id="rId59" w:anchor="n11" w:tgtFrame="_blank" w:history="1">
        <w:r w:rsidRPr="00C92A33">
          <w:rPr>
            <w:rFonts w:eastAsia="Times New Roman" w:cs="Times New Roman"/>
            <w:i/>
            <w:iCs/>
            <w:color w:val="000099"/>
            <w:sz w:val="24"/>
            <w:szCs w:val="24"/>
            <w:u w:val="single"/>
            <w:lang w:val="uk-UA" w:eastAsia="uk-UA"/>
          </w:rPr>
          <w:t>№ 310 від 07.04.2021</w:t>
        </w:r>
      </w:hyperlink>
      <w:r w:rsidRPr="00C92A33">
        <w:rPr>
          <w:rFonts w:eastAsia="Times New Roman" w:cs="Times New Roman"/>
          <w:i/>
          <w:iCs/>
          <w:color w:val="333333"/>
          <w:sz w:val="24"/>
          <w:szCs w:val="24"/>
          <w:lang w:val="uk-UA" w:eastAsia="uk-UA"/>
        </w:rPr>
        <w:t>}</w:t>
      </w:r>
    </w:p>
    <w:p w14:paraId="23A2BCB6"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84" w:name="n368"/>
      <w:bookmarkEnd w:id="84"/>
      <w:r w:rsidRPr="00C92A33">
        <w:rPr>
          <w:rFonts w:eastAsia="Times New Roman" w:cs="Times New Roman"/>
          <w:i/>
          <w:iCs/>
          <w:color w:val="333333"/>
          <w:sz w:val="24"/>
          <w:szCs w:val="24"/>
          <w:lang w:val="uk-UA" w:eastAsia="uk-UA"/>
        </w:rPr>
        <w:t>{Постанову доповнено пунктом 3</w:t>
      </w:r>
      <w:r w:rsidRPr="00C92A33">
        <w:rPr>
          <w:rFonts w:eastAsia="Times New Roman" w:cs="Times New Roman"/>
          <w:b/>
          <w:bCs/>
          <w:color w:val="333333"/>
          <w:sz w:val="2"/>
          <w:szCs w:val="2"/>
          <w:vertAlign w:val="superscript"/>
          <w:lang w:val="uk-UA" w:eastAsia="uk-UA"/>
        </w:rPr>
        <w:t>-</w:t>
      </w:r>
      <w:r w:rsidRPr="00C92A33">
        <w:rPr>
          <w:rFonts w:eastAsia="Times New Roman" w:cs="Times New Roman"/>
          <w:b/>
          <w:bCs/>
          <w:color w:val="333333"/>
          <w:sz w:val="16"/>
          <w:szCs w:val="16"/>
          <w:vertAlign w:val="superscript"/>
          <w:lang w:val="uk-UA" w:eastAsia="uk-UA"/>
        </w:rPr>
        <w:t>4</w:t>
      </w:r>
      <w:r w:rsidRPr="00C92A33">
        <w:rPr>
          <w:rFonts w:eastAsia="Times New Roman" w:cs="Times New Roman"/>
          <w:i/>
          <w:iCs/>
          <w:color w:val="333333"/>
          <w:sz w:val="24"/>
          <w:szCs w:val="24"/>
          <w:lang w:val="uk-UA" w:eastAsia="uk-UA"/>
        </w:rPr>
        <w:t> згідно з Постановою КМ </w:t>
      </w:r>
      <w:hyperlink r:id="rId60" w:anchor="n58" w:tgtFrame="_blank" w:history="1">
        <w:r w:rsidRPr="00C92A33">
          <w:rPr>
            <w:rFonts w:eastAsia="Times New Roman" w:cs="Times New Roman"/>
            <w:i/>
            <w:iCs/>
            <w:color w:val="000099"/>
            <w:sz w:val="24"/>
            <w:szCs w:val="24"/>
            <w:u w:val="single"/>
            <w:lang w:val="uk-UA" w:eastAsia="uk-UA"/>
          </w:rPr>
          <w:t>№ 104 від 17.02.2021</w:t>
        </w:r>
      </w:hyperlink>
      <w:r w:rsidRPr="00C92A33">
        <w:rPr>
          <w:rFonts w:eastAsia="Times New Roman" w:cs="Times New Roman"/>
          <w:i/>
          <w:iCs/>
          <w:color w:val="333333"/>
          <w:sz w:val="24"/>
          <w:szCs w:val="24"/>
          <w:lang w:val="uk-UA" w:eastAsia="uk-UA"/>
        </w:rPr>
        <w:t>}</w:t>
      </w:r>
    </w:p>
    <w:p w14:paraId="352E5A93"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85" w:name="n350"/>
      <w:bookmarkEnd w:id="85"/>
      <w:r w:rsidRPr="00C92A33">
        <w:rPr>
          <w:rFonts w:eastAsia="Times New Roman" w:cs="Times New Roman"/>
          <w:color w:val="333333"/>
          <w:sz w:val="24"/>
          <w:szCs w:val="24"/>
          <w:lang w:val="uk-UA" w:eastAsia="uk-UA"/>
        </w:rPr>
        <w:t>3</w:t>
      </w:r>
      <w:r w:rsidRPr="00C92A33">
        <w:rPr>
          <w:rFonts w:eastAsia="Times New Roman" w:cs="Times New Roman"/>
          <w:b/>
          <w:bCs/>
          <w:color w:val="333333"/>
          <w:sz w:val="2"/>
          <w:szCs w:val="2"/>
          <w:vertAlign w:val="superscript"/>
          <w:lang w:val="uk-UA" w:eastAsia="uk-UA"/>
        </w:rPr>
        <w:t>-</w:t>
      </w:r>
      <w:r w:rsidRPr="00C92A33">
        <w:rPr>
          <w:rFonts w:eastAsia="Times New Roman" w:cs="Times New Roman"/>
          <w:b/>
          <w:bCs/>
          <w:color w:val="333333"/>
          <w:sz w:val="16"/>
          <w:szCs w:val="16"/>
          <w:vertAlign w:val="superscript"/>
          <w:lang w:val="uk-UA" w:eastAsia="uk-UA"/>
        </w:rPr>
        <w:t>5</w:t>
      </w:r>
      <w:r w:rsidRPr="00C92A33">
        <w:rPr>
          <w:rFonts w:eastAsia="Times New Roman" w:cs="Times New Roman"/>
          <w:color w:val="333333"/>
          <w:sz w:val="24"/>
          <w:szCs w:val="24"/>
          <w:lang w:val="uk-UA" w:eastAsia="uk-UA"/>
        </w:rPr>
        <w:t>. На території регіонів, на яких установлений “червоний” рівень епідемічної небезпеки, додатково до обмежувальних протиепідемічних заходів, передбачених </w:t>
      </w:r>
      <w:hyperlink r:id="rId61" w:anchor="n46" w:history="1">
        <w:r w:rsidRPr="00C92A33">
          <w:rPr>
            <w:rFonts w:eastAsia="Times New Roman" w:cs="Times New Roman"/>
            <w:color w:val="006600"/>
            <w:sz w:val="24"/>
            <w:szCs w:val="24"/>
            <w:u w:val="single"/>
            <w:lang w:val="uk-UA" w:eastAsia="uk-UA"/>
          </w:rPr>
          <w:t>пунктом 3</w:t>
        </w:r>
      </w:hyperlink>
      <w:r w:rsidRPr="00C92A33">
        <w:rPr>
          <w:rFonts w:eastAsia="Times New Roman" w:cs="Times New Roman"/>
          <w:color w:val="333333"/>
          <w:sz w:val="24"/>
          <w:szCs w:val="24"/>
          <w:lang w:val="uk-UA" w:eastAsia="uk-UA"/>
        </w:rPr>
        <w:t> цієї постанови, забороняється:</w:t>
      </w:r>
    </w:p>
    <w:p w14:paraId="4E5585AE"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86" w:name="n351"/>
      <w:bookmarkEnd w:id="86"/>
      <w:r w:rsidRPr="00C92A33">
        <w:rPr>
          <w:rFonts w:eastAsia="Times New Roman" w:cs="Times New Roman"/>
          <w:color w:val="333333"/>
          <w:sz w:val="24"/>
          <w:szCs w:val="24"/>
          <w:lang w:val="uk-UA" w:eastAsia="uk-UA"/>
        </w:rPr>
        <w:t xml:space="preserve">1) приймання відвідувачів суб’єктами господарювання, які провадять діяльність у сфері громадського харчування (барів, ресторанів, кафе тощо), крім діяльності з надання послуг </w:t>
      </w:r>
      <w:r w:rsidRPr="00C92A33">
        <w:rPr>
          <w:rFonts w:eastAsia="Times New Roman" w:cs="Times New Roman"/>
          <w:color w:val="333333"/>
          <w:sz w:val="24"/>
          <w:szCs w:val="24"/>
          <w:lang w:val="uk-UA" w:eastAsia="uk-UA"/>
        </w:rPr>
        <w:lastRenderedPageBreak/>
        <w:t>громадського харчування із здійсненням адресної доставки замовлень та замовлень на винос і закладів громадського харчування в аеропортах;</w:t>
      </w:r>
    </w:p>
    <w:p w14:paraId="41F63A9A"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87" w:name="n352"/>
      <w:bookmarkEnd w:id="87"/>
      <w:r w:rsidRPr="00C92A33">
        <w:rPr>
          <w:rFonts w:eastAsia="Times New Roman" w:cs="Times New Roman"/>
          <w:color w:val="333333"/>
          <w:sz w:val="24"/>
          <w:szCs w:val="24"/>
          <w:lang w:val="uk-UA" w:eastAsia="uk-UA"/>
        </w:rPr>
        <w:t>2) приймання відвідувачів у торговельно-розважальних центрах, крім приймання відвідувачів у закладах, визначених у підпункті 4 цього пункту;</w:t>
      </w:r>
    </w:p>
    <w:p w14:paraId="1E331059"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88" w:name="n353"/>
      <w:bookmarkEnd w:id="88"/>
      <w:r w:rsidRPr="00C92A33">
        <w:rPr>
          <w:rFonts w:eastAsia="Times New Roman" w:cs="Times New Roman"/>
          <w:color w:val="333333"/>
          <w:sz w:val="24"/>
          <w:szCs w:val="24"/>
          <w:lang w:val="uk-UA" w:eastAsia="uk-UA"/>
        </w:rPr>
        <w:t>3) приймання відвідувачів в інших закладах розважальної діяльності;</w:t>
      </w:r>
    </w:p>
    <w:p w14:paraId="2806D71D"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89" w:name="n354"/>
      <w:bookmarkEnd w:id="89"/>
      <w:r w:rsidRPr="00C92A33">
        <w:rPr>
          <w:rFonts w:eastAsia="Times New Roman" w:cs="Times New Roman"/>
          <w:color w:val="333333"/>
          <w:sz w:val="24"/>
          <w:szCs w:val="24"/>
          <w:lang w:val="uk-UA" w:eastAsia="uk-UA"/>
        </w:rPr>
        <w:t>4) приймання відвідувачів суб’єктами господарювання, які провадять діяльність у сфері торговельного і побутового обслуговування населення, крім:</w:t>
      </w:r>
    </w:p>
    <w:p w14:paraId="29773087"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90" w:name="n355"/>
      <w:bookmarkEnd w:id="90"/>
      <w:r w:rsidRPr="00C92A33">
        <w:rPr>
          <w:rFonts w:eastAsia="Times New Roman" w:cs="Times New Roman"/>
          <w:color w:val="333333"/>
          <w:sz w:val="24"/>
          <w:szCs w:val="24"/>
          <w:lang w:val="uk-UA" w:eastAsia="uk-UA"/>
        </w:rPr>
        <w:t>приймання відвідувачів суб’єктами господарювання, які торгують товарами на торговельних площах, не менше 60 відсотків яких призначено для торгівлі продуктами харчування, пальним, лікарськими засобами та виробами медичного призначення, засобами гігієни та побутовою хімією, засобами зв’язку, друкованими засобами масової інформації, ветеринарними препаратами, кормами, насінням і садивним матеріалом (квітами, рослинами), добривами, засобами захисту рослин, без обмеження доступу відвідувачів до інших товарів, представлених в асортименті зазначених суб’єктів господарювання;</w:t>
      </w:r>
    </w:p>
    <w:p w14:paraId="5C8D7F56"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91" w:name="n431"/>
      <w:bookmarkEnd w:id="91"/>
      <w:r w:rsidRPr="00C92A33">
        <w:rPr>
          <w:rFonts w:eastAsia="Times New Roman" w:cs="Times New Roman"/>
          <w:i/>
          <w:iCs/>
          <w:color w:val="333333"/>
          <w:sz w:val="24"/>
          <w:szCs w:val="24"/>
          <w:lang w:val="uk-UA" w:eastAsia="uk-UA"/>
        </w:rPr>
        <w:t>{Абзац другий підпункту 4 пункту 3</w:t>
      </w:r>
      <w:r w:rsidRPr="00C92A33">
        <w:rPr>
          <w:rFonts w:eastAsia="Times New Roman" w:cs="Times New Roman"/>
          <w:b/>
          <w:bCs/>
          <w:color w:val="333333"/>
          <w:sz w:val="2"/>
          <w:szCs w:val="2"/>
          <w:vertAlign w:val="superscript"/>
          <w:lang w:val="uk-UA" w:eastAsia="uk-UA"/>
        </w:rPr>
        <w:t>-</w:t>
      </w:r>
      <w:r w:rsidRPr="00C92A33">
        <w:rPr>
          <w:rFonts w:eastAsia="Times New Roman" w:cs="Times New Roman"/>
          <w:b/>
          <w:bCs/>
          <w:color w:val="333333"/>
          <w:sz w:val="16"/>
          <w:szCs w:val="16"/>
          <w:vertAlign w:val="superscript"/>
          <w:lang w:val="uk-UA" w:eastAsia="uk-UA"/>
        </w:rPr>
        <w:t>5</w:t>
      </w:r>
      <w:r w:rsidRPr="00C92A33">
        <w:rPr>
          <w:rFonts w:eastAsia="Times New Roman" w:cs="Times New Roman"/>
          <w:i/>
          <w:iCs/>
          <w:color w:val="333333"/>
          <w:sz w:val="24"/>
          <w:szCs w:val="24"/>
          <w:lang w:val="uk-UA" w:eastAsia="uk-UA"/>
        </w:rPr>
        <w:t> із змінами, внесеними згідно з Постановами КМ </w:t>
      </w:r>
      <w:hyperlink r:id="rId62" w:anchor="n14" w:tgtFrame="_blank" w:history="1">
        <w:r w:rsidRPr="00C92A33">
          <w:rPr>
            <w:rFonts w:eastAsia="Times New Roman" w:cs="Times New Roman"/>
            <w:i/>
            <w:iCs/>
            <w:color w:val="000099"/>
            <w:sz w:val="24"/>
            <w:szCs w:val="24"/>
            <w:u w:val="single"/>
            <w:lang w:val="uk-UA" w:eastAsia="uk-UA"/>
          </w:rPr>
          <w:t>№ 310 від 07.04.2021</w:t>
        </w:r>
      </w:hyperlink>
      <w:r w:rsidRPr="00C92A33">
        <w:rPr>
          <w:rFonts w:eastAsia="Times New Roman" w:cs="Times New Roman"/>
          <w:i/>
          <w:iCs/>
          <w:color w:val="333333"/>
          <w:sz w:val="24"/>
          <w:szCs w:val="24"/>
          <w:lang w:val="uk-UA" w:eastAsia="uk-UA"/>
        </w:rPr>
        <w:t>, </w:t>
      </w:r>
      <w:hyperlink r:id="rId63" w:anchor="n9" w:tgtFrame="_blank" w:history="1">
        <w:r w:rsidRPr="00C92A33">
          <w:rPr>
            <w:rFonts w:eastAsia="Times New Roman" w:cs="Times New Roman"/>
            <w:i/>
            <w:iCs/>
            <w:color w:val="000099"/>
            <w:sz w:val="24"/>
            <w:szCs w:val="24"/>
            <w:u w:val="single"/>
            <w:lang w:val="uk-UA" w:eastAsia="uk-UA"/>
          </w:rPr>
          <w:t>№ 374 від 21.04.2021</w:t>
        </w:r>
      </w:hyperlink>
      <w:r w:rsidRPr="00C92A33">
        <w:rPr>
          <w:rFonts w:eastAsia="Times New Roman" w:cs="Times New Roman"/>
          <w:i/>
          <w:iCs/>
          <w:color w:val="333333"/>
          <w:sz w:val="24"/>
          <w:szCs w:val="24"/>
          <w:lang w:val="uk-UA" w:eastAsia="uk-UA"/>
        </w:rPr>
        <w:t>}</w:t>
      </w:r>
    </w:p>
    <w:p w14:paraId="3B5AED58"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92" w:name="n356"/>
      <w:bookmarkEnd w:id="92"/>
      <w:r w:rsidRPr="00C92A33">
        <w:rPr>
          <w:rFonts w:eastAsia="Times New Roman" w:cs="Times New Roman"/>
          <w:color w:val="333333"/>
          <w:sz w:val="24"/>
          <w:szCs w:val="24"/>
          <w:lang w:val="uk-UA" w:eastAsia="uk-UA"/>
        </w:rPr>
        <w:t>торговельної діяльності із здійсненням адресної доставки замовлень;</w:t>
      </w:r>
    </w:p>
    <w:p w14:paraId="2A502069"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93" w:name="n357"/>
      <w:bookmarkEnd w:id="93"/>
      <w:r w:rsidRPr="00C92A33">
        <w:rPr>
          <w:rFonts w:eastAsia="Times New Roman" w:cs="Times New Roman"/>
          <w:color w:val="333333"/>
          <w:sz w:val="24"/>
          <w:szCs w:val="24"/>
          <w:lang w:val="uk-UA" w:eastAsia="uk-UA"/>
        </w:rPr>
        <w:t>провадження діяльності з надання фінансових послуг, діяльності фінансових установ і діяльності з інкасації та перевезення валютних цінностей, діяльності операторів поштового зв’язку, а також медичної практики, ветеринарної практики, діяльності автозаправних комплексів (без зон харчування), діяльності з технічного обслуговування та ремонту транспортних засобів, ремонту комп’ютерів, побутових виробів і предметів особистого вжитку, прання та хімічного чищення текстильних і хутряних виробів, перукарень та салонів краси за попереднім записом;</w:t>
      </w:r>
    </w:p>
    <w:p w14:paraId="5EF83502"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94" w:name="n432"/>
      <w:bookmarkEnd w:id="94"/>
      <w:r w:rsidRPr="00C92A33">
        <w:rPr>
          <w:rFonts w:eastAsia="Times New Roman" w:cs="Times New Roman"/>
          <w:i/>
          <w:iCs/>
          <w:color w:val="333333"/>
          <w:sz w:val="24"/>
          <w:szCs w:val="24"/>
          <w:lang w:val="uk-UA" w:eastAsia="uk-UA"/>
        </w:rPr>
        <w:t>{Абзац четвертий підпункту 4 пункту 3</w:t>
      </w:r>
      <w:r w:rsidRPr="00C92A33">
        <w:rPr>
          <w:rFonts w:eastAsia="Times New Roman" w:cs="Times New Roman"/>
          <w:b/>
          <w:bCs/>
          <w:color w:val="333333"/>
          <w:sz w:val="2"/>
          <w:szCs w:val="2"/>
          <w:vertAlign w:val="superscript"/>
          <w:lang w:val="uk-UA" w:eastAsia="uk-UA"/>
        </w:rPr>
        <w:t>-</w:t>
      </w:r>
      <w:r w:rsidRPr="00C92A33">
        <w:rPr>
          <w:rFonts w:eastAsia="Times New Roman" w:cs="Times New Roman"/>
          <w:b/>
          <w:bCs/>
          <w:color w:val="333333"/>
          <w:sz w:val="16"/>
          <w:szCs w:val="16"/>
          <w:vertAlign w:val="superscript"/>
          <w:lang w:val="uk-UA" w:eastAsia="uk-UA"/>
        </w:rPr>
        <w:t>5</w:t>
      </w:r>
      <w:r w:rsidRPr="00C92A33">
        <w:rPr>
          <w:rFonts w:eastAsia="Times New Roman" w:cs="Times New Roman"/>
          <w:i/>
          <w:iCs/>
          <w:color w:val="333333"/>
          <w:sz w:val="24"/>
          <w:szCs w:val="24"/>
          <w:lang w:val="uk-UA" w:eastAsia="uk-UA"/>
        </w:rPr>
        <w:t> із змінами, внесеними згідно з Постановою КМ </w:t>
      </w:r>
      <w:hyperlink r:id="rId64" w:anchor="n15" w:tgtFrame="_blank" w:history="1">
        <w:r w:rsidRPr="00C92A33">
          <w:rPr>
            <w:rFonts w:eastAsia="Times New Roman" w:cs="Times New Roman"/>
            <w:i/>
            <w:iCs/>
            <w:color w:val="000099"/>
            <w:sz w:val="24"/>
            <w:szCs w:val="24"/>
            <w:u w:val="single"/>
            <w:lang w:val="uk-UA" w:eastAsia="uk-UA"/>
          </w:rPr>
          <w:t>№ 310 від 07.04.2021</w:t>
        </w:r>
      </w:hyperlink>
      <w:r w:rsidRPr="00C92A33">
        <w:rPr>
          <w:rFonts w:eastAsia="Times New Roman" w:cs="Times New Roman"/>
          <w:i/>
          <w:iCs/>
          <w:color w:val="333333"/>
          <w:sz w:val="24"/>
          <w:szCs w:val="24"/>
          <w:lang w:val="uk-UA" w:eastAsia="uk-UA"/>
        </w:rPr>
        <w:t>}</w:t>
      </w:r>
    </w:p>
    <w:p w14:paraId="731677E6"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95" w:name="n358"/>
      <w:bookmarkEnd w:id="95"/>
      <w:r w:rsidRPr="00C92A33">
        <w:rPr>
          <w:rFonts w:eastAsia="Times New Roman" w:cs="Times New Roman"/>
          <w:color w:val="333333"/>
          <w:sz w:val="24"/>
          <w:szCs w:val="24"/>
          <w:lang w:val="uk-UA" w:eastAsia="uk-UA"/>
        </w:rPr>
        <w:t>виконання робіт із збирання і заготівлі відходів;</w:t>
      </w:r>
    </w:p>
    <w:p w14:paraId="40029B28"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96" w:name="n359"/>
      <w:bookmarkEnd w:id="96"/>
      <w:r w:rsidRPr="00C92A33">
        <w:rPr>
          <w:rFonts w:eastAsia="Times New Roman" w:cs="Times New Roman"/>
          <w:color w:val="333333"/>
          <w:sz w:val="24"/>
          <w:szCs w:val="24"/>
          <w:lang w:val="uk-UA" w:eastAsia="uk-UA"/>
        </w:rPr>
        <w:t>провадження діяльності з надання телекомунікаційних послуг. Приймання відвідувачів суб’єктами господарювання, які провадять діяльність з надання телекомунікаційних послуг, здійснюється за попереднім записом;</w:t>
      </w:r>
    </w:p>
    <w:p w14:paraId="3F0716E3"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97" w:name="n360"/>
      <w:bookmarkEnd w:id="97"/>
      <w:r w:rsidRPr="00C92A33">
        <w:rPr>
          <w:rFonts w:eastAsia="Times New Roman" w:cs="Times New Roman"/>
          <w:color w:val="333333"/>
          <w:sz w:val="24"/>
          <w:szCs w:val="24"/>
          <w:lang w:val="uk-UA" w:eastAsia="uk-UA"/>
        </w:rPr>
        <w:t xml:space="preserve">5) приймання відвідувачів закладів культури і проведення культурних масових заходів, крім роботи </w:t>
      </w:r>
      <w:proofErr w:type="spellStart"/>
      <w:r w:rsidRPr="00C92A33">
        <w:rPr>
          <w:rFonts w:eastAsia="Times New Roman" w:cs="Times New Roman"/>
          <w:color w:val="333333"/>
          <w:sz w:val="24"/>
          <w:szCs w:val="24"/>
          <w:lang w:val="uk-UA" w:eastAsia="uk-UA"/>
        </w:rPr>
        <w:t>автоконцертів</w:t>
      </w:r>
      <w:proofErr w:type="spellEnd"/>
      <w:r w:rsidRPr="00C92A33">
        <w:rPr>
          <w:rFonts w:eastAsia="Times New Roman" w:cs="Times New Roman"/>
          <w:color w:val="333333"/>
          <w:sz w:val="24"/>
          <w:szCs w:val="24"/>
          <w:lang w:val="uk-UA" w:eastAsia="uk-UA"/>
        </w:rPr>
        <w:t xml:space="preserve">, </w:t>
      </w:r>
      <w:proofErr w:type="spellStart"/>
      <w:r w:rsidRPr="00C92A33">
        <w:rPr>
          <w:rFonts w:eastAsia="Times New Roman" w:cs="Times New Roman"/>
          <w:color w:val="333333"/>
          <w:sz w:val="24"/>
          <w:szCs w:val="24"/>
          <w:lang w:val="uk-UA" w:eastAsia="uk-UA"/>
        </w:rPr>
        <w:t>автокінотеатрів</w:t>
      </w:r>
      <w:proofErr w:type="spellEnd"/>
      <w:r w:rsidRPr="00C92A33">
        <w:rPr>
          <w:rFonts w:eastAsia="Times New Roman" w:cs="Times New Roman"/>
          <w:color w:val="333333"/>
          <w:sz w:val="24"/>
          <w:szCs w:val="24"/>
          <w:lang w:val="uk-UA" w:eastAsia="uk-UA"/>
        </w:rPr>
        <w:t>, історико-культурних заповідників, суб’єктів господарювання, пов’язаної з виробництвом аудіовізуальних творів, зокрема здійснення кіно- та відеозйомки, за умови обмеження доступу до місця зйомки (знімального майданчика) сторонніх осіб та використання персоналом (крім акторів під час знімального процесу), залученим до виробництва аудіовізуального твору, засобів індивідуального захисту, зокрема респіраторів або захисних масок, що закривають ніс та рот, у тому числі виготовлених самостійно. Діяльність суб’єктів господарювання, пов’язана з виробництвом аудіовізуальних творів, не є масовим заходом;</w:t>
      </w:r>
    </w:p>
    <w:p w14:paraId="0E05D5A3"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98" w:name="n361"/>
      <w:bookmarkEnd w:id="98"/>
      <w:r w:rsidRPr="00C92A33">
        <w:rPr>
          <w:rFonts w:eastAsia="Times New Roman" w:cs="Times New Roman"/>
          <w:color w:val="333333"/>
          <w:sz w:val="24"/>
          <w:szCs w:val="24"/>
          <w:lang w:val="uk-UA" w:eastAsia="uk-UA"/>
        </w:rPr>
        <w:t>6) приймання у спортивних залах, фітнес-центрах, басейнах, відвідувачів, крім спортсменів національних збірних команд України та їх тренерів за умови дотримання відповідних санітарних і протиепідемічних заходів;</w:t>
      </w:r>
    </w:p>
    <w:p w14:paraId="10E19985"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99" w:name="n362"/>
      <w:bookmarkEnd w:id="99"/>
      <w:r w:rsidRPr="00C92A33">
        <w:rPr>
          <w:rFonts w:eastAsia="Times New Roman" w:cs="Times New Roman"/>
          <w:color w:val="333333"/>
          <w:sz w:val="24"/>
          <w:szCs w:val="24"/>
          <w:lang w:val="uk-UA" w:eastAsia="uk-UA"/>
        </w:rPr>
        <w:t>7) проведення всіх масових (розважальних, спортивних, соціальних, рекламних та інших) заходів, крім офіційних спортивних заходів, включених до Єдиного календарного плану фізкультурно-оздоровчих та спортивних заходів України, та матчів командних ігрових видів спорту професійних спортивних клубів без глядачів за умови дотримання учасниками таких заходів відповідних санітарних і протиепідемічних заходів та здійснення обов’язкового щоденного контролю за станом здоров’я учасників, заходів з атестації здобувачів, заходів з оцінювання якості освіти;</w:t>
      </w:r>
    </w:p>
    <w:p w14:paraId="39CB4BD9"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00" w:name="n391"/>
      <w:bookmarkEnd w:id="100"/>
      <w:r w:rsidRPr="00C92A33">
        <w:rPr>
          <w:rFonts w:eastAsia="Times New Roman" w:cs="Times New Roman"/>
          <w:i/>
          <w:iCs/>
          <w:color w:val="333333"/>
          <w:sz w:val="24"/>
          <w:szCs w:val="24"/>
          <w:lang w:val="uk-UA" w:eastAsia="uk-UA"/>
        </w:rPr>
        <w:t>{Підпункт 7 пункту 3</w:t>
      </w:r>
      <w:r w:rsidRPr="00C92A33">
        <w:rPr>
          <w:rFonts w:eastAsia="Times New Roman" w:cs="Times New Roman"/>
          <w:b/>
          <w:bCs/>
          <w:color w:val="333333"/>
          <w:sz w:val="2"/>
          <w:szCs w:val="2"/>
          <w:vertAlign w:val="superscript"/>
          <w:lang w:val="uk-UA" w:eastAsia="uk-UA"/>
        </w:rPr>
        <w:t>-</w:t>
      </w:r>
      <w:r w:rsidRPr="00C92A33">
        <w:rPr>
          <w:rFonts w:eastAsia="Times New Roman" w:cs="Times New Roman"/>
          <w:b/>
          <w:bCs/>
          <w:color w:val="333333"/>
          <w:sz w:val="16"/>
          <w:szCs w:val="16"/>
          <w:vertAlign w:val="superscript"/>
          <w:lang w:val="uk-UA" w:eastAsia="uk-UA"/>
        </w:rPr>
        <w:t>5</w:t>
      </w:r>
      <w:r w:rsidRPr="00C92A33">
        <w:rPr>
          <w:rFonts w:eastAsia="Times New Roman" w:cs="Times New Roman"/>
          <w:i/>
          <w:iCs/>
          <w:color w:val="333333"/>
          <w:sz w:val="24"/>
          <w:szCs w:val="24"/>
          <w:lang w:val="uk-UA" w:eastAsia="uk-UA"/>
        </w:rPr>
        <w:t> із змінами, внесеними згідно з Постановами КМ </w:t>
      </w:r>
      <w:hyperlink r:id="rId65" w:anchor="n27" w:tgtFrame="_blank" w:history="1">
        <w:r w:rsidRPr="00C92A33">
          <w:rPr>
            <w:rFonts w:eastAsia="Times New Roman" w:cs="Times New Roman"/>
            <w:i/>
            <w:iCs/>
            <w:color w:val="000099"/>
            <w:sz w:val="24"/>
            <w:szCs w:val="24"/>
            <w:u w:val="single"/>
            <w:lang w:val="uk-UA" w:eastAsia="uk-UA"/>
          </w:rPr>
          <w:t>№ 230 від 22.03.2021</w:t>
        </w:r>
      </w:hyperlink>
      <w:r w:rsidRPr="00C92A33">
        <w:rPr>
          <w:rFonts w:eastAsia="Times New Roman" w:cs="Times New Roman"/>
          <w:i/>
          <w:iCs/>
          <w:color w:val="333333"/>
          <w:sz w:val="24"/>
          <w:szCs w:val="24"/>
          <w:lang w:val="uk-UA" w:eastAsia="uk-UA"/>
        </w:rPr>
        <w:t>, </w:t>
      </w:r>
      <w:hyperlink r:id="rId66" w:anchor="n14" w:tgtFrame="_blank" w:history="1">
        <w:r w:rsidRPr="00C92A33">
          <w:rPr>
            <w:rFonts w:eastAsia="Times New Roman" w:cs="Times New Roman"/>
            <w:i/>
            <w:iCs/>
            <w:color w:val="000099"/>
            <w:sz w:val="24"/>
            <w:szCs w:val="24"/>
            <w:u w:val="single"/>
            <w:lang w:val="uk-UA" w:eastAsia="uk-UA"/>
          </w:rPr>
          <w:t>№ 405 від 21.04.2021</w:t>
        </w:r>
      </w:hyperlink>
      <w:r w:rsidRPr="00C92A33">
        <w:rPr>
          <w:rFonts w:eastAsia="Times New Roman" w:cs="Times New Roman"/>
          <w:i/>
          <w:iCs/>
          <w:color w:val="333333"/>
          <w:sz w:val="24"/>
          <w:szCs w:val="24"/>
          <w:lang w:val="uk-UA" w:eastAsia="uk-UA"/>
        </w:rPr>
        <w:t>}</w:t>
      </w:r>
    </w:p>
    <w:p w14:paraId="47299714"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01" w:name="n363"/>
      <w:bookmarkEnd w:id="101"/>
      <w:r w:rsidRPr="00C92A33">
        <w:rPr>
          <w:rFonts w:eastAsia="Times New Roman" w:cs="Times New Roman"/>
          <w:color w:val="333333"/>
          <w:sz w:val="24"/>
          <w:szCs w:val="24"/>
          <w:lang w:val="uk-UA" w:eastAsia="uk-UA"/>
        </w:rPr>
        <w:lastRenderedPageBreak/>
        <w:t>8) робота закладів громадського харчування та місць для харчування в готелях з 11-ї години до 6-ї години наступної доби, крім надання послуг з харчування в готельному номері за замовленням клієнтів;</w:t>
      </w:r>
    </w:p>
    <w:p w14:paraId="2195AC8A"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02" w:name="n364"/>
      <w:bookmarkEnd w:id="102"/>
      <w:r w:rsidRPr="00C92A33">
        <w:rPr>
          <w:rFonts w:eastAsia="Times New Roman" w:cs="Times New Roman"/>
          <w:color w:val="333333"/>
          <w:sz w:val="24"/>
          <w:szCs w:val="24"/>
          <w:lang w:val="uk-UA" w:eastAsia="uk-UA"/>
        </w:rPr>
        <w:t>9) діяльність ринків, крім продовольчих;</w:t>
      </w:r>
    </w:p>
    <w:p w14:paraId="0608EE8C"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03" w:name="n393"/>
      <w:bookmarkEnd w:id="103"/>
      <w:r w:rsidRPr="00C92A33">
        <w:rPr>
          <w:rFonts w:eastAsia="Times New Roman" w:cs="Times New Roman"/>
          <w:i/>
          <w:iCs/>
          <w:color w:val="333333"/>
          <w:sz w:val="24"/>
          <w:szCs w:val="24"/>
          <w:lang w:val="uk-UA" w:eastAsia="uk-UA"/>
        </w:rPr>
        <w:t>{Підпункт 9 пункту 3</w:t>
      </w:r>
      <w:r w:rsidRPr="00C92A33">
        <w:rPr>
          <w:rFonts w:eastAsia="Times New Roman" w:cs="Times New Roman"/>
          <w:b/>
          <w:bCs/>
          <w:color w:val="333333"/>
          <w:sz w:val="2"/>
          <w:szCs w:val="2"/>
          <w:vertAlign w:val="superscript"/>
          <w:lang w:val="uk-UA" w:eastAsia="uk-UA"/>
        </w:rPr>
        <w:t>-</w:t>
      </w:r>
      <w:r w:rsidRPr="00C92A33">
        <w:rPr>
          <w:rFonts w:eastAsia="Times New Roman" w:cs="Times New Roman"/>
          <w:b/>
          <w:bCs/>
          <w:color w:val="333333"/>
          <w:sz w:val="16"/>
          <w:szCs w:val="16"/>
          <w:vertAlign w:val="superscript"/>
          <w:lang w:val="uk-UA" w:eastAsia="uk-UA"/>
        </w:rPr>
        <w:t>5</w:t>
      </w:r>
      <w:r w:rsidRPr="00C92A33">
        <w:rPr>
          <w:rFonts w:eastAsia="Times New Roman" w:cs="Times New Roman"/>
          <w:i/>
          <w:iCs/>
          <w:color w:val="333333"/>
          <w:sz w:val="24"/>
          <w:szCs w:val="24"/>
          <w:lang w:val="uk-UA" w:eastAsia="uk-UA"/>
        </w:rPr>
        <w:t> в редакції Постанови КМ </w:t>
      </w:r>
      <w:hyperlink r:id="rId67" w:anchor="n28" w:tgtFrame="_blank" w:history="1">
        <w:r w:rsidRPr="00C92A33">
          <w:rPr>
            <w:rFonts w:eastAsia="Times New Roman" w:cs="Times New Roman"/>
            <w:i/>
            <w:iCs/>
            <w:color w:val="000099"/>
            <w:sz w:val="24"/>
            <w:szCs w:val="24"/>
            <w:u w:val="single"/>
            <w:lang w:val="uk-UA" w:eastAsia="uk-UA"/>
          </w:rPr>
          <w:t>№ 230 від 22.03.2021</w:t>
        </w:r>
      </w:hyperlink>
      <w:r w:rsidRPr="00C92A33">
        <w:rPr>
          <w:rFonts w:eastAsia="Times New Roman" w:cs="Times New Roman"/>
          <w:i/>
          <w:iCs/>
          <w:color w:val="333333"/>
          <w:sz w:val="24"/>
          <w:szCs w:val="24"/>
          <w:lang w:val="uk-UA" w:eastAsia="uk-UA"/>
        </w:rPr>
        <w:t>}</w:t>
      </w:r>
    </w:p>
    <w:p w14:paraId="1FB41E1E"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04" w:name="n365"/>
      <w:bookmarkEnd w:id="104"/>
      <w:r w:rsidRPr="00C92A33">
        <w:rPr>
          <w:rFonts w:eastAsia="Times New Roman" w:cs="Times New Roman"/>
          <w:color w:val="333333"/>
          <w:sz w:val="24"/>
          <w:szCs w:val="24"/>
          <w:lang w:val="uk-UA" w:eastAsia="uk-UA"/>
        </w:rPr>
        <w:t>10) відвідування закладів освіти незалежно від форми власності її здобувачами, крім здобувачів закладів дошкільної освіти, спеціальних закладів освіти та учнів 1-4 класів закладів загальної середньої освіти, здобувачів, які беруть участь у атестації, а також осіб, які беруть участь у заходах з оцінювання якості освіти;</w:t>
      </w:r>
    </w:p>
    <w:p w14:paraId="5BF433A6"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05" w:name="n394"/>
      <w:bookmarkEnd w:id="105"/>
      <w:r w:rsidRPr="00C92A33">
        <w:rPr>
          <w:rFonts w:eastAsia="Times New Roman" w:cs="Times New Roman"/>
          <w:i/>
          <w:iCs/>
          <w:color w:val="333333"/>
          <w:sz w:val="24"/>
          <w:szCs w:val="24"/>
          <w:lang w:val="uk-UA" w:eastAsia="uk-UA"/>
        </w:rPr>
        <w:t>{Підпункт 10 пункту 3</w:t>
      </w:r>
      <w:r w:rsidRPr="00C92A33">
        <w:rPr>
          <w:rFonts w:eastAsia="Times New Roman" w:cs="Times New Roman"/>
          <w:b/>
          <w:bCs/>
          <w:color w:val="333333"/>
          <w:sz w:val="2"/>
          <w:szCs w:val="2"/>
          <w:vertAlign w:val="superscript"/>
          <w:lang w:val="uk-UA" w:eastAsia="uk-UA"/>
        </w:rPr>
        <w:t>-</w:t>
      </w:r>
      <w:r w:rsidRPr="00C92A33">
        <w:rPr>
          <w:rFonts w:eastAsia="Times New Roman" w:cs="Times New Roman"/>
          <w:b/>
          <w:bCs/>
          <w:color w:val="333333"/>
          <w:sz w:val="16"/>
          <w:szCs w:val="16"/>
          <w:vertAlign w:val="superscript"/>
          <w:lang w:val="uk-UA" w:eastAsia="uk-UA"/>
        </w:rPr>
        <w:t>5</w:t>
      </w:r>
      <w:r w:rsidRPr="00C92A33">
        <w:rPr>
          <w:rFonts w:eastAsia="Times New Roman" w:cs="Times New Roman"/>
          <w:i/>
          <w:iCs/>
          <w:color w:val="333333"/>
          <w:sz w:val="24"/>
          <w:szCs w:val="24"/>
          <w:lang w:val="uk-UA" w:eastAsia="uk-UA"/>
        </w:rPr>
        <w:t> із змінами, внесеними згідно з Постановами КМ </w:t>
      </w:r>
      <w:hyperlink r:id="rId68" w:anchor="n30" w:tgtFrame="_blank" w:history="1">
        <w:r w:rsidRPr="00C92A33">
          <w:rPr>
            <w:rFonts w:eastAsia="Times New Roman" w:cs="Times New Roman"/>
            <w:i/>
            <w:iCs/>
            <w:color w:val="000099"/>
            <w:sz w:val="24"/>
            <w:szCs w:val="24"/>
            <w:u w:val="single"/>
            <w:lang w:val="uk-UA" w:eastAsia="uk-UA"/>
          </w:rPr>
          <w:t>№ 230 від 22.03.2021</w:t>
        </w:r>
      </w:hyperlink>
      <w:r w:rsidRPr="00C92A33">
        <w:rPr>
          <w:rFonts w:eastAsia="Times New Roman" w:cs="Times New Roman"/>
          <w:i/>
          <w:iCs/>
          <w:color w:val="333333"/>
          <w:sz w:val="24"/>
          <w:szCs w:val="24"/>
          <w:lang w:val="uk-UA" w:eastAsia="uk-UA"/>
        </w:rPr>
        <w:t>, </w:t>
      </w:r>
      <w:hyperlink r:id="rId69" w:anchor="n15" w:tgtFrame="_blank" w:history="1">
        <w:r w:rsidRPr="00C92A33">
          <w:rPr>
            <w:rFonts w:eastAsia="Times New Roman" w:cs="Times New Roman"/>
            <w:i/>
            <w:iCs/>
            <w:color w:val="000099"/>
            <w:sz w:val="24"/>
            <w:szCs w:val="24"/>
            <w:u w:val="single"/>
            <w:lang w:val="uk-UA" w:eastAsia="uk-UA"/>
          </w:rPr>
          <w:t>№ 405 від 21.04.2021</w:t>
        </w:r>
      </w:hyperlink>
      <w:r w:rsidRPr="00C92A33">
        <w:rPr>
          <w:rFonts w:eastAsia="Times New Roman" w:cs="Times New Roman"/>
          <w:i/>
          <w:iCs/>
          <w:color w:val="333333"/>
          <w:sz w:val="24"/>
          <w:szCs w:val="24"/>
          <w:lang w:val="uk-UA" w:eastAsia="uk-UA"/>
        </w:rPr>
        <w:t>}</w:t>
      </w:r>
    </w:p>
    <w:p w14:paraId="426E3D79"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06" w:name="n374"/>
      <w:bookmarkEnd w:id="106"/>
      <w:r w:rsidRPr="00C92A33">
        <w:rPr>
          <w:rFonts w:eastAsia="Times New Roman" w:cs="Times New Roman"/>
          <w:color w:val="333333"/>
          <w:sz w:val="24"/>
          <w:szCs w:val="24"/>
          <w:lang w:val="uk-UA" w:eastAsia="uk-UA"/>
        </w:rPr>
        <w:t>11) за окремим рішенням регіональної комісії з питань техногенно-екологічної безпеки та надзвичайних ситуацій - здійснення регулярних та нерегулярних перевезень пасажирів автомобільним та залізничним транспортом у межах відповідних регіонів, крім транзитних перевезень та перевезень:</w:t>
      </w:r>
    </w:p>
    <w:p w14:paraId="1A392074"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07" w:name="n375"/>
      <w:bookmarkEnd w:id="107"/>
      <w:r w:rsidRPr="00C92A33">
        <w:rPr>
          <w:rFonts w:eastAsia="Times New Roman" w:cs="Times New Roman"/>
          <w:color w:val="333333"/>
          <w:sz w:val="24"/>
          <w:szCs w:val="24"/>
          <w:lang w:val="uk-UA" w:eastAsia="uk-UA"/>
        </w:rPr>
        <w:t>легковими автомобілями, кількість пасажирів, включаючи водія, в яких не більше п’яти осіб без урахування дітей віком до 14 років;</w:t>
      </w:r>
    </w:p>
    <w:p w14:paraId="1C9EBF49"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08" w:name="n376"/>
      <w:bookmarkEnd w:id="108"/>
      <w:r w:rsidRPr="00C92A33">
        <w:rPr>
          <w:rFonts w:eastAsia="Times New Roman" w:cs="Times New Roman"/>
          <w:color w:val="333333"/>
          <w:sz w:val="24"/>
          <w:szCs w:val="24"/>
          <w:lang w:val="uk-UA" w:eastAsia="uk-UA"/>
        </w:rPr>
        <w:t>службовими та/або орендованими автомобільними транспортними засобами підприємств, закладів та установ у межах кількості місць для сидіння і виключно за маршрутами руху, про які поінформовано не менше ніж за два дні органи Національної поліції;</w:t>
      </w:r>
    </w:p>
    <w:p w14:paraId="111D0F64"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09" w:name="n377"/>
      <w:bookmarkEnd w:id="109"/>
      <w:r w:rsidRPr="00C92A33">
        <w:rPr>
          <w:rFonts w:eastAsia="Times New Roman" w:cs="Times New Roman"/>
          <w:color w:val="333333"/>
          <w:sz w:val="24"/>
          <w:szCs w:val="24"/>
          <w:lang w:val="uk-UA" w:eastAsia="uk-UA"/>
        </w:rPr>
        <w:t xml:space="preserve">пасажирів автомобільним транспортом у міжнародному сполученні за наявності у них лабораторно підтвердженого негативного результату тестування на COVID-19 методом </w:t>
      </w:r>
      <w:proofErr w:type="spellStart"/>
      <w:r w:rsidRPr="00C92A33">
        <w:rPr>
          <w:rFonts w:eastAsia="Times New Roman" w:cs="Times New Roman"/>
          <w:color w:val="333333"/>
          <w:sz w:val="24"/>
          <w:szCs w:val="24"/>
          <w:lang w:val="uk-UA" w:eastAsia="uk-UA"/>
        </w:rPr>
        <w:t>полімеразної</w:t>
      </w:r>
      <w:proofErr w:type="spellEnd"/>
      <w:r w:rsidRPr="00C92A33">
        <w:rPr>
          <w:rFonts w:eastAsia="Times New Roman" w:cs="Times New Roman"/>
          <w:color w:val="333333"/>
          <w:sz w:val="24"/>
          <w:szCs w:val="24"/>
          <w:lang w:val="uk-UA" w:eastAsia="uk-UA"/>
        </w:rPr>
        <w:t xml:space="preserve"> ланцюгової реакції, яке проведено не більш як за 72 години до дня поїздки;</w:t>
      </w:r>
    </w:p>
    <w:p w14:paraId="22E427D3"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10" w:name="n433"/>
      <w:bookmarkEnd w:id="110"/>
      <w:r w:rsidRPr="00C92A33">
        <w:rPr>
          <w:rFonts w:eastAsia="Times New Roman" w:cs="Times New Roman"/>
          <w:i/>
          <w:iCs/>
          <w:color w:val="333333"/>
          <w:sz w:val="24"/>
          <w:szCs w:val="24"/>
          <w:lang w:val="uk-UA" w:eastAsia="uk-UA"/>
        </w:rPr>
        <w:t>{Абзац четвертий підпункту 11 пункту 3</w:t>
      </w:r>
      <w:r w:rsidRPr="00C92A33">
        <w:rPr>
          <w:rFonts w:eastAsia="Times New Roman" w:cs="Times New Roman"/>
          <w:b/>
          <w:bCs/>
          <w:color w:val="333333"/>
          <w:sz w:val="2"/>
          <w:szCs w:val="2"/>
          <w:vertAlign w:val="superscript"/>
          <w:lang w:val="uk-UA" w:eastAsia="uk-UA"/>
        </w:rPr>
        <w:t>-</w:t>
      </w:r>
      <w:r w:rsidRPr="00C92A33">
        <w:rPr>
          <w:rFonts w:eastAsia="Times New Roman" w:cs="Times New Roman"/>
          <w:b/>
          <w:bCs/>
          <w:color w:val="333333"/>
          <w:sz w:val="16"/>
          <w:szCs w:val="16"/>
          <w:vertAlign w:val="superscript"/>
          <w:lang w:val="uk-UA" w:eastAsia="uk-UA"/>
        </w:rPr>
        <w:t>5</w:t>
      </w:r>
      <w:r w:rsidRPr="00C92A33">
        <w:rPr>
          <w:rFonts w:eastAsia="Times New Roman" w:cs="Times New Roman"/>
          <w:i/>
          <w:iCs/>
          <w:color w:val="333333"/>
          <w:sz w:val="24"/>
          <w:szCs w:val="24"/>
          <w:lang w:val="uk-UA" w:eastAsia="uk-UA"/>
        </w:rPr>
        <w:t> із змінами, внесеними згідно з Постановою КМ </w:t>
      </w:r>
      <w:hyperlink r:id="rId70" w:anchor="n16" w:tgtFrame="_blank" w:history="1">
        <w:r w:rsidRPr="00C92A33">
          <w:rPr>
            <w:rFonts w:eastAsia="Times New Roman" w:cs="Times New Roman"/>
            <w:i/>
            <w:iCs/>
            <w:color w:val="000099"/>
            <w:sz w:val="24"/>
            <w:szCs w:val="24"/>
            <w:u w:val="single"/>
            <w:lang w:val="uk-UA" w:eastAsia="uk-UA"/>
          </w:rPr>
          <w:t>№ 310 від 07.04.2021</w:t>
        </w:r>
      </w:hyperlink>
      <w:r w:rsidRPr="00C92A33">
        <w:rPr>
          <w:rFonts w:eastAsia="Times New Roman" w:cs="Times New Roman"/>
          <w:i/>
          <w:iCs/>
          <w:color w:val="333333"/>
          <w:sz w:val="24"/>
          <w:szCs w:val="24"/>
          <w:lang w:val="uk-UA" w:eastAsia="uk-UA"/>
        </w:rPr>
        <w:t>}</w:t>
      </w:r>
    </w:p>
    <w:p w14:paraId="25D8A1D8"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11" w:name="n373"/>
      <w:bookmarkEnd w:id="111"/>
      <w:r w:rsidRPr="00C92A33">
        <w:rPr>
          <w:rFonts w:eastAsia="Times New Roman" w:cs="Times New Roman"/>
          <w:i/>
          <w:iCs/>
          <w:color w:val="333333"/>
          <w:sz w:val="24"/>
          <w:szCs w:val="24"/>
          <w:lang w:val="uk-UA" w:eastAsia="uk-UA"/>
        </w:rPr>
        <w:t>{Пункт 3</w:t>
      </w:r>
      <w:r w:rsidRPr="00C92A33">
        <w:rPr>
          <w:rFonts w:eastAsia="Times New Roman" w:cs="Times New Roman"/>
          <w:b/>
          <w:bCs/>
          <w:color w:val="333333"/>
          <w:sz w:val="2"/>
          <w:szCs w:val="2"/>
          <w:vertAlign w:val="superscript"/>
          <w:lang w:val="uk-UA" w:eastAsia="uk-UA"/>
        </w:rPr>
        <w:t>-</w:t>
      </w:r>
      <w:r w:rsidRPr="00C92A33">
        <w:rPr>
          <w:rFonts w:eastAsia="Times New Roman" w:cs="Times New Roman"/>
          <w:b/>
          <w:bCs/>
          <w:color w:val="333333"/>
          <w:sz w:val="16"/>
          <w:szCs w:val="16"/>
          <w:vertAlign w:val="superscript"/>
          <w:lang w:val="uk-UA" w:eastAsia="uk-UA"/>
        </w:rPr>
        <w:t>5</w:t>
      </w:r>
      <w:r w:rsidRPr="00C92A33">
        <w:rPr>
          <w:rFonts w:eastAsia="Times New Roman" w:cs="Times New Roman"/>
          <w:i/>
          <w:iCs/>
          <w:color w:val="333333"/>
          <w:sz w:val="24"/>
          <w:szCs w:val="24"/>
          <w:lang w:val="uk-UA" w:eastAsia="uk-UA"/>
        </w:rPr>
        <w:t> доповнено підпунктом 11 згідно з Постановою КМ </w:t>
      </w:r>
      <w:hyperlink r:id="rId71" w:anchor="n10" w:tgtFrame="_blank" w:history="1">
        <w:r w:rsidRPr="00C92A33">
          <w:rPr>
            <w:rFonts w:eastAsia="Times New Roman" w:cs="Times New Roman"/>
            <w:i/>
            <w:iCs/>
            <w:color w:val="000099"/>
            <w:sz w:val="24"/>
            <w:szCs w:val="24"/>
            <w:u w:val="single"/>
            <w:lang w:val="uk-UA" w:eastAsia="uk-UA"/>
          </w:rPr>
          <w:t>№ 154 від 24.02.2021</w:t>
        </w:r>
      </w:hyperlink>
      <w:r w:rsidRPr="00C92A33">
        <w:rPr>
          <w:rFonts w:eastAsia="Times New Roman" w:cs="Times New Roman"/>
          <w:i/>
          <w:iCs/>
          <w:color w:val="333333"/>
          <w:sz w:val="24"/>
          <w:szCs w:val="24"/>
          <w:lang w:val="uk-UA" w:eastAsia="uk-UA"/>
        </w:rPr>
        <w:t>; в редакції Постанови КМ </w:t>
      </w:r>
      <w:hyperlink r:id="rId72" w:anchor="n31" w:tgtFrame="_blank" w:history="1">
        <w:r w:rsidRPr="00C92A33">
          <w:rPr>
            <w:rFonts w:eastAsia="Times New Roman" w:cs="Times New Roman"/>
            <w:i/>
            <w:iCs/>
            <w:color w:val="000099"/>
            <w:sz w:val="24"/>
            <w:szCs w:val="24"/>
            <w:u w:val="single"/>
            <w:lang w:val="uk-UA" w:eastAsia="uk-UA"/>
          </w:rPr>
          <w:t>№ 230 від 22.03.2021</w:t>
        </w:r>
      </w:hyperlink>
      <w:r w:rsidRPr="00C92A33">
        <w:rPr>
          <w:rFonts w:eastAsia="Times New Roman" w:cs="Times New Roman"/>
          <w:i/>
          <w:iCs/>
          <w:color w:val="333333"/>
          <w:sz w:val="24"/>
          <w:szCs w:val="24"/>
          <w:lang w:val="uk-UA" w:eastAsia="uk-UA"/>
        </w:rPr>
        <w:t>}</w:t>
      </w:r>
    </w:p>
    <w:p w14:paraId="02C5AD4B"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12" w:name="n397"/>
      <w:bookmarkEnd w:id="112"/>
      <w:r w:rsidRPr="00C92A33">
        <w:rPr>
          <w:rFonts w:eastAsia="Times New Roman" w:cs="Times New Roman"/>
          <w:color w:val="333333"/>
          <w:sz w:val="24"/>
          <w:szCs w:val="24"/>
          <w:lang w:val="uk-UA" w:eastAsia="uk-UA"/>
        </w:rPr>
        <w:t>12) за окремим рішенням Державної комісії з питань техногенно-екологічної безпеки та надзвичайних ситуацій - посадка пасажирів в автомобільний чи залізничний транспорт, який забезпечує сполучення між регіонами, крім посадки пасажирів до поїздів спеціальних залізничних рейсів у внутрішньому сполученні, рішення щодо яких приймається у кожному конкретному випадку  перевізником за заявками обласних, Київської та Севастопольської міських державних адміністрацій за погодженням з Міністерством інфраструктури та Міністерством охорони здоров’я; запровадження інших альтернативних обмежень, у тому числі обмеження заповнюваності транспортних засобів, виходячи з епідемічної ситуації в конкретних регіонах;</w:t>
      </w:r>
    </w:p>
    <w:p w14:paraId="7495D735"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13" w:name="n409"/>
      <w:bookmarkEnd w:id="113"/>
      <w:r w:rsidRPr="00C92A33">
        <w:rPr>
          <w:rFonts w:eastAsia="Times New Roman" w:cs="Times New Roman"/>
          <w:i/>
          <w:iCs/>
          <w:color w:val="333333"/>
          <w:sz w:val="24"/>
          <w:szCs w:val="24"/>
          <w:lang w:val="uk-UA" w:eastAsia="uk-UA"/>
        </w:rPr>
        <w:t>{Пункт 3</w:t>
      </w:r>
      <w:r w:rsidRPr="00C92A33">
        <w:rPr>
          <w:rFonts w:eastAsia="Times New Roman" w:cs="Times New Roman"/>
          <w:b/>
          <w:bCs/>
          <w:color w:val="333333"/>
          <w:sz w:val="2"/>
          <w:szCs w:val="2"/>
          <w:vertAlign w:val="superscript"/>
          <w:lang w:val="uk-UA" w:eastAsia="uk-UA"/>
        </w:rPr>
        <w:t>-</w:t>
      </w:r>
      <w:r w:rsidRPr="00C92A33">
        <w:rPr>
          <w:rFonts w:eastAsia="Times New Roman" w:cs="Times New Roman"/>
          <w:b/>
          <w:bCs/>
          <w:color w:val="333333"/>
          <w:sz w:val="16"/>
          <w:szCs w:val="16"/>
          <w:vertAlign w:val="superscript"/>
          <w:lang w:val="uk-UA" w:eastAsia="uk-UA"/>
        </w:rPr>
        <w:t>5</w:t>
      </w:r>
      <w:r w:rsidRPr="00C92A33">
        <w:rPr>
          <w:rFonts w:eastAsia="Times New Roman" w:cs="Times New Roman"/>
          <w:i/>
          <w:iCs/>
          <w:color w:val="333333"/>
          <w:sz w:val="24"/>
          <w:szCs w:val="24"/>
          <w:lang w:val="uk-UA" w:eastAsia="uk-UA"/>
        </w:rPr>
        <w:t> доповнено підпунктом 12 згідно з Постановою КМ </w:t>
      </w:r>
      <w:hyperlink r:id="rId73" w:anchor="n36" w:tgtFrame="_blank" w:history="1">
        <w:r w:rsidRPr="00C92A33">
          <w:rPr>
            <w:rFonts w:eastAsia="Times New Roman" w:cs="Times New Roman"/>
            <w:i/>
            <w:iCs/>
            <w:color w:val="000099"/>
            <w:sz w:val="24"/>
            <w:szCs w:val="24"/>
            <w:u w:val="single"/>
            <w:lang w:val="uk-UA" w:eastAsia="uk-UA"/>
          </w:rPr>
          <w:t>№ 230 від 22.03.2021</w:t>
        </w:r>
      </w:hyperlink>
      <w:r w:rsidRPr="00C92A33">
        <w:rPr>
          <w:rFonts w:eastAsia="Times New Roman" w:cs="Times New Roman"/>
          <w:i/>
          <w:iCs/>
          <w:color w:val="333333"/>
          <w:sz w:val="24"/>
          <w:szCs w:val="24"/>
          <w:lang w:val="uk-UA" w:eastAsia="uk-UA"/>
        </w:rPr>
        <w:t>}</w:t>
      </w:r>
    </w:p>
    <w:p w14:paraId="336DF89B"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14" w:name="n398"/>
      <w:bookmarkEnd w:id="114"/>
      <w:r w:rsidRPr="00C92A33">
        <w:rPr>
          <w:rFonts w:eastAsia="Times New Roman" w:cs="Times New Roman"/>
          <w:color w:val="333333"/>
          <w:sz w:val="24"/>
          <w:szCs w:val="24"/>
          <w:lang w:val="uk-UA" w:eastAsia="uk-UA"/>
        </w:rPr>
        <w:t>13) проведення державними та комунальними закладами охорони здоров’я планових заходів з госпіталізації, крім:</w:t>
      </w:r>
    </w:p>
    <w:p w14:paraId="1CE70F87"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15" w:name="n399"/>
      <w:bookmarkEnd w:id="115"/>
      <w:r w:rsidRPr="00C92A33">
        <w:rPr>
          <w:rFonts w:eastAsia="Times New Roman" w:cs="Times New Roman"/>
          <w:color w:val="333333"/>
          <w:sz w:val="24"/>
          <w:szCs w:val="24"/>
          <w:lang w:val="uk-UA" w:eastAsia="uk-UA"/>
        </w:rPr>
        <w:t>надання медичної допомоги внаслідок ускладненого перебігу вагітності та пологів;</w:t>
      </w:r>
    </w:p>
    <w:p w14:paraId="674B70E0"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16" w:name="n400"/>
      <w:bookmarkEnd w:id="116"/>
      <w:r w:rsidRPr="00C92A33">
        <w:rPr>
          <w:rFonts w:eastAsia="Times New Roman" w:cs="Times New Roman"/>
          <w:color w:val="333333"/>
          <w:sz w:val="24"/>
          <w:szCs w:val="24"/>
          <w:lang w:val="uk-UA" w:eastAsia="uk-UA"/>
        </w:rPr>
        <w:t>надання медичної допомоги вагітним, роділлям, породіллям, новонародженим;</w:t>
      </w:r>
    </w:p>
    <w:p w14:paraId="5436427A"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17" w:name="n401"/>
      <w:bookmarkEnd w:id="117"/>
      <w:r w:rsidRPr="00C92A33">
        <w:rPr>
          <w:rFonts w:eastAsia="Times New Roman" w:cs="Times New Roman"/>
          <w:color w:val="333333"/>
          <w:sz w:val="24"/>
          <w:szCs w:val="24"/>
          <w:lang w:val="uk-UA" w:eastAsia="uk-UA"/>
        </w:rPr>
        <w:t xml:space="preserve">надання медичної допомоги у спеціалізованих відділеннях закладів охорони здоров’я пацієнтам з онкологічними та </w:t>
      </w:r>
      <w:proofErr w:type="spellStart"/>
      <w:r w:rsidRPr="00C92A33">
        <w:rPr>
          <w:rFonts w:eastAsia="Times New Roman" w:cs="Times New Roman"/>
          <w:color w:val="333333"/>
          <w:sz w:val="24"/>
          <w:szCs w:val="24"/>
          <w:lang w:val="uk-UA" w:eastAsia="uk-UA"/>
        </w:rPr>
        <w:t>пульмонологічними</w:t>
      </w:r>
      <w:proofErr w:type="spellEnd"/>
      <w:r w:rsidRPr="00C92A33">
        <w:rPr>
          <w:rFonts w:eastAsia="Times New Roman" w:cs="Times New Roman"/>
          <w:color w:val="333333"/>
          <w:sz w:val="24"/>
          <w:szCs w:val="24"/>
          <w:lang w:val="uk-UA" w:eastAsia="uk-UA"/>
        </w:rPr>
        <w:t xml:space="preserve"> захворюваннями;</w:t>
      </w:r>
    </w:p>
    <w:p w14:paraId="40A11AE3"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18" w:name="n402"/>
      <w:bookmarkEnd w:id="118"/>
      <w:r w:rsidRPr="00C92A33">
        <w:rPr>
          <w:rFonts w:eastAsia="Times New Roman" w:cs="Times New Roman"/>
          <w:color w:val="333333"/>
          <w:sz w:val="24"/>
          <w:szCs w:val="24"/>
          <w:lang w:val="uk-UA" w:eastAsia="uk-UA"/>
        </w:rPr>
        <w:t>надання паліативної медичної допомоги у стаціонарних умовах;</w:t>
      </w:r>
    </w:p>
    <w:p w14:paraId="7F9144C3"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19" w:name="n403"/>
      <w:bookmarkEnd w:id="119"/>
      <w:r w:rsidRPr="00C92A33">
        <w:rPr>
          <w:rFonts w:eastAsia="Times New Roman" w:cs="Times New Roman"/>
          <w:color w:val="333333"/>
          <w:sz w:val="24"/>
          <w:szCs w:val="24"/>
          <w:lang w:val="uk-UA" w:eastAsia="uk-UA"/>
        </w:rPr>
        <w:t>надання планової медичної допомоги закладами охорони здоров’я національного рівня, що надають третинну (високоспеціалізовану) медичну допомогу, за умови дотримання відповідних санітарних та протиепідемічних заходів;</w:t>
      </w:r>
    </w:p>
    <w:p w14:paraId="0307E5EE"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20" w:name="n404"/>
      <w:bookmarkEnd w:id="120"/>
      <w:r w:rsidRPr="00C92A33">
        <w:rPr>
          <w:rFonts w:eastAsia="Times New Roman" w:cs="Times New Roman"/>
          <w:color w:val="333333"/>
          <w:sz w:val="24"/>
          <w:szCs w:val="24"/>
          <w:lang w:val="uk-UA" w:eastAsia="uk-UA"/>
        </w:rPr>
        <w:lastRenderedPageBreak/>
        <w:t>проведення інших невідкладних і термінових заходів з госпіталізації, якщо внаслідок їх перенесення (відтермінування) існує значний ризик для життя або здоров’я людей;</w:t>
      </w:r>
    </w:p>
    <w:p w14:paraId="610C7CF4"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21" w:name="n408"/>
      <w:bookmarkEnd w:id="121"/>
      <w:r w:rsidRPr="00C92A33">
        <w:rPr>
          <w:rFonts w:eastAsia="Times New Roman" w:cs="Times New Roman"/>
          <w:i/>
          <w:iCs/>
          <w:color w:val="333333"/>
          <w:sz w:val="24"/>
          <w:szCs w:val="24"/>
          <w:lang w:val="uk-UA" w:eastAsia="uk-UA"/>
        </w:rPr>
        <w:t>{Пункт 3</w:t>
      </w:r>
      <w:r w:rsidRPr="00C92A33">
        <w:rPr>
          <w:rFonts w:eastAsia="Times New Roman" w:cs="Times New Roman"/>
          <w:b/>
          <w:bCs/>
          <w:color w:val="333333"/>
          <w:sz w:val="2"/>
          <w:szCs w:val="2"/>
          <w:vertAlign w:val="superscript"/>
          <w:lang w:val="uk-UA" w:eastAsia="uk-UA"/>
        </w:rPr>
        <w:t>-</w:t>
      </w:r>
      <w:r w:rsidRPr="00C92A33">
        <w:rPr>
          <w:rFonts w:eastAsia="Times New Roman" w:cs="Times New Roman"/>
          <w:b/>
          <w:bCs/>
          <w:color w:val="333333"/>
          <w:sz w:val="16"/>
          <w:szCs w:val="16"/>
          <w:vertAlign w:val="superscript"/>
          <w:lang w:val="uk-UA" w:eastAsia="uk-UA"/>
        </w:rPr>
        <w:t>5</w:t>
      </w:r>
      <w:r w:rsidRPr="00C92A33">
        <w:rPr>
          <w:rFonts w:eastAsia="Times New Roman" w:cs="Times New Roman"/>
          <w:i/>
          <w:iCs/>
          <w:color w:val="333333"/>
          <w:sz w:val="24"/>
          <w:szCs w:val="24"/>
          <w:lang w:val="uk-UA" w:eastAsia="uk-UA"/>
        </w:rPr>
        <w:t> доповнено підпунктом 13 згідно з Постановою КМ </w:t>
      </w:r>
      <w:hyperlink r:id="rId74" w:anchor="n36" w:tgtFrame="_blank" w:history="1">
        <w:r w:rsidRPr="00C92A33">
          <w:rPr>
            <w:rFonts w:eastAsia="Times New Roman" w:cs="Times New Roman"/>
            <w:i/>
            <w:iCs/>
            <w:color w:val="000099"/>
            <w:sz w:val="24"/>
            <w:szCs w:val="24"/>
            <w:u w:val="single"/>
            <w:lang w:val="uk-UA" w:eastAsia="uk-UA"/>
          </w:rPr>
          <w:t>№ 230 від 22.03.2021</w:t>
        </w:r>
      </w:hyperlink>
      <w:r w:rsidRPr="00C92A33">
        <w:rPr>
          <w:rFonts w:eastAsia="Times New Roman" w:cs="Times New Roman"/>
          <w:i/>
          <w:iCs/>
          <w:color w:val="333333"/>
          <w:sz w:val="24"/>
          <w:szCs w:val="24"/>
          <w:lang w:val="uk-UA" w:eastAsia="uk-UA"/>
        </w:rPr>
        <w:t>}</w:t>
      </w:r>
    </w:p>
    <w:p w14:paraId="37227DE7"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22" w:name="n405"/>
      <w:bookmarkEnd w:id="122"/>
      <w:r w:rsidRPr="00C92A33">
        <w:rPr>
          <w:rFonts w:eastAsia="Times New Roman" w:cs="Times New Roman"/>
          <w:color w:val="333333"/>
          <w:sz w:val="24"/>
          <w:szCs w:val="24"/>
          <w:lang w:val="uk-UA" w:eastAsia="uk-UA"/>
        </w:rPr>
        <w:t>14) робота підвісних канатних доріг;</w:t>
      </w:r>
    </w:p>
    <w:p w14:paraId="4144C88E"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23" w:name="n407"/>
      <w:bookmarkEnd w:id="123"/>
      <w:r w:rsidRPr="00C92A33">
        <w:rPr>
          <w:rFonts w:eastAsia="Times New Roman" w:cs="Times New Roman"/>
          <w:i/>
          <w:iCs/>
          <w:color w:val="333333"/>
          <w:sz w:val="24"/>
          <w:szCs w:val="24"/>
          <w:lang w:val="uk-UA" w:eastAsia="uk-UA"/>
        </w:rPr>
        <w:t>{Пункт 3</w:t>
      </w:r>
      <w:r w:rsidRPr="00C92A33">
        <w:rPr>
          <w:rFonts w:eastAsia="Times New Roman" w:cs="Times New Roman"/>
          <w:b/>
          <w:bCs/>
          <w:color w:val="333333"/>
          <w:sz w:val="2"/>
          <w:szCs w:val="2"/>
          <w:vertAlign w:val="superscript"/>
          <w:lang w:val="uk-UA" w:eastAsia="uk-UA"/>
        </w:rPr>
        <w:t>-</w:t>
      </w:r>
      <w:r w:rsidRPr="00C92A33">
        <w:rPr>
          <w:rFonts w:eastAsia="Times New Roman" w:cs="Times New Roman"/>
          <w:b/>
          <w:bCs/>
          <w:color w:val="333333"/>
          <w:sz w:val="16"/>
          <w:szCs w:val="16"/>
          <w:vertAlign w:val="superscript"/>
          <w:lang w:val="uk-UA" w:eastAsia="uk-UA"/>
        </w:rPr>
        <w:t>5</w:t>
      </w:r>
      <w:r w:rsidRPr="00C92A33">
        <w:rPr>
          <w:rFonts w:eastAsia="Times New Roman" w:cs="Times New Roman"/>
          <w:i/>
          <w:iCs/>
          <w:color w:val="333333"/>
          <w:sz w:val="24"/>
          <w:szCs w:val="24"/>
          <w:lang w:val="uk-UA" w:eastAsia="uk-UA"/>
        </w:rPr>
        <w:t> доповнено підпунктом 14 згідно з Постановою КМ </w:t>
      </w:r>
      <w:hyperlink r:id="rId75" w:anchor="n36" w:tgtFrame="_blank" w:history="1">
        <w:r w:rsidRPr="00C92A33">
          <w:rPr>
            <w:rFonts w:eastAsia="Times New Roman" w:cs="Times New Roman"/>
            <w:i/>
            <w:iCs/>
            <w:color w:val="000099"/>
            <w:sz w:val="24"/>
            <w:szCs w:val="24"/>
            <w:u w:val="single"/>
            <w:lang w:val="uk-UA" w:eastAsia="uk-UA"/>
          </w:rPr>
          <w:t>№ 230 від 22.03.2021</w:t>
        </w:r>
      </w:hyperlink>
      <w:r w:rsidRPr="00C92A33">
        <w:rPr>
          <w:rFonts w:eastAsia="Times New Roman" w:cs="Times New Roman"/>
          <w:i/>
          <w:iCs/>
          <w:color w:val="333333"/>
          <w:sz w:val="24"/>
          <w:szCs w:val="24"/>
          <w:lang w:val="uk-UA" w:eastAsia="uk-UA"/>
        </w:rPr>
        <w:t>}</w:t>
      </w:r>
    </w:p>
    <w:p w14:paraId="06CECDED"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24" w:name="n406"/>
      <w:bookmarkEnd w:id="124"/>
      <w:r w:rsidRPr="00C92A33">
        <w:rPr>
          <w:rFonts w:eastAsia="Times New Roman" w:cs="Times New Roman"/>
          <w:color w:val="333333"/>
          <w:sz w:val="24"/>
          <w:szCs w:val="24"/>
          <w:lang w:val="uk-UA" w:eastAsia="uk-UA"/>
        </w:rPr>
        <w:t>15) перебування без вдягнутих засобів індивідуального захисту, зокрема респіраторів або захисних масок, що закривають ніс та рот, у тому числі виготовлених самостійно:</w:t>
      </w:r>
    </w:p>
    <w:p w14:paraId="46BEA483"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25" w:name="n425"/>
      <w:bookmarkEnd w:id="125"/>
      <w:r w:rsidRPr="00C92A33">
        <w:rPr>
          <w:rFonts w:eastAsia="Times New Roman" w:cs="Times New Roman"/>
          <w:color w:val="333333"/>
          <w:sz w:val="24"/>
          <w:szCs w:val="24"/>
          <w:lang w:val="uk-UA" w:eastAsia="uk-UA"/>
        </w:rPr>
        <w:t>на територіях закладів охорони здоров’я та освіти;</w:t>
      </w:r>
    </w:p>
    <w:p w14:paraId="1AB9FDE6"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26" w:name="n426"/>
      <w:bookmarkEnd w:id="126"/>
      <w:r w:rsidRPr="00C92A33">
        <w:rPr>
          <w:rFonts w:eastAsia="Times New Roman" w:cs="Times New Roman"/>
          <w:color w:val="333333"/>
          <w:sz w:val="24"/>
          <w:szCs w:val="24"/>
          <w:lang w:val="uk-UA" w:eastAsia="uk-UA"/>
        </w:rPr>
        <w:t>в підземних переходах;</w:t>
      </w:r>
    </w:p>
    <w:p w14:paraId="6C4E1EE5"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27" w:name="n427"/>
      <w:bookmarkEnd w:id="127"/>
      <w:r w:rsidRPr="00C92A33">
        <w:rPr>
          <w:rFonts w:eastAsia="Times New Roman" w:cs="Times New Roman"/>
          <w:color w:val="333333"/>
          <w:sz w:val="24"/>
          <w:szCs w:val="24"/>
          <w:lang w:val="uk-UA" w:eastAsia="uk-UA"/>
        </w:rPr>
        <w:t>на зупинках громадського транспорту;</w:t>
      </w:r>
    </w:p>
    <w:p w14:paraId="0C0415D4"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28" w:name="n428"/>
      <w:bookmarkEnd w:id="128"/>
      <w:r w:rsidRPr="00C92A33">
        <w:rPr>
          <w:rFonts w:eastAsia="Times New Roman" w:cs="Times New Roman"/>
          <w:color w:val="333333"/>
          <w:sz w:val="24"/>
          <w:szCs w:val="24"/>
          <w:lang w:val="uk-UA" w:eastAsia="uk-UA"/>
        </w:rPr>
        <w:t>на інших територіях загального користування у разі неможливості дотримання фізичної дистанції не менше 1 метра.</w:t>
      </w:r>
    </w:p>
    <w:p w14:paraId="13C62961"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29" w:name="n396"/>
      <w:bookmarkEnd w:id="129"/>
      <w:r w:rsidRPr="00C92A33">
        <w:rPr>
          <w:rFonts w:eastAsia="Times New Roman" w:cs="Times New Roman"/>
          <w:i/>
          <w:iCs/>
          <w:color w:val="333333"/>
          <w:sz w:val="24"/>
          <w:szCs w:val="24"/>
          <w:lang w:val="uk-UA" w:eastAsia="uk-UA"/>
        </w:rPr>
        <w:t>{Пункт 3</w:t>
      </w:r>
      <w:r w:rsidRPr="00C92A33">
        <w:rPr>
          <w:rFonts w:eastAsia="Times New Roman" w:cs="Times New Roman"/>
          <w:b/>
          <w:bCs/>
          <w:color w:val="333333"/>
          <w:sz w:val="2"/>
          <w:szCs w:val="2"/>
          <w:vertAlign w:val="superscript"/>
          <w:lang w:val="uk-UA" w:eastAsia="uk-UA"/>
        </w:rPr>
        <w:t>-</w:t>
      </w:r>
      <w:r w:rsidRPr="00C92A33">
        <w:rPr>
          <w:rFonts w:eastAsia="Times New Roman" w:cs="Times New Roman"/>
          <w:b/>
          <w:bCs/>
          <w:color w:val="333333"/>
          <w:sz w:val="16"/>
          <w:szCs w:val="16"/>
          <w:vertAlign w:val="superscript"/>
          <w:lang w:val="uk-UA" w:eastAsia="uk-UA"/>
        </w:rPr>
        <w:t>5</w:t>
      </w:r>
      <w:r w:rsidRPr="00C92A33">
        <w:rPr>
          <w:rFonts w:eastAsia="Times New Roman" w:cs="Times New Roman"/>
          <w:i/>
          <w:iCs/>
          <w:color w:val="333333"/>
          <w:sz w:val="24"/>
          <w:szCs w:val="24"/>
          <w:lang w:val="uk-UA" w:eastAsia="uk-UA"/>
        </w:rPr>
        <w:t> доповнено підпунктом 15 згідно з Постановою КМ </w:t>
      </w:r>
      <w:hyperlink r:id="rId76" w:anchor="n36" w:tgtFrame="_blank" w:history="1">
        <w:r w:rsidRPr="00C92A33">
          <w:rPr>
            <w:rFonts w:eastAsia="Times New Roman" w:cs="Times New Roman"/>
            <w:i/>
            <w:iCs/>
            <w:color w:val="000099"/>
            <w:sz w:val="24"/>
            <w:szCs w:val="24"/>
            <w:u w:val="single"/>
            <w:lang w:val="uk-UA" w:eastAsia="uk-UA"/>
          </w:rPr>
          <w:t>№ 230 від 22.03.2021</w:t>
        </w:r>
      </w:hyperlink>
      <w:r w:rsidRPr="00C92A33">
        <w:rPr>
          <w:rFonts w:eastAsia="Times New Roman" w:cs="Times New Roman"/>
          <w:i/>
          <w:iCs/>
          <w:color w:val="333333"/>
          <w:sz w:val="24"/>
          <w:szCs w:val="24"/>
          <w:lang w:val="uk-UA" w:eastAsia="uk-UA"/>
        </w:rPr>
        <w:t>; в редакції Постанови КМ </w:t>
      </w:r>
      <w:hyperlink r:id="rId77" w:anchor="n9" w:tgtFrame="_blank" w:history="1">
        <w:r w:rsidRPr="00C92A33">
          <w:rPr>
            <w:rFonts w:eastAsia="Times New Roman" w:cs="Times New Roman"/>
            <w:i/>
            <w:iCs/>
            <w:color w:val="000099"/>
            <w:sz w:val="24"/>
            <w:szCs w:val="24"/>
            <w:u w:val="single"/>
            <w:lang w:val="uk-UA" w:eastAsia="uk-UA"/>
          </w:rPr>
          <w:t>№ 270 від 24.03.2021</w:t>
        </w:r>
      </w:hyperlink>
      <w:r w:rsidRPr="00C92A33">
        <w:rPr>
          <w:rFonts w:eastAsia="Times New Roman" w:cs="Times New Roman"/>
          <w:i/>
          <w:iCs/>
          <w:color w:val="333333"/>
          <w:sz w:val="24"/>
          <w:szCs w:val="24"/>
          <w:lang w:val="uk-UA" w:eastAsia="uk-UA"/>
        </w:rPr>
        <w:t>}</w:t>
      </w:r>
    </w:p>
    <w:p w14:paraId="342E2D07"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30" w:name="n392"/>
      <w:bookmarkEnd w:id="130"/>
      <w:r w:rsidRPr="00C92A33">
        <w:rPr>
          <w:rFonts w:eastAsia="Times New Roman" w:cs="Times New Roman"/>
          <w:i/>
          <w:iCs/>
          <w:color w:val="333333"/>
          <w:sz w:val="24"/>
          <w:szCs w:val="24"/>
          <w:lang w:val="uk-UA" w:eastAsia="uk-UA"/>
        </w:rPr>
        <w:t>{Постанову доповнено пунктом 3</w:t>
      </w:r>
      <w:r w:rsidRPr="00C92A33">
        <w:rPr>
          <w:rFonts w:eastAsia="Times New Roman" w:cs="Times New Roman"/>
          <w:b/>
          <w:bCs/>
          <w:color w:val="333333"/>
          <w:sz w:val="2"/>
          <w:szCs w:val="2"/>
          <w:vertAlign w:val="superscript"/>
          <w:lang w:val="uk-UA" w:eastAsia="uk-UA"/>
        </w:rPr>
        <w:t>-</w:t>
      </w:r>
      <w:r w:rsidRPr="00C92A33">
        <w:rPr>
          <w:rFonts w:eastAsia="Times New Roman" w:cs="Times New Roman"/>
          <w:b/>
          <w:bCs/>
          <w:color w:val="333333"/>
          <w:sz w:val="16"/>
          <w:szCs w:val="16"/>
          <w:vertAlign w:val="superscript"/>
          <w:lang w:val="uk-UA" w:eastAsia="uk-UA"/>
        </w:rPr>
        <w:t>5</w:t>
      </w:r>
      <w:r w:rsidRPr="00C92A33">
        <w:rPr>
          <w:rFonts w:eastAsia="Times New Roman" w:cs="Times New Roman"/>
          <w:i/>
          <w:iCs/>
          <w:color w:val="333333"/>
          <w:sz w:val="24"/>
          <w:szCs w:val="24"/>
          <w:lang w:val="uk-UA" w:eastAsia="uk-UA"/>
        </w:rPr>
        <w:t> згідно з Постановою КМ </w:t>
      </w:r>
      <w:hyperlink r:id="rId78" w:anchor="n58" w:tgtFrame="_blank" w:history="1">
        <w:r w:rsidRPr="00C92A33">
          <w:rPr>
            <w:rFonts w:eastAsia="Times New Roman" w:cs="Times New Roman"/>
            <w:i/>
            <w:iCs/>
            <w:color w:val="000099"/>
            <w:sz w:val="24"/>
            <w:szCs w:val="24"/>
            <w:u w:val="single"/>
            <w:lang w:val="uk-UA" w:eastAsia="uk-UA"/>
          </w:rPr>
          <w:t>№ 104 від 17.02.2021</w:t>
        </w:r>
      </w:hyperlink>
      <w:r w:rsidRPr="00C92A33">
        <w:rPr>
          <w:rFonts w:eastAsia="Times New Roman" w:cs="Times New Roman"/>
          <w:i/>
          <w:iCs/>
          <w:color w:val="333333"/>
          <w:sz w:val="24"/>
          <w:szCs w:val="24"/>
          <w:lang w:val="uk-UA" w:eastAsia="uk-UA"/>
        </w:rPr>
        <w:t>}</w:t>
      </w:r>
    </w:p>
    <w:p w14:paraId="6A82479F"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31" w:name="n60"/>
      <w:bookmarkEnd w:id="131"/>
      <w:r w:rsidRPr="00C92A33">
        <w:rPr>
          <w:rFonts w:eastAsia="Times New Roman" w:cs="Times New Roman"/>
          <w:color w:val="333333"/>
          <w:sz w:val="24"/>
          <w:szCs w:val="24"/>
          <w:lang w:val="uk-UA" w:eastAsia="uk-UA"/>
        </w:rPr>
        <w:t>4. Головним державним санітарним лікарем України розробляються та затверджуються протиепідемічні заходи, які визначають особливості провадження діяльності суб’єктами господарювання на період карантину.</w:t>
      </w:r>
    </w:p>
    <w:p w14:paraId="2302960D"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32" w:name="n61"/>
      <w:bookmarkEnd w:id="132"/>
      <w:r w:rsidRPr="00C92A33">
        <w:rPr>
          <w:rFonts w:eastAsia="Times New Roman" w:cs="Times New Roman"/>
          <w:color w:val="333333"/>
          <w:sz w:val="24"/>
          <w:szCs w:val="24"/>
          <w:lang w:val="uk-UA" w:eastAsia="uk-UA"/>
        </w:rPr>
        <w:t>5. Самоізоляція здійснюється з метою запобігання поширенню COVID-19 та зменшення кількості хворих з тяжким перебігом COVID-19.</w:t>
      </w:r>
    </w:p>
    <w:p w14:paraId="35432ACB"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33" w:name="n62"/>
      <w:bookmarkEnd w:id="133"/>
      <w:r w:rsidRPr="00C92A33">
        <w:rPr>
          <w:rFonts w:eastAsia="Times New Roman" w:cs="Times New Roman"/>
          <w:color w:val="333333"/>
          <w:sz w:val="24"/>
          <w:szCs w:val="24"/>
          <w:lang w:val="uk-UA" w:eastAsia="uk-UA"/>
        </w:rPr>
        <w:t>6. З метою протидії поширенню COVID-19 та моніторингу самоізоляції використовується електронний сервіс “Вдома” Єдиного державного веб-порталу електронних послуг (далі - система).</w:t>
      </w:r>
    </w:p>
    <w:p w14:paraId="6CCD7ED1"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34" w:name="n63"/>
      <w:bookmarkEnd w:id="134"/>
      <w:r w:rsidRPr="00C92A33">
        <w:rPr>
          <w:rFonts w:eastAsia="Times New Roman" w:cs="Times New Roman"/>
          <w:color w:val="333333"/>
          <w:sz w:val="24"/>
          <w:szCs w:val="24"/>
          <w:lang w:val="uk-UA" w:eastAsia="uk-UA"/>
        </w:rPr>
        <w:t>7. Самоізоляції підлягають:</w:t>
      </w:r>
    </w:p>
    <w:p w14:paraId="2287064C"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35" w:name="n64"/>
      <w:bookmarkEnd w:id="135"/>
      <w:r w:rsidRPr="00C92A33">
        <w:rPr>
          <w:rFonts w:eastAsia="Times New Roman" w:cs="Times New Roman"/>
          <w:color w:val="333333"/>
          <w:sz w:val="24"/>
          <w:szCs w:val="24"/>
          <w:lang w:val="uk-UA" w:eastAsia="uk-UA"/>
        </w:rPr>
        <w:t>1) особи, які мали контакт з пацієнтом з підтвердженим випадком COVID-19, крім осіб, які під час виконання службових обов’язків використовували засоби індивідуального захисту відповідно до рекомендацій щодо їх застосування;</w:t>
      </w:r>
    </w:p>
    <w:p w14:paraId="31095A84"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36" w:name="n65"/>
      <w:bookmarkEnd w:id="136"/>
      <w:r w:rsidRPr="00C92A33">
        <w:rPr>
          <w:rFonts w:eastAsia="Times New Roman" w:cs="Times New Roman"/>
          <w:color w:val="333333"/>
          <w:sz w:val="24"/>
          <w:szCs w:val="24"/>
          <w:lang w:val="uk-UA" w:eastAsia="uk-UA"/>
        </w:rPr>
        <w:t>2) особи з підозрою на інфікування або з підтвердженим діагнозом захворювання на COVID-19 у легкій формі за умови, що особа не потребує госпіталізації;</w:t>
      </w:r>
    </w:p>
    <w:p w14:paraId="4EE249AD"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37" w:name="n66"/>
      <w:bookmarkEnd w:id="137"/>
      <w:r w:rsidRPr="00C92A33">
        <w:rPr>
          <w:rFonts w:eastAsia="Times New Roman" w:cs="Times New Roman"/>
          <w:color w:val="333333"/>
          <w:sz w:val="24"/>
          <w:szCs w:val="24"/>
          <w:lang w:val="uk-UA" w:eastAsia="uk-UA"/>
        </w:rPr>
        <w:t>3) громадяни України, іноземці та особи без громадянства, які постійно проживають на території України, які перетинають державний кордон на в’їзд в Україну, крім таких осіб, якщо немає підстав вважати, що вони були в контакті із хворою на COVID-19 особою:</w:t>
      </w:r>
    </w:p>
    <w:p w14:paraId="5A3155E0"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38" w:name="n435"/>
      <w:bookmarkEnd w:id="138"/>
      <w:r w:rsidRPr="00C92A33">
        <w:rPr>
          <w:rFonts w:eastAsia="Times New Roman" w:cs="Times New Roman"/>
          <w:color w:val="333333"/>
          <w:sz w:val="24"/>
          <w:szCs w:val="24"/>
          <w:lang w:val="uk-UA" w:eastAsia="uk-UA"/>
        </w:rPr>
        <w:t>осіб, які не досягли 12 років;</w:t>
      </w:r>
    </w:p>
    <w:p w14:paraId="31B85F06"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39" w:name="n436"/>
      <w:bookmarkEnd w:id="139"/>
      <w:r w:rsidRPr="00C92A33">
        <w:rPr>
          <w:rFonts w:eastAsia="Times New Roman" w:cs="Times New Roman"/>
          <w:color w:val="333333"/>
          <w:sz w:val="24"/>
          <w:szCs w:val="24"/>
          <w:lang w:val="uk-UA" w:eastAsia="uk-UA"/>
        </w:rPr>
        <w:t>водіїв та членів екіпажу вантажних транспортних засобів, автобусів, що здійснюють регулярні перевезення, членів екіпажів повітряних і морських, річкових суден, членів поїзних і локомотивних бригад;</w:t>
      </w:r>
    </w:p>
    <w:p w14:paraId="09222B32"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40" w:name="n437"/>
      <w:bookmarkEnd w:id="140"/>
      <w:r w:rsidRPr="00C92A33">
        <w:rPr>
          <w:rFonts w:eastAsia="Times New Roman" w:cs="Times New Roman"/>
          <w:color w:val="333333"/>
          <w:sz w:val="24"/>
          <w:szCs w:val="24"/>
          <w:lang w:val="uk-UA" w:eastAsia="uk-UA"/>
        </w:rPr>
        <w:t xml:space="preserve">осіб, що здійснюють перевезення </w:t>
      </w:r>
      <w:proofErr w:type="spellStart"/>
      <w:r w:rsidRPr="00C92A33">
        <w:rPr>
          <w:rFonts w:eastAsia="Times New Roman" w:cs="Times New Roman"/>
          <w:color w:val="333333"/>
          <w:sz w:val="24"/>
          <w:szCs w:val="24"/>
          <w:lang w:val="uk-UA" w:eastAsia="uk-UA"/>
        </w:rPr>
        <w:t>гемопоетичних</w:t>
      </w:r>
      <w:proofErr w:type="spellEnd"/>
      <w:r w:rsidRPr="00C92A33">
        <w:rPr>
          <w:rFonts w:eastAsia="Times New Roman" w:cs="Times New Roman"/>
          <w:color w:val="333333"/>
          <w:sz w:val="24"/>
          <w:szCs w:val="24"/>
          <w:lang w:val="uk-UA" w:eastAsia="uk-UA"/>
        </w:rPr>
        <w:t xml:space="preserve"> стовбурових клітин для трансплантації;</w:t>
      </w:r>
    </w:p>
    <w:p w14:paraId="7EDFD19C"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41" w:name="n438"/>
      <w:bookmarkEnd w:id="141"/>
      <w:r w:rsidRPr="00C92A33">
        <w:rPr>
          <w:rFonts w:eastAsia="Times New Roman" w:cs="Times New Roman"/>
          <w:color w:val="333333"/>
          <w:sz w:val="24"/>
          <w:szCs w:val="24"/>
          <w:lang w:val="uk-UA" w:eastAsia="uk-UA"/>
        </w:rPr>
        <w:t xml:space="preserve">осіб, які мають негативний результат тестування на COVID-19 методом </w:t>
      </w:r>
      <w:proofErr w:type="spellStart"/>
      <w:r w:rsidRPr="00C92A33">
        <w:rPr>
          <w:rFonts w:eastAsia="Times New Roman" w:cs="Times New Roman"/>
          <w:color w:val="333333"/>
          <w:sz w:val="24"/>
          <w:szCs w:val="24"/>
          <w:lang w:val="uk-UA" w:eastAsia="uk-UA"/>
        </w:rPr>
        <w:t>полімеразної</w:t>
      </w:r>
      <w:proofErr w:type="spellEnd"/>
      <w:r w:rsidRPr="00C92A33">
        <w:rPr>
          <w:rFonts w:eastAsia="Times New Roman" w:cs="Times New Roman"/>
          <w:color w:val="333333"/>
          <w:sz w:val="24"/>
          <w:szCs w:val="24"/>
          <w:lang w:val="uk-UA" w:eastAsia="uk-UA"/>
        </w:rPr>
        <w:t xml:space="preserve"> ланцюгової реакції, яке проведено не більш як за 72 години до перетину державного кордону;</w:t>
      </w:r>
    </w:p>
    <w:p w14:paraId="6B795391"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42" w:name="n455"/>
      <w:bookmarkEnd w:id="142"/>
      <w:r w:rsidRPr="00C92A33">
        <w:rPr>
          <w:rFonts w:eastAsia="Times New Roman" w:cs="Times New Roman"/>
          <w:color w:val="333333"/>
          <w:sz w:val="24"/>
          <w:szCs w:val="24"/>
          <w:lang w:val="uk-UA" w:eastAsia="uk-UA"/>
        </w:rPr>
        <w:t>Зазначені умови не поширюються на випадки, передбачені </w:t>
      </w:r>
      <w:hyperlink r:id="rId79" w:anchor="n457" w:history="1">
        <w:r w:rsidRPr="00C92A33">
          <w:rPr>
            <w:rFonts w:eastAsia="Times New Roman" w:cs="Times New Roman"/>
            <w:color w:val="006600"/>
            <w:sz w:val="24"/>
            <w:szCs w:val="24"/>
            <w:u w:val="single"/>
            <w:lang w:val="uk-UA" w:eastAsia="uk-UA"/>
          </w:rPr>
          <w:t>пунктом 41</w:t>
        </w:r>
      </w:hyperlink>
      <w:hyperlink r:id="rId80" w:anchor="n457" w:history="1">
        <w:r w:rsidRPr="00C92A33">
          <w:rPr>
            <w:rFonts w:eastAsia="Times New Roman" w:cs="Times New Roman"/>
            <w:b/>
            <w:bCs/>
            <w:color w:val="006600"/>
            <w:sz w:val="2"/>
            <w:szCs w:val="2"/>
            <w:u w:val="single"/>
            <w:vertAlign w:val="superscript"/>
            <w:lang w:val="uk-UA" w:eastAsia="uk-UA"/>
          </w:rPr>
          <w:t>-</w:t>
        </w:r>
        <w:r w:rsidRPr="00C92A33">
          <w:rPr>
            <w:rFonts w:eastAsia="Times New Roman" w:cs="Times New Roman"/>
            <w:b/>
            <w:bCs/>
            <w:color w:val="006600"/>
            <w:sz w:val="16"/>
            <w:szCs w:val="16"/>
            <w:u w:val="single"/>
            <w:vertAlign w:val="superscript"/>
            <w:lang w:val="uk-UA" w:eastAsia="uk-UA"/>
          </w:rPr>
          <w:t>3</w:t>
        </w:r>
      </w:hyperlink>
      <w:r w:rsidRPr="00C92A33">
        <w:rPr>
          <w:rFonts w:eastAsia="Times New Roman" w:cs="Times New Roman"/>
          <w:color w:val="333333"/>
          <w:sz w:val="24"/>
          <w:szCs w:val="24"/>
          <w:lang w:val="uk-UA" w:eastAsia="uk-UA"/>
        </w:rPr>
        <w:t> цієї постанови;</w:t>
      </w:r>
    </w:p>
    <w:p w14:paraId="2887D24B"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43" w:name="n454"/>
      <w:bookmarkEnd w:id="143"/>
      <w:r w:rsidRPr="00C92A33">
        <w:rPr>
          <w:rFonts w:eastAsia="Times New Roman" w:cs="Times New Roman"/>
          <w:i/>
          <w:iCs/>
          <w:color w:val="333333"/>
          <w:sz w:val="24"/>
          <w:szCs w:val="24"/>
          <w:lang w:val="uk-UA" w:eastAsia="uk-UA"/>
        </w:rPr>
        <w:t>{Підпункт 3 пункту 7 доповнено абзацом згідно з Постановою КМ </w:t>
      </w:r>
      <w:hyperlink r:id="rId81" w:anchor="n11" w:tgtFrame="_blank" w:history="1">
        <w:r w:rsidRPr="00C92A33">
          <w:rPr>
            <w:rFonts w:eastAsia="Times New Roman" w:cs="Times New Roman"/>
            <w:i/>
            <w:iCs/>
            <w:color w:val="000099"/>
            <w:sz w:val="24"/>
            <w:szCs w:val="24"/>
            <w:u w:val="single"/>
            <w:lang w:val="uk-UA" w:eastAsia="uk-UA"/>
          </w:rPr>
          <w:t>№ 445 від 28.04.2021</w:t>
        </w:r>
      </w:hyperlink>
      <w:r w:rsidRPr="00C92A33">
        <w:rPr>
          <w:rFonts w:eastAsia="Times New Roman" w:cs="Times New Roman"/>
          <w:i/>
          <w:iCs/>
          <w:color w:val="333333"/>
          <w:sz w:val="24"/>
          <w:szCs w:val="24"/>
          <w:lang w:val="uk-UA" w:eastAsia="uk-UA"/>
        </w:rPr>
        <w:t>}</w:t>
      </w:r>
    </w:p>
    <w:p w14:paraId="7D9B6162"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44" w:name="n434"/>
      <w:bookmarkEnd w:id="144"/>
      <w:r w:rsidRPr="00C92A33">
        <w:rPr>
          <w:rFonts w:eastAsia="Times New Roman" w:cs="Times New Roman"/>
          <w:i/>
          <w:iCs/>
          <w:color w:val="333333"/>
          <w:sz w:val="24"/>
          <w:szCs w:val="24"/>
          <w:lang w:val="uk-UA" w:eastAsia="uk-UA"/>
        </w:rPr>
        <w:t>{Підпункт 3 пункту 7 в редакції Постанови КМ </w:t>
      </w:r>
      <w:hyperlink r:id="rId82" w:anchor="n18" w:tgtFrame="_blank" w:history="1">
        <w:r w:rsidRPr="00C92A33">
          <w:rPr>
            <w:rFonts w:eastAsia="Times New Roman" w:cs="Times New Roman"/>
            <w:i/>
            <w:iCs/>
            <w:color w:val="000099"/>
            <w:sz w:val="24"/>
            <w:szCs w:val="24"/>
            <w:u w:val="single"/>
            <w:lang w:val="uk-UA" w:eastAsia="uk-UA"/>
          </w:rPr>
          <w:t>№ 310 від 07.04.2021</w:t>
        </w:r>
      </w:hyperlink>
      <w:r w:rsidRPr="00C92A33">
        <w:rPr>
          <w:rFonts w:eastAsia="Times New Roman" w:cs="Times New Roman"/>
          <w:i/>
          <w:iCs/>
          <w:color w:val="333333"/>
          <w:sz w:val="24"/>
          <w:szCs w:val="24"/>
          <w:lang w:val="uk-UA" w:eastAsia="uk-UA"/>
        </w:rPr>
        <w:t>}</w:t>
      </w:r>
    </w:p>
    <w:p w14:paraId="4CF3DA25"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45" w:name="n76"/>
      <w:bookmarkEnd w:id="145"/>
      <w:r w:rsidRPr="00C92A33">
        <w:rPr>
          <w:rFonts w:eastAsia="Times New Roman" w:cs="Times New Roman"/>
          <w:color w:val="333333"/>
          <w:sz w:val="24"/>
          <w:szCs w:val="24"/>
          <w:lang w:val="uk-UA" w:eastAsia="uk-UA"/>
        </w:rPr>
        <w:lastRenderedPageBreak/>
        <w:t>4) особи, які прибувають з тимчасово окупованих територій у Донецькій та Луганській областях, Автономної Республіки Крим та м. Севастополя, крім таких осіб, якщо немає підстав вважати, що вони були в контакті із хворою на COVID-19 особою:</w:t>
      </w:r>
    </w:p>
    <w:p w14:paraId="4204ACDC"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46" w:name="n77"/>
      <w:bookmarkEnd w:id="146"/>
      <w:r w:rsidRPr="00C92A33">
        <w:rPr>
          <w:rFonts w:eastAsia="Times New Roman" w:cs="Times New Roman"/>
          <w:color w:val="333333"/>
          <w:sz w:val="24"/>
          <w:szCs w:val="24"/>
          <w:lang w:val="uk-UA" w:eastAsia="uk-UA"/>
        </w:rPr>
        <w:t>осіб, які не досягли 12 років;</w:t>
      </w:r>
    </w:p>
    <w:p w14:paraId="48685195"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47" w:name="n78"/>
      <w:bookmarkEnd w:id="147"/>
      <w:r w:rsidRPr="00C92A33">
        <w:rPr>
          <w:rFonts w:eastAsia="Times New Roman" w:cs="Times New Roman"/>
          <w:color w:val="333333"/>
          <w:sz w:val="24"/>
          <w:szCs w:val="24"/>
          <w:lang w:val="uk-UA" w:eastAsia="uk-UA"/>
        </w:rPr>
        <w:t>працівників представництв офіційних міжнародних місій, організацій, акредитованих в Україні;</w:t>
      </w:r>
    </w:p>
    <w:p w14:paraId="650E9CEA"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48" w:name="n447"/>
      <w:bookmarkEnd w:id="148"/>
      <w:r w:rsidRPr="00C92A33">
        <w:rPr>
          <w:rFonts w:eastAsia="Times New Roman" w:cs="Times New Roman"/>
          <w:color w:val="333333"/>
          <w:sz w:val="24"/>
          <w:szCs w:val="24"/>
          <w:lang w:val="uk-UA" w:eastAsia="uk-UA"/>
        </w:rPr>
        <w:t>учасників зовнішнього незалежного оцінювання;</w:t>
      </w:r>
    </w:p>
    <w:p w14:paraId="7CA6AA66"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49" w:name="n448"/>
      <w:bookmarkEnd w:id="149"/>
      <w:r w:rsidRPr="00C92A33">
        <w:rPr>
          <w:rFonts w:eastAsia="Times New Roman" w:cs="Times New Roman"/>
          <w:i/>
          <w:iCs/>
          <w:color w:val="333333"/>
          <w:sz w:val="24"/>
          <w:szCs w:val="24"/>
          <w:lang w:val="uk-UA" w:eastAsia="uk-UA"/>
        </w:rPr>
        <w:t>{Підпункт 4 пункту 7 доповнено новим абзацом згідно з Постановою КМ </w:t>
      </w:r>
      <w:hyperlink r:id="rId83" w:anchor="n17" w:tgtFrame="_blank" w:history="1">
        <w:r w:rsidRPr="00C92A33">
          <w:rPr>
            <w:rFonts w:eastAsia="Times New Roman" w:cs="Times New Roman"/>
            <w:i/>
            <w:iCs/>
            <w:color w:val="000099"/>
            <w:sz w:val="24"/>
            <w:szCs w:val="24"/>
            <w:u w:val="single"/>
            <w:lang w:val="uk-UA" w:eastAsia="uk-UA"/>
          </w:rPr>
          <w:t>№ 405 від 21.04.2021</w:t>
        </w:r>
      </w:hyperlink>
      <w:r w:rsidRPr="00C92A33">
        <w:rPr>
          <w:rFonts w:eastAsia="Times New Roman" w:cs="Times New Roman"/>
          <w:i/>
          <w:iCs/>
          <w:color w:val="333333"/>
          <w:sz w:val="24"/>
          <w:szCs w:val="24"/>
          <w:lang w:val="uk-UA" w:eastAsia="uk-UA"/>
        </w:rPr>
        <w:t>}</w:t>
      </w:r>
    </w:p>
    <w:p w14:paraId="20E412C1"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50" w:name="n79"/>
      <w:bookmarkEnd w:id="150"/>
      <w:r w:rsidRPr="00C92A33">
        <w:rPr>
          <w:rFonts w:eastAsia="Times New Roman" w:cs="Times New Roman"/>
          <w:color w:val="333333"/>
          <w:sz w:val="24"/>
          <w:szCs w:val="24"/>
          <w:lang w:val="uk-UA" w:eastAsia="uk-UA"/>
        </w:rPr>
        <w:t>осіб, які мають намір вступити до закладів освіти, розташованих на території, де органи державної влади здійснюють свої повноваження в повному обсязі;</w:t>
      </w:r>
    </w:p>
    <w:p w14:paraId="68B027CA"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51" w:name="n80"/>
      <w:bookmarkEnd w:id="151"/>
      <w:r w:rsidRPr="00C92A33">
        <w:rPr>
          <w:rFonts w:eastAsia="Times New Roman" w:cs="Times New Roman"/>
          <w:color w:val="333333"/>
          <w:sz w:val="24"/>
          <w:szCs w:val="24"/>
          <w:lang w:val="uk-UA" w:eastAsia="uk-UA"/>
        </w:rPr>
        <w:t>здобувачів освіти, які навчаються в закладах освіти, розташованих на території, де органи державної влади здійснюють свої повноваження в повному обсязі;</w:t>
      </w:r>
    </w:p>
    <w:p w14:paraId="48F35AA2"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52" w:name="n81"/>
      <w:bookmarkEnd w:id="152"/>
      <w:r w:rsidRPr="00C92A33">
        <w:rPr>
          <w:rFonts w:eastAsia="Times New Roman" w:cs="Times New Roman"/>
          <w:color w:val="333333"/>
          <w:sz w:val="24"/>
          <w:szCs w:val="24"/>
          <w:lang w:val="uk-UA" w:eastAsia="uk-UA"/>
        </w:rPr>
        <w:t>одного з батьків (</w:t>
      </w:r>
      <w:proofErr w:type="spellStart"/>
      <w:r w:rsidRPr="00C92A33">
        <w:rPr>
          <w:rFonts w:eastAsia="Times New Roman" w:cs="Times New Roman"/>
          <w:color w:val="333333"/>
          <w:sz w:val="24"/>
          <w:szCs w:val="24"/>
          <w:lang w:val="uk-UA" w:eastAsia="uk-UA"/>
        </w:rPr>
        <w:t>усиновлювачів</w:t>
      </w:r>
      <w:proofErr w:type="spellEnd"/>
      <w:r w:rsidRPr="00C92A33">
        <w:rPr>
          <w:rFonts w:eastAsia="Times New Roman" w:cs="Times New Roman"/>
          <w:color w:val="333333"/>
          <w:sz w:val="24"/>
          <w:szCs w:val="24"/>
          <w:lang w:val="uk-UA" w:eastAsia="uk-UA"/>
        </w:rPr>
        <w:t>), опікунів, піклувальників, інших законних представників чи інших осіб, уповноважених одним із батьків (</w:t>
      </w:r>
      <w:proofErr w:type="spellStart"/>
      <w:r w:rsidRPr="00C92A33">
        <w:rPr>
          <w:rFonts w:eastAsia="Times New Roman" w:cs="Times New Roman"/>
          <w:color w:val="333333"/>
          <w:sz w:val="24"/>
          <w:szCs w:val="24"/>
          <w:lang w:val="uk-UA" w:eastAsia="uk-UA"/>
        </w:rPr>
        <w:t>усиновлювачів</w:t>
      </w:r>
      <w:proofErr w:type="spellEnd"/>
      <w:r w:rsidRPr="00C92A33">
        <w:rPr>
          <w:rFonts w:eastAsia="Times New Roman" w:cs="Times New Roman"/>
          <w:color w:val="333333"/>
          <w:sz w:val="24"/>
          <w:szCs w:val="24"/>
          <w:lang w:val="uk-UA" w:eastAsia="uk-UA"/>
        </w:rPr>
        <w:t>), опікунів, піклувальників або інших законних представників, які супроводжують осіб, зазначених в абзацах четвертому - шостому цього підпункту;</w:t>
      </w:r>
    </w:p>
    <w:p w14:paraId="3AE8C20F"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53" w:name="n449"/>
      <w:bookmarkEnd w:id="153"/>
      <w:r w:rsidRPr="00C92A33">
        <w:rPr>
          <w:rFonts w:eastAsia="Times New Roman" w:cs="Times New Roman"/>
          <w:i/>
          <w:iCs/>
          <w:color w:val="333333"/>
          <w:sz w:val="24"/>
          <w:szCs w:val="24"/>
          <w:lang w:val="uk-UA" w:eastAsia="uk-UA"/>
        </w:rPr>
        <w:t>{Абзац сьомий підпункту 4 пункту 7 із змінами, внесеними згідно з Постановою КМ </w:t>
      </w:r>
      <w:hyperlink r:id="rId84" w:anchor="n20" w:tgtFrame="_blank" w:history="1">
        <w:r w:rsidRPr="00C92A33">
          <w:rPr>
            <w:rFonts w:eastAsia="Times New Roman" w:cs="Times New Roman"/>
            <w:i/>
            <w:iCs/>
            <w:color w:val="000099"/>
            <w:sz w:val="24"/>
            <w:szCs w:val="24"/>
            <w:u w:val="single"/>
            <w:lang w:val="uk-UA" w:eastAsia="uk-UA"/>
          </w:rPr>
          <w:t>№ 405 від 21.04.2021</w:t>
        </w:r>
      </w:hyperlink>
      <w:r w:rsidRPr="00C92A33">
        <w:rPr>
          <w:rFonts w:eastAsia="Times New Roman" w:cs="Times New Roman"/>
          <w:i/>
          <w:iCs/>
          <w:color w:val="333333"/>
          <w:sz w:val="24"/>
          <w:szCs w:val="24"/>
          <w:lang w:val="uk-UA" w:eastAsia="uk-UA"/>
        </w:rPr>
        <w:t>}</w:t>
      </w:r>
    </w:p>
    <w:p w14:paraId="0E697EB0"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54" w:name="n416"/>
      <w:bookmarkEnd w:id="154"/>
      <w:r w:rsidRPr="00C92A33">
        <w:rPr>
          <w:rFonts w:eastAsia="Times New Roman" w:cs="Times New Roman"/>
          <w:color w:val="333333"/>
          <w:sz w:val="24"/>
          <w:szCs w:val="24"/>
          <w:lang w:val="uk-UA" w:eastAsia="uk-UA"/>
        </w:rPr>
        <w:t>громадян України, які бажають здійснити вакцинацію від COVID-19 на території, де органи державної влади здійснюють свої повноваження в повному обсязі, за умови пред’явлення запрошення на вакцинацію з унікальним ідентифікатором;</w:t>
      </w:r>
    </w:p>
    <w:p w14:paraId="002DD320"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55" w:name="n415"/>
      <w:bookmarkEnd w:id="155"/>
      <w:r w:rsidRPr="00C92A33">
        <w:rPr>
          <w:rFonts w:eastAsia="Times New Roman" w:cs="Times New Roman"/>
          <w:i/>
          <w:iCs/>
          <w:color w:val="333333"/>
          <w:sz w:val="24"/>
          <w:szCs w:val="24"/>
          <w:lang w:val="uk-UA" w:eastAsia="uk-UA"/>
        </w:rPr>
        <w:t>{Підпункт 4 пункту 7 доповнено абзацом згідно з Постановою КМ </w:t>
      </w:r>
      <w:hyperlink r:id="rId85" w:anchor="n54" w:tgtFrame="_blank" w:history="1">
        <w:r w:rsidRPr="00C92A33">
          <w:rPr>
            <w:rFonts w:eastAsia="Times New Roman" w:cs="Times New Roman"/>
            <w:i/>
            <w:iCs/>
            <w:color w:val="000099"/>
            <w:sz w:val="24"/>
            <w:szCs w:val="24"/>
            <w:u w:val="single"/>
            <w:lang w:val="uk-UA" w:eastAsia="uk-UA"/>
          </w:rPr>
          <w:t>№ 230 від 22.03.2021</w:t>
        </w:r>
      </w:hyperlink>
      <w:r w:rsidRPr="00C92A33">
        <w:rPr>
          <w:rFonts w:eastAsia="Times New Roman" w:cs="Times New Roman"/>
          <w:i/>
          <w:iCs/>
          <w:color w:val="333333"/>
          <w:sz w:val="24"/>
          <w:szCs w:val="24"/>
          <w:lang w:val="uk-UA" w:eastAsia="uk-UA"/>
        </w:rPr>
        <w:t>}</w:t>
      </w:r>
    </w:p>
    <w:p w14:paraId="7909140A"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56" w:name="n82"/>
      <w:bookmarkEnd w:id="156"/>
      <w:r w:rsidRPr="00C92A33">
        <w:rPr>
          <w:rFonts w:eastAsia="Times New Roman" w:cs="Times New Roman"/>
          <w:color w:val="333333"/>
          <w:sz w:val="24"/>
          <w:szCs w:val="24"/>
          <w:lang w:val="uk-UA" w:eastAsia="uk-UA"/>
        </w:rPr>
        <w:t>5) особи з підтвердженим діагнозом COVID-19, виписані із закладу охорони здоров’я, до моменту одужання відповідно до галузевих стандартів у сфері охорони здоров’я.</w:t>
      </w:r>
    </w:p>
    <w:p w14:paraId="6C52C449" w14:textId="77777777" w:rsidR="00C92A33" w:rsidRPr="00C92A33" w:rsidRDefault="00C92A33" w:rsidP="00C92A33">
      <w:pPr>
        <w:shd w:val="clear" w:color="auto" w:fill="FFFFFF"/>
        <w:spacing w:after="150"/>
        <w:ind w:firstLine="450"/>
        <w:jc w:val="both"/>
        <w:rPr>
          <w:rFonts w:eastAsia="Times New Roman" w:cs="Times New Roman"/>
          <w:i/>
          <w:iCs/>
          <w:color w:val="333333"/>
          <w:sz w:val="24"/>
          <w:szCs w:val="24"/>
          <w:lang w:val="uk-UA" w:eastAsia="uk-UA"/>
        </w:rPr>
      </w:pPr>
      <w:bookmarkStart w:id="157" w:name="n83"/>
      <w:bookmarkEnd w:id="157"/>
      <w:r w:rsidRPr="00C92A33">
        <w:rPr>
          <w:rFonts w:eastAsia="Times New Roman" w:cs="Times New Roman"/>
          <w:i/>
          <w:iCs/>
          <w:color w:val="333333"/>
          <w:sz w:val="24"/>
          <w:szCs w:val="24"/>
          <w:lang w:val="uk-UA" w:eastAsia="uk-UA"/>
        </w:rPr>
        <w:t>{Абзац пункту 7 виключено на підставі Постанови КМ </w:t>
      </w:r>
      <w:hyperlink r:id="rId86" w:anchor="n56" w:tgtFrame="_blank" w:history="1">
        <w:r w:rsidRPr="00C92A33">
          <w:rPr>
            <w:rFonts w:eastAsia="Times New Roman" w:cs="Times New Roman"/>
            <w:i/>
            <w:iCs/>
            <w:color w:val="000099"/>
            <w:sz w:val="24"/>
            <w:szCs w:val="24"/>
            <w:u w:val="single"/>
            <w:lang w:val="uk-UA" w:eastAsia="uk-UA"/>
          </w:rPr>
          <w:t>№ 230 від 22.03.2021</w:t>
        </w:r>
      </w:hyperlink>
      <w:r w:rsidRPr="00C92A33">
        <w:rPr>
          <w:rFonts w:eastAsia="Times New Roman" w:cs="Times New Roman"/>
          <w:i/>
          <w:iCs/>
          <w:color w:val="333333"/>
          <w:sz w:val="24"/>
          <w:szCs w:val="24"/>
          <w:lang w:val="uk-UA" w:eastAsia="uk-UA"/>
        </w:rPr>
        <w:t>}</w:t>
      </w:r>
    </w:p>
    <w:p w14:paraId="3E41081A" w14:textId="77777777" w:rsidR="00C92A33" w:rsidRPr="00C92A33" w:rsidRDefault="00C92A33" w:rsidP="00C92A33">
      <w:pPr>
        <w:shd w:val="clear" w:color="auto" w:fill="FFFFFF"/>
        <w:spacing w:after="150"/>
        <w:ind w:firstLine="450"/>
        <w:jc w:val="both"/>
        <w:rPr>
          <w:rFonts w:eastAsia="Times New Roman" w:cs="Times New Roman"/>
          <w:i/>
          <w:iCs/>
          <w:color w:val="333333"/>
          <w:sz w:val="24"/>
          <w:szCs w:val="24"/>
          <w:lang w:val="uk-UA" w:eastAsia="uk-UA"/>
        </w:rPr>
      </w:pPr>
      <w:bookmarkStart w:id="158" w:name="n84"/>
      <w:bookmarkEnd w:id="158"/>
      <w:r w:rsidRPr="00C92A33">
        <w:rPr>
          <w:rFonts w:eastAsia="Times New Roman" w:cs="Times New Roman"/>
          <w:i/>
          <w:iCs/>
          <w:color w:val="333333"/>
          <w:sz w:val="24"/>
          <w:szCs w:val="24"/>
          <w:lang w:val="uk-UA" w:eastAsia="uk-UA"/>
        </w:rPr>
        <w:t>{Абзац пункту 7 виключено на підставі Постанови КМ </w:t>
      </w:r>
      <w:hyperlink r:id="rId87" w:anchor="n56" w:tgtFrame="_blank" w:history="1">
        <w:r w:rsidRPr="00C92A33">
          <w:rPr>
            <w:rFonts w:eastAsia="Times New Roman" w:cs="Times New Roman"/>
            <w:i/>
            <w:iCs/>
            <w:color w:val="000099"/>
            <w:sz w:val="24"/>
            <w:szCs w:val="24"/>
            <w:u w:val="single"/>
            <w:lang w:val="uk-UA" w:eastAsia="uk-UA"/>
          </w:rPr>
          <w:t>№ 230 від 22.03.2021</w:t>
        </w:r>
      </w:hyperlink>
      <w:r w:rsidRPr="00C92A33">
        <w:rPr>
          <w:rFonts w:eastAsia="Times New Roman" w:cs="Times New Roman"/>
          <w:i/>
          <w:iCs/>
          <w:color w:val="333333"/>
          <w:sz w:val="24"/>
          <w:szCs w:val="24"/>
          <w:lang w:val="uk-UA" w:eastAsia="uk-UA"/>
        </w:rPr>
        <w:t>}</w:t>
      </w:r>
    </w:p>
    <w:p w14:paraId="5FE0905B"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59" w:name="n85"/>
      <w:bookmarkEnd w:id="159"/>
      <w:r w:rsidRPr="00C92A33">
        <w:rPr>
          <w:rFonts w:eastAsia="Times New Roman" w:cs="Times New Roman"/>
          <w:color w:val="333333"/>
          <w:sz w:val="24"/>
          <w:szCs w:val="24"/>
          <w:lang w:val="uk-UA" w:eastAsia="uk-UA"/>
        </w:rPr>
        <w:t>Особа, яка підлягає самоізоляції у зв’язку з перетинанням державного кордону або контрольних пунктів в’їзду на тимчасово окуповані території в Донецькій та Луганській областях, Автономної Республіки Крим та м. Севастополя та виїзду з них, зобов’язана встановити та активувати мобільний додаток системи “Вдома” (далі - мобільний додаток). У разі неможливості встановлення такого мобільного додатка особа підлягає обсервації.</w:t>
      </w:r>
    </w:p>
    <w:p w14:paraId="450ED4C4"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60" w:name="n417"/>
      <w:bookmarkEnd w:id="160"/>
      <w:r w:rsidRPr="00C92A33">
        <w:rPr>
          <w:rFonts w:eastAsia="Times New Roman" w:cs="Times New Roman"/>
          <w:i/>
          <w:iCs/>
          <w:color w:val="333333"/>
          <w:sz w:val="24"/>
          <w:szCs w:val="24"/>
          <w:lang w:val="uk-UA" w:eastAsia="uk-UA"/>
        </w:rPr>
        <w:t>{Абзац пункту 7 в редакції Постанов КМ </w:t>
      </w:r>
      <w:hyperlink r:id="rId88" w:anchor="n57" w:tgtFrame="_blank" w:history="1">
        <w:r w:rsidRPr="00C92A33">
          <w:rPr>
            <w:rFonts w:eastAsia="Times New Roman" w:cs="Times New Roman"/>
            <w:i/>
            <w:iCs/>
            <w:color w:val="000099"/>
            <w:sz w:val="24"/>
            <w:szCs w:val="24"/>
            <w:u w:val="single"/>
            <w:lang w:val="uk-UA" w:eastAsia="uk-UA"/>
          </w:rPr>
          <w:t>№ 230 від 22.03.2021</w:t>
        </w:r>
      </w:hyperlink>
      <w:r w:rsidRPr="00C92A33">
        <w:rPr>
          <w:rFonts w:eastAsia="Times New Roman" w:cs="Times New Roman"/>
          <w:i/>
          <w:iCs/>
          <w:color w:val="333333"/>
          <w:sz w:val="24"/>
          <w:szCs w:val="24"/>
          <w:lang w:val="uk-UA" w:eastAsia="uk-UA"/>
        </w:rPr>
        <w:t>, </w:t>
      </w:r>
      <w:hyperlink r:id="rId89" w:anchor="n24" w:tgtFrame="_blank" w:history="1">
        <w:r w:rsidRPr="00C92A33">
          <w:rPr>
            <w:rFonts w:eastAsia="Times New Roman" w:cs="Times New Roman"/>
            <w:i/>
            <w:iCs/>
            <w:color w:val="000099"/>
            <w:sz w:val="24"/>
            <w:szCs w:val="24"/>
            <w:u w:val="single"/>
            <w:lang w:val="uk-UA" w:eastAsia="uk-UA"/>
          </w:rPr>
          <w:t>№ 310 від 07.04.2021</w:t>
        </w:r>
      </w:hyperlink>
      <w:r w:rsidRPr="00C92A33">
        <w:rPr>
          <w:rFonts w:eastAsia="Times New Roman" w:cs="Times New Roman"/>
          <w:i/>
          <w:iCs/>
          <w:color w:val="333333"/>
          <w:sz w:val="24"/>
          <w:szCs w:val="24"/>
          <w:lang w:val="uk-UA" w:eastAsia="uk-UA"/>
        </w:rPr>
        <w:t>}</w:t>
      </w:r>
    </w:p>
    <w:p w14:paraId="650537A5"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61" w:name="n86"/>
      <w:bookmarkEnd w:id="161"/>
      <w:r w:rsidRPr="00C92A33">
        <w:rPr>
          <w:rFonts w:eastAsia="Times New Roman" w:cs="Times New Roman"/>
          <w:color w:val="333333"/>
          <w:sz w:val="24"/>
          <w:szCs w:val="24"/>
          <w:lang w:val="uk-UA" w:eastAsia="uk-UA"/>
        </w:rPr>
        <w:t xml:space="preserve">Самоізоляція, обсервація особи у зв’язку з перетинанням державного кордону припиняється в разі одержання негативного результату тестування на COVID-19 методом </w:t>
      </w:r>
      <w:proofErr w:type="spellStart"/>
      <w:r w:rsidRPr="00C92A33">
        <w:rPr>
          <w:rFonts w:eastAsia="Times New Roman" w:cs="Times New Roman"/>
          <w:color w:val="333333"/>
          <w:sz w:val="24"/>
          <w:szCs w:val="24"/>
          <w:lang w:val="uk-UA" w:eastAsia="uk-UA"/>
        </w:rPr>
        <w:t>полімеразної</w:t>
      </w:r>
      <w:proofErr w:type="spellEnd"/>
      <w:r w:rsidRPr="00C92A33">
        <w:rPr>
          <w:rFonts w:eastAsia="Times New Roman" w:cs="Times New Roman"/>
          <w:color w:val="333333"/>
          <w:sz w:val="24"/>
          <w:szCs w:val="24"/>
          <w:lang w:val="uk-UA" w:eastAsia="uk-UA"/>
        </w:rPr>
        <w:t xml:space="preserve"> ланцюгової реакції, який проведено після перетинання державного кордону.</w:t>
      </w:r>
    </w:p>
    <w:p w14:paraId="1434A9FB"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62" w:name="n272"/>
      <w:bookmarkEnd w:id="162"/>
      <w:r w:rsidRPr="00C92A33">
        <w:rPr>
          <w:rFonts w:eastAsia="Times New Roman" w:cs="Times New Roman"/>
          <w:i/>
          <w:iCs/>
          <w:color w:val="333333"/>
          <w:sz w:val="24"/>
          <w:szCs w:val="24"/>
          <w:lang w:val="uk-UA" w:eastAsia="uk-UA"/>
        </w:rPr>
        <w:t>{Абзац пункту 7 в редакції Постанови КМ </w:t>
      </w:r>
      <w:hyperlink r:id="rId90" w:anchor="n16" w:tgtFrame="_blank" w:history="1">
        <w:r w:rsidRPr="00C92A33">
          <w:rPr>
            <w:rFonts w:eastAsia="Times New Roman" w:cs="Times New Roman"/>
            <w:i/>
            <w:iCs/>
            <w:color w:val="000099"/>
            <w:sz w:val="24"/>
            <w:szCs w:val="24"/>
            <w:u w:val="single"/>
            <w:lang w:val="uk-UA" w:eastAsia="uk-UA"/>
          </w:rPr>
          <w:t>№ 9 від 05.01.2021</w:t>
        </w:r>
      </w:hyperlink>
      <w:r w:rsidRPr="00C92A33">
        <w:rPr>
          <w:rFonts w:eastAsia="Times New Roman" w:cs="Times New Roman"/>
          <w:i/>
          <w:iCs/>
          <w:color w:val="333333"/>
          <w:sz w:val="24"/>
          <w:szCs w:val="24"/>
          <w:lang w:val="uk-UA" w:eastAsia="uk-UA"/>
        </w:rPr>
        <w:t>; із змінами, внесеними згідно з Постановами КМ </w:t>
      </w:r>
      <w:hyperlink r:id="rId91" w:anchor="n59" w:tgtFrame="_blank" w:history="1">
        <w:r w:rsidRPr="00C92A33">
          <w:rPr>
            <w:rFonts w:eastAsia="Times New Roman" w:cs="Times New Roman"/>
            <w:i/>
            <w:iCs/>
            <w:color w:val="000099"/>
            <w:sz w:val="24"/>
            <w:szCs w:val="24"/>
            <w:u w:val="single"/>
            <w:lang w:val="uk-UA" w:eastAsia="uk-UA"/>
          </w:rPr>
          <w:t>№ 230 від 22.03.2021</w:t>
        </w:r>
      </w:hyperlink>
      <w:r w:rsidRPr="00C92A33">
        <w:rPr>
          <w:rFonts w:eastAsia="Times New Roman" w:cs="Times New Roman"/>
          <w:i/>
          <w:iCs/>
          <w:color w:val="333333"/>
          <w:sz w:val="24"/>
          <w:szCs w:val="24"/>
          <w:lang w:val="uk-UA" w:eastAsia="uk-UA"/>
        </w:rPr>
        <w:t>, </w:t>
      </w:r>
      <w:hyperlink r:id="rId92" w:anchor="n26" w:tgtFrame="_blank" w:history="1">
        <w:r w:rsidRPr="00C92A33">
          <w:rPr>
            <w:rFonts w:eastAsia="Times New Roman" w:cs="Times New Roman"/>
            <w:i/>
            <w:iCs/>
            <w:color w:val="000099"/>
            <w:sz w:val="24"/>
            <w:szCs w:val="24"/>
            <w:u w:val="single"/>
            <w:lang w:val="uk-UA" w:eastAsia="uk-UA"/>
          </w:rPr>
          <w:t>№ 310 від 07.04.2021</w:t>
        </w:r>
      </w:hyperlink>
      <w:r w:rsidRPr="00C92A33">
        <w:rPr>
          <w:rFonts w:eastAsia="Times New Roman" w:cs="Times New Roman"/>
          <w:i/>
          <w:iCs/>
          <w:color w:val="333333"/>
          <w:sz w:val="24"/>
          <w:szCs w:val="24"/>
          <w:lang w:val="uk-UA" w:eastAsia="uk-UA"/>
        </w:rPr>
        <w:t>}</w:t>
      </w:r>
    </w:p>
    <w:p w14:paraId="4369D162" w14:textId="77777777" w:rsidR="00C92A33" w:rsidRPr="00C92A33" w:rsidRDefault="00C92A33" w:rsidP="00C92A33">
      <w:pPr>
        <w:shd w:val="clear" w:color="auto" w:fill="FFFFFF"/>
        <w:spacing w:after="150"/>
        <w:ind w:firstLine="450"/>
        <w:jc w:val="both"/>
        <w:rPr>
          <w:rFonts w:eastAsia="Times New Roman" w:cs="Times New Roman"/>
          <w:i/>
          <w:iCs/>
          <w:color w:val="333333"/>
          <w:sz w:val="24"/>
          <w:szCs w:val="24"/>
          <w:lang w:val="uk-UA" w:eastAsia="uk-UA"/>
        </w:rPr>
      </w:pPr>
      <w:bookmarkStart w:id="163" w:name="n419"/>
      <w:bookmarkEnd w:id="163"/>
      <w:r w:rsidRPr="00C92A33">
        <w:rPr>
          <w:rFonts w:eastAsia="Times New Roman" w:cs="Times New Roman"/>
          <w:i/>
          <w:iCs/>
          <w:color w:val="333333"/>
          <w:sz w:val="24"/>
          <w:szCs w:val="24"/>
          <w:lang w:val="uk-UA" w:eastAsia="uk-UA"/>
        </w:rPr>
        <w:t>{Абзац двадцять перший пункту 7 виключено на підставі Постанови КМ </w:t>
      </w:r>
      <w:hyperlink r:id="rId93" w:anchor="n27" w:tgtFrame="_blank" w:history="1">
        <w:r w:rsidRPr="00C92A33">
          <w:rPr>
            <w:rFonts w:eastAsia="Times New Roman" w:cs="Times New Roman"/>
            <w:i/>
            <w:iCs/>
            <w:color w:val="000099"/>
            <w:sz w:val="24"/>
            <w:szCs w:val="24"/>
            <w:u w:val="single"/>
            <w:lang w:val="uk-UA" w:eastAsia="uk-UA"/>
          </w:rPr>
          <w:t>№ 310 від 07.04.2021</w:t>
        </w:r>
      </w:hyperlink>
      <w:r w:rsidRPr="00C92A33">
        <w:rPr>
          <w:rFonts w:eastAsia="Times New Roman" w:cs="Times New Roman"/>
          <w:i/>
          <w:iCs/>
          <w:color w:val="333333"/>
          <w:sz w:val="24"/>
          <w:szCs w:val="24"/>
          <w:lang w:val="uk-UA" w:eastAsia="uk-UA"/>
        </w:rPr>
        <w:t>}</w:t>
      </w:r>
    </w:p>
    <w:p w14:paraId="4D927637"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64" w:name="n273"/>
      <w:bookmarkEnd w:id="164"/>
      <w:r w:rsidRPr="00C92A33">
        <w:rPr>
          <w:rFonts w:eastAsia="Times New Roman" w:cs="Times New Roman"/>
          <w:color w:val="333333"/>
          <w:sz w:val="24"/>
          <w:szCs w:val="24"/>
          <w:lang w:val="uk-UA" w:eastAsia="uk-UA"/>
        </w:rPr>
        <w:t xml:space="preserve">Самоізоляція, обсервація особи у зв’язку з прибуттям з тимчасово окупованих територій в Донецькій та Луганській областях, Автономної Республіки Крим та м. Севастополя припиняється в разі одержання негативного результату тестування на COVID-19 методом </w:t>
      </w:r>
      <w:proofErr w:type="spellStart"/>
      <w:r w:rsidRPr="00C92A33">
        <w:rPr>
          <w:rFonts w:eastAsia="Times New Roman" w:cs="Times New Roman"/>
          <w:color w:val="333333"/>
          <w:sz w:val="24"/>
          <w:szCs w:val="24"/>
          <w:lang w:val="uk-UA" w:eastAsia="uk-UA"/>
        </w:rPr>
        <w:t>полімеразної</w:t>
      </w:r>
      <w:proofErr w:type="spellEnd"/>
      <w:r w:rsidRPr="00C92A33">
        <w:rPr>
          <w:rFonts w:eastAsia="Times New Roman" w:cs="Times New Roman"/>
          <w:color w:val="333333"/>
          <w:sz w:val="24"/>
          <w:szCs w:val="24"/>
          <w:lang w:val="uk-UA" w:eastAsia="uk-UA"/>
        </w:rPr>
        <w:t xml:space="preserve"> ланцюгової реакції або експрес-тесту на визначення </w:t>
      </w:r>
      <w:proofErr w:type="spellStart"/>
      <w:r w:rsidRPr="00C92A33">
        <w:rPr>
          <w:rFonts w:eastAsia="Times New Roman" w:cs="Times New Roman"/>
          <w:color w:val="333333"/>
          <w:sz w:val="24"/>
          <w:szCs w:val="24"/>
          <w:lang w:val="uk-UA" w:eastAsia="uk-UA"/>
        </w:rPr>
        <w:t>антигена</w:t>
      </w:r>
      <w:proofErr w:type="spellEnd"/>
      <w:r w:rsidRPr="00C92A33">
        <w:rPr>
          <w:rFonts w:eastAsia="Times New Roman" w:cs="Times New Roman"/>
          <w:color w:val="333333"/>
          <w:sz w:val="24"/>
          <w:szCs w:val="24"/>
          <w:lang w:val="uk-UA" w:eastAsia="uk-UA"/>
        </w:rPr>
        <w:t xml:space="preserve"> коронавірусу SARS-CoV-2, який проведено після перетинання контрольних пунктів в’їзду на тимчасово окуповані території в Донецькій та Луганській областях, Автономної Республіки Крим та м. Севастополя та виїзду з них.</w:t>
      </w:r>
    </w:p>
    <w:p w14:paraId="06CDFF1D"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65" w:name="n440"/>
      <w:bookmarkEnd w:id="165"/>
      <w:r w:rsidRPr="00C92A33">
        <w:rPr>
          <w:rFonts w:eastAsia="Times New Roman" w:cs="Times New Roman"/>
          <w:i/>
          <w:iCs/>
          <w:color w:val="333333"/>
          <w:sz w:val="24"/>
          <w:szCs w:val="24"/>
          <w:lang w:val="uk-UA" w:eastAsia="uk-UA"/>
        </w:rPr>
        <w:t>{Абзац пункту 7 в редакції Постанови КМ </w:t>
      </w:r>
      <w:hyperlink r:id="rId94" w:anchor="n16" w:tgtFrame="_blank" w:history="1">
        <w:r w:rsidRPr="00C92A33">
          <w:rPr>
            <w:rFonts w:eastAsia="Times New Roman" w:cs="Times New Roman"/>
            <w:i/>
            <w:iCs/>
            <w:color w:val="000099"/>
            <w:sz w:val="24"/>
            <w:szCs w:val="24"/>
            <w:u w:val="single"/>
            <w:lang w:val="uk-UA" w:eastAsia="uk-UA"/>
          </w:rPr>
          <w:t>№ 9 від 05.01.2021</w:t>
        </w:r>
      </w:hyperlink>
      <w:r w:rsidRPr="00C92A33">
        <w:rPr>
          <w:rFonts w:eastAsia="Times New Roman" w:cs="Times New Roman"/>
          <w:i/>
          <w:iCs/>
          <w:color w:val="333333"/>
          <w:sz w:val="24"/>
          <w:szCs w:val="24"/>
          <w:lang w:val="uk-UA" w:eastAsia="uk-UA"/>
        </w:rPr>
        <w:t>}</w:t>
      </w:r>
    </w:p>
    <w:p w14:paraId="27C0BAED"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66" w:name="n421"/>
      <w:bookmarkEnd w:id="166"/>
      <w:r w:rsidRPr="00C92A33">
        <w:rPr>
          <w:rFonts w:eastAsia="Times New Roman" w:cs="Times New Roman"/>
          <w:color w:val="333333"/>
          <w:sz w:val="24"/>
          <w:szCs w:val="24"/>
          <w:lang w:val="uk-UA" w:eastAsia="uk-UA"/>
        </w:rPr>
        <w:lastRenderedPageBreak/>
        <w:t>Посадові особи Державної прикордонної служби перевіряють встановлення особами мобільного додатка під час перетину ними державного кордону або контрольних пунктів в’їзду на тимчасово окуповані території в Донецькій та Луганській областях, Автономної Республіки Крим та м. Севастополя та виїзду з них.</w:t>
      </w:r>
    </w:p>
    <w:p w14:paraId="27CFE333"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67" w:name="n420"/>
      <w:bookmarkEnd w:id="167"/>
      <w:r w:rsidRPr="00C92A33">
        <w:rPr>
          <w:rFonts w:eastAsia="Times New Roman" w:cs="Times New Roman"/>
          <w:i/>
          <w:iCs/>
          <w:color w:val="333333"/>
          <w:sz w:val="24"/>
          <w:szCs w:val="24"/>
          <w:lang w:val="uk-UA" w:eastAsia="uk-UA"/>
        </w:rPr>
        <w:t>{Пункт 7 доповнено абзацом згідно з Постановою КМ </w:t>
      </w:r>
      <w:hyperlink r:id="rId95" w:anchor="n63" w:tgtFrame="_blank" w:history="1">
        <w:r w:rsidRPr="00C92A33">
          <w:rPr>
            <w:rFonts w:eastAsia="Times New Roman" w:cs="Times New Roman"/>
            <w:i/>
            <w:iCs/>
            <w:color w:val="000099"/>
            <w:sz w:val="24"/>
            <w:szCs w:val="24"/>
            <w:u w:val="single"/>
            <w:lang w:val="uk-UA" w:eastAsia="uk-UA"/>
          </w:rPr>
          <w:t>№ 230 від 22.03.2021</w:t>
        </w:r>
      </w:hyperlink>
      <w:r w:rsidRPr="00C92A33">
        <w:rPr>
          <w:rFonts w:eastAsia="Times New Roman" w:cs="Times New Roman"/>
          <w:i/>
          <w:iCs/>
          <w:color w:val="333333"/>
          <w:sz w:val="24"/>
          <w:szCs w:val="24"/>
          <w:lang w:val="uk-UA" w:eastAsia="uk-UA"/>
        </w:rPr>
        <w:t>; в редакції Постанови КМ </w:t>
      </w:r>
      <w:hyperlink r:id="rId96" w:anchor="n28" w:tgtFrame="_blank" w:history="1">
        <w:r w:rsidRPr="00C92A33">
          <w:rPr>
            <w:rFonts w:eastAsia="Times New Roman" w:cs="Times New Roman"/>
            <w:i/>
            <w:iCs/>
            <w:color w:val="000099"/>
            <w:sz w:val="24"/>
            <w:szCs w:val="24"/>
            <w:u w:val="single"/>
            <w:lang w:val="uk-UA" w:eastAsia="uk-UA"/>
          </w:rPr>
          <w:t>№ 310 від 07.04.2021</w:t>
        </w:r>
      </w:hyperlink>
      <w:r w:rsidRPr="00C92A33">
        <w:rPr>
          <w:rFonts w:eastAsia="Times New Roman" w:cs="Times New Roman"/>
          <w:i/>
          <w:iCs/>
          <w:color w:val="333333"/>
          <w:sz w:val="24"/>
          <w:szCs w:val="24"/>
          <w:lang w:val="uk-UA" w:eastAsia="uk-UA"/>
        </w:rPr>
        <w:t>}</w:t>
      </w:r>
    </w:p>
    <w:p w14:paraId="6D4BF1D8"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68" w:name="n87"/>
      <w:bookmarkEnd w:id="168"/>
      <w:r w:rsidRPr="00C92A33">
        <w:rPr>
          <w:rFonts w:eastAsia="Times New Roman" w:cs="Times New Roman"/>
          <w:color w:val="333333"/>
          <w:sz w:val="24"/>
          <w:szCs w:val="24"/>
          <w:lang w:val="uk-UA" w:eastAsia="uk-UA"/>
        </w:rPr>
        <w:t>8. До системи вноситься інформація про осіб, які потребують самоізоляції:</w:t>
      </w:r>
    </w:p>
    <w:p w14:paraId="1589CEE7"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69" w:name="n88"/>
      <w:bookmarkEnd w:id="169"/>
      <w:r w:rsidRPr="00C92A33">
        <w:rPr>
          <w:rFonts w:eastAsia="Times New Roman" w:cs="Times New Roman"/>
          <w:color w:val="333333"/>
          <w:sz w:val="24"/>
          <w:szCs w:val="24"/>
          <w:lang w:val="uk-UA" w:eastAsia="uk-UA"/>
        </w:rPr>
        <w:t>Адміністрацією Державної прикордонної служби - про серію та номер паспортного документа та дату перетину особою державного кордону;</w:t>
      </w:r>
    </w:p>
    <w:p w14:paraId="62D328E4"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70" w:name="n422"/>
      <w:bookmarkEnd w:id="170"/>
      <w:r w:rsidRPr="00C92A33">
        <w:rPr>
          <w:rFonts w:eastAsia="Times New Roman" w:cs="Times New Roman"/>
          <w:i/>
          <w:iCs/>
          <w:color w:val="333333"/>
          <w:sz w:val="24"/>
          <w:szCs w:val="24"/>
          <w:lang w:val="uk-UA" w:eastAsia="uk-UA"/>
        </w:rPr>
        <w:t>{Абзац другий пункту 8 із змінами, внесеними згідно з Постановами КМ </w:t>
      </w:r>
      <w:hyperlink r:id="rId97" w:anchor="n66" w:tgtFrame="_blank" w:history="1">
        <w:r w:rsidRPr="00C92A33">
          <w:rPr>
            <w:rFonts w:eastAsia="Times New Roman" w:cs="Times New Roman"/>
            <w:i/>
            <w:iCs/>
            <w:color w:val="000099"/>
            <w:sz w:val="24"/>
            <w:szCs w:val="24"/>
            <w:u w:val="single"/>
            <w:lang w:val="uk-UA" w:eastAsia="uk-UA"/>
          </w:rPr>
          <w:t>№ 230 від 22.03.2021</w:t>
        </w:r>
      </w:hyperlink>
      <w:r w:rsidRPr="00C92A33">
        <w:rPr>
          <w:rFonts w:eastAsia="Times New Roman" w:cs="Times New Roman"/>
          <w:i/>
          <w:iCs/>
          <w:color w:val="333333"/>
          <w:sz w:val="24"/>
          <w:szCs w:val="24"/>
          <w:lang w:val="uk-UA" w:eastAsia="uk-UA"/>
        </w:rPr>
        <w:t>, </w:t>
      </w:r>
      <w:hyperlink r:id="rId98" w:anchor="n31" w:tgtFrame="_blank" w:history="1">
        <w:r w:rsidRPr="00C92A33">
          <w:rPr>
            <w:rFonts w:eastAsia="Times New Roman" w:cs="Times New Roman"/>
            <w:i/>
            <w:iCs/>
            <w:color w:val="000099"/>
            <w:sz w:val="24"/>
            <w:szCs w:val="24"/>
            <w:u w:val="single"/>
            <w:lang w:val="uk-UA" w:eastAsia="uk-UA"/>
          </w:rPr>
          <w:t>№ 310 від 07.04.2021</w:t>
        </w:r>
      </w:hyperlink>
      <w:r w:rsidRPr="00C92A33">
        <w:rPr>
          <w:rFonts w:eastAsia="Times New Roman" w:cs="Times New Roman"/>
          <w:i/>
          <w:iCs/>
          <w:color w:val="333333"/>
          <w:sz w:val="24"/>
          <w:szCs w:val="24"/>
          <w:lang w:val="uk-UA" w:eastAsia="uk-UA"/>
        </w:rPr>
        <w:t>}</w:t>
      </w:r>
    </w:p>
    <w:p w14:paraId="59D49CC7"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71" w:name="n89"/>
      <w:bookmarkEnd w:id="171"/>
      <w:r w:rsidRPr="00C92A33">
        <w:rPr>
          <w:rFonts w:eastAsia="Times New Roman" w:cs="Times New Roman"/>
          <w:color w:val="333333"/>
          <w:sz w:val="24"/>
          <w:szCs w:val="24"/>
          <w:lang w:val="uk-UA" w:eastAsia="uk-UA"/>
        </w:rPr>
        <w:t>особисто - у разі перетину особою державного кордону або прибуття з тимчасово окупованих територій в Донецькій та Луганській областях, Автономної Республіки Крим та м. Севастополя за наявності підстави для самоізоляції;</w:t>
      </w:r>
    </w:p>
    <w:p w14:paraId="4C8F51FD"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72" w:name="n275"/>
      <w:bookmarkEnd w:id="172"/>
      <w:r w:rsidRPr="00C92A33">
        <w:rPr>
          <w:rFonts w:eastAsia="Times New Roman" w:cs="Times New Roman"/>
          <w:i/>
          <w:iCs/>
          <w:color w:val="333333"/>
          <w:sz w:val="24"/>
          <w:szCs w:val="24"/>
          <w:lang w:val="uk-UA" w:eastAsia="uk-UA"/>
        </w:rPr>
        <w:t>{Абзац третій пункту 8 в редакції Постанов КМ </w:t>
      </w:r>
      <w:hyperlink r:id="rId99" w:anchor="n20" w:tgtFrame="_blank" w:history="1">
        <w:r w:rsidRPr="00C92A33">
          <w:rPr>
            <w:rFonts w:eastAsia="Times New Roman" w:cs="Times New Roman"/>
            <w:i/>
            <w:iCs/>
            <w:color w:val="000099"/>
            <w:sz w:val="24"/>
            <w:szCs w:val="24"/>
            <w:u w:val="single"/>
            <w:lang w:val="uk-UA" w:eastAsia="uk-UA"/>
          </w:rPr>
          <w:t>№ 9 від 05.01.2021</w:t>
        </w:r>
      </w:hyperlink>
      <w:r w:rsidRPr="00C92A33">
        <w:rPr>
          <w:rFonts w:eastAsia="Times New Roman" w:cs="Times New Roman"/>
          <w:i/>
          <w:iCs/>
          <w:color w:val="333333"/>
          <w:sz w:val="24"/>
          <w:szCs w:val="24"/>
          <w:lang w:val="uk-UA" w:eastAsia="uk-UA"/>
        </w:rPr>
        <w:t>, </w:t>
      </w:r>
      <w:hyperlink r:id="rId100" w:anchor="n67" w:tgtFrame="_blank" w:history="1">
        <w:r w:rsidRPr="00C92A33">
          <w:rPr>
            <w:rFonts w:eastAsia="Times New Roman" w:cs="Times New Roman"/>
            <w:i/>
            <w:iCs/>
            <w:color w:val="000099"/>
            <w:sz w:val="24"/>
            <w:szCs w:val="24"/>
            <w:u w:val="single"/>
            <w:lang w:val="uk-UA" w:eastAsia="uk-UA"/>
          </w:rPr>
          <w:t>№ 230 від 22.03.2021</w:t>
        </w:r>
      </w:hyperlink>
      <w:r w:rsidRPr="00C92A33">
        <w:rPr>
          <w:rFonts w:eastAsia="Times New Roman" w:cs="Times New Roman"/>
          <w:i/>
          <w:iCs/>
          <w:color w:val="333333"/>
          <w:sz w:val="24"/>
          <w:szCs w:val="24"/>
          <w:lang w:val="uk-UA" w:eastAsia="uk-UA"/>
        </w:rPr>
        <w:t>, </w:t>
      </w:r>
      <w:hyperlink r:id="rId101" w:anchor="n32" w:tgtFrame="_blank" w:history="1">
        <w:r w:rsidRPr="00C92A33">
          <w:rPr>
            <w:rFonts w:eastAsia="Times New Roman" w:cs="Times New Roman"/>
            <w:i/>
            <w:iCs/>
            <w:color w:val="000099"/>
            <w:sz w:val="24"/>
            <w:szCs w:val="24"/>
            <w:u w:val="single"/>
            <w:lang w:val="uk-UA" w:eastAsia="uk-UA"/>
          </w:rPr>
          <w:t>№ 310 від 07.04.2021</w:t>
        </w:r>
      </w:hyperlink>
      <w:r w:rsidRPr="00C92A33">
        <w:rPr>
          <w:rFonts w:eastAsia="Times New Roman" w:cs="Times New Roman"/>
          <w:i/>
          <w:iCs/>
          <w:color w:val="333333"/>
          <w:sz w:val="24"/>
          <w:szCs w:val="24"/>
          <w:lang w:val="uk-UA" w:eastAsia="uk-UA"/>
        </w:rPr>
        <w:t>}</w:t>
      </w:r>
    </w:p>
    <w:p w14:paraId="31492CA1"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73" w:name="n90"/>
      <w:bookmarkEnd w:id="173"/>
      <w:r w:rsidRPr="00C92A33">
        <w:rPr>
          <w:rFonts w:eastAsia="Times New Roman" w:cs="Times New Roman"/>
          <w:color w:val="333333"/>
          <w:sz w:val="24"/>
          <w:szCs w:val="24"/>
          <w:lang w:val="uk-UA" w:eastAsia="uk-UA"/>
        </w:rPr>
        <w:t>лікуючим лікарем - про осіб, щодо яких є підозра на інфікування, або осіб, які хворіють на COVID-19 та не потребують госпіталізації, про перелік осіб, які мали контакт з пацієнтом із підтвердженим випадком COVID-19;</w:t>
      </w:r>
    </w:p>
    <w:p w14:paraId="5F41EE88"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74" w:name="n91"/>
      <w:bookmarkEnd w:id="174"/>
      <w:r w:rsidRPr="00C92A33">
        <w:rPr>
          <w:rFonts w:eastAsia="Times New Roman" w:cs="Times New Roman"/>
          <w:color w:val="333333"/>
          <w:sz w:val="24"/>
          <w:szCs w:val="24"/>
          <w:lang w:val="uk-UA" w:eastAsia="uk-UA"/>
        </w:rPr>
        <w:t>працівниками закладів системи екстреної медичної допомоги - щодо передачі інформації про звернення осіб з підозрою на інфікування COVID-19;</w:t>
      </w:r>
    </w:p>
    <w:p w14:paraId="7F68D3A2"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75" w:name="n92"/>
      <w:bookmarkEnd w:id="175"/>
      <w:r w:rsidRPr="00C92A33">
        <w:rPr>
          <w:rFonts w:eastAsia="Times New Roman" w:cs="Times New Roman"/>
          <w:color w:val="333333"/>
          <w:sz w:val="24"/>
          <w:szCs w:val="24"/>
          <w:lang w:val="uk-UA" w:eastAsia="uk-UA"/>
        </w:rPr>
        <w:t>працівниками державних установ Міністерства охорони здоров’я епідеміологічного профілю - стосовно осіб, які мали контакт з пацієнтом із підтвердженим випадком COVID-19 та несуть ризик поширення хвороби;</w:t>
      </w:r>
    </w:p>
    <w:p w14:paraId="738BF432"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76" w:name="n277"/>
      <w:bookmarkEnd w:id="176"/>
      <w:r w:rsidRPr="00C92A33">
        <w:rPr>
          <w:rFonts w:eastAsia="Times New Roman" w:cs="Times New Roman"/>
          <w:color w:val="333333"/>
          <w:sz w:val="24"/>
          <w:szCs w:val="24"/>
          <w:lang w:val="uk-UA" w:eastAsia="uk-UA"/>
        </w:rPr>
        <w:t xml:space="preserve">пунктами тестування на визначення </w:t>
      </w:r>
      <w:proofErr w:type="spellStart"/>
      <w:r w:rsidRPr="00C92A33">
        <w:rPr>
          <w:rFonts w:eastAsia="Times New Roman" w:cs="Times New Roman"/>
          <w:color w:val="333333"/>
          <w:sz w:val="24"/>
          <w:szCs w:val="24"/>
          <w:lang w:val="uk-UA" w:eastAsia="uk-UA"/>
        </w:rPr>
        <w:t>антигена</w:t>
      </w:r>
      <w:proofErr w:type="spellEnd"/>
      <w:r w:rsidRPr="00C92A33">
        <w:rPr>
          <w:rFonts w:eastAsia="Times New Roman" w:cs="Times New Roman"/>
          <w:color w:val="333333"/>
          <w:sz w:val="24"/>
          <w:szCs w:val="24"/>
          <w:lang w:val="uk-UA" w:eastAsia="uk-UA"/>
        </w:rPr>
        <w:t xml:space="preserve"> коронавірусу SARS-CoV-2 на контрольних пунктах в’їзду на тимчасово окуповані території в Донецькій та Луганській областях, Автономної Республіки Крим та м. Севастополя та виїзду з них - стосовно осіб, які прибули з тимчасово окупованих територій в Донецькій та Луганській областях, Автономної Республіки Крим та м. Севастополя і одержали результат експрес-тесту на визначення </w:t>
      </w:r>
      <w:proofErr w:type="spellStart"/>
      <w:r w:rsidRPr="00C92A33">
        <w:rPr>
          <w:rFonts w:eastAsia="Times New Roman" w:cs="Times New Roman"/>
          <w:color w:val="333333"/>
          <w:sz w:val="24"/>
          <w:szCs w:val="24"/>
          <w:lang w:val="uk-UA" w:eastAsia="uk-UA"/>
        </w:rPr>
        <w:t>антигена</w:t>
      </w:r>
      <w:proofErr w:type="spellEnd"/>
      <w:r w:rsidRPr="00C92A33">
        <w:rPr>
          <w:rFonts w:eastAsia="Times New Roman" w:cs="Times New Roman"/>
          <w:color w:val="333333"/>
          <w:sz w:val="24"/>
          <w:szCs w:val="24"/>
          <w:lang w:val="uk-UA" w:eastAsia="uk-UA"/>
        </w:rPr>
        <w:t xml:space="preserve"> коронавірусу SARS-CoV-2, який проведено після перетинання контрольних пунктів в’їзду на тимчасово окуповані території в Донецькій та Луганській областях, Автономної Республіки Крим та м. Севастополя та виїзду з них.</w:t>
      </w:r>
    </w:p>
    <w:p w14:paraId="5B24163A"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77" w:name="n276"/>
      <w:bookmarkEnd w:id="177"/>
      <w:r w:rsidRPr="00C92A33">
        <w:rPr>
          <w:rFonts w:eastAsia="Times New Roman" w:cs="Times New Roman"/>
          <w:i/>
          <w:iCs/>
          <w:color w:val="333333"/>
          <w:sz w:val="24"/>
          <w:szCs w:val="24"/>
          <w:lang w:val="uk-UA" w:eastAsia="uk-UA"/>
        </w:rPr>
        <w:t>{Пункт 8 доповнено новим абзацом згідно з Постановою КМ </w:t>
      </w:r>
      <w:hyperlink r:id="rId102" w:anchor="n22" w:tgtFrame="_blank" w:history="1">
        <w:r w:rsidRPr="00C92A33">
          <w:rPr>
            <w:rFonts w:eastAsia="Times New Roman" w:cs="Times New Roman"/>
            <w:i/>
            <w:iCs/>
            <w:color w:val="000099"/>
            <w:sz w:val="24"/>
            <w:szCs w:val="24"/>
            <w:u w:val="single"/>
            <w:lang w:val="uk-UA" w:eastAsia="uk-UA"/>
          </w:rPr>
          <w:t>№ 9 від 05.01.2021</w:t>
        </w:r>
      </w:hyperlink>
      <w:r w:rsidRPr="00C92A33">
        <w:rPr>
          <w:rFonts w:eastAsia="Times New Roman" w:cs="Times New Roman"/>
          <w:i/>
          <w:iCs/>
          <w:color w:val="333333"/>
          <w:sz w:val="24"/>
          <w:szCs w:val="24"/>
          <w:lang w:val="uk-UA" w:eastAsia="uk-UA"/>
        </w:rPr>
        <w:t>}</w:t>
      </w:r>
    </w:p>
    <w:p w14:paraId="127596D9"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78" w:name="n93"/>
      <w:bookmarkEnd w:id="178"/>
      <w:r w:rsidRPr="00C92A33">
        <w:rPr>
          <w:rFonts w:eastAsia="Times New Roman" w:cs="Times New Roman"/>
          <w:color w:val="333333"/>
          <w:sz w:val="24"/>
          <w:szCs w:val="24"/>
          <w:lang w:val="uk-UA" w:eastAsia="uk-UA"/>
        </w:rPr>
        <w:t>За погодженням з лікуючим лікарем або працівниками державних установ Міністерства охорони здоров’я епідеміологічного профілю особа, яка потребує самоізоляції, вносить до системи інформацію, передбачену </w:t>
      </w:r>
      <w:hyperlink r:id="rId103" w:anchor="n101" w:history="1">
        <w:r w:rsidRPr="00C92A33">
          <w:rPr>
            <w:rFonts w:eastAsia="Times New Roman" w:cs="Times New Roman"/>
            <w:color w:val="006600"/>
            <w:sz w:val="24"/>
            <w:szCs w:val="24"/>
            <w:u w:val="single"/>
            <w:lang w:val="uk-UA" w:eastAsia="uk-UA"/>
          </w:rPr>
          <w:t>підпунктами 1-8</w:t>
        </w:r>
      </w:hyperlink>
      <w:r w:rsidRPr="00C92A33">
        <w:rPr>
          <w:rFonts w:eastAsia="Times New Roman" w:cs="Times New Roman"/>
          <w:color w:val="333333"/>
          <w:sz w:val="24"/>
          <w:szCs w:val="24"/>
          <w:lang w:val="uk-UA" w:eastAsia="uk-UA"/>
        </w:rPr>
        <w:t> пункту 11 цієї постанови, самостійно через мобільний додаток.</w:t>
      </w:r>
    </w:p>
    <w:p w14:paraId="4428CC43"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79" w:name="n94"/>
      <w:bookmarkEnd w:id="179"/>
      <w:r w:rsidRPr="00C92A33">
        <w:rPr>
          <w:rFonts w:eastAsia="Times New Roman" w:cs="Times New Roman"/>
          <w:color w:val="333333"/>
          <w:sz w:val="24"/>
          <w:szCs w:val="24"/>
          <w:lang w:val="uk-UA" w:eastAsia="uk-UA"/>
        </w:rPr>
        <w:t>9. Лікуючий лікар визначає на підставі галузевих стандартів у сфері охорони здоров’я строк самоізоляції хворого на COVID-19 або особи з підозрою на інфікування COVID-19.</w:t>
      </w:r>
    </w:p>
    <w:p w14:paraId="6C31007A"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80" w:name="n95"/>
      <w:bookmarkEnd w:id="180"/>
      <w:r w:rsidRPr="00C92A33">
        <w:rPr>
          <w:rFonts w:eastAsia="Times New Roman" w:cs="Times New Roman"/>
          <w:color w:val="333333"/>
          <w:sz w:val="24"/>
          <w:szCs w:val="24"/>
          <w:lang w:val="uk-UA" w:eastAsia="uk-UA"/>
        </w:rPr>
        <w:t>Строк самоізоляції становить 14 днів для осіб, які:</w:t>
      </w:r>
    </w:p>
    <w:p w14:paraId="2EEC35DE"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81" w:name="n96"/>
      <w:bookmarkEnd w:id="181"/>
      <w:r w:rsidRPr="00C92A33">
        <w:rPr>
          <w:rFonts w:eastAsia="Times New Roman" w:cs="Times New Roman"/>
          <w:color w:val="333333"/>
          <w:sz w:val="24"/>
          <w:szCs w:val="24"/>
          <w:lang w:val="uk-UA" w:eastAsia="uk-UA"/>
        </w:rPr>
        <w:t>мали контакт із хворим на COVID-19, крім осіб, які під час виконання службових обов’язків використовували засоби індивідуального захисту відповідно до рекомендацій щодо їх застосування, з моменту контакту із хворим;</w:t>
      </w:r>
    </w:p>
    <w:p w14:paraId="36DB4EB4"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82" w:name="n97"/>
      <w:bookmarkEnd w:id="182"/>
      <w:r w:rsidRPr="00C92A33">
        <w:rPr>
          <w:rFonts w:eastAsia="Times New Roman" w:cs="Times New Roman"/>
          <w:color w:val="333333"/>
          <w:sz w:val="24"/>
          <w:szCs w:val="24"/>
          <w:lang w:val="uk-UA" w:eastAsia="uk-UA"/>
        </w:rPr>
        <w:t>здійснили перетин державного кордону або контрольних пунктів в’їзду на тимчасово окуповані території в Донецькій та Луганській областях, Автономної Республіки Крим та м. Севастополя та виїзду з них і перебувають на самоізоляції з використанням системи через мобільний додаток, з моменту перетину державного кордону або контрольних пунктів в’їзду на тимчасово окуповані території в Донецькій та Луганській областях, Автономної Республіки Крим та м. Севастополя та виїзду з них.</w:t>
      </w:r>
    </w:p>
    <w:p w14:paraId="16672D0E"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83" w:name="n98"/>
      <w:bookmarkEnd w:id="183"/>
      <w:r w:rsidRPr="00C92A33">
        <w:rPr>
          <w:rFonts w:eastAsia="Times New Roman" w:cs="Times New Roman"/>
          <w:color w:val="333333"/>
          <w:sz w:val="24"/>
          <w:szCs w:val="24"/>
          <w:lang w:val="uk-UA" w:eastAsia="uk-UA"/>
        </w:rPr>
        <w:lastRenderedPageBreak/>
        <w:t>10. Зобов’язання щодо самоізоляції припиняється автоматично після закінчення строку самоізоляції або з інших підстав, установлених цією постановою.</w:t>
      </w:r>
    </w:p>
    <w:p w14:paraId="0F382783"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84" w:name="n99"/>
      <w:bookmarkEnd w:id="184"/>
      <w:r w:rsidRPr="00C92A33">
        <w:rPr>
          <w:rFonts w:eastAsia="Times New Roman" w:cs="Times New Roman"/>
          <w:color w:val="333333"/>
          <w:sz w:val="24"/>
          <w:szCs w:val="24"/>
          <w:lang w:val="uk-UA" w:eastAsia="uk-UA"/>
        </w:rPr>
        <w:t>Установлений строк самоізоляції може бути змінено відповідно до галузевих стандартів у сфері охорони здоров’я особами, визначеними </w:t>
      </w:r>
      <w:hyperlink r:id="rId104" w:anchor="n90" w:history="1">
        <w:r w:rsidRPr="00C92A33">
          <w:rPr>
            <w:rFonts w:eastAsia="Times New Roman" w:cs="Times New Roman"/>
            <w:color w:val="006600"/>
            <w:sz w:val="24"/>
            <w:szCs w:val="24"/>
            <w:u w:val="single"/>
            <w:lang w:val="uk-UA" w:eastAsia="uk-UA"/>
          </w:rPr>
          <w:t>абзацами четвертим - шостим</w:t>
        </w:r>
      </w:hyperlink>
      <w:r w:rsidRPr="00C92A33">
        <w:rPr>
          <w:rFonts w:eastAsia="Times New Roman" w:cs="Times New Roman"/>
          <w:color w:val="333333"/>
          <w:sz w:val="24"/>
          <w:szCs w:val="24"/>
          <w:lang w:val="uk-UA" w:eastAsia="uk-UA"/>
        </w:rPr>
        <w:t> пункту 8 цієї постанови.</w:t>
      </w:r>
    </w:p>
    <w:p w14:paraId="7850939E"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85" w:name="n100"/>
      <w:bookmarkEnd w:id="185"/>
      <w:r w:rsidRPr="00C92A33">
        <w:rPr>
          <w:rFonts w:eastAsia="Times New Roman" w:cs="Times New Roman"/>
          <w:color w:val="333333"/>
          <w:sz w:val="24"/>
          <w:szCs w:val="24"/>
          <w:lang w:val="uk-UA" w:eastAsia="uk-UA"/>
        </w:rPr>
        <w:t>11. У разі здійснення особою самоізоляції до системи вноситься інформація про:</w:t>
      </w:r>
    </w:p>
    <w:p w14:paraId="463C1C18"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86" w:name="n101"/>
      <w:bookmarkEnd w:id="186"/>
      <w:r w:rsidRPr="00C92A33">
        <w:rPr>
          <w:rFonts w:eastAsia="Times New Roman" w:cs="Times New Roman"/>
          <w:color w:val="333333"/>
          <w:sz w:val="24"/>
          <w:szCs w:val="24"/>
          <w:lang w:val="uk-UA" w:eastAsia="uk-UA"/>
        </w:rPr>
        <w:t>1) прізвище, ім’я, по батькові особи;</w:t>
      </w:r>
    </w:p>
    <w:p w14:paraId="0B0E9CC3"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87" w:name="n102"/>
      <w:bookmarkEnd w:id="187"/>
      <w:r w:rsidRPr="00C92A33">
        <w:rPr>
          <w:rFonts w:eastAsia="Times New Roman" w:cs="Times New Roman"/>
          <w:color w:val="333333"/>
          <w:sz w:val="24"/>
          <w:szCs w:val="24"/>
          <w:lang w:val="uk-UA" w:eastAsia="uk-UA"/>
        </w:rPr>
        <w:t>2) стать;</w:t>
      </w:r>
    </w:p>
    <w:p w14:paraId="4AA0A8B9"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88" w:name="n103"/>
      <w:bookmarkEnd w:id="188"/>
      <w:r w:rsidRPr="00C92A33">
        <w:rPr>
          <w:rFonts w:eastAsia="Times New Roman" w:cs="Times New Roman"/>
          <w:color w:val="333333"/>
          <w:sz w:val="24"/>
          <w:szCs w:val="24"/>
          <w:lang w:val="uk-UA" w:eastAsia="uk-UA"/>
        </w:rPr>
        <w:t>3) дату народження;</w:t>
      </w:r>
    </w:p>
    <w:p w14:paraId="1075B0C7"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89" w:name="n104"/>
      <w:bookmarkEnd w:id="189"/>
      <w:r w:rsidRPr="00C92A33">
        <w:rPr>
          <w:rFonts w:eastAsia="Times New Roman" w:cs="Times New Roman"/>
          <w:color w:val="333333"/>
          <w:sz w:val="24"/>
          <w:szCs w:val="24"/>
          <w:lang w:val="uk-UA" w:eastAsia="uk-UA"/>
        </w:rPr>
        <w:t>4) визначене особою місце самоізоляції (у разі ненадання особою відомостей про місце самоізоляції місцем самоізоляції вважається зареєстроване місце проживання особи);</w:t>
      </w:r>
    </w:p>
    <w:p w14:paraId="0E0B8788"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90" w:name="n105"/>
      <w:bookmarkEnd w:id="190"/>
      <w:r w:rsidRPr="00C92A33">
        <w:rPr>
          <w:rFonts w:eastAsia="Times New Roman" w:cs="Times New Roman"/>
          <w:color w:val="333333"/>
          <w:sz w:val="24"/>
          <w:szCs w:val="24"/>
          <w:lang w:val="uk-UA" w:eastAsia="uk-UA"/>
        </w:rPr>
        <w:t>5) зареєстроване місце проживання особи;</w:t>
      </w:r>
    </w:p>
    <w:p w14:paraId="6B5B1996"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91" w:name="n106"/>
      <w:bookmarkEnd w:id="191"/>
      <w:r w:rsidRPr="00C92A33">
        <w:rPr>
          <w:rFonts w:eastAsia="Times New Roman" w:cs="Times New Roman"/>
          <w:color w:val="333333"/>
          <w:sz w:val="24"/>
          <w:szCs w:val="24"/>
          <w:lang w:val="uk-UA" w:eastAsia="uk-UA"/>
        </w:rPr>
        <w:t>6) засоби зв’язку (номер телефону);</w:t>
      </w:r>
    </w:p>
    <w:p w14:paraId="20F17DA4"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92" w:name="n107"/>
      <w:bookmarkEnd w:id="192"/>
      <w:r w:rsidRPr="00C92A33">
        <w:rPr>
          <w:rFonts w:eastAsia="Times New Roman" w:cs="Times New Roman"/>
          <w:color w:val="333333"/>
          <w:sz w:val="24"/>
          <w:szCs w:val="24"/>
          <w:lang w:val="uk-UA" w:eastAsia="uk-UA"/>
        </w:rPr>
        <w:t>7) місце роботи, заклад освіти із зазначенням їх адрес;</w:t>
      </w:r>
    </w:p>
    <w:p w14:paraId="6B6DB0A7"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93" w:name="n108"/>
      <w:bookmarkEnd w:id="193"/>
      <w:r w:rsidRPr="00C92A33">
        <w:rPr>
          <w:rFonts w:eastAsia="Times New Roman" w:cs="Times New Roman"/>
          <w:color w:val="333333"/>
          <w:sz w:val="24"/>
          <w:szCs w:val="24"/>
          <w:lang w:val="uk-UA" w:eastAsia="uk-UA"/>
        </w:rPr>
        <w:t>8) наявність можливості забезпечення піклування про особу іншими особами;</w:t>
      </w:r>
    </w:p>
    <w:p w14:paraId="6A1ED9B9"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94" w:name="n109"/>
      <w:bookmarkEnd w:id="194"/>
      <w:r w:rsidRPr="00C92A33">
        <w:rPr>
          <w:rFonts w:eastAsia="Times New Roman" w:cs="Times New Roman"/>
          <w:color w:val="333333"/>
          <w:sz w:val="24"/>
          <w:szCs w:val="24"/>
          <w:lang w:val="uk-UA" w:eastAsia="uk-UA"/>
        </w:rPr>
        <w:t xml:space="preserve">9) стан здоров’я (зокрема про перебіг хвороби COVID-19, результати досліджень за методом </w:t>
      </w:r>
      <w:proofErr w:type="spellStart"/>
      <w:r w:rsidRPr="00C92A33">
        <w:rPr>
          <w:rFonts w:eastAsia="Times New Roman" w:cs="Times New Roman"/>
          <w:color w:val="333333"/>
          <w:sz w:val="24"/>
          <w:szCs w:val="24"/>
          <w:lang w:val="uk-UA" w:eastAsia="uk-UA"/>
        </w:rPr>
        <w:t>полімеразної</w:t>
      </w:r>
      <w:proofErr w:type="spellEnd"/>
      <w:r w:rsidRPr="00C92A33">
        <w:rPr>
          <w:rFonts w:eastAsia="Times New Roman" w:cs="Times New Roman"/>
          <w:color w:val="333333"/>
          <w:sz w:val="24"/>
          <w:szCs w:val="24"/>
          <w:lang w:val="uk-UA" w:eastAsia="uk-UA"/>
        </w:rPr>
        <w:t xml:space="preserve"> ланцюгової реакції, про госпіталізацію особи);</w:t>
      </w:r>
    </w:p>
    <w:p w14:paraId="3C936D24"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95" w:name="n110"/>
      <w:bookmarkEnd w:id="195"/>
      <w:r w:rsidRPr="00C92A33">
        <w:rPr>
          <w:rFonts w:eastAsia="Times New Roman" w:cs="Times New Roman"/>
          <w:color w:val="333333"/>
          <w:sz w:val="24"/>
          <w:szCs w:val="24"/>
          <w:lang w:val="uk-UA" w:eastAsia="uk-UA"/>
        </w:rPr>
        <w:t>10) контактних осіб (за наявності);</w:t>
      </w:r>
    </w:p>
    <w:p w14:paraId="7ECEDD3C"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96" w:name="n111"/>
      <w:bookmarkEnd w:id="196"/>
      <w:r w:rsidRPr="00C92A33">
        <w:rPr>
          <w:rFonts w:eastAsia="Times New Roman" w:cs="Times New Roman"/>
          <w:color w:val="333333"/>
          <w:sz w:val="24"/>
          <w:szCs w:val="24"/>
          <w:lang w:val="uk-UA" w:eastAsia="uk-UA"/>
        </w:rPr>
        <w:t>11) строк самоізоляції.</w:t>
      </w:r>
    </w:p>
    <w:p w14:paraId="610A3ADC"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97" w:name="n112"/>
      <w:bookmarkEnd w:id="197"/>
      <w:r w:rsidRPr="00C92A33">
        <w:rPr>
          <w:rFonts w:eastAsia="Times New Roman" w:cs="Times New Roman"/>
          <w:color w:val="333333"/>
          <w:sz w:val="24"/>
          <w:szCs w:val="24"/>
          <w:lang w:val="uk-UA" w:eastAsia="uk-UA"/>
        </w:rPr>
        <w:t>12. Лікуючий лікар вносить до системи інформацію про пацієнтів, у яких підтверджено випадок COVID-19 та які не потребують госпіталізації, а також формує перелік контактних осіб за інформацією, наданою хворими.</w:t>
      </w:r>
    </w:p>
    <w:p w14:paraId="6080F1B2"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98" w:name="n113"/>
      <w:bookmarkEnd w:id="198"/>
      <w:r w:rsidRPr="00C92A33">
        <w:rPr>
          <w:rFonts w:eastAsia="Times New Roman" w:cs="Times New Roman"/>
          <w:color w:val="333333"/>
          <w:sz w:val="24"/>
          <w:szCs w:val="24"/>
          <w:lang w:val="uk-UA" w:eastAsia="uk-UA"/>
        </w:rPr>
        <w:t xml:space="preserve">13. Працівники державних установ Міністерства охорони здоров’я епідеміологічного профілю в процесі проведення епідеміологічного розслідування </w:t>
      </w:r>
      <w:proofErr w:type="spellStart"/>
      <w:r w:rsidRPr="00C92A33">
        <w:rPr>
          <w:rFonts w:eastAsia="Times New Roman" w:cs="Times New Roman"/>
          <w:color w:val="333333"/>
          <w:sz w:val="24"/>
          <w:szCs w:val="24"/>
          <w:lang w:val="uk-UA" w:eastAsia="uk-UA"/>
        </w:rPr>
        <w:t>верифікують</w:t>
      </w:r>
      <w:proofErr w:type="spellEnd"/>
      <w:r w:rsidRPr="00C92A33">
        <w:rPr>
          <w:rFonts w:eastAsia="Times New Roman" w:cs="Times New Roman"/>
          <w:color w:val="333333"/>
          <w:sz w:val="24"/>
          <w:szCs w:val="24"/>
          <w:lang w:val="uk-UA" w:eastAsia="uk-UA"/>
        </w:rPr>
        <w:t xml:space="preserve"> перелік контактних осіб та доповнюють інформацію про осіб, які потребують самоізоляції, з урахуванням розвитку COVID-19, встановлюють зобов’язання щодо самоізоляції таких осіб.</w:t>
      </w:r>
    </w:p>
    <w:p w14:paraId="4DC52975"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199" w:name="n114"/>
      <w:bookmarkEnd w:id="199"/>
      <w:r w:rsidRPr="00C92A33">
        <w:rPr>
          <w:rFonts w:eastAsia="Times New Roman" w:cs="Times New Roman"/>
          <w:color w:val="333333"/>
          <w:sz w:val="24"/>
          <w:szCs w:val="24"/>
          <w:lang w:val="uk-UA" w:eastAsia="uk-UA"/>
        </w:rPr>
        <w:t>14. Особи, які потребують самоізоляції, зобов’язані постійно перебувати у визначеному ними місці самоізоляції, утримуватися від контакту з іншими особами, крім тих, з якими разом проживають.</w:t>
      </w:r>
    </w:p>
    <w:p w14:paraId="1FD447A5"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00" w:name="n115"/>
      <w:bookmarkEnd w:id="200"/>
      <w:r w:rsidRPr="00C92A33">
        <w:rPr>
          <w:rFonts w:eastAsia="Times New Roman" w:cs="Times New Roman"/>
          <w:color w:val="333333"/>
          <w:sz w:val="24"/>
          <w:szCs w:val="24"/>
          <w:lang w:val="uk-UA" w:eastAsia="uk-UA"/>
        </w:rPr>
        <w:t>15. Поточний контроль за перебуванням особи в місці самоізоляції (далі - поточний контроль) здійснюється за вибором особи в один із таких способів:</w:t>
      </w:r>
    </w:p>
    <w:p w14:paraId="2DCD4C20"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01" w:name="n116"/>
      <w:bookmarkEnd w:id="201"/>
      <w:r w:rsidRPr="00C92A33">
        <w:rPr>
          <w:rFonts w:eastAsia="Times New Roman" w:cs="Times New Roman"/>
          <w:color w:val="333333"/>
          <w:sz w:val="24"/>
          <w:szCs w:val="24"/>
          <w:lang w:val="uk-UA" w:eastAsia="uk-UA"/>
        </w:rPr>
        <w:t>працівниками Національної поліції, Національної гвардії відповідно до внутрішнього порядку заходів з контролю за самоізоляцією, державних установ Міністерства охорони здоров’я епідеміологічного профілю, посадовими особами, уповноваженими органами місцевого самоврядування;</w:t>
      </w:r>
    </w:p>
    <w:p w14:paraId="37EE3088"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02" w:name="n117"/>
      <w:bookmarkEnd w:id="202"/>
      <w:r w:rsidRPr="00C92A33">
        <w:rPr>
          <w:rFonts w:eastAsia="Times New Roman" w:cs="Times New Roman"/>
          <w:color w:val="333333"/>
          <w:sz w:val="24"/>
          <w:szCs w:val="24"/>
          <w:lang w:val="uk-UA" w:eastAsia="uk-UA"/>
        </w:rPr>
        <w:t>з використанням системи через мобільний додаток.</w:t>
      </w:r>
    </w:p>
    <w:p w14:paraId="47C8A121"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03" w:name="n118"/>
      <w:bookmarkEnd w:id="203"/>
      <w:r w:rsidRPr="00C92A33">
        <w:rPr>
          <w:rFonts w:eastAsia="Times New Roman" w:cs="Times New Roman"/>
          <w:color w:val="333333"/>
          <w:sz w:val="24"/>
          <w:szCs w:val="24"/>
          <w:lang w:val="uk-UA" w:eastAsia="uk-UA"/>
        </w:rPr>
        <w:t>Особа вважається такою, що обрала здійснення поточного контролю з використанням системи через мобільний додаток, з моменту авторизації в ній. До моменту авторизації поточний контроль здійснюється працівниками Національної поліції, Національної гвардії, державних установ Міністерства охорони здоров’я епідеміологічного профілю, посадовими особами, уповноваженими органами місцевого самоврядування.</w:t>
      </w:r>
    </w:p>
    <w:p w14:paraId="76DA5304"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04" w:name="n119"/>
      <w:bookmarkEnd w:id="204"/>
      <w:r w:rsidRPr="00C92A33">
        <w:rPr>
          <w:rFonts w:eastAsia="Times New Roman" w:cs="Times New Roman"/>
          <w:color w:val="333333"/>
          <w:sz w:val="24"/>
          <w:szCs w:val="24"/>
          <w:lang w:val="uk-UA" w:eastAsia="uk-UA"/>
        </w:rPr>
        <w:t xml:space="preserve">16. Поточний контроль з використанням системи через мобільний додаток здійснюється за допомогою сукупності інформації, зокрема шляхом перевірки відповідності фотографії обличчя особи еталонній фотографії, зробленій під час встановлення мобільного додатка, та </w:t>
      </w:r>
      <w:proofErr w:type="spellStart"/>
      <w:r w:rsidRPr="00C92A33">
        <w:rPr>
          <w:rFonts w:eastAsia="Times New Roman" w:cs="Times New Roman"/>
          <w:color w:val="333333"/>
          <w:sz w:val="24"/>
          <w:szCs w:val="24"/>
          <w:lang w:val="uk-UA" w:eastAsia="uk-UA"/>
        </w:rPr>
        <w:t>геолокації</w:t>
      </w:r>
      <w:proofErr w:type="spellEnd"/>
      <w:r w:rsidRPr="00C92A33">
        <w:rPr>
          <w:rFonts w:eastAsia="Times New Roman" w:cs="Times New Roman"/>
          <w:color w:val="333333"/>
          <w:sz w:val="24"/>
          <w:szCs w:val="24"/>
          <w:lang w:val="uk-UA" w:eastAsia="uk-UA"/>
        </w:rPr>
        <w:t xml:space="preserve"> мобільного телефона в момент фотографування.</w:t>
      </w:r>
    </w:p>
    <w:p w14:paraId="30AFAD1A"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05" w:name="n120"/>
      <w:bookmarkEnd w:id="205"/>
      <w:r w:rsidRPr="00C92A33">
        <w:rPr>
          <w:rFonts w:eastAsia="Times New Roman" w:cs="Times New Roman"/>
          <w:color w:val="333333"/>
          <w:sz w:val="24"/>
          <w:szCs w:val="24"/>
          <w:lang w:val="uk-UA" w:eastAsia="uk-UA"/>
        </w:rPr>
        <w:lastRenderedPageBreak/>
        <w:t>Після встановлення мобільного додатка в будь-який час протягом доби особа отримує повідомлення (</w:t>
      </w:r>
      <w:proofErr w:type="spellStart"/>
      <w:r w:rsidRPr="00C92A33">
        <w:rPr>
          <w:rFonts w:eastAsia="Times New Roman" w:cs="Times New Roman"/>
          <w:color w:val="333333"/>
          <w:sz w:val="24"/>
          <w:szCs w:val="24"/>
          <w:lang w:val="uk-UA" w:eastAsia="uk-UA"/>
        </w:rPr>
        <w:t>push</w:t>
      </w:r>
      <w:proofErr w:type="spellEnd"/>
      <w:r w:rsidRPr="00C92A33">
        <w:rPr>
          <w:rFonts w:eastAsia="Times New Roman" w:cs="Times New Roman"/>
          <w:color w:val="333333"/>
          <w:sz w:val="24"/>
          <w:szCs w:val="24"/>
          <w:lang w:val="uk-UA" w:eastAsia="uk-UA"/>
        </w:rPr>
        <w:t>-повідомлення). У разі отримання повідомлення особа повинна протягом 15 хвилин з використанням мобільного додатка зробити фотографію свого обличчя.</w:t>
      </w:r>
    </w:p>
    <w:p w14:paraId="5E90809B"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06" w:name="n121"/>
      <w:bookmarkEnd w:id="206"/>
      <w:r w:rsidRPr="00C92A33">
        <w:rPr>
          <w:rFonts w:eastAsia="Times New Roman" w:cs="Times New Roman"/>
          <w:color w:val="333333"/>
          <w:sz w:val="24"/>
          <w:szCs w:val="24"/>
          <w:lang w:val="uk-UA" w:eastAsia="uk-UA"/>
        </w:rPr>
        <w:t xml:space="preserve">У разі невідповідності </w:t>
      </w:r>
      <w:proofErr w:type="spellStart"/>
      <w:r w:rsidRPr="00C92A33">
        <w:rPr>
          <w:rFonts w:eastAsia="Times New Roman" w:cs="Times New Roman"/>
          <w:color w:val="333333"/>
          <w:sz w:val="24"/>
          <w:szCs w:val="24"/>
          <w:lang w:val="uk-UA" w:eastAsia="uk-UA"/>
        </w:rPr>
        <w:t>геолокації</w:t>
      </w:r>
      <w:proofErr w:type="spellEnd"/>
      <w:r w:rsidRPr="00C92A33">
        <w:rPr>
          <w:rFonts w:eastAsia="Times New Roman" w:cs="Times New Roman"/>
          <w:color w:val="333333"/>
          <w:sz w:val="24"/>
          <w:szCs w:val="24"/>
          <w:lang w:val="uk-UA" w:eastAsia="uk-UA"/>
        </w:rPr>
        <w:t xml:space="preserve"> або фотографії, відсутності зв’язку з особою через мобільний додаток, видалення, встановлення обмежень щодо передачі інформації за допомогою мобільного додатка до органів Національної поліції надсилається повідомлення про випадок порушення зобов’язання щодо самоізоляції. Надсилання повідомлення є підставою для подальшого здійснення органами Національної поліції, Національної гвардії контролю за виконанням зобов’язання щодо самоізоляції.</w:t>
      </w:r>
    </w:p>
    <w:p w14:paraId="68A2A30E"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07" w:name="n122"/>
      <w:bookmarkEnd w:id="207"/>
      <w:r w:rsidRPr="00C92A33">
        <w:rPr>
          <w:rFonts w:eastAsia="Times New Roman" w:cs="Times New Roman"/>
          <w:color w:val="333333"/>
          <w:sz w:val="24"/>
          <w:szCs w:val="24"/>
          <w:lang w:val="uk-UA" w:eastAsia="uk-UA"/>
        </w:rPr>
        <w:t>Надсилання повідомлення до органів Національної поліції не може бути окремою підставою для притягнення особи до адміністративної відповідальності за порушення правил карантину.</w:t>
      </w:r>
    </w:p>
    <w:p w14:paraId="42564DBE"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08" w:name="n123"/>
      <w:bookmarkEnd w:id="208"/>
      <w:r w:rsidRPr="00C92A33">
        <w:rPr>
          <w:rFonts w:eastAsia="Times New Roman" w:cs="Times New Roman"/>
          <w:color w:val="333333"/>
          <w:sz w:val="24"/>
          <w:szCs w:val="24"/>
          <w:lang w:val="uk-UA" w:eastAsia="uk-UA"/>
        </w:rPr>
        <w:t>17. Поточний контроль працівниками Національної поліції, Національної гвардії, державних установ Міністерства охорони здоров’я епідеміологічного профілю, посадовими особами, уповноваженими органами місцевого самоврядування, здійснюється шляхом проведення перевірки фактичного перебування осіб за зазначеними ними адресами самоізоляції.</w:t>
      </w:r>
    </w:p>
    <w:p w14:paraId="03F13CF5"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09" w:name="n124"/>
      <w:bookmarkEnd w:id="209"/>
      <w:r w:rsidRPr="00C92A33">
        <w:rPr>
          <w:rFonts w:eastAsia="Times New Roman" w:cs="Times New Roman"/>
          <w:color w:val="333333"/>
          <w:sz w:val="24"/>
          <w:szCs w:val="24"/>
          <w:lang w:val="uk-UA" w:eastAsia="uk-UA"/>
        </w:rPr>
        <w:t>18. З метою здійснення поточного контролю на вулицях, у парках, інших громадських місцях працівники Національної поліції, Національної гвардії, посадові особи, уповноважені органами місцевого самоврядування, проводять вибіркову перевірку документів, що посвідчують особу, підтверджують громадянство чи її спеціальний статус, а також довідок про звернення за захистом в Україні, виданих відповідно до </w:t>
      </w:r>
      <w:hyperlink r:id="rId105" w:tgtFrame="_blank" w:history="1">
        <w:r w:rsidRPr="00C92A33">
          <w:rPr>
            <w:rFonts w:eastAsia="Times New Roman" w:cs="Times New Roman"/>
            <w:color w:val="000099"/>
            <w:sz w:val="24"/>
            <w:szCs w:val="24"/>
            <w:u w:val="single"/>
            <w:lang w:val="uk-UA" w:eastAsia="uk-UA"/>
          </w:rPr>
          <w:t>Закону України</w:t>
        </w:r>
      </w:hyperlink>
      <w:r w:rsidRPr="00C92A33">
        <w:rPr>
          <w:rFonts w:eastAsia="Times New Roman" w:cs="Times New Roman"/>
          <w:color w:val="333333"/>
          <w:sz w:val="24"/>
          <w:szCs w:val="24"/>
          <w:lang w:val="uk-UA" w:eastAsia="uk-UA"/>
        </w:rPr>
        <w:t> “Про біженців та осіб, які потребують додаткового або тимчасового захисту”. На електронний запит зазначених уповноважених осіб за допомогою системи надається інформація про те, чи потребує особа самоізоляції (зокрема про поширення на особу винятків, передбачених </w:t>
      </w:r>
      <w:hyperlink r:id="rId106" w:anchor="n129" w:history="1">
        <w:r w:rsidRPr="00C92A33">
          <w:rPr>
            <w:rFonts w:eastAsia="Times New Roman" w:cs="Times New Roman"/>
            <w:color w:val="006600"/>
            <w:sz w:val="24"/>
            <w:szCs w:val="24"/>
            <w:u w:val="single"/>
            <w:lang w:val="uk-UA" w:eastAsia="uk-UA"/>
          </w:rPr>
          <w:t>пунктом 21</w:t>
        </w:r>
      </w:hyperlink>
      <w:r w:rsidRPr="00C92A33">
        <w:rPr>
          <w:rFonts w:eastAsia="Times New Roman" w:cs="Times New Roman"/>
          <w:color w:val="333333"/>
          <w:sz w:val="24"/>
          <w:szCs w:val="24"/>
          <w:lang w:val="uk-UA" w:eastAsia="uk-UA"/>
        </w:rPr>
        <w:t> цієї постанови).</w:t>
      </w:r>
    </w:p>
    <w:p w14:paraId="58BC28B1"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10" w:name="n125"/>
      <w:bookmarkEnd w:id="210"/>
      <w:r w:rsidRPr="00C92A33">
        <w:rPr>
          <w:rFonts w:eastAsia="Times New Roman" w:cs="Times New Roman"/>
          <w:color w:val="333333"/>
          <w:sz w:val="24"/>
          <w:szCs w:val="24"/>
          <w:lang w:val="uk-UA" w:eastAsia="uk-UA"/>
        </w:rPr>
        <w:t>19. Особи, які не мають можливості забезпечення піклування про них у період самоізоляції іншими особами, повідомляють органам соціального захисту населення або вносять самостійно за допомогою мобільного додатка інформацію про неможливість одержати піклування.</w:t>
      </w:r>
    </w:p>
    <w:p w14:paraId="4571F627"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11" w:name="n126"/>
      <w:bookmarkEnd w:id="211"/>
      <w:r w:rsidRPr="00C92A33">
        <w:rPr>
          <w:rFonts w:eastAsia="Times New Roman" w:cs="Times New Roman"/>
          <w:color w:val="333333"/>
          <w:sz w:val="24"/>
          <w:szCs w:val="24"/>
          <w:lang w:val="uk-UA" w:eastAsia="uk-UA"/>
        </w:rPr>
        <w:t>Методичні рекомендації щодо забезпечення піклуванням осіб, які не мають можливості забезпечення піклування про них у період самоізоляції іншими особами, затверджуються Міністерством соціальної політики.</w:t>
      </w:r>
    </w:p>
    <w:p w14:paraId="3FFD0691"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12" w:name="n127"/>
      <w:bookmarkEnd w:id="212"/>
      <w:r w:rsidRPr="00C92A33">
        <w:rPr>
          <w:rFonts w:eastAsia="Times New Roman" w:cs="Times New Roman"/>
          <w:color w:val="333333"/>
          <w:sz w:val="24"/>
          <w:szCs w:val="24"/>
          <w:lang w:val="uk-UA" w:eastAsia="uk-UA"/>
        </w:rPr>
        <w:t>20. Органи соціального захисту населення забезпечують соціальний супровід осіб, хворих на COVID-19.</w:t>
      </w:r>
    </w:p>
    <w:p w14:paraId="68F1BEB1"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13" w:name="n128"/>
      <w:bookmarkEnd w:id="213"/>
      <w:r w:rsidRPr="00C92A33">
        <w:rPr>
          <w:rFonts w:eastAsia="Times New Roman" w:cs="Times New Roman"/>
          <w:color w:val="333333"/>
          <w:sz w:val="24"/>
          <w:szCs w:val="24"/>
          <w:lang w:val="uk-UA" w:eastAsia="uk-UA"/>
        </w:rPr>
        <w:t>За наявності можливості соціальний супровід забезпечується іншим особам, які потребують самоізоляції. Органи соціального захисту населення вносять до системи інформацію про неможливість здійснення соціального супроводу осіб, які не є хворими на COVID-19.</w:t>
      </w:r>
    </w:p>
    <w:p w14:paraId="1D2D7A39"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14" w:name="n129"/>
      <w:bookmarkEnd w:id="214"/>
      <w:r w:rsidRPr="00C92A33">
        <w:rPr>
          <w:rFonts w:eastAsia="Times New Roman" w:cs="Times New Roman"/>
          <w:color w:val="333333"/>
          <w:sz w:val="24"/>
          <w:szCs w:val="24"/>
          <w:lang w:val="uk-UA" w:eastAsia="uk-UA"/>
        </w:rPr>
        <w:t>21. Особам, які потребують самоізоляції (крім осіб, які мають лабораторно підтверджений діагноз COVID-19) та щодо яких органи соціального захисту населення внесли до системи інформацію про неможливість їх соціального супроводу або щодо яких здійснюється поточний контроль за допомогою мобільного додатка, дозволяється:</w:t>
      </w:r>
    </w:p>
    <w:p w14:paraId="74B6A216"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15" w:name="n130"/>
      <w:bookmarkEnd w:id="215"/>
      <w:r w:rsidRPr="00C92A33">
        <w:rPr>
          <w:rFonts w:eastAsia="Times New Roman" w:cs="Times New Roman"/>
          <w:color w:val="333333"/>
          <w:sz w:val="24"/>
          <w:szCs w:val="24"/>
          <w:lang w:val="uk-UA" w:eastAsia="uk-UA"/>
        </w:rPr>
        <w:t>двічі на день вигулювати домашніх тварин протягом не більше ніж однієї години на добу за умови використання засобів індивідуального захисту, зокрема респіраторів без клапана видиху або медичних масок без клапана видиху;</w:t>
      </w:r>
    </w:p>
    <w:p w14:paraId="1D752DD7"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16" w:name="n131"/>
      <w:bookmarkEnd w:id="216"/>
      <w:r w:rsidRPr="00C92A33">
        <w:rPr>
          <w:rFonts w:eastAsia="Times New Roman" w:cs="Times New Roman"/>
          <w:color w:val="333333"/>
          <w:sz w:val="24"/>
          <w:szCs w:val="24"/>
          <w:lang w:val="uk-UA" w:eastAsia="uk-UA"/>
        </w:rPr>
        <w:t>відвідування місць торгівлі продуктами харчування, засобами гігієни, лікарськими засобами, медичними виробами, які розміщені на відстані не більше ніж 2 кілометри від місця самоізоляції, щодня протягом двох годин на добу за умови використання засобів індивідуального захисту, зокрема респіраторів без клапана видиху або медичних масок без клапана видиху.</w:t>
      </w:r>
    </w:p>
    <w:p w14:paraId="336C50B8"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17" w:name="n132"/>
      <w:bookmarkEnd w:id="217"/>
      <w:r w:rsidRPr="00C92A33">
        <w:rPr>
          <w:rFonts w:eastAsia="Times New Roman" w:cs="Times New Roman"/>
          <w:color w:val="333333"/>
          <w:sz w:val="24"/>
          <w:szCs w:val="24"/>
          <w:lang w:val="uk-UA" w:eastAsia="uk-UA"/>
        </w:rPr>
        <w:t>22. Особа, яка перебуває на самоізоляції, має право звертатися за отриманням медичної допомоги. У невідкладних випадках особа, яка перебуває на самоізоляції, звертається за екстреною медичною допомогою.</w:t>
      </w:r>
    </w:p>
    <w:p w14:paraId="5D6184D9"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18" w:name="n133"/>
      <w:bookmarkEnd w:id="218"/>
      <w:r w:rsidRPr="00C92A33">
        <w:rPr>
          <w:rFonts w:eastAsia="Times New Roman" w:cs="Times New Roman"/>
          <w:color w:val="333333"/>
          <w:sz w:val="24"/>
          <w:szCs w:val="24"/>
          <w:lang w:val="uk-UA" w:eastAsia="uk-UA"/>
        </w:rPr>
        <w:lastRenderedPageBreak/>
        <w:t>23. Особи, які не повідомили про неможливість дотримання зобов’язання щодо самоізоляції (у тому числі використання мобільного додатка у разі перетину державного кордону або контрольних пунктів в’їзду на тимчасово окуповані території в Донецькій та Луганській областях, Автономної Республіки Крим та м. Севастополя та виїзду з них) підлягають обсервації.</w:t>
      </w:r>
    </w:p>
    <w:p w14:paraId="01326927"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19" w:name="n134"/>
      <w:bookmarkEnd w:id="219"/>
      <w:r w:rsidRPr="00C92A33">
        <w:rPr>
          <w:rFonts w:eastAsia="Times New Roman" w:cs="Times New Roman"/>
          <w:color w:val="333333"/>
          <w:sz w:val="24"/>
          <w:szCs w:val="24"/>
          <w:lang w:val="uk-UA" w:eastAsia="uk-UA"/>
        </w:rPr>
        <w:t>Перебування осіб в обсерваторах, крім харчування, є безоплатним.</w:t>
      </w:r>
    </w:p>
    <w:p w14:paraId="05F8BB5D"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20" w:name="n135"/>
      <w:bookmarkEnd w:id="220"/>
      <w:r w:rsidRPr="00C92A33">
        <w:rPr>
          <w:rFonts w:eastAsia="Times New Roman" w:cs="Times New Roman"/>
          <w:color w:val="333333"/>
          <w:sz w:val="24"/>
          <w:szCs w:val="24"/>
          <w:lang w:val="uk-UA" w:eastAsia="uk-UA"/>
        </w:rPr>
        <w:t>Особи, які перебувають в обсерваторах, можуть отримувати особисті речі, продукти харчування (крім алкогольних напоїв та речей, заборонених до зберігання) та зобов’язані дотримуватися правил, установлених адміністрацією місця обсервації.</w:t>
      </w:r>
    </w:p>
    <w:p w14:paraId="3238891F"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21" w:name="n136"/>
      <w:bookmarkEnd w:id="221"/>
      <w:r w:rsidRPr="00C92A33">
        <w:rPr>
          <w:rFonts w:eastAsia="Times New Roman" w:cs="Times New Roman"/>
          <w:color w:val="333333"/>
          <w:sz w:val="24"/>
          <w:szCs w:val="24"/>
          <w:lang w:val="uk-UA" w:eastAsia="uk-UA"/>
        </w:rPr>
        <w:t>Транспортування осіб від місця обсервації до місць проживання здійснюється за власні кошти осіб.</w:t>
      </w:r>
    </w:p>
    <w:p w14:paraId="3DF14149"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22" w:name="n137"/>
      <w:bookmarkEnd w:id="222"/>
      <w:r w:rsidRPr="00C92A33">
        <w:rPr>
          <w:rFonts w:eastAsia="Times New Roman" w:cs="Times New Roman"/>
          <w:color w:val="333333"/>
          <w:sz w:val="24"/>
          <w:szCs w:val="24"/>
          <w:lang w:val="uk-UA" w:eastAsia="uk-UA"/>
        </w:rPr>
        <w:t>Перебування в обсерваторах іноземців та осіб без громадянства (крім іноземців, осіб без громадянства, які постійно проживають на території України, та осіб, яких визнано біженцями, або осіб, які потребують додаткового захисту) оплачується страховиком відповідно до поліса (свідоцтва, сертифіката) страхування витрат, пов’язаних з обсервацією, або такими особами самостійно.</w:t>
      </w:r>
    </w:p>
    <w:p w14:paraId="6B6271F5"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23" w:name="n138"/>
      <w:bookmarkEnd w:id="223"/>
      <w:r w:rsidRPr="00C92A33">
        <w:rPr>
          <w:rFonts w:eastAsia="Times New Roman" w:cs="Times New Roman"/>
          <w:color w:val="333333"/>
          <w:sz w:val="24"/>
          <w:szCs w:val="24"/>
          <w:lang w:val="uk-UA" w:eastAsia="uk-UA"/>
        </w:rPr>
        <w:t>24. На період дії карантину тимчасово дозволяється:</w:t>
      </w:r>
    </w:p>
    <w:p w14:paraId="3ABAC3D5"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24" w:name="n139"/>
      <w:bookmarkEnd w:id="224"/>
      <w:r w:rsidRPr="00C92A33">
        <w:rPr>
          <w:rFonts w:eastAsia="Times New Roman" w:cs="Times New Roman"/>
          <w:color w:val="333333"/>
          <w:sz w:val="24"/>
          <w:szCs w:val="24"/>
          <w:lang w:val="uk-UA" w:eastAsia="uk-UA"/>
        </w:rPr>
        <w:t>1) відповідно до </w:t>
      </w:r>
      <w:hyperlink r:id="rId107" w:anchor="n29" w:tgtFrame="_blank" w:history="1">
        <w:r w:rsidRPr="00C92A33">
          <w:rPr>
            <w:rFonts w:eastAsia="Times New Roman" w:cs="Times New Roman"/>
            <w:color w:val="000099"/>
            <w:sz w:val="24"/>
            <w:szCs w:val="24"/>
            <w:u w:val="single"/>
            <w:lang w:val="uk-UA" w:eastAsia="uk-UA"/>
          </w:rPr>
          <w:t>підпункту 1</w:t>
        </w:r>
      </w:hyperlink>
      <w:r w:rsidRPr="00C92A33">
        <w:rPr>
          <w:rFonts w:eastAsia="Times New Roman" w:cs="Times New Roman"/>
          <w:color w:val="333333"/>
          <w:sz w:val="24"/>
          <w:szCs w:val="24"/>
          <w:lang w:val="uk-UA" w:eastAsia="uk-UA"/>
        </w:rPr>
        <w:t xml:space="preserve"> пункту 2 розділу II “Прикінцеві та перехідні положення” Закону України від 13 квітня 2020 р. № 555-IX “Про внесення змін до Закону України “Про захист населення від інфекційних </w:t>
      </w:r>
      <w:proofErr w:type="spellStart"/>
      <w:r w:rsidRPr="00C92A33">
        <w:rPr>
          <w:rFonts w:eastAsia="Times New Roman" w:cs="Times New Roman"/>
          <w:color w:val="333333"/>
          <w:sz w:val="24"/>
          <w:szCs w:val="24"/>
          <w:lang w:val="uk-UA" w:eastAsia="uk-UA"/>
        </w:rPr>
        <w:t>хвороб</w:t>
      </w:r>
      <w:proofErr w:type="spellEnd"/>
      <w:r w:rsidRPr="00C92A33">
        <w:rPr>
          <w:rFonts w:eastAsia="Times New Roman" w:cs="Times New Roman"/>
          <w:color w:val="333333"/>
          <w:sz w:val="24"/>
          <w:szCs w:val="24"/>
          <w:lang w:val="uk-UA" w:eastAsia="uk-UA"/>
        </w:rPr>
        <w:t xml:space="preserve">” щодо запобігання поширенню </w:t>
      </w:r>
      <w:proofErr w:type="spellStart"/>
      <w:r w:rsidRPr="00C92A33">
        <w:rPr>
          <w:rFonts w:eastAsia="Times New Roman" w:cs="Times New Roman"/>
          <w:color w:val="333333"/>
          <w:sz w:val="24"/>
          <w:szCs w:val="24"/>
          <w:lang w:val="uk-UA" w:eastAsia="uk-UA"/>
        </w:rPr>
        <w:t>коронавірусної</w:t>
      </w:r>
      <w:proofErr w:type="spellEnd"/>
      <w:r w:rsidRPr="00C92A33">
        <w:rPr>
          <w:rFonts w:eastAsia="Times New Roman" w:cs="Times New Roman"/>
          <w:color w:val="333333"/>
          <w:sz w:val="24"/>
          <w:szCs w:val="24"/>
          <w:lang w:val="uk-UA" w:eastAsia="uk-UA"/>
        </w:rPr>
        <w:t xml:space="preserve"> хвороби (COVID-19)” обробка (в тому числі обмін інформацією в порядку, визначеному цією постановою) персональних даних осіб, визначених цією постановою як таких, що підлягають самоізоляції або обсервації, та медичних працівників, зокрема:</w:t>
      </w:r>
    </w:p>
    <w:p w14:paraId="29F797B9"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25" w:name="n140"/>
      <w:bookmarkEnd w:id="225"/>
      <w:r w:rsidRPr="00C92A33">
        <w:rPr>
          <w:rFonts w:eastAsia="Times New Roman" w:cs="Times New Roman"/>
          <w:color w:val="333333"/>
          <w:sz w:val="24"/>
          <w:szCs w:val="24"/>
          <w:lang w:val="uk-UA" w:eastAsia="uk-UA"/>
        </w:rPr>
        <w:t>медичним працівникам закладів охорони здоров’я - щодо внесення до системи інформації в порядку, передбаченому цією постановою;</w:t>
      </w:r>
    </w:p>
    <w:p w14:paraId="1A8469C7"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26" w:name="n141"/>
      <w:bookmarkEnd w:id="226"/>
      <w:r w:rsidRPr="00C92A33">
        <w:rPr>
          <w:rFonts w:eastAsia="Times New Roman" w:cs="Times New Roman"/>
          <w:color w:val="333333"/>
          <w:sz w:val="24"/>
          <w:szCs w:val="24"/>
          <w:lang w:val="uk-UA" w:eastAsia="uk-UA"/>
        </w:rPr>
        <w:t>державній установі “Центр громадського здоров’я Міністерства охорони здоров’я України”, державним установам епідеміологічного профілю Міністерства охорони здоров’я, єдиній всеукраїнській багатоканальній телефонній лінії (національному контакт-центру Міністерства охорони здоров’я з питань протидії поширенню COVID-19) з метою інформування громадян про дотримання карантинних вимог, Міністерству цифрової трансформації - щодо прізвища, імені, по батькові особи, дати народження, визначеного особою місця самоізоляції, зареєстрованого місця проживання, місця фактичного проживання особи, інформації про засоби зв’язку (номер телефону), місця роботи, навчання, коротких відомостей про стан здоров’я та інших персональних даних у визначеному порядку інформаційної взаємодії між зазначеними суб’єктами з метою протидії поширенню COVID-19;</w:t>
      </w:r>
    </w:p>
    <w:p w14:paraId="64DABB67"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27" w:name="n142"/>
      <w:bookmarkEnd w:id="227"/>
      <w:r w:rsidRPr="00C92A33">
        <w:rPr>
          <w:rFonts w:eastAsia="Times New Roman" w:cs="Times New Roman"/>
          <w:color w:val="333333"/>
          <w:sz w:val="24"/>
          <w:szCs w:val="24"/>
          <w:lang w:val="uk-UA" w:eastAsia="uk-UA"/>
        </w:rPr>
        <w:t>органам соціального захисту населення - щодо прізвища, імені, по батькові особи, статі, дати народження, визначеного особою місця самоізоляції, зареєстрованого місця проживання, місця фактичного проживання особи, інформації про засоби зв’язку (номер телефону);</w:t>
      </w:r>
    </w:p>
    <w:p w14:paraId="36543C87"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28" w:name="n143"/>
      <w:bookmarkEnd w:id="228"/>
      <w:r w:rsidRPr="00C92A33">
        <w:rPr>
          <w:rFonts w:eastAsia="Times New Roman" w:cs="Times New Roman"/>
          <w:color w:val="333333"/>
          <w:sz w:val="24"/>
          <w:szCs w:val="24"/>
          <w:lang w:val="uk-UA" w:eastAsia="uk-UA"/>
        </w:rPr>
        <w:t>державній установі “Центр громадського здоров’я Міністерства охорони здоров’я України”, державним установам епідеміологічного профілю Міністерства охорони здоров’я, Міністерству цифрової трансформації, Національній службі здоров’я - щодо прізвища, імені, по батькові, посади, засобів зв’язку медичних працівників закладів охорони здоров’я;</w:t>
      </w:r>
    </w:p>
    <w:p w14:paraId="58A2E647"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29" w:name="n144"/>
      <w:bookmarkEnd w:id="229"/>
      <w:r w:rsidRPr="00C92A33">
        <w:rPr>
          <w:rFonts w:eastAsia="Times New Roman" w:cs="Times New Roman"/>
          <w:color w:val="333333"/>
          <w:sz w:val="24"/>
          <w:szCs w:val="24"/>
          <w:lang w:val="uk-UA" w:eastAsia="uk-UA"/>
        </w:rPr>
        <w:t>Національній поліції, Національній гвардії, Міністерству внутрішніх справ, органам місцевого самоврядування - щодо прізвища, імені, по батькові особи, дати народження, визначеного особою місця самоізоляції, зареєстрованого місця проживання, місця фактичного проживання особи, інформації про засоби зв’язку (номер телефону) з метою здійснення поточного контролю та щодо осіб, які порушили правила щодо карантину, санітарно-гігієнічні, санітарно-протиепідемічні правила і норми, визначені цією постановою;</w:t>
      </w:r>
    </w:p>
    <w:p w14:paraId="7C690675"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30" w:name="n145"/>
      <w:bookmarkEnd w:id="230"/>
      <w:r w:rsidRPr="00C92A33">
        <w:rPr>
          <w:rFonts w:eastAsia="Times New Roman" w:cs="Times New Roman"/>
          <w:color w:val="333333"/>
          <w:sz w:val="24"/>
          <w:szCs w:val="24"/>
          <w:lang w:val="uk-UA" w:eastAsia="uk-UA"/>
        </w:rPr>
        <w:t xml:space="preserve">Адміністрації Державної прикордонної служби, Державній митній службі, Національній поліції, Державній міграційній службі, Міністерству внутрішніх справ, Міністерству цифрової трансформації, державній установі “Центр громадського здоров’я Міністерства охорони здоров’я України” - щодо </w:t>
      </w:r>
      <w:r w:rsidRPr="00C92A33">
        <w:rPr>
          <w:rFonts w:eastAsia="Times New Roman" w:cs="Times New Roman"/>
          <w:color w:val="333333"/>
          <w:sz w:val="24"/>
          <w:szCs w:val="24"/>
          <w:lang w:val="uk-UA" w:eastAsia="uk-UA"/>
        </w:rPr>
        <w:lastRenderedPageBreak/>
        <w:t>відомостей про дати перетину державного кордону України особою, серії та номера паспортного документа для виїзду за кордон, зареєстрованого місця проживання, місця фактичного проживання особи, інформації про засоби зв’язку (номер телефону), обмін цими відомостями між собою засобами інформаційних систем таких органів, зокрема засобами єдиної інформаційної системи Міністерства внутрішніх справ, у тому числі внесення таких відомостей до системи.</w:t>
      </w:r>
    </w:p>
    <w:p w14:paraId="6429C072"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31" w:name="n146"/>
      <w:bookmarkEnd w:id="231"/>
      <w:r w:rsidRPr="00C92A33">
        <w:rPr>
          <w:rFonts w:eastAsia="Times New Roman" w:cs="Times New Roman"/>
          <w:color w:val="333333"/>
          <w:sz w:val="24"/>
          <w:szCs w:val="24"/>
          <w:lang w:val="uk-UA" w:eastAsia="uk-UA"/>
        </w:rPr>
        <w:t>Персональні дані, обробка яких дозволяється виключно з підстав, передбачених цією постановою, підлягають знеособленню, а у разі неможливості - знищенню протягом 30 днів після прийняття рішення про відміну карантину;</w:t>
      </w:r>
    </w:p>
    <w:p w14:paraId="30C8BEB1"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32" w:name="n370"/>
      <w:bookmarkEnd w:id="232"/>
      <w:r w:rsidRPr="00C92A33">
        <w:rPr>
          <w:rFonts w:eastAsia="Times New Roman" w:cs="Times New Roman"/>
          <w:i/>
          <w:iCs/>
          <w:color w:val="333333"/>
          <w:sz w:val="24"/>
          <w:szCs w:val="24"/>
          <w:lang w:val="uk-UA" w:eastAsia="uk-UA"/>
        </w:rPr>
        <w:t>{Підпункт 1 пункту 24 доповнено абзацом згідно з Постановою КМ </w:t>
      </w:r>
      <w:hyperlink r:id="rId108" w:anchor="n94" w:tgtFrame="_blank" w:history="1">
        <w:r w:rsidRPr="00C92A33">
          <w:rPr>
            <w:rFonts w:eastAsia="Times New Roman" w:cs="Times New Roman"/>
            <w:i/>
            <w:iCs/>
            <w:color w:val="000099"/>
            <w:sz w:val="24"/>
            <w:szCs w:val="24"/>
            <w:u w:val="single"/>
            <w:lang w:val="uk-UA" w:eastAsia="uk-UA"/>
          </w:rPr>
          <w:t>№ 104 від 17.02.2021</w:t>
        </w:r>
      </w:hyperlink>
      <w:r w:rsidRPr="00C92A33">
        <w:rPr>
          <w:rFonts w:eastAsia="Times New Roman" w:cs="Times New Roman"/>
          <w:i/>
          <w:iCs/>
          <w:color w:val="333333"/>
          <w:sz w:val="24"/>
          <w:szCs w:val="24"/>
          <w:lang w:val="uk-UA" w:eastAsia="uk-UA"/>
        </w:rPr>
        <w:t>}</w:t>
      </w:r>
    </w:p>
    <w:p w14:paraId="204847A5"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33" w:name="n147"/>
      <w:bookmarkEnd w:id="233"/>
      <w:r w:rsidRPr="00C92A33">
        <w:rPr>
          <w:rFonts w:eastAsia="Times New Roman" w:cs="Times New Roman"/>
          <w:color w:val="333333"/>
          <w:sz w:val="24"/>
          <w:szCs w:val="24"/>
          <w:lang w:val="uk-UA" w:eastAsia="uk-UA"/>
        </w:rPr>
        <w:t>2) відповідно до </w:t>
      </w:r>
      <w:hyperlink r:id="rId109" w:anchor="n29" w:tgtFrame="_blank" w:history="1">
        <w:r w:rsidRPr="00C92A33">
          <w:rPr>
            <w:rFonts w:eastAsia="Times New Roman" w:cs="Times New Roman"/>
            <w:color w:val="000099"/>
            <w:sz w:val="24"/>
            <w:szCs w:val="24"/>
            <w:u w:val="single"/>
            <w:lang w:val="uk-UA" w:eastAsia="uk-UA"/>
          </w:rPr>
          <w:t>підпункту 1</w:t>
        </w:r>
      </w:hyperlink>
      <w:r w:rsidRPr="00C92A33">
        <w:rPr>
          <w:rFonts w:eastAsia="Times New Roman" w:cs="Times New Roman"/>
          <w:color w:val="333333"/>
          <w:sz w:val="24"/>
          <w:szCs w:val="24"/>
          <w:lang w:val="uk-UA" w:eastAsia="uk-UA"/>
        </w:rPr>
        <w:t xml:space="preserve"> пункту 2 розділу II “Прикінцеві та перехідні положення” Закону України від 13 квітня 2020 р. № 555-ІХ “Про внесення змін до Закону України “Про захист населення від інфекційних </w:t>
      </w:r>
      <w:proofErr w:type="spellStart"/>
      <w:r w:rsidRPr="00C92A33">
        <w:rPr>
          <w:rFonts w:eastAsia="Times New Roman" w:cs="Times New Roman"/>
          <w:color w:val="333333"/>
          <w:sz w:val="24"/>
          <w:szCs w:val="24"/>
          <w:lang w:val="uk-UA" w:eastAsia="uk-UA"/>
        </w:rPr>
        <w:t>хвороб</w:t>
      </w:r>
      <w:proofErr w:type="spellEnd"/>
      <w:r w:rsidRPr="00C92A33">
        <w:rPr>
          <w:rFonts w:eastAsia="Times New Roman" w:cs="Times New Roman"/>
          <w:color w:val="333333"/>
          <w:sz w:val="24"/>
          <w:szCs w:val="24"/>
          <w:lang w:val="uk-UA" w:eastAsia="uk-UA"/>
        </w:rPr>
        <w:t xml:space="preserve">” щодо запобігання поширенню </w:t>
      </w:r>
      <w:proofErr w:type="spellStart"/>
      <w:r w:rsidRPr="00C92A33">
        <w:rPr>
          <w:rFonts w:eastAsia="Times New Roman" w:cs="Times New Roman"/>
          <w:color w:val="333333"/>
          <w:sz w:val="24"/>
          <w:szCs w:val="24"/>
          <w:lang w:val="uk-UA" w:eastAsia="uk-UA"/>
        </w:rPr>
        <w:t>коронавірусної</w:t>
      </w:r>
      <w:proofErr w:type="spellEnd"/>
      <w:r w:rsidRPr="00C92A33">
        <w:rPr>
          <w:rFonts w:eastAsia="Times New Roman" w:cs="Times New Roman"/>
          <w:color w:val="333333"/>
          <w:sz w:val="24"/>
          <w:szCs w:val="24"/>
          <w:lang w:val="uk-UA" w:eastAsia="uk-UA"/>
        </w:rPr>
        <w:t xml:space="preserve"> хвороби (COVID-19)” обробка (у тому числі обмін інформацією) персональних даних осіб з підозрою на інфікування або з підтвердженим діагнозом захворювання на COVID-19 та медичних працівників Національній службі здоров’я, державній установі “Центр громадського здоров’я Міністерства охорони здоров’я України” - щодо прізвища, імені, по батькові особи, дати народження, місця проживання, роботи (навчання), інформації про засоби зв’язку (номер телефону), діагнозу, місця госпіталізації, відомостей про стан здоров’я та інших персональних даних в порядку інформаційної взаємодії між зазначеними суб’єктами, визначеному в договорі про інформаційну взаємодію, без застосування положень постанови Кабінету Міністрів України від 8 вересня 2016 р. </w:t>
      </w:r>
      <w:hyperlink r:id="rId110" w:tgtFrame="_blank" w:history="1">
        <w:r w:rsidRPr="00C92A33">
          <w:rPr>
            <w:rFonts w:eastAsia="Times New Roman" w:cs="Times New Roman"/>
            <w:color w:val="000099"/>
            <w:sz w:val="24"/>
            <w:szCs w:val="24"/>
            <w:u w:val="single"/>
            <w:lang w:val="uk-UA" w:eastAsia="uk-UA"/>
          </w:rPr>
          <w:t>№ 606</w:t>
        </w:r>
      </w:hyperlink>
      <w:r w:rsidRPr="00C92A33">
        <w:rPr>
          <w:rFonts w:eastAsia="Times New Roman" w:cs="Times New Roman"/>
          <w:color w:val="333333"/>
          <w:sz w:val="24"/>
          <w:szCs w:val="24"/>
          <w:lang w:val="uk-UA" w:eastAsia="uk-UA"/>
        </w:rPr>
        <w:t> “Деякі питання електронної взаємодії державних електронних інформаційних ресурсів” (Офіційний вісник України, 2016 р., № 73, ст. 2455) з метою протидії поширенню COVID-19;</w:t>
      </w:r>
    </w:p>
    <w:p w14:paraId="0FF15964"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34" w:name="n451"/>
      <w:bookmarkEnd w:id="234"/>
      <w:r w:rsidRPr="00C92A33">
        <w:rPr>
          <w:rFonts w:eastAsia="Times New Roman" w:cs="Times New Roman"/>
          <w:color w:val="333333"/>
          <w:sz w:val="24"/>
          <w:szCs w:val="24"/>
          <w:lang w:val="uk-UA" w:eastAsia="uk-UA"/>
        </w:rPr>
        <w:t>2</w:t>
      </w:r>
      <w:r w:rsidRPr="00C92A33">
        <w:rPr>
          <w:rFonts w:eastAsia="Times New Roman" w:cs="Times New Roman"/>
          <w:b/>
          <w:bCs/>
          <w:color w:val="333333"/>
          <w:sz w:val="2"/>
          <w:szCs w:val="2"/>
          <w:vertAlign w:val="superscript"/>
          <w:lang w:val="uk-UA" w:eastAsia="uk-UA"/>
        </w:rPr>
        <w:t>-</w:t>
      </w:r>
      <w:r w:rsidRPr="00C92A33">
        <w:rPr>
          <w:rFonts w:eastAsia="Times New Roman" w:cs="Times New Roman"/>
          <w:b/>
          <w:bCs/>
          <w:color w:val="333333"/>
          <w:sz w:val="16"/>
          <w:szCs w:val="16"/>
          <w:vertAlign w:val="superscript"/>
          <w:lang w:val="uk-UA" w:eastAsia="uk-UA"/>
        </w:rPr>
        <w:t>1</w:t>
      </w:r>
      <w:r w:rsidRPr="00C92A33">
        <w:rPr>
          <w:rFonts w:eastAsia="Times New Roman" w:cs="Times New Roman"/>
          <w:color w:val="333333"/>
          <w:sz w:val="24"/>
          <w:szCs w:val="24"/>
          <w:lang w:val="uk-UA" w:eastAsia="uk-UA"/>
        </w:rPr>
        <w:t>) відповідно до </w:t>
      </w:r>
      <w:hyperlink r:id="rId111" w:anchor="n31" w:tgtFrame="_blank" w:history="1">
        <w:r w:rsidRPr="00C92A33">
          <w:rPr>
            <w:rFonts w:eastAsia="Times New Roman" w:cs="Times New Roman"/>
            <w:color w:val="000099"/>
            <w:sz w:val="24"/>
            <w:szCs w:val="24"/>
            <w:u w:val="single"/>
            <w:lang w:val="uk-UA" w:eastAsia="uk-UA"/>
          </w:rPr>
          <w:t>підпункту 1 </w:t>
        </w:r>
      </w:hyperlink>
      <w:r w:rsidRPr="00C92A33">
        <w:rPr>
          <w:rFonts w:eastAsia="Times New Roman" w:cs="Times New Roman"/>
          <w:color w:val="333333"/>
          <w:sz w:val="24"/>
          <w:szCs w:val="24"/>
          <w:lang w:val="uk-UA" w:eastAsia="uk-UA"/>
        </w:rPr>
        <w:t xml:space="preserve">пункту 2 розділу II “Прикінцеві та перехідні положення” Закону України від 13 квітня 2020 р. № 555-IX “Про внесення змін до Закону України “Про захист населення від інфекційних </w:t>
      </w:r>
      <w:proofErr w:type="spellStart"/>
      <w:r w:rsidRPr="00C92A33">
        <w:rPr>
          <w:rFonts w:eastAsia="Times New Roman" w:cs="Times New Roman"/>
          <w:color w:val="333333"/>
          <w:sz w:val="24"/>
          <w:szCs w:val="24"/>
          <w:lang w:val="uk-UA" w:eastAsia="uk-UA"/>
        </w:rPr>
        <w:t>хвороб</w:t>
      </w:r>
      <w:proofErr w:type="spellEnd"/>
      <w:r w:rsidRPr="00C92A33">
        <w:rPr>
          <w:rFonts w:eastAsia="Times New Roman" w:cs="Times New Roman"/>
          <w:color w:val="333333"/>
          <w:sz w:val="24"/>
          <w:szCs w:val="24"/>
          <w:lang w:val="uk-UA" w:eastAsia="uk-UA"/>
        </w:rPr>
        <w:t xml:space="preserve">” щодо запобігання поширенню </w:t>
      </w:r>
      <w:proofErr w:type="spellStart"/>
      <w:r w:rsidRPr="00C92A33">
        <w:rPr>
          <w:rFonts w:eastAsia="Times New Roman" w:cs="Times New Roman"/>
          <w:color w:val="333333"/>
          <w:sz w:val="24"/>
          <w:szCs w:val="24"/>
          <w:lang w:val="uk-UA" w:eastAsia="uk-UA"/>
        </w:rPr>
        <w:t>коронавірусної</w:t>
      </w:r>
      <w:proofErr w:type="spellEnd"/>
      <w:r w:rsidRPr="00C92A33">
        <w:rPr>
          <w:rFonts w:eastAsia="Times New Roman" w:cs="Times New Roman"/>
          <w:color w:val="333333"/>
          <w:sz w:val="24"/>
          <w:szCs w:val="24"/>
          <w:lang w:val="uk-UA" w:eastAsia="uk-UA"/>
        </w:rPr>
        <w:t xml:space="preserve"> хвороби (COVID-19)” обробка (у тому числі обмін інформацією) даних, що містяться в Електронній базі даних списку очікування на проведення вакцинації від гострої респіраторної хвороби COVID-19, спричиненої коронавірусом SARS-CoV-2, механізм функціонування якої визначає </w:t>
      </w:r>
      <w:hyperlink r:id="rId112" w:anchor="n13" w:tgtFrame="_blank" w:history="1">
        <w:r w:rsidRPr="00C92A33">
          <w:rPr>
            <w:rFonts w:eastAsia="Times New Roman" w:cs="Times New Roman"/>
            <w:color w:val="000099"/>
            <w:sz w:val="24"/>
            <w:szCs w:val="24"/>
            <w:u w:val="single"/>
            <w:lang w:val="uk-UA" w:eastAsia="uk-UA"/>
          </w:rPr>
          <w:t>Порядок функціонування Електронної бази даних списку очікування на проведення вакцинації від гострої респіраторної хвороби COVID-19, спричиненої коронавірусом SARS-CoV-2</w:t>
        </w:r>
      </w:hyperlink>
      <w:r w:rsidRPr="00C92A33">
        <w:rPr>
          <w:rFonts w:eastAsia="Times New Roman" w:cs="Times New Roman"/>
          <w:color w:val="333333"/>
          <w:sz w:val="24"/>
          <w:szCs w:val="24"/>
          <w:lang w:val="uk-UA" w:eastAsia="uk-UA"/>
        </w:rPr>
        <w:t>, затверджений постановою Кабінету Міністрів України від 1 березня 2021 р. № 178 “Деякі питання функціонування Електронної бази даних списку очікування на проведення вакцинації від гострої респіраторної хвороби COVID-19, спричиненої коронавірусом SARS-CoV-2” (Офіційний вісник України, 2021 р., № 21, ст. 936), працівникам надавачів медичних послуг, при яких утворені пункти щеплень для проведення вакцинації від COVID-19;</w:t>
      </w:r>
    </w:p>
    <w:p w14:paraId="38FEF9A4"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35" w:name="n450"/>
      <w:bookmarkEnd w:id="235"/>
      <w:r w:rsidRPr="00C92A33">
        <w:rPr>
          <w:rFonts w:eastAsia="Times New Roman" w:cs="Times New Roman"/>
          <w:i/>
          <w:iCs/>
          <w:color w:val="333333"/>
          <w:sz w:val="24"/>
          <w:szCs w:val="24"/>
          <w:lang w:val="uk-UA" w:eastAsia="uk-UA"/>
        </w:rPr>
        <w:t>{Пункт 24 доповнено підпунктом 2</w:t>
      </w:r>
      <w:r w:rsidRPr="00C92A33">
        <w:rPr>
          <w:rFonts w:eastAsia="Times New Roman" w:cs="Times New Roman"/>
          <w:b/>
          <w:bCs/>
          <w:color w:val="333333"/>
          <w:sz w:val="2"/>
          <w:szCs w:val="2"/>
          <w:vertAlign w:val="superscript"/>
          <w:lang w:val="uk-UA" w:eastAsia="uk-UA"/>
        </w:rPr>
        <w:t>-</w:t>
      </w:r>
      <w:r w:rsidRPr="00C92A33">
        <w:rPr>
          <w:rFonts w:eastAsia="Times New Roman" w:cs="Times New Roman"/>
          <w:b/>
          <w:bCs/>
          <w:color w:val="333333"/>
          <w:sz w:val="16"/>
          <w:szCs w:val="16"/>
          <w:vertAlign w:val="superscript"/>
          <w:lang w:val="uk-UA" w:eastAsia="uk-UA"/>
        </w:rPr>
        <w:t>1</w:t>
      </w:r>
      <w:r w:rsidRPr="00C92A33">
        <w:rPr>
          <w:rFonts w:eastAsia="Times New Roman" w:cs="Times New Roman"/>
          <w:i/>
          <w:iCs/>
          <w:color w:val="333333"/>
          <w:sz w:val="24"/>
          <w:szCs w:val="24"/>
          <w:lang w:val="uk-UA" w:eastAsia="uk-UA"/>
        </w:rPr>
        <w:t> згідно з Постановою КМ </w:t>
      </w:r>
      <w:hyperlink r:id="rId113" w:anchor="n21" w:tgtFrame="_blank" w:history="1">
        <w:r w:rsidRPr="00C92A33">
          <w:rPr>
            <w:rFonts w:eastAsia="Times New Roman" w:cs="Times New Roman"/>
            <w:i/>
            <w:iCs/>
            <w:color w:val="000099"/>
            <w:sz w:val="24"/>
            <w:szCs w:val="24"/>
            <w:u w:val="single"/>
            <w:lang w:val="uk-UA" w:eastAsia="uk-UA"/>
          </w:rPr>
          <w:t>№ 405 від 21.04.2021</w:t>
        </w:r>
      </w:hyperlink>
      <w:r w:rsidRPr="00C92A33">
        <w:rPr>
          <w:rFonts w:eastAsia="Times New Roman" w:cs="Times New Roman"/>
          <w:i/>
          <w:iCs/>
          <w:color w:val="333333"/>
          <w:sz w:val="24"/>
          <w:szCs w:val="24"/>
          <w:lang w:val="uk-UA" w:eastAsia="uk-UA"/>
        </w:rPr>
        <w:t>}</w:t>
      </w:r>
    </w:p>
    <w:p w14:paraId="28BBD7C7"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36" w:name="n148"/>
      <w:bookmarkEnd w:id="236"/>
      <w:r w:rsidRPr="00C92A33">
        <w:rPr>
          <w:rFonts w:eastAsia="Times New Roman" w:cs="Times New Roman"/>
          <w:color w:val="333333"/>
          <w:sz w:val="24"/>
          <w:szCs w:val="24"/>
          <w:lang w:val="uk-UA" w:eastAsia="uk-UA"/>
        </w:rPr>
        <w:t>3) фізичним особам - підприємцям та фізичним особам, які провадять незалежну професійну діяльність, вести облік доходів і витрат без використання книг обліку доходів і витрат (книг обліку доходів), якщо ведення зазначених книг повинне розпочатися після встановлення карантину, за умови подальшого подання такими особами книг обліку доходів і витрат (книг обліку доходів), до яких внесені дані про доходи і витрати, отримані (здійснені) ними, для реєстрації до контролюючих органів протягом трьох місяців з дня прийняття рішення про відміну карантину;</w:t>
      </w:r>
    </w:p>
    <w:p w14:paraId="4951C6E8"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37" w:name="n149"/>
      <w:bookmarkEnd w:id="237"/>
      <w:r w:rsidRPr="00C92A33">
        <w:rPr>
          <w:rFonts w:eastAsia="Times New Roman" w:cs="Times New Roman"/>
          <w:color w:val="333333"/>
          <w:sz w:val="24"/>
          <w:szCs w:val="24"/>
          <w:lang w:val="uk-UA" w:eastAsia="uk-UA"/>
        </w:rPr>
        <w:t>4) залучення до роботи без проходження попереднього (під час прийняття на роботу) та періодичних (протягом трудової діяльності) медичних оглядів працівників, зайнятих на важких роботах, роботах із шкідливими чи небезпечними умовами праці або таких, де є потреба у професійному доборі, робота яких пов’язана із забезпеченням безпеки руху та обслуговуванням залізничного транспорту, підприємств міжгалузевого промислового залізничного транспорту, працівників окремих професій, виробництв та організацій, діяльність яких пов’язана з обслуговуванням населення, визначених у </w:t>
      </w:r>
      <w:hyperlink r:id="rId114" w:anchor="n11" w:tgtFrame="_blank" w:history="1">
        <w:r w:rsidRPr="00C92A33">
          <w:rPr>
            <w:rFonts w:eastAsia="Times New Roman" w:cs="Times New Roman"/>
            <w:color w:val="000099"/>
            <w:sz w:val="24"/>
            <w:szCs w:val="24"/>
            <w:u w:val="single"/>
            <w:lang w:val="uk-UA" w:eastAsia="uk-UA"/>
          </w:rPr>
          <w:t>переліку професій, виробництв та організацій, працівники яких підлягають обов’язковим профілактичним медичним оглядам</w:t>
        </w:r>
      </w:hyperlink>
      <w:r w:rsidRPr="00C92A33">
        <w:rPr>
          <w:rFonts w:eastAsia="Times New Roman" w:cs="Times New Roman"/>
          <w:color w:val="333333"/>
          <w:sz w:val="24"/>
          <w:szCs w:val="24"/>
          <w:lang w:val="uk-UA" w:eastAsia="uk-UA"/>
        </w:rPr>
        <w:t>, затвердженому постановою Кабінету Міністрів України від 23 травня 2001 р. № 559 (Офіційний вісник України, 2001 р., № 21, ст. 950);</w:t>
      </w:r>
    </w:p>
    <w:p w14:paraId="61489569"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38" w:name="n150"/>
      <w:bookmarkEnd w:id="238"/>
      <w:r w:rsidRPr="00C92A33">
        <w:rPr>
          <w:rFonts w:eastAsia="Times New Roman" w:cs="Times New Roman"/>
          <w:color w:val="333333"/>
          <w:sz w:val="24"/>
          <w:szCs w:val="24"/>
          <w:lang w:val="uk-UA" w:eastAsia="uk-UA"/>
        </w:rPr>
        <w:lastRenderedPageBreak/>
        <w:t>5) проведення акредитації освітніх програм, за якими здійснюється підготовка здобувачів вищої освіти, у віддаленому (дистанційному) режимі, а також ухвалення рішення про умовну (відкладену) акредитацію освітніх програм без проведення або з частковим проведенням акредитаційної експертизи.</w:t>
      </w:r>
    </w:p>
    <w:p w14:paraId="3898C2E6"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39" w:name="n151"/>
      <w:bookmarkEnd w:id="239"/>
      <w:r w:rsidRPr="00C92A33">
        <w:rPr>
          <w:rFonts w:eastAsia="Times New Roman" w:cs="Times New Roman"/>
          <w:color w:val="333333"/>
          <w:sz w:val="24"/>
          <w:szCs w:val="24"/>
          <w:lang w:val="uk-UA" w:eastAsia="uk-UA"/>
        </w:rPr>
        <w:t>25. Міністерство цифрової трансформації разом із Службою безпеки забезпечують функціонування системи та, зокрема, інформаційної системи епідеміологічного контролю за поширенням COVID-19, що є частиною сервісу.</w:t>
      </w:r>
    </w:p>
    <w:p w14:paraId="5779BEA8"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40" w:name="n152"/>
      <w:bookmarkEnd w:id="240"/>
      <w:r w:rsidRPr="00C92A33">
        <w:rPr>
          <w:rFonts w:eastAsia="Times New Roman" w:cs="Times New Roman"/>
          <w:color w:val="333333"/>
          <w:sz w:val="24"/>
          <w:szCs w:val="24"/>
          <w:lang w:val="uk-UA" w:eastAsia="uk-UA"/>
        </w:rPr>
        <w:t>Порядок інформаційної взаємодії Єдиного державного веб-порталу електронних послуг, інформаційних систем Міністерства внутрішніх справ та Національної поліції, інформаційних систем Міністерства охорони здоров’я, державної установи “Центр громадського здоров’я Міністерства охорони здоров’я України”, Служби безпеки, Міністерства соціальної політики, Національної служби здоров’я, органів місцевого самоврядування встановлюється Міністерством цифрової трансформації та держателем відповідної інформаційної системи в обсязі, необхідному для виконання цієї постанови.</w:t>
      </w:r>
    </w:p>
    <w:p w14:paraId="74940959"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41" w:name="n153"/>
      <w:bookmarkEnd w:id="241"/>
      <w:r w:rsidRPr="00C92A33">
        <w:rPr>
          <w:rFonts w:eastAsia="Times New Roman" w:cs="Times New Roman"/>
          <w:color w:val="333333"/>
          <w:sz w:val="24"/>
          <w:szCs w:val="24"/>
          <w:lang w:val="uk-UA" w:eastAsia="uk-UA"/>
        </w:rPr>
        <w:t>26. Рекомендувати органам виконавчої влади, іншим державним органам, органам місцевого самоврядування, підприємствам, установам, організаціям незалежно від форми власності забезпечити:</w:t>
      </w:r>
    </w:p>
    <w:p w14:paraId="6E377EC2"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42" w:name="n154"/>
      <w:bookmarkEnd w:id="242"/>
      <w:r w:rsidRPr="00C92A33">
        <w:rPr>
          <w:rFonts w:eastAsia="Times New Roman" w:cs="Times New Roman"/>
          <w:color w:val="333333"/>
          <w:sz w:val="24"/>
          <w:szCs w:val="24"/>
          <w:lang w:val="uk-UA" w:eastAsia="uk-UA"/>
        </w:rPr>
        <w:t>на період дії карантину з метою обмеження скупчення осіб в транспорті та на шляхах прямування на роботу (з роботи) застосування за можливості гнучкого режиму робочого часу, який, зокрема, передбачає різний час початку і закінчення роботи для різних категорій працівників, позмінну роботу працівників, а за технічної можливості - також роботу в режимі реального часу через Інтернет із збереженням заробітної плати, дистанційну (надомну) роботу;</w:t>
      </w:r>
    </w:p>
    <w:p w14:paraId="6206DA2D"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43" w:name="n155"/>
      <w:bookmarkEnd w:id="243"/>
      <w:r w:rsidRPr="00C92A33">
        <w:rPr>
          <w:rFonts w:eastAsia="Times New Roman" w:cs="Times New Roman"/>
          <w:color w:val="333333"/>
          <w:sz w:val="24"/>
          <w:szCs w:val="24"/>
          <w:lang w:val="uk-UA" w:eastAsia="uk-UA"/>
        </w:rPr>
        <w:t xml:space="preserve">встановлення відстані у </w:t>
      </w:r>
      <w:proofErr w:type="spellStart"/>
      <w:r w:rsidRPr="00C92A33">
        <w:rPr>
          <w:rFonts w:eastAsia="Times New Roman" w:cs="Times New Roman"/>
          <w:color w:val="333333"/>
          <w:sz w:val="24"/>
          <w:szCs w:val="24"/>
          <w:lang w:val="uk-UA" w:eastAsia="uk-UA"/>
        </w:rPr>
        <w:t>прикасовій</w:t>
      </w:r>
      <w:proofErr w:type="spellEnd"/>
      <w:r w:rsidRPr="00C92A33">
        <w:rPr>
          <w:rFonts w:eastAsia="Times New Roman" w:cs="Times New Roman"/>
          <w:color w:val="333333"/>
          <w:sz w:val="24"/>
          <w:szCs w:val="24"/>
          <w:lang w:val="uk-UA" w:eastAsia="uk-UA"/>
        </w:rPr>
        <w:t xml:space="preserve"> та касовій зонах закладу торгівлі між особами (за винятком покупця і продавця) не менше ніж 1,5 метра та/або наявність між ними відповідних захисних екранів;</w:t>
      </w:r>
    </w:p>
    <w:p w14:paraId="3BECDA5F"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44" w:name="n156"/>
      <w:bookmarkEnd w:id="244"/>
      <w:r w:rsidRPr="00C92A33">
        <w:rPr>
          <w:rFonts w:eastAsia="Times New Roman" w:cs="Times New Roman"/>
          <w:color w:val="333333"/>
          <w:sz w:val="24"/>
          <w:szCs w:val="24"/>
          <w:lang w:val="uk-UA" w:eastAsia="uk-UA"/>
        </w:rPr>
        <w:t>визначення часу (не менше двох годин) пріоритетного прийому громадян похилого віку та осіб з інвалідністю;</w:t>
      </w:r>
    </w:p>
    <w:p w14:paraId="0882492E"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45" w:name="n157"/>
      <w:bookmarkEnd w:id="245"/>
      <w:r w:rsidRPr="00C92A33">
        <w:rPr>
          <w:rFonts w:eastAsia="Times New Roman" w:cs="Times New Roman"/>
          <w:color w:val="333333"/>
          <w:sz w:val="24"/>
          <w:szCs w:val="24"/>
          <w:lang w:val="uk-UA" w:eastAsia="uk-UA"/>
        </w:rPr>
        <w:t>дотримання відстані не менше ніж 1,5 метра між відвідувачами, які очікують дозволу на вхід до приміщень.</w:t>
      </w:r>
    </w:p>
    <w:p w14:paraId="093E14F3"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46" w:name="n158"/>
      <w:bookmarkEnd w:id="246"/>
      <w:r w:rsidRPr="00C92A33">
        <w:rPr>
          <w:rFonts w:eastAsia="Times New Roman" w:cs="Times New Roman"/>
          <w:color w:val="333333"/>
          <w:sz w:val="24"/>
          <w:szCs w:val="24"/>
          <w:lang w:val="uk-UA" w:eastAsia="uk-UA"/>
        </w:rPr>
        <w:t xml:space="preserve">27. Рекомендувати суб’єктам господарювання на період дії карантину </w:t>
      </w:r>
      <w:proofErr w:type="spellStart"/>
      <w:r w:rsidRPr="00C92A33">
        <w:rPr>
          <w:rFonts w:eastAsia="Times New Roman" w:cs="Times New Roman"/>
          <w:color w:val="333333"/>
          <w:sz w:val="24"/>
          <w:szCs w:val="24"/>
          <w:lang w:val="uk-UA" w:eastAsia="uk-UA"/>
        </w:rPr>
        <w:t>внести</w:t>
      </w:r>
      <w:proofErr w:type="spellEnd"/>
      <w:r w:rsidRPr="00C92A33">
        <w:rPr>
          <w:rFonts w:eastAsia="Times New Roman" w:cs="Times New Roman"/>
          <w:color w:val="333333"/>
          <w:sz w:val="24"/>
          <w:szCs w:val="24"/>
          <w:lang w:val="uk-UA" w:eastAsia="uk-UA"/>
        </w:rPr>
        <w:t xml:space="preserve"> (у разі потреби) зміни до режимів їх роботи з метою встановлення початку роботи о 9-й, 10-й годині чи більш пізній час. Зокрема, встановити початок роботи о 10-й годині або більш пізній час та час пріоритетного обслуговування з 10-ї до 12-ї години або з більш пізнього часу протягом двох годин громадян похилого віку та осіб з інвалідністю для суб’єктів господарювання, які провадять свою діяльність у таких видах економічної діяльності:</w:t>
      </w:r>
    </w:p>
    <w:p w14:paraId="2DB65A56"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47" w:name="n159"/>
      <w:bookmarkEnd w:id="247"/>
      <w:r w:rsidRPr="00C92A33">
        <w:rPr>
          <w:rFonts w:eastAsia="Times New Roman" w:cs="Times New Roman"/>
          <w:color w:val="333333"/>
          <w:sz w:val="24"/>
          <w:szCs w:val="24"/>
          <w:lang w:val="uk-UA" w:eastAsia="uk-UA"/>
        </w:rPr>
        <w:t>оптова та роздрібна торгівля;</w:t>
      </w:r>
    </w:p>
    <w:p w14:paraId="47B46797"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48" w:name="n160"/>
      <w:bookmarkEnd w:id="248"/>
      <w:r w:rsidRPr="00C92A33">
        <w:rPr>
          <w:rFonts w:eastAsia="Times New Roman" w:cs="Times New Roman"/>
          <w:color w:val="333333"/>
          <w:sz w:val="24"/>
          <w:szCs w:val="24"/>
          <w:lang w:val="uk-UA" w:eastAsia="uk-UA"/>
        </w:rPr>
        <w:t>ремонт автотранспортних засобів і мотоциклів;</w:t>
      </w:r>
    </w:p>
    <w:p w14:paraId="6EF6D73B"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49" w:name="n161"/>
      <w:bookmarkEnd w:id="249"/>
      <w:r w:rsidRPr="00C92A33">
        <w:rPr>
          <w:rFonts w:eastAsia="Times New Roman" w:cs="Times New Roman"/>
          <w:color w:val="333333"/>
          <w:sz w:val="24"/>
          <w:szCs w:val="24"/>
          <w:lang w:val="uk-UA" w:eastAsia="uk-UA"/>
        </w:rPr>
        <w:t>поштова та кур’єрська діяльність;</w:t>
      </w:r>
    </w:p>
    <w:p w14:paraId="0EABE84D"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50" w:name="n162"/>
      <w:bookmarkEnd w:id="250"/>
      <w:r w:rsidRPr="00C92A33">
        <w:rPr>
          <w:rFonts w:eastAsia="Times New Roman" w:cs="Times New Roman"/>
          <w:color w:val="333333"/>
          <w:sz w:val="24"/>
          <w:szCs w:val="24"/>
          <w:lang w:val="uk-UA" w:eastAsia="uk-UA"/>
        </w:rPr>
        <w:t>тимчасове розміщення та організація харчування;</w:t>
      </w:r>
    </w:p>
    <w:p w14:paraId="73FB7ACE"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51" w:name="n163"/>
      <w:bookmarkEnd w:id="251"/>
      <w:r w:rsidRPr="00C92A33">
        <w:rPr>
          <w:rFonts w:eastAsia="Times New Roman" w:cs="Times New Roman"/>
          <w:color w:val="333333"/>
          <w:sz w:val="24"/>
          <w:szCs w:val="24"/>
          <w:lang w:val="uk-UA" w:eastAsia="uk-UA"/>
        </w:rPr>
        <w:t>страхова діяльність;</w:t>
      </w:r>
    </w:p>
    <w:p w14:paraId="11A330D1"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52" w:name="n164"/>
      <w:bookmarkEnd w:id="252"/>
      <w:r w:rsidRPr="00C92A33">
        <w:rPr>
          <w:rFonts w:eastAsia="Times New Roman" w:cs="Times New Roman"/>
          <w:color w:val="333333"/>
          <w:sz w:val="24"/>
          <w:szCs w:val="24"/>
          <w:lang w:val="uk-UA" w:eastAsia="uk-UA"/>
        </w:rPr>
        <w:t>надання соціальної допомоги;</w:t>
      </w:r>
    </w:p>
    <w:p w14:paraId="3C947EB1"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53" w:name="n165"/>
      <w:bookmarkEnd w:id="253"/>
      <w:r w:rsidRPr="00C92A33">
        <w:rPr>
          <w:rFonts w:eastAsia="Times New Roman" w:cs="Times New Roman"/>
          <w:color w:val="333333"/>
          <w:sz w:val="24"/>
          <w:szCs w:val="24"/>
          <w:lang w:val="uk-UA" w:eastAsia="uk-UA"/>
        </w:rPr>
        <w:t>мистецтво, спорт, розваги та відпочинок.</w:t>
      </w:r>
    </w:p>
    <w:p w14:paraId="27CD320E"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54" w:name="n166"/>
      <w:bookmarkEnd w:id="254"/>
      <w:r w:rsidRPr="00C92A33">
        <w:rPr>
          <w:rFonts w:eastAsia="Times New Roman" w:cs="Times New Roman"/>
          <w:color w:val="333333"/>
          <w:sz w:val="24"/>
          <w:szCs w:val="24"/>
          <w:lang w:val="uk-UA" w:eastAsia="uk-UA"/>
        </w:rPr>
        <w:t>28. Обласним, Київській міській, районним державним адміністраціям опрацювати разом з органами місцевого самоврядування та суб’єктами господарювання питання щодо можливості запровадження на період дії карантину графіків роботи підприємств, установ, організацій, які передбачатимуть різний час початку (закінчення) їх роботи залежно від територіального розташування, галузевої належності, специфіки виконання робіт чи надання послуг.</w:t>
      </w:r>
    </w:p>
    <w:p w14:paraId="06061031"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55" w:name="n167"/>
      <w:bookmarkEnd w:id="255"/>
      <w:r w:rsidRPr="00C92A33">
        <w:rPr>
          <w:rFonts w:eastAsia="Times New Roman" w:cs="Times New Roman"/>
          <w:color w:val="333333"/>
          <w:sz w:val="24"/>
          <w:szCs w:val="24"/>
          <w:lang w:val="uk-UA" w:eastAsia="uk-UA"/>
        </w:rPr>
        <w:lastRenderedPageBreak/>
        <w:t>29. Рекомендувати органам місцевого самоврядування розробити (скорегувати) маршрути руху громадського транспорту з урахуванням змінених графіків роботи підприємств, установ, організацій для забезпечення створення можливості переміщення працівників на роботу (з роботи).</w:t>
      </w:r>
    </w:p>
    <w:p w14:paraId="31A7D7C2"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56" w:name="n168"/>
      <w:bookmarkEnd w:id="256"/>
      <w:r w:rsidRPr="00C92A33">
        <w:rPr>
          <w:rFonts w:eastAsia="Times New Roman" w:cs="Times New Roman"/>
          <w:color w:val="333333"/>
          <w:sz w:val="24"/>
          <w:szCs w:val="24"/>
          <w:lang w:val="uk-UA" w:eastAsia="uk-UA"/>
        </w:rPr>
        <w:t>30. Установити початок робочого часу в органах виконавчої влади, інших державних органах, органах місцевого самоврядування о 8-й годині.</w:t>
      </w:r>
    </w:p>
    <w:p w14:paraId="0F0CEA8C"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57" w:name="n169"/>
      <w:bookmarkEnd w:id="257"/>
      <w:r w:rsidRPr="00C92A33">
        <w:rPr>
          <w:rFonts w:eastAsia="Times New Roman" w:cs="Times New Roman"/>
          <w:color w:val="333333"/>
          <w:sz w:val="24"/>
          <w:szCs w:val="24"/>
          <w:lang w:val="uk-UA" w:eastAsia="uk-UA"/>
        </w:rPr>
        <w:t>31. Затвердити </w:t>
      </w:r>
      <w:hyperlink r:id="rId115" w:anchor="n194" w:history="1">
        <w:r w:rsidRPr="00C92A33">
          <w:rPr>
            <w:rFonts w:eastAsia="Times New Roman" w:cs="Times New Roman"/>
            <w:color w:val="006600"/>
            <w:sz w:val="24"/>
            <w:szCs w:val="24"/>
            <w:u w:val="single"/>
            <w:lang w:val="uk-UA" w:eastAsia="uk-UA"/>
          </w:rPr>
          <w:t>Порядок здійснення протиепідемічних заходів під час організації та проведення виборів</w:t>
        </w:r>
      </w:hyperlink>
      <w:r w:rsidRPr="00C92A33">
        <w:rPr>
          <w:rFonts w:eastAsia="Times New Roman" w:cs="Times New Roman"/>
          <w:color w:val="333333"/>
          <w:sz w:val="24"/>
          <w:szCs w:val="24"/>
          <w:lang w:val="uk-UA" w:eastAsia="uk-UA"/>
        </w:rPr>
        <w:t>, що додається.</w:t>
      </w:r>
    </w:p>
    <w:p w14:paraId="7D8EB1C1"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58" w:name="n170"/>
      <w:bookmarkEnd w:id="258"/>
      <w:r w:rsidRPr="00C92A33">
        <w:rPr>
          <w:rFonts w:eastAsia="Times New Roman" w:cs="Times New Roman"/>
          <w:color w:val="333333"/>
          <w:sz w:val="24"/>
          <w:szCs w:val="24"/>
          <w:lang w:val="uk-UA" w:eastAsia="uk-UA"/>
        </w:rPr>
        <w:t>Установити, що на період дії карантину вибори проводяться із здійсненням протиепідемічних заходів відповідно до зазначеного Порядку.</w:t>
      </w:r>
    </w:p>
    <w:p w14:paraId="66464274"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59" w:name="n171"/>
      <w:bookmarkEnd w:id="259"/>
      <w:r w:rsidRPr="00C92A33">
        <w:rPr>
          <w:rFonts w:eastAsia="Times New Roman" w:cs="Times New Roman"/>
          <w:color w:val="333333"/>
          <w:sz w:val="24"/>
          <w:szCs w:val="24"/>
          <w:lang w:val="uk-UA" w:eastAsia="uk-UA"/>
        </w:rPr>
        <w:t>Видатки, пов’язані із здійсненням протиепідемічних заходів у зв’язку з організацією та проведенням виборів, здійснюються за рахунок коштів місцевих бюджетів (у тому числі за рахунок резервних фондів зазначених бюджетів).</w:t>
      </w:r>
    </w:p>
    <w:p w14:paraId="30705A65"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60" w:name="n172"/>
      <w:bookmarkEnd w:id="260"/>
      <w:r w:rsidRPr="00C92A33">
        <w:rPr>
          <w:rFonts w:eastAsia="Times New Roman" w:cs="Times New Roman"/>
          <w:color w:val="333333"/>
          <w:sz w:val="24"/>
          <w:szCs w:val="24"/>
          <w:lang w:val="uk-UA" w:eastAsia="uk-UA"/>
        </w:rPr>
        <w:t>32. Обласним, Київській міській державним адміністраціям:</w:t>
      </w:r>
    </w:p>
    <w:p w14:paraId="6148B100"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61" w:name="n173"/>
      <w:bookmarkEnd w:id="261"/>
      <w:r w:rsidRPr="00C92A33">
        <w:rPr>
          <w:rFonts w:eastAsia="Times New Roman" w:cs="Times New Roman"/>
          <w:color w:val="333333"/>
          <w:sz w:val="24"/>
          <w:szCs w:val="24"/>
          <w:lang w:val="uk-UA" w:eastAsia="uk-UA"/>
        </w:rPr>
        <w:t>забезпечити облаштування спеціалізованих закладів для організації обсервації, харчування, транспортування до них осіб, зокрема від пунктів пропуску через державний кордон, що потребують обсервації, медичне спостереження за ними;</w:t>
      </w:r>
    </w:p>
    <w:p w14:paraId="3CBB44D0"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62" w:name="n174"/>
      <w:bookmarkEnd w:id="262"/>
      <w:r w:rsidRPr="00C92A33">
        <w:rPr>
          <w:rFonts w:eastAsia="Times New Roman" w:cs="Times New Roman"/>
          <w:color w:val="333333"/>
          <w:sz w:val="24"/>
          <w:szCs w:val="24"/>
          <w:lang w:val="uk-UA" w:eastAsia="uk-UA"/>
        </w:rPr>
        <w:t>вжити додаткових заходів до виявлення та обслуговування одиноких осіб та осіб, які одиноко проживають, серед осіб похилого віку, осіб з інвалідністю, осіб, які перебувають на самоізоляції, та організувати належний соціальний супровід;</w:t>
      </w:r>
    </w:p>
    <w:p w14:paraId="774BA40B"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63" w:name="n175"/>
      <w:bookmarkEnd w:id="263"/>
      <w:r w:rsidRPr="00C92A33">
        <w:rPr>
          <w:rFonts w:eastAsia="Times New Roman" w:cs="Times New Roman"/>
          <w:color w:val="333333"/>
          <w:sz w:val="24"/>
          <w:szCs w:val="24"/>
          <w:lang w:val="uk-UA" w:eastAsia="uk-UA"/>
        </w:rPr>
        <w:t xml:space="preserve">вживати заходів до збільшення кількості тестувань у разі, коли середня кількість тестувань методом </w:t>
      </w:r>
      <w:proofErr w:type="spellStart"/>
      <w:r w:rsidRPr="00C92A33">
        <w:rPr>
          <w:rFonts w:eastAsia="Times New Roman" w:cs="Times New Roman"/>
          <w:color w:val="333333"/>
          <w:sz w:val="24"/>
          <w:szCs w:val="24"/>
          <w:lang w:val="uk-UA" w:eastAsia="uk-UA"/>
        </w:rPr>
        <w:t>полімеразної</w:t>
      </w:r>
      <w:proofErr w:type="spellEnd"/>
      <w:r w:rsidRPr="00C92A33">
        <w:rPr>
          <w:rFonts w:eastAsia="Times New Roman" w:cs="Times New Roman"/>
          <w:color w:val="333333"/>
          <w:sz w:val="24"/>
          <w:szCs w:val="24"/>
          <w:lang w:val="uk-UA" w:eastAsia="uk-UA"/>
        </w:rPr>
        <w:t xml:space="preserve"> ланцюгової реакції та </w:t>
      </w:r>
      <w:proofErr w:type="spellStart"/>
      <w:r w:rsidRPr="00C92A33">
        <w:rPr>
          <w:rFonts w:eastAsia="Times New Roman" w:cs="Times New Roman"/>
          <w:color w:val="333333"/>
          <w:sz w:val="24"/>
          <w:szCs w:val="24"/>
          <w:lang w:val="uk-UA" w:eastAsia="uk-UA"/>
        </w:rPr>
        <w:t>імуноферментного</w:t>
      </w:r>
      <w:proofErr w:type="spellEnd"/>
      <w:r w:rsidRPr="00C92A33">
        <w:rPr>
          <w:rFonts w:eastAsia="Times New Roman" w:cs="Times New Roman"/>
          <w:color w:val="333333"/>
          <w:sz w:val="24"/>
          <w:szCs w:val="24"/>
          <w:lang w:val="uk-UA" w:eastAsia="uk-UA"/>
        </w:rPr>
        <w:t xml:space="preserve"> аналізу на території регіону становить менш як 32 тестування на 100 тис. населення протягом останніх семи днів;</w:t>
      </w:r>
    </w:p>
    <w:p w14:paraId="2BE13AF3"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64" w:name="n176"/>
      <w:bookmarkEnd w:id="264"/>
      <w:r w:rsidRPr="00C92A33">
        <w:rPr>
          <w:rFonts w:eastAsia="Times New Roman" w:cs="Times New Roman"/>
          <w:color w:val="333333"/>
          <w:sz w:val="24"/>
          <w:szCs w:val="24"/>
          <w:lang w:val="uk-UA" w:eastAsia="uk-UA"/>
        </w:rPr>
        <w:t>вживати заходів до проведення поточної та заключної дезінфекції у вогнищах COVID-19, у тому числі у домашніх осередках;</w:t>
      </w:r>
    </w:p>
    <w:p w14:paraId="7A9F46FA"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65" w:name="n177"/>
      <w:bookmarkEnd w:id="265"/>
      <w:r w:rsidRPr="00C92A33">
        <w:rPr>
          <w:rFonts w:eastAsia="Times New Roman" w:cs="Times New Roman"/>
          <w:color w:val="333333"/>
          <w:sz w:val="24"/>
          <w:szCs w:val="24"/>
          <w:lang w:val="uk-UA" w:eastAsia="uk-UA"/>
        </w:rPr>
        <w:t>забезпечити у закладах охорони здоров’я централізоване постачання медичних газів, встановлення додаткових кисневих магістралей для забезпечення лікування пацієнтів, хворих на COVID-19, не менше 80 відсотків ліжкового фонду, призначених для лікування таких хворих;</w:t>
      </w:r>
    </w:p>
    <w:p w14:paraId="4B72E8B2"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66" w:name="n178"/>
      <w:bookmarkEnd w:id="266"/>
      <w:r w:rsidRPr="00C92A33">
        <w:rPr>
          <w:rFonts w:eastAsia="Times New Roman" w:cs="Times New Roman"/>
          <w:color w:val="333333"/>
          <w:sz w:val="24"/>
          <w:szCs w:val="24"/>
          <w:lang w:val="uk-UA" w:eastAsia="uk-UA"/>
        </w:rPr>
        <w:t>забезпечити резервування для лікування пацієнтів, хворих на COVID-19, не менше 30 відсотків ліжкового фонду області, м. Києва.</w:t>
      </w:r>
    </w:p>
    <w:p w14:paraId="1255C285"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67" w:name="n179"/>
      <w:bookmarkEnd w:id="267"/>
      <w:r w:rsidRPr="00C92A33">
        <w:rPr>
          <w:rFonts w:eastAsia="Times New Roman" w:cs="Times New Roman"/>
          <w:color w:val="333333"/>
          <w:sz w:val="24"/>
          <w:szCs w:val="24"/>
          <w:lang w:val="uk-UA" w:eastAsia="uk-UA"/>
        </w:rPr>
        <w:t xml:space="preserve">33. Донецькій та Луганській обласним державним адміністраціям разом з державним підприємством “Реінтеграція та відновлення”, яке належить до сфери управління Міністерства з питань реінтеграції тимчасово окупованих територій, забезпечити облаштування пунктів тестування на визначення </w:t>
      </w:r>
      <w:proofErr w:type="spellStart"/>
      <w:r w:rsidRPr="00C92A33">
        <w:rPr>
          <w:rFonts w:eastAsia="Times New Roman" w:cs="Times New Roman"/>
          <w:color w:val="333333"/>
          <w:sz w:val="24"/>
          <w:szCs w:val="24"/>
          <w:lang w:val="uk-UA" w:eastAsia="uk-UA"/>
        </w:rPr>
        <w:t>антигена</w:t>
      </w:r>
      <w:proofErr w:type="spellEnd"/>
      <w:r w:rsidRPr="00C92A33">
        <w:rPr>
          <w:rFonts w:eastAsia="Times New Roman" w:cs="Times New Roman"/>
          <w:color w:val="333333"/>
          <w:sz w:val="24"/>
          <w:szCs w:val="24"/>
          <w:lang w:val="uk-UA" w:eastAsia="uk-UA"/>
        </w:rPr>
        <w:t xml:space="preserve"> коронавірусу SARS-CoV-2 на контрольних пунктах в’їзду на тимчасово окуповані території в Донецькій та Луганській областях та виїзду з них.</w:t>
      </w:r>
    </w:p>
    <w:p w14:paraId="7F141139"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68" w:name="n279"/>
      <w:bookmarkEnd w:id="268"/>
      <w:r w:rsidRPr="00C92A33">
        <w:rPr>
          <w:rFonts w:eastAsia="Times New Roman" w:cs="Times New Roman"/>
          <w:color w:val="333333"/>
          <w:sz w:val="24"/>
          <w:szCs w:val="24"/>
          <w:lang w:val="uk-UA" w:eastAsia="uk-UA"/>
        </w:rPr>
        <w:t xml:space="preserve">Херсонській обласній державній адміністрації разом з державним підприємством “Реінтеграція та відновлення”, яке належить до сфери управління Міністерства з питань реінтеграції тимчасово окупованих територій, та акціонерним товариством “Українська залізниця” забезпечити облаштування пунктів тестування на визначення </w:t>
      </w:r>
      <w:proofErr w:type="spellStart"/>
      <w:r w:rsidRPr="00C92A33">
        <w:rPr>
          <w:rFonts w:eastAsia="Times New Roman" w:cs="Times New Roman"/>
          <w:color w:val="333333"/>
          <w:sz w:val="24"/>
          <w:szCs w:val="24"/>
          <w:lang w:val="uk-UA" w:eastAsia="uk-UA"/>
        </w:rPr>
        <w:t>антигена</w:t>
      </w:r>
      <w:proofErr w:type="spellEnd"/>
      <w:r w:rsidRPr="00C92A33">
        <w:rPr>
          <w:rFonts w:eastAsia="Times New Roman" w:cs="Times New Roman"/>
          <w:color w:val="333333"/>
          <w:sz w:val="24"/>
          <w:szCs w:val="24"/>
          <w:lang w:val="uk-UA" w:eastAsia="uk-UA"/>
        </w:rPr>
        <w:t xml:space="preserve"> коронавірусу SARS-CoV-2 на контрольних пунктах в’їзду на тимчасово окуповану територію Автономної Республіки Крим та м. Севастополя та виїзду з неї.</w:t>
      </w:r>
    </w:p>
    <w:p w14:paraId="3FE5BEA7"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69" w:name="n280"/>
      <w:bookmarkEnd w:id="269"/>
      <w:r w:rsidRPr="00C92A33">
        <w:rPr>
          <w:rFonts w:eastAsia="Times New Roman" w:cs="Times New Roman"/>
          <w:color w:val="333333"/>
          <w:sz w:val="24"/>
          <w:szCs w:val="24"/>
          <w:lang w:val="uk-UA" w:eastAsia="uk-UA"/>
        </w:rPr>
        <w:t xml:space="preserve">Донецькій, Луганській, Херсонській обласним державним адміністраціям забезпечити функціонування пунктів тестування на визначення </w:t>
      </w:r>
      <w:proofErr w:type="spellStart"/>
      <w:r w:rsidRPr="00C92A33">
        <w:rPr>
          <w:rFonts w:eastAsia="Times New Roman" w:cs="Times New Roman"/>
          <w:color w:val="333333"/>
          <w:sz w:val="24"/>
          <w:szCs w:val="24"/>
          <w:lang w:val="uk-UA" w:eastAsia="uk-UA"/>
        </w:rPr>
        <w:t>антигена</w:t>
      </w:r>
      <w:proofErr w:type="spellEnd"/>
      <w:r w:rsidRPr="00C92A33">
        <w:rPr>
          <w:rFonts w:eastAsia="Times New Roman" w:cs="Times New Roman"/>
          <w:color w:val="333333"/>
          <w:sz w:val="24"/>
          <w:szCs w:val="24"/>
          <w:lang w:val="uk-UA" w:eastAsia="uk-UA"/>
        </w:rPr>
        <w:t xml:space="preserve"> коронавірусу SARS-CoV-2 на контрольних пунктах в’їзду на тимчасово окуповані території в Донецькій та Луганській областях, Автономної Республіки Крим та м. Севастополя та виїзду з них.</w:t>
      </w:r>
    </w:p>
    <w:p w14:paraId="6BCFEBC0"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70" w:name="n278"/>
      <w:bookmarkEnd w:id="270"/>
      <w:r w:rsidRPr="00C92A33">
        <w:rPr>
          <w:rFonts w:eastAsia="Times New Roman" w:cs="Times New Roman"/>
          <w:i/>
          <w:iCs/>
          <w:color w:val="333333"/>
          <w:sz w:val="24"/>
          <w:szCs w:val="24"/>
          <w:lang w:val="uk-UA" w:eastAsia="uk-UA"/>
        </w:rPr>
        <w:t>{Пункт 33 в редакції Постанови КМ </w:t>
      </w:r>
      <w:hyperlink r:id="rId116" w:anchor="n25" w:tgtFrame="_blank" w:history="1">
        <w:r w:rsidRPr="00C92A33">
          <w:rPr>
            <w:rFonts w:eastAsia="Times New Roman" w:cs="Times New Roman"/>
            <w:i/>
            <w:iCs/>
            <w:color w:val="000099"/>
            <w:sz w:val="24"/>
            <w:szCs w:val="24"/>
            <w:u w:val="single"/>
            <w:lang w:val="uk-UA" w:eastAsia="uk-UA"/>
          </w:rPr>
          <w:t>№ 9 від 05.01.2021</w:t>
        </w:r>
      </w:hyperlink>
      <w:r w:rsidRPr="00C92A33">
        <w:rPr>
          <w:rFonts w:eastAsia="Times New Roman" w:cs="Times New Roman"/>
          <w:i/>
          <w:iCs/>
          <w:color w:val="333333"/>
          <w:sz w:val="24"/>
          <w:szCs w:val="24"/>
          <w:lang w:val="uk-UA" w:eastAsia="uk-UA"/>
        </w:rPr>
        <w:t>}</w:t>
      </w:r>
    </w:p>
    <w:p w14:paraId="229411D9"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71" w:name="n180"/>
      <w:bookmarkEnd w:id="271"/>
      <w:r w:rsidRPr="00C92A33">
        <w:rPr>
          <w:rFonts w:eastAsia="Times New Roman" w:cs="Times New Roman"/>
          <w:color w:val="333333"/>
          <w:sz w:val="24"/>
          <w:szCs w:val="24"/>
          <w:lang w:val="uk-UA" w:eastAsia="uk-UA"/>
        </w:rPr>
        <w:t xml:space="preserve">34. Керівнику робіт з ліквідації наслідків медико-біологічної надзвичайної ситуації природного характеру державного рівня, пов’язаної із поширенням на території України COVID-19, забезпечити </w:t>
      </w:r>
      <w:r w:rsidRPr="00C92A33">
        <w:rPr>
          <w:rFonts w:eastAsia="Times New Roman" w:cs="Times New Roman"/>
          <w:color w:val="333333"/>
          <w:sz w:val="24"/>
          <w:szCs w:val="24"/>
          <w:lang w:val="uk-UA" w:eastAsia="uk-UA"/>
        </w:rPr>
        <w:lastRenderedPageBreak/>
        <w:t>оприлюднення на офіційному інформаційному порталі Кабінету Міністрів України (за посиланням http://covid19.gov.ua) та веб-сайті Міністерства охорони здоров’я статистичної інформації щодо епідемічної ситуації в Україні в цілому та в регіонах, пов’язаної з поширенням COVID-19, та відомостей про діючі протиепідемічні заходи в кожному регіоні.</w:t>
      </w:r>
    </w:p>
    <w:p w14:paraId="257D774B"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72" w:name="n181"/>
      <w:bookmarkEnd w:id="272"/>
      <w:r w:rsidRPr="00C92A33">
        <w:rPr>
          <w:rFonts w:eastAsia="Times New Roman" w:cs="Times New Roman"/>
          <w:color w:val="333333"/>
          <w:sz w:val="24"/>
          <w:szCs w:val="24"/>
          <w:lang w:val="uk-UA" w:eastAsia="uk-UA"/>
        </w:rPr>
        <w:t>35. Національній поліції, Міністерству охорони здоров’я разом з державними установами Міністерства охорони здоров’я епідеміологічного профілю та за участю органів місцевого самоврядування забезпечити контроль за дотриманням умов самоізоляції особами з підтвердженим випадком COVID-19 та контактними особами, які перебувають на самоізоляції.</w:t>
      </w:r>
    </w:p>
    <w:p w14:paraId="59563A55"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73" w:name="n182"/>
      <w:bookmarkEnd w:id="273"/>
      <w:r w:rsidRPr="00C92A33">
        <w:rPr>
          <w:rFonts w:eastAsia="Times New Roman" w:cs="Times New Roman"/>
          <w:color w:val="333333"/>
          <w:sz w:val="24"/>
          <w:szCs w:val="24"/>
          <w:lang w:val="uk-UA" w:eastAsia="uk-UA"/>
        </w:rPr>
        <w:t>36. Державній службі з питань безпечності харчових продуктів та захисту споживачів посилити державний нагляд (контроль) за дотриманням санітарного законодавства і здійсненням протиепідемічних заходів закладами дошкільної освіти, закладами громадського харчування, фізичної культури та спорту, ринками, закладами, що надають послуги з розміщення, об’єктами торгівлі продовольчими та непродовольчими групами товарів тощо.</w:t>
      </w:r>
    </w:p>
    <w:p w14:paraId="5C08B0A9"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74" w:name="n183"/>
      <w:bookmarkEnd w:id="274"/>
      <w:r w:rsidRPr="00C92A33">
        <w:rPr>
          <w:rFonts w:eastAsia="Times New Roman" w:cs="Times New Roman"/>
          <w:color w:val="333333"/>
          <w:sz w:val="24"/>
          <w:szCs w:val="24"/>
          <w:lang w:val="uk-UA" w:eastAsia="uk-UA"/>
        </w:rPr>
        <w:t>37. Рекомендувати органам місцевого самоврядування забезпечити виділення додаткових транспортних засобів з метою зменшення скупчення осіб у громадському транспорті у години пікового навантаження.</w:t>
      </w:r>
    </w:p>
    <w:p w14:paraId="546E1ECE"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75" w:name="n184"/>
      <w:bookmarkEnd w:id="275"/>
      <w:r w:rsidRPr="00C92A33">
        <w:rPr>
          <w:rFonts w:eastAsia="Times New Roman" w:cs="Times New Roman"/>
          <w:color w:val="333333"/>
          <w:sz w:val="24"/>
          <w:szCs w:val="24"/>
          <w:lang w:val="uk-UA" w:eastAsia="uk-UA"/>
        </w:rPr>
        <w:t>38. Національній поліції, Державній службі з безпеки на транспорті за участю органів місцевого самоврядування забезпечити контроль виконання протиепідемічних вимог під час здійснення пасажирських перевезень.</w:t>
      </w:r>
    </w:p>
    <w:p w14:paraId="1FA0B5C1"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76" w:name="n185"/>
      <w:bookmarkEnd w:id="276"/>
      <w:r w:rsidRPr="00C92A33">
        <w:rPr>
          <w:rFonts w:eastAsia="Times New Roman" w:cs="Times New Roman"/>
          <w:color w:val="333333"/>
          <w:sz w:val="24"/>
          <w:szCs w:val="24"/>
          <w:lang w:val="uk-UA" w:eastAsia="uk-UA"/>
        </w:rPr>
        <w:t>39. Центральним і місцевим органам виконавчої влади, іншим державним органам у період з 11 до 22 січня 2021 р. включно установити для працівників режим дистанційної (надомної) роботи, крім працівників, для яких неможливо встановити режим дистанційної (надомної) роботи у зв’язку з характером виконуваних завдань, та працівників, які забезпечують надання адміністративних послуг.</w:t>
      </w:r>
    </w:p>
    <w:p w14:paraId="73697CAF"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77" w:name="n186"/>
      <w:bookmarkEnd w:id="277"/>
      <w:r w:rsidRPr="00C92A33">
        <w:rPr>
          <w:rFonts w:eastAsia="Times New Roman" w:cs="Times New Roman"/>
          <w:color w:val="333333"/>
          <w:sz w:val="24"/>
          <w:szCs w:val="24"/>
          <w:lang w:val="uk-UA" w:eastAsia="uk-UA"/>
        </w:rPr>
        <w:t>40. Рекомендувати органам місцевого самоврядування, підприємствам, установам, організаціям незалежно від форми власності, крім установ та закладів незалежно від форми власності, які надають фінансові, банківські та житлово-комунальні послуги, забезпечують охорону здоров’я, здійснюють продовольче забезпечення, енергозабезпечення, водозабезпечення, зв’язок та комунікації, забезпечують функціонування інфраструктури транспортного забезпечення, сфери оборони, правопорядку та цивільного захисту, об’єктів критичної інфраструктури, у період з 11 до 22 січня 2021 р. включно установити для працівників режим дистанційної (надомної) роботи.</w:t>
      </w:r>
    </w:p>
    <w:p w14:paraId="30E14208"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78" w:name="n187"/>
      <w:bookmarkEnd w:id="278"/>
      <w:r w:rsidRPr="00C92A33">
        <w:rPr>
          <w:rFonts w:eastAsia="Times New Roman" w:cs="Times New Roman"/>
          <w:color w:val="333333"/>
          <w:sz w:val="24"/>
          <w:szCs w:val="24"/>
          <w:lang w:val="uk-UA" w:eastAsia="uk-UA"/>
        </w:rPr>
        <w:t>41. Затвердити </w:t>
      </w:r>
      <w:hyperlink r:id="rId117" w:anchor="n240" w:history="1">
        <w:r w:rsidRPr="00C92A33">
          <w:rPr>
            <w:rFonts w:eastAsia="Times New Roman" w:cs="Times New Roman"/>
            <w:color w:val="006600"/>
            <w:sz w:val="24"/>
            <w:szCs w:val="24"/>
            <w:u w:val="single"/>
            <w:lang w:val="uk-UA" w:eastAsia="uk-UA"/>
          </w:rPr>
          <w:t>перелік основних видів економічної діяльності, стосовно яких здійснюються обмежувальні протиепідемічні заходи</w:t>
        </w:r>
      </w:hyperlink>
      <w:r w:rsidRPr="00C92A33">
        <w:rPr>
          <w:rFonts w:eastAsia="Times New Roman" w:cs="Times New Roman"/>
          <w:color w:val="333333"/>
          <w:sz w:val="24"/>
          <w:szCs w:val="24"/>
          <w:lang w:val="uk-UA" w:eastAsia="uk-UA"/>
        </w:rPr>
        <w:t>, запроваджені з метою запобігання поширенню на території окремих адміністративно-територіальних одиниць гострої респіраторної хвороби COVID-19, спричиненої коронавірусом SARS-CoV-2, що призводять до тимчасової зупинки роботи суб’єктів господарювання, в яких працюють застраховані особи, та фізичних осіб - підприємців, що додається.</w:t>
      </w:r>
    </w:p>
    <w:p w14:paraId="4CAEFB81"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79" w:name="n443"/>
      <w:bookmarkEnd w:id="279"/>
      <w:r w:rsidRPr="00C92A33">
        <w:rPr>
          <w:rFonts w:eastAsia="Times New Roman" w:cs="Times New Roman"/>
          <w:i/>
          <w:iCs/>
          <w:color w:val="333333"/>
          <w:sz w:val="24"/>
          <w:szCs w:val="24"/>
          <w:lang w:val="uk-UA" w:eastAsia="uk-UA"/>
        </w:rPr>
        <w:t>{Пункт 41 в редакції Постанови КМ </w:t>
      </w:r>
      <w:hyperlink r:id="rId118" w:anchor="n9" w:tgtFrame="_blank" w:history="1">
        <w:r w:rsidRPr="00C92A33">
          <w:rPr>
            <w:rFonts w:eastAsia="Times New Roman" w:cs="Times New Roman"/>
            <w:i/>
            <w:iCs/>
            <w:color w:val="000099"/>
            <w:sz w:val="24"/>
            <w:szCs w:val="24"/>
            <w:u w:val="single"/>
            <w:lang w:val="uk-UA" w:eastAsia="uk-UA"/>
          </w:rPr>
          <w:t>№ 329 від 07.04.2021</w:t>
        </w:r>
      </w:hyperlink>
      <w:r w:rsidRPr="00C92A33">
        <w:rPr>
          <w:rFonts w:eastAsia="Times New Roman" w:cs="Times New Roman"/>
          <w:i/>
          <w:iCs/>
          <w:color w:val="333333"/>
          <w:sz w:val="24"/>
          <w:szCs w:val="24"/>
          <w:lang w:val="uk-UA" w:eastAsia="uk-UA"/>
        </w:rPr>
        <w:t>}</w:t>
      </w:r>
    </w:p>
    <w:p w14:paraId="6FF37274"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80" w:name="n281"/>
      <w:bookmarkEnd w:id="280"/>
      <w:r w:rsidRPr="00C92A33">
        <w:rPr>
          <w:rFonts w:eastAsia="Times New Roman" w:cs="Times New Roman"/>
          <w:color w:val="333333"/>
          <w:sz w:val="24"/>
          <w:szCs w:val="24"/>
          <w:lang w:val="uk-UA" w:eastAsia="uk-UA"/>
        </w:rPr>
        <w:t>41</w:t>
      </w:r>
      <w:r w:rsidRPr="00C92A33">
        <w:rPr>
          <w:rFonts w:eastAsia="Times New Roman" w:cs="Times New Roman"/>
          <w:b/>
          <w:bCs/>
          <w:color w:val="333333"/>
          <w:sz w:val="2"/>
          <w:szCs w:val="2"/>
          <w:vertAlign w:val="superscript"/>
          <w:lang w:val="uk-UA" w:eastAsia="uk-UA"/>
        </w:rPr>
        <w:t>-</w:t>
      </w:r>
      <w:r w:rsidRPr="00C92A33">
        <w:rPr>
          <w:rFonts w:eastAsia="Times New Roman" w:cs="Times New Roman"/>
          <w:b/>
          <w:bCs/>
          <w:color w:val="333333"/>
          <w:sz w:val="16"/>
          <w:szCs w:val="16"/>
          <w:vertAlign w:val="superscript"/>
          <w:lang w:val="uk-UA" w:eastAsia="uk-UA"/>
        </w:rPr>
        <w:t>1</w:t>
      </w:r>
      <w:r w:rsidRPr="00C92A33">
        <w:rPr>
          <w:rFonts w:eastAsia="Times New Roman" w:cs="Times New Roman"/>
          <w:color w:val="333333"/>
          <w:sz w:val="24"/>
          <w:szCs w:val="24"/>
          <w:lang w:val="uk-UA" w:eastAsia="uk-UA"/>
        </w:rPr>
        <w:t>. Установити з 1 лютого 2021 р. на період дії карантину, але не довше ніж до 31 березня 2021 р., граничну ціну на природний газ за договорами постачання між побутовими споживачами, об’єднаннями співвласників багатоквартирних будинків, житлово-будівельними кооперативами, які задовольняють потреби в опаленні будинку самостійно шляхом самозабезпечення, та постачальниками, у тому числі постачальником “останньої надії”, на рівні 6 гривень 99 копійок за 1 куб. метр (з урахуванням податку на додану вартість та плати за транспортування магістральними газопроводами до внутрішніх точок виходу з газотранспортної системи).</w:t>
      </w:r>
    </w:p>
    <w:p w14:paraId="697AD03D"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81" w:name="n282"/>
      <w:bookmarkEnd w:id="281"/>
      <w:r w:rsidRPr="00C92A33">
        <w:rPr>
          <w:rFonts w:eastAsia="Times New Roman" w:cs="Times New Roman"/>
          <w:i/>
          <w:iCs/>
          <w:color w:val="333333"/>
          <w:sz w:val="24"/>
          <w:szCs w:val="24"/>
          <w:lang w:val="uk-UA" w:eastAsia="uk-UA"/>
        </w:rPr>
        <w:t>{Постанову доповнено пунктом 41</w:t>
      </w:r>
      <w:r w:rsidRPr="00C92A33">
        <w:rPr>
          <w:rFonts w:eastAsia="Times New Roman" w:cs="Times New Roman"/>
          <w:b/>
          <w:bCs/>
          <w:color w:val="333333"/>
          <w:sz w:val="2"/>
          <w:szCs w:val="2"/>
          <w:vertAlign w:val="superscript"/>
          <w:lang w:val="uk-UA" w:eastAsia="uk-UA"/>
        </w:rPr>
        <w:t>-</w:t>
      </w:r>
      <w:r w:rsidRPr="00C92A33">
        <w:rPr>
          <w:rFonts w:eastAsia="Times New Roman" w:cs="Times New Roman"/>
          <w:b/>
          <w:bCs/>
          <w:color w:val="333333"/>
          <w:sz w:val="16"/>
          <w:szCs w:val="16"/>
          <w:vertAlign w:val="superscript"/>
          <w:lang w:val="uk-UA" w:eastAsia="uk-UA"/>
        </w:rPr>
        <w:t>1</w:t>
      </w:r>
      <w:r w:rsidRPr="00C92A33">
        <w:rPr>
          <w:rFonts w:eastAsia="Times New Roman" w:cs="Times New Roman"/>
          <w:i/>
          <w:iCs/>
          <w:color w:val="333333"/>
          <w:sz w:val="24"/>
          <w:szCs w:val="24"/>
          <w:lang w:val="uk-UA" w:eastAsia="uk-UA"/>
        </w:rPr>
        <w:t> згідно з Постановою КМ </w:t>
      </w:r>
      <w:hyperlink r:id="rId119" w:anchor="n15" w:tgtFrame="_blank" w:history="1">
        <w:r w:rsidRPr="00C92A33">
          <w:rPr>
            <w:rFonts w:eastAsia="Times New Roman" w:cs="Times New Roman"/>
            <w:i/>
            <w:iCs/>
            <w:color w:val="000099"/>
            <w:sz w:val="24"/>
            <w:szCs w:val="24"/>
            <w:u w:val="single"/>
            <w:lang w:val="uk-UA" w:eastAsia="uk-UA"/>
          </w:rPr>
          <w:t>№ 25 від 18.01.2021</w:t>
        </w:r>
      </w:hyperlink>
      <w:r w:rsidRPr="00C92A33">
        <w:rPr>
          <w:rFonts w:eastAsia="Times New Roman" w:cs="Times New Roman"/>
          <w:i/>
          <w:iCs/>
          <w:color w:val="333333"/>
          <w:sz w:val="24"/>
          <w:szCs w:val="24"/>
          <w:lang w:val="uk-UA" w:eastAsia="uk-UA"/>
        </w:rPr>
        <w:t>; із змінами, внесеними згідно з Постановою КМ </w:t>
      </w:r>
      <w:hyperlink r:id="rId120" w:anchor="n5" w:tgtFrame="_blank" w:history="1">
        <w:r w:rsidRPr="00C92A33">
          <w:rPr>
            <w:rFonts w:eastAsia="Times New Roman" w:cs="Times New Roman"/>
            <w:i/>
            <w:iCs/>
            <w:color w:val="000099"/>
            <w:sz w:val="24"/>
            <w:szCs w:val="24"/>
            <w:u w:val="single"/>
            <w:lang w:val="uk-UA" w:eastAsia="uk-UA"/>
          </w:rPr>
          <w:t>№ 123 від 27.01.2021</w:t>
        </w:r>
      </w:hyperlink>
      <w:r w:rsidRPr="00C92A33">
        <w:rPr>
          <w:rFonts w:eastAsia="Times New Roman" w:cs="Times New Roman"/>
          <w:i/>
          <w:iCs/>
          <w:color w:val="333333"/>
          <w:sz w:val="24"/>
          <w:szCs w:val="24"/>
          <w:lang w:val="uk-UA" w:eastAsia="uk-UA"/>
        </w:rPr>
        <w:t>}</w:t>
      </w:r>
    </w:p>
    <w:p w14:paraId="279396FE"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82" w:name="n372"/>
      <w:bookmarkEnd w:id="282"/>
      <w:r w:rsidRPr="00C92A33">
        <w:rPr>
          <w:rFonts w:eastAsia="Times New Roman" w:cs="Times New Roman"/>
          <w:color w:val="333333"/>
          <w:sz w:val="24"/>
          <w:szCs w:val="24"/>
          <w:lang w:val="uk-UA" w:eastAsia="uk-UA"/>
        </w:rPr>
        <w:t>41</w:t>
      </w:r>
      <w:r w:rsidRPr="00C92A33">
        <w:rPr>
          <w:rFonts w:eastAsia="Times New Roman" w:cs="Times New Roman"/>
          <w:b/>
          <w:bCs/>
          <w:color w:val="333333"/>
          <w:sz w:val="2"/>
          <w:szCs w:val="2"/>
          <w:vertAlign w:val="superscript"/>
          <w:lang w:val="uk-UA" w:eastAsia="uk-UA"/>
        </w:rPr>
        <w:t>-</w:t>
      </w:r>
      <w:r w:rsidRPr="00C92A33">
        <w:rPr>
          <w:rFonts w:eastAsia="Times New Roman" w:cs="Times New Roman"/>
          <w:b/>
          <w:bCs/>
          <w:color w:val="333333"/>
          <w:sz w:val="16"/>
          <w:szCs w:val="16"/>
          <w:vertAlign w:val="superscript"/>
          <w:lang w:val="uk-UA" w:eastAsia="uk-UA"/>
        </w:rPr>
        <w:t>2</w:t>
      </w:r>
      <w:r w:rsidRPr="00C92A33">
        <w:rPr>
          <w:rFonts w:eastAsia="Times New Roman" w:cs="Times New Roman"/>
          <w:color w:val="333333"/>
          <w:sz w:val="24"/>
          <w:szCs w:val="24"/>
          <w:lang w:val="uk-UA" w:eastAsia="uk-UA"/>
        </w:rPr>
        <w:t>. Установити з 1 лютого 2021 р. на період дії карантину, але не довше ніж до 31 березня 2021 р., граничну ціну на природний газ за договорами постачання між релігійними організаціями та постачальниками (крім обсягів, що використовуються для провадження виробничо-комерційної діяльності релігійних організацій) на рівні, встановленому для побутових споживачів.</w:t>
      </w:r>
    </w:p>
    <w:p w14:paraId="64145827"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83" w:name="n371"/>
      <w:bookmarkEnd w:id="283"/>
      <w:r w:rsidRPr="00C92A33">
        <w:rPr>
          <w:rFonts w:eastAsia="Times New Roman" w:cs="Times New Roman"/>
          <w:i/>
          <w:iCs/>
          <w:color w:val="333333"/>
          <w:sz w:val="24"/>
          <w:szCs w:val="24"/>
          <w:lang w:val="uk-UA" w:eastAsia="uk-UA"/>
        </w:rPr>
        <w:lastRenderedPageBreak/>
        <w:t>{Постанову доповнено пунктом 41</w:t>
      </w:r>
      <w:r w:rsidRPr="00C92A33">
        <w:rPr>
          <w:rFonts w:eastAsia="Times New Roman" w:cs="Times New Roman"/>
          <w:b/>
          <w:bCs/>
          <w:color w:val="333333"/>
          <w:sz w:val="2"/>
          <w:szCs w:val="2"/>
          <w:vertAlign w:val="superscript"/>
          <w:lang w:val="uk-UA" w:eastAsia="uk-UA"/>
        </w:rPr>
        <w:t>-</w:t>
      </w:r>
      <w:r w:rsidRPr="00C92A33">
        <w:rPr>
          <w:rFonts w:eastAsia="Times New Roman" w:cs="Times New Roman"/>
          <w:b/>
          <w:bCs/>
          <w:color w:val="333333"/>
          <w:sz w:val="16"/>
          <w:szCs w:val="16"/>
          <w:vertAlign w:val="superscript"/>
          <w:lang w:val="uk-UA" w:eastAsia="uk-UA"/>
        </w:rPr>
        <w:t>2</w:t>
      </w:r>
      <w:r w:rsidRPr="00C92A33">
        <w:rPr>
          <w:rFonts w:eastAsia="Times New Roman" w:cs="Times New Roman"/>
          <w:i/>
          <w:iCs/>
          <w:color w:val="333333"/>
          <w:sz w:val="24"/>
          <w:szCs w:val="24"/>
          <w:lang w:val="uk-UA" w:eastAsia="uk-UA"/>
        </w:rPr>
        <w:t> згідно з Постановою КМ </w:t>
      </w:r>
      <w:hyperlink r:id="rId121" w:anchor="n95" w:tgtFrame="_blank" w:history="1">
        <w:r w:rsidRPr="00C92A33">
          <w:rPr>
            <w:rFonts w:eastAsia="Times New Roman" w:cs="Times New Roman"/>
            <w:i/>
            <w:iCs/>
            <w:color w:val="000099"/>
            <w:sz w:val="24"/>
            <w:szCs w:val="24"/>
            <w:u w:val="single"/>
            <w:lang w:val="uk-UA" w:eastAsia="uk-UA"/>
          </w:rPr>
          <w:t>№ 104 від 17.02.2021</w:t>
        </w:r>
      </w:hyperlink>
      <w:r w:rsidRPr="00C92A33">
        <w:rPr>
          <w:rFonts w:eastAsia="Times New Roman" w:cs="Times New Roman"/>
          <w:i/>
          <w:iCs/>
          <w:color w:val="333333"/>
          <w:sz w:val="24"/>
          <w:szCs w:val="24"/>
          <w:lang w:val="uk-UA" w:eastAsia="uk-UA"/>
        </w:rPr>
        <w:t>}</w:t>
      </w:r>
    </w:p>
    <w:p w14:paraId="7B86ADC0"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84" w:name="n457"/>
      <w:bookmarkEnd w:id="284"/>
      <w:r w:rsidRPr="00C92A33">
        <w:rPr>
          <w:rFonts w:eastAsia="Times New Roman" w:cs="Times New Roman"/>
          <w:color w:val="333333"/>
          <w:sz w:val="24"/>
          <w:szCs w:val="24"/>
          <w:lang w:val="uk-UA" w:eastAsia="uk-UA"/>
        </w:rPr>
        <w:t>41</w:t>
      </w:r>
      <w:r w:rsidRPr="00C92A33">
        <w:rPr>
          <w:rFonts w:eastAsia="Times New Roman" w:cs="Times New Roman"/>
          <w:b/>
          <w:bCs/>
          <w:color w:val="333333"/>
          <w:sz w:val="2"/>
          <w:szCs w:val="2"/>
          <w:vertAlign w:val="superscript"/>
          <w:lang w:val="uk-UA" w:eastAsia="uk-UA"/>
        </w:rPr>
        <w:t>-</w:t>
      </w:r>
      <w:r w:rsidRPr="00C92A33">
        <w:rPr>
          <w:rFonts w:eastAsia="Times New Roman" w:cs="Times New Roman"/>
          <w:b/>
          <w:bCs/>
          <w:color w:val="333333"/>
          <w:sz w:val="16"/>
          <w:szCs w:val="16"/>
          <w:vertAlign w:val="superscript"/>
          <w:lang w:val="uk-UA" w:eastAsia="uk-UA"/>
        </w:rPr>
        <w:t>3</w:t>
      </w:r>
      <w:r w:rsidRPr="00C92A33">
        <w:rPr>
          <w:rFonts w:eastAsia="Times New Roman" w:cs="Times New Roman"/>
          <w:color w:val="333333"/>
          <w:sz w:val="24"/>
          <w:szCs w:val="24"/>
          <w:lang w:val="uk-UA" w:eastAsia="uk-UA"/>
        </w:rPr>
        <w:t>. Установити, що з 00 год. 00 хв. 2 травня 2021 р. на період дії карантину:</w:t>
      </w:r>
    </w:p>
    <w:p w14:paraId="78C499EE"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85" w:name="n458"/>
      <w:bookmarkEnd w:id="285"/>
      <w:r w:rsidRPr="00C92A33">
        <w:rPr>
          <w:rFonts w:eastAsia="Times New Roman" w:cs="Times New Roman"/>
          <w:color w:val="333333"/>
          <w:sz w:val="24"/>
          <w:szCs w:val="24"/>
          <w:lang w:val="uk-UA" w:eastAsia="uk-UA"/>
        </w:rPr>
        <w:t>забороняється перетин державного кордону на в’їзд в Україну іноземцями та особами без громадянства (крім іноземців та осіб без громадянства, які постійно або тимчасово проживають на території України, є подружжям або дітьми громадян України, працівників іноземних дипломатичних представництв та консульських установ, представництв міжнародних організацій, акредитованих в Україні, та членів їх сімей, а також інших категорій іноземців та осіб без громадянства за погодженням з Міністерством закордонних справ), які прибули з Республіки Індія або перебували на її території не менше семи днів протягом останніх 14 днів;</w:t>
      </w:r>
    </w:p>
    <w:p w14:paraId="295230FB"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86" w:name="n459"/>
      <w:bookmarkEnd w:id="286"/>
      <w:r w:rsidRPr="00C92A33">
        <w:rPr>
          <w:rFonts w:eastAsia="Times New Roman" w:cs="Times New Roman"/>
          <w:color w:val="333333"/>
          <w:sz w:val="24"/>
          <w:szCs w:val="24"/>
          <w:lang w:val="uk-UA" w:eastAsia="uk-UA"/>
        </w:rPr>
        <w:t>обов’язковій самоізоляції, обсервації підлягають громадяни України, іноземці та особи без громадянства, які постійно або тимчасово проживають на території України, є подружжям або дітьми громадян України, які перетинають державний кордон на в’їзд в Україну та прибули з Республіки Індія або перебували на її території не менше семи днів протягом останніх 14 днів.</w:t>
      </w:r>
    </w:p>
    <w:p w14:paraId="512DC7DA"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87" w:name="n456"/>
      <w:bookmarkEnd w:id="287"/>
      <w:r w:rsidRPr="00C92A33">
        <w:rPr>
          <w:rFonts w:eastAsia="Times New Roman" w:cs="Times New Roman"/>
          <w:i/>
          <w:iCs/>
          <w:color w:val="333333"/>
          <w:sz w:val="24"/>
          <w:szCs w:val="24"/>
          <w:lang w:val="uk-UA" w:eastAsia="uk-UA"/>
        </w:rPr>
        <w:t>{Постанову доповнено пунктом 41</w:t>
      </w:r>
      <w:r w:rsidRPr="00C92A33">
        <w:rPr>
          <w:rFonts w:eastAsia="Times New Roman" w:cs="Times New Roman"/>
          <w:b/>
          <w:bCs/>
          <w:color w:val="333333"/>
          <w:sz w:val="2"/>
          <w:szCs w:val="2"/>
          <w:vertAlign w:val="superscript"/>
          <w:lang w:val="uk-UA" w:eastAsia="uk-UA"/>
        </w:rPr>
        <w:t>-</w:t>
      </w:r>
      <w:r w:rsidRPr="00C92A33">
        <w:rPr>
          <w:rFonts w:eastAsia="Times New Roman" w:cs="Times New Roman"/>
          <w:b/>
          <w:bCs/>
          <w:color w:val="333333"/>
          <w:sz w:val="16"/>
          <w:szCs w:val="16"/>
          <w:vertAlign w:val="superscript"/>
          <w:lang w:val="uk-UA" w:eastAsia="uk-UA"/>
        </w:rPr>
        <w:t>3</w:t>
      </w:r>
      <w:r w:rsidRPr="00C92A33">
        <w:rPr>
          <w:rFonts w:eastAsia="Times New Roman" w:cs="Times New Roman"/>
          <w:i/>
          <w:iCs/>
          <w:color w:val="333333"/>
          <w:sz w:val="24"/>
          <w:szCs w:val="24"/>
          <w:lang w:val="uk-UA" w:eastAsia="uk-UA"/>
        </w:rPr>
        <w:t> згідно з Постановою КМ </w:t>
      </w:r>
      <w:hyperlink r:id="rId122" w:anchor="n13" w:tgtFrame="_blank" w:history="1">
        <w:r w:rsidRPr="00C92A33">
          <w:rPr>
            <w:rFonts w:eastAsia="Times New Roman" w:cs="Times New Roman"/>
            <w:i/>
            <w:iCs/>
            <w:color w:val="000099"/>
            <w:sz w:val="24"/>
            <w:szCs w:val="24"/>
            <w:u w:val="single"/>
            <w:lang w:val="uk-UA" w:eastAsia="uk-UA"/>
          </w:rPr>
          <w:t>№ 445 від 28.04.2021</w:t>
        </w:r>
      </w:hyperlink>
      <w:r w:rsidRPr="00C92A33">
        <w:rPr>
          <w:rFonts w:eastAsia="Times New Roman" w:cs="Times New Roman"/>
          <w:i/>
          <w:iCs/>
          <w:color w:val="333333"/>
          <w:sz w:val="24"/>
          <w:szCs w:val="24"/>
          <w:lang w:val="uk-UA" w:eastAsia="uk-UA"/>
        </w:rPr>
        <w:t>}</w:t>
      </w:r>
    </w:p>
    <w:p w14:paraId="6458D8A6"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88" w:name="n188"/>
      <w:bookmarkEnd w:id="288"/>
      <w:r w:rsidRPr="00C92A33">
        <w:rPr>
          <w:rFonts w:eastAsia="Times New Roman" w:cs="Times New Roman"/>
          <w:color w:val="333333"/>
          <w:sz w:val="24"/>
          <w:szCs w:val="24"/>
          <w:lang w:val="uk-UA" w:eastAsia="uk-UA"/>
        </w:rPr>
        <w:t xml:space="preserve">42. </w:t>
      </w:r>
      <w:proofErr w:type="spellStart"/>
      <w:r w:rsidRPr="00C92A33">
        <w:rPr>
          <w:rFonts w:eastAsia="Times New Roman" w:cs="Times New Roman"/>
          <w:color w:val="333333"/>
          <w:sz w:val="24"/>
          <w:szCs w:val="24"/>
          <w:lang w:val="uk-UA" w:eastAsia="uk-UA"/>
        </w:rPr>
        <w:t>Внести</w:t>
      </w:r>
      <w:proofErr w:type="spellEnd"/>
      <w:r w:rsidRPr="00C92A33">
        <w:rPr>
          <w:rFonts w:eastAsia="Times New Roman" w:cs="Times New Roman"/>
          <w:color w:val="333333"/>
          <w:sz w:val="24"/>
          <w:szCs w:val="24"/>
          <w:lang w:val="uk-UA" w:eastAsia="uk-UA"/>
        </w:rPr>
        <w:t xml:space="preserve"> до актів Кабінету Міністрів України зміни, що додаються.</w:t>
      </w:r>
    </w:p>
    <w:p w14:paraId="3F7C4C12"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89" w:name="n189"/>
      <w:bookmarkEnd w:id="289"/>
      <w:r w:rsidRPr="00C92A33">
        <w:rPr>
          <w:rFonts w:eastAsia="Times New Roman" w:cs="Times New Roman"/>
          <w:color w:val="333333"/>
          <w:sz w:val="24"/>
          <w:szCs w:val="24"/>
          <w:lang w:val="uk-UA" w:eastAsia="uk-UA"/>
        </w:rPr>
        <w:t>43. Визнати такими, що втратили чинність, постанови Кабінету Міністрів України згідно з </w:t>
      </w:r>
      <w:hyperlink r:id="rId123" w:anchor="n250" w:history="1">
        <w:r w:rsidRPr="00C92A33">
          <w:rPr>
            <w:rFonts w:eastAsia="Times New Roman" w:cs="Times New Roman"/>
            <w:color w:val="006600"/>
            <w:sz w:val="24"/>
            <w:szCs w:val="24"/>
            <w:u w:val="single"/>
            <w:lang w:val="uk-UA" w:eastAsia="uk-UA"/>
          </w:rPr>
          <w:t>переліком</w:t>
        </w:r>
      </w:hyperlink>
      <w:r w:rsidRPr="00C92A33">
        <w:rPr>
          <w:rFonts w:eastAsia="Times New Roman" w:cs="Times New Roman"/>
          <w:color w:val="333333"/>
          <w:sz w:val="24"/>
          <w:szCs w:val="24"/>
          <w:lang w:val="uk-UA" w:eastAsia="uk-UA"/>
        </w:rPr>
        <w:t>, що додається.</w:t>
      </w:r>
    </w:p>
    <w:p w14:paraId="1E7F1A5E"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90" w:name="n190"/>
      <w:bookmarkEnd w:id="290"/>
      <w:r w:rsidRPr="00C92A33">
        <w:rPr>
          <w:rFonts w:eastAsia="Times New Roman" w:cs="Times New Roman"/>
          <w:color w:val="333333"/>
          <w:sz w:val="24"/>
          <w:szCs w:val="24"/>
          <w:lang w:val="uk-UA" w:eastAsia="uk-UA"/>
        </w:rPr>
        <w:t>44. Ця постанова набирає чинності з 12 грудня 2020 р., крім пункту 43, який набирає чинності з 19 грудня 2020 року.</w:t>
      </w:r>
    </w:p>
    <w:p w14:paraId="0D235B19" w14:textId="77777777" w:rsidR="00C92A33" w:rsidRPr="00C92A33" w:rsidRDefault="00C92A33" w:rsidP="00C92A33">
      <w:pPr>
        <w:shd w:val="clear" w:color="auto" w:fill="FFFFFF"/>
        <w:spacing w:after="150"/>
        <w:ind w:firstLine="450"/>
        <w:jc w:val="both"/>
        <w:rPr>
          <w:rFonts w:eastAsia="Times New Roman" w:cs="Times New Roman"/>
          <w:color w:val="333333"/>
          <w:sz w:val="24"/>
          <w:szCs w:val="24"/>
          <w:lang w:val="uk-UA" w:eastAsia="uk-UA"/>
        </w:rPr>
      </w:pPr>
      <w:bookmarkStart w:id="291" w:name="n191"/>
      <w:bookmarkEnd w:id="291"/>
      <w:r w:rsidRPr="00C92A33">
        <w:rPr>
          <w:rFonts w:eastAsia="Times New Roman" w:cs="Times New Roman"/>
          <w:color w:val="333333"/>
          <w:sz w:val="24"/>
          <w:szCs w:val="24"/>
          <w:lang w:val="uk-UA" w:eastAsia="uk-UA"/>
        </w:rPr>
        <w:t>Установити, що пункти 2-40 цієї постанови застосовуються з 00 годин 00 хвилин 19 грудня 2020 року.</w:t>
      </w:r>
    </w:p>
    <w:tbl>
      <w:tblPr>
        <w:tblW w:w="5000" w:type="pct"/>
        <w:tblCellMar>
          <w:left w:w="0" w:type="dxa"/>
          <w:right w:w="0" w:type="dxa"/>
        </w:tblCellMar>
        <w:tblLook w:val="04A0" w:firstRow="1" w:lastRow="0" w:firstColumn="1" w:lastColumn="0" w:noHBand="0" w:noVBand="1"/>
      </w:tblPr>
      <w:tblGrid>
        <w:gridCol w:w="3138"/>
        <w:gridCol w:w="7322"/>
      </w:tblGrid>
      <w:tr w:rsidR="00C92A33" w:rsidRPr="00C92A33" w14:paraId="2C85FAE3" w14:textId="77777777" w:rsidTr="00C92A33">
        <w:tc>
          <w:tcPr>
            <w:tcW w:w="1500" w:type="pct"/>
            <w:tcBorders>
              <w:top w:val="single" w:sz="2" w:space="0" w:color="auto"/>
              <w:left w:val="single" w:sz="2" w:space="0" w:color="auto"/>
              <w:bottom w:val="single" w:sz="2" w:space="0" w:color="auto"/>
              <w:right w:val="single" w:sz="2" w:space="0" w:color="auto"/>
            </w:tcBorders>
            <w:hideMark/>
          </w:tcPr>
          <w:p w14:paraId="206A847B" w14:textId="77777777" w:rsidR="00C92A33" w:rsidRPr="00C92A33" w:rsidRDefault="00C92A33" w:rsidP="00C92A33">
            <w:pPr>
              <w:spacing w:before="300" w:after="150"/>
              <w:jc w:val="center"/>
              <w:rPr>
                <w:rFonts w:eastAsia="Times New Roman" w:cs="Times New Roman"/>
                <w:sz w:val="24"/>
                <w:szCs w:val="24"/>
                <w:lang w:val="uk-UA" w:eastAsia="uk-UA"/>
              </w:rPr>
            </w:pPr>
            <w:bookmarkStart w:id="292" w:name="n192"/>
            <w:bookmarkEnd w:id="292"/>
            <w:r w:rsidRPr="00C92A33">
              <w:rPr>
                <w:rFonts w:eastAsia="Times New Roman" w:cs="Times New Roman"/>
                <w:b/>
                <w:bCs/>
                <w:sz w:val="24"/>
                <w:szCs w:val="24"/>
                <w:lang w:val="uk-UA" w:eastAsia="uk-UA"/>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hideMark/>
          </w:tcPr>
          <w:p w14:paraId="31693794" w14:textId="77777777" w:rsidR="00C92A33" w:rsidRPr="00C92A33" w:rsidRDefault="00C92A33" w:rsidP="00C92A33">
            <w:pPr>
              <w:spacing w:before="300" w:after="0"/>
              <w:jc w:val="right"/>
              <w:rPr>
                <w:rFonts w:eastAsia="Times New Roman" w:cs="Times New Roman"/>
                <w:sz w:val="24"/>
                <w:szCs w:val="24"/>
                <w:lang w:val="uk-UA" w:eastAsia="uk-UA"/>
              </w:rPr>
            </w:pPr>
            <w:r w:rsidRPr="00C92A33">
              <w:rPr>
                <w:rFonts w:eastAsia="Times New Roman" w:cs="Times New Roman"/>
                <w:b/>
                <w:bCs/>
                <w:sz w:val="24"/>
                <w:szCs w:val="24"/>
                <w:lang w:val="uk-UA" w:eastAsia="uk-UA"/>
              </w:rPr>
              <w:t>Д.ШМИГАЛЬ</w:t>
            </w:r>
          </w:p>
        </w:tc>
      </w:tr>
      <w:tr w:rsidR="00C92A33" w:rsidRPr="00C92A33" w14:paraId="7CE11BBD" w14:textId="77777777" w:rsidTr="00C92A33">
        <w:tc>
          <w:tcPr>
            <w:tcW w:w="0" w:type="auto"/>
            <w:tcBorders>
              <w:top w:val="single" w:sz="2" w:space="0" w:color="auto"/>
              <w:left w:val="single" w:sz="2" w:space="0" w:color="auto"/>
              <w:bottom w:val="single" w:sz="2" w:space="0" w:color="auto"/>
              <w:right w:val="single" w:sz="2" w:space="0" w:color="auto"/>
            </w:tcBorders>
            <w:hideMark/>
          </w:tcPr>
          <w:p w14:paraId="2AF6B34D" w14:textId="77777777" w:rsidR="00C92A33" w:rsidRPr="00C92A33" w:rsidRDefault="00C92A33" w:rsidP="00C92A33">
            <w:pPr>
              <w:spacing w:before="300" w:after="150"/>
              <w:jc w:val="center"/>
              <w:rPr>
                <w:rFonts w:eastAsia="Times New Roman" w:cs="Times New Roman"/>
                <w:sz w:val="24"/>
                <w:szCs w:val="24"/>
                <w:lang w:val="uk-UA" w:eastAsia="uk-UA"/>
              </w:rPr>
            </w:pPr>
            <w:r w:rsidRPr="00C92A33">
              <w:rPr>
                <w:rFonts w:eastAsia="Times New Roman" w:cs="Times New Roman"/>
                <w:b/>
                <w:bCs/>
                <w:sz w:val="24"/>
                <w:szCs w:val="24"/>
                <w:lang w:val="uk-UA" w:eastAsia="uk-UA"/>
              </w:rPr>
              <w:t>Інд 73</w:t>
            </w:r>
          </w:p>
        </w:tc>
        <w:tc>
          <w:tcPr>
            <w:tcW w:w="0" w:type="auto"/>
            <w:vAlign w:val="center"/>
            <w:hideMark/>
          </w:tcPr>
          <w:p w14:paraId="55496CD5" w14:textId="77777777" w:rsidR="00C92A33" w:rsidRPr="00C92A33" w:rsidRDefault="00C92A33" w:rsidP="00C92A33">
            <w:pPr>
              <w:spacing w:after="0"/>
              <w:rPr>
                <w:rFonts w:eastAsia="Times New Roman" w:cs="Times New Roman"/>
                <w:sz w:val="20"/>
                <w:szCs w:val="20"/>
                <w:lang w:val="uk-UA" w:eastAsia="uk-UA"/>
              </w:rPr>
            </w:pPr>
          </w:p>
        </w:tc>
      </w:tr>
    </w:tbl>
    <w:p w14:paraId="4920B399" w14:textId="77777777" w:rsidR="00F12C76" w:rsidRDefault="00F12C76" w:rsidP="006C0B77">
      <w:pPr>
        <w:spacing w:after="0"/>
        <w:ind w:firstLine="709"/>
        <w:jc w:val="both"/>
      </w:pPr>
    </w:p>
    <w:sectPr w:rsidR="00F12C76" w:rsidSect="00C92A33">
      <w:pgSz w:w="11906" w:h="16838" w:code="9"/>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11"/>
    <w:rsid w:val="006C0B77"/>
    <w:rsid w:val="008242FF"/>
    <w:rsid w:val="00870751"/>
    <w:rsid w:val="00922C48"/>
    <w:rsid w:val="00966311"/>
    <w:rsid w:val="00B915B7"/>
    <w:rsid w:val="00C92A3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9B3FC"/>
  <w15:chartTrackingRefBased/>
  <w15:docId w15:val="{898FE432-7EA4-4B9D-85BC-D29EC428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92A33"/>
    <w:pPr>
      <w:spacing w:before="100" w:beforeAutospacing="1" w:after="100" w:afterAutospacing="1"/>
    </w:pPr>
    <w:rPr>
      <w:rFonts w:eastAsia="Times New Roman" w:cs="Times New Roman"/>
      <w:sz w:val="24"/>
      <w:szCs w:val="24"/>
      <w:lang w:val="uk-UA" w:eastAsia="uk-UA"/>
    </w:rPr>
  </w:style>
  <w:style w:type="paragraph" w:customStyle="1" w:styleId="rvps7">
    <w:name w:val="rvps7"/>
    <w:basedOn w:val="a"/>
    <w:rsid w:val="00C92A33"/>
    <w:pPr>
      <w:spacing w:before="100" w:beforeAutospacing="1" w:after="100" w:afterAutospacing="1"/>
    </w:pPr>
    <w:rPr>
      <w:rFonts w:eastAsia="Times New Roman" w:cs="Times New Roman"/>
      <w:sz w:val="24"/>
      <w:szCs w:val="24"/>
      <w:lang w:val="uk-UA" w:eastAsia="uk-UA"/>
    </w:rPr>
  </w:style>
  <w:style w:type="paragraph" w:customStyle="1" w:styleId="rvps17">
    <w:name w:val="rvps17"/>
    <w:basedOn w:val="a"/>
    <w:rsid w:val="00C92A33"/>
    <w:pPr>
      <w:spacing w:before="100" w:beforeAutospacing="1" w:after="100" w:afterAutospacing="1"/>
    </w:pPr>
    <w:rPr>
      <w:rFonts w:eastAsia="Times New Roman" w:cs="Times New Roman"/>
      <w:sz w:val="24"/>
      <w:szCs w:val="24"/>
      <w:lang w:val="uk-UA" w:eastAsia="uk-UA"/>
    </w:rPr>
  </w:style>
  <w:style w:type="character" w:customStyle="1" w:styleId="rvts23">
    <w:name w:val="rvts23"/>
    <w:basedOn w:val="a0"/>
    <w:rsid w:val="00C92A33"/>
  </w:style>
  <w:style w:type="character" w:customStyle="1" w:styleId="rvts64">
    <w:name w:val="rvts64"/>
    <w:basedOn w:val="a0"/>
    <w:rsid w:val="00C92A33"/>
  </w:style>
  <w:style w:type="character" w:customStyle="1" w:styleId="rvts9">
    <w:name w:val="rvts9"/>
    <w:basedOn w:val="a0"/>
    <w:rsid w:val="00C92A33"/>
  </w:style>
  <w:style w:type="paragraph" w:customStyle="1" w:styleId="rvps6">
    <w:name w:val="rvps6"/>
    <w:basedOn w:val="a"/>
    <w:rsid w:val="00C92A33"/>
    <w:pPr>
      <w:spacing w:before="100" w:beforeAutospacing="1" w:after="100" w:afterAutospacing="1"/>
    </w:pPr>
    <w:rPr>
      <w:rFonts w:eastAsia="Times New Roman" w:cs="Times New Roman"/>
      <w:sz w:val="24"/>
      <w:szCs w:val="24"/>
      <w:lang w:val="uk-UA" w:eastAsia="uk-UA"/>
    </w:rPr>
  </w:style>
  <w:style w:type="character" w:styleId="a3">
    <w:name w:val="Emphasis"/>
    <w:basedOn w:val="a0"/>
    <w:uiPriority w:val="20"/>
    <w:qFormat/>
    <w:rsid w:val="00C92A33"/>
    <w:rPr>
      <w:i/>
      <w:iCs/>
    </w:rPr>
  </w:style>
  <w:style w:type="paragraph" w:customStyle="1" w:styleId="rvps18">
    <w:name w:val="rvps18"/>
    <w:basedOn w:val="a"/>
    <w:rsid w:val="00C92A33"/>
    <w:pPr>
      <w:spacing w:before="100" w:beforeAutospacing="1" w:after="100" w:afterAutospacing="1"/>
    </w:pPr>
    <w:rPr>
      <w:rFonts w:eastAsia="Times New Roman" w:cs="Times New Roman"/>
      <w:sz w:val="24"/>
      <w:szCs w:val="24"/>
      <w:lang w:val="uk-UA" w:eastAsia="uk-UA"/>
    </w:rPr>
  </w:style>
  <w:style w:type="character" w:styleId="a4">
    <w:name w:val="Hyperlink"/>
    <w:basedOn w:val="a0"/>
    <w:uiPriority w:val="99"/>
    <w:semiHidden/>
    <w:unhideWhenUsed/>
    <w:rsid w:val="00C92A33"/>
    <w:rPr>
      <w:color w:val="0000FF"/>
      <w:u w:val="single"/>
    </w:rPr>
  </w:style>
  <w:style w:type="character" w:styleId="a5">
    <w:name w:val="FollowedHyperlink"/>
    <w:basedOn w:val="a0"/>
    <w:uiPriority w:val="99"/>
    <w:semiHidden/>
    <w:unhideWhenUsed/>
    <w:rsid w:val="00C92A33"/>
    <w:rPr>
      <w:color w:val="800080"/>
      <w:u w:val="single"/>
    </w:rPr>
  </w:style>
  <w:style w:type="paragraph" w:customStyle="1" w:styleId="rvps2">
    <w:name w:val="rvps2"/>
    <w:basedOn w:val="a"/>
    <w:rsid w:val="00C92A33"/>
    <w:pPr>
      <w:spacing w:before="100" w:beforeAutospacing="1" w:after="100" w:afterAutospacing="1"/>
    </w:pPr>
    <w:rPr>
      <w:rFonts w:eastAsia="Times New Roman" w:cs="Times New Roman"/>
      <w:sz w:val="24"/>
      <w:szCs w:val="24"/>
      <w:lang w:val="uk-UA" w:eastAsia="uk-UA"/>
    </w:rPr>
  </w:style>
  <w:style w:type="character" w:customStyle="1" w:styleId="rvts52">
    <w:name w:val="rvts52"/>
    <w:basedOn w:val="a0"/>
    <w:rsid w:val="00C92A33"/>
  </w:style>
  <w:style w:type="character" w:customStyle="1" w:styleId="rvts46">
    <w:name w:val="rvts46"/>
    <w:basedOn w:val="a0"/>
    <w:rsid w:val="00C92A33"/>
  </w:style>
  <w:style w:type="character" w:customStyle="1" w:styleId="rvts37">
    <w:name w:val="rvts37"/>
    <w:basedOn w:val="a0"/>
    <w:rsid w:val="00C92A33"/>
  </w:style>
  <w:style w:type="paragraph" w:customStyle="1" w:styleId="rvps4">
    <w:name w:val="rvps4"/>
    <w:basedOn w:val="a"/>
    <w:rsid w:val="00C92A33"/>
    <w:pPr>
      <w:spacing w:before="100" w:beforeAutospacing="1" w:after="100" w:afterAutospacing="1"/>
    </w:pPr>
    <w:rPr>
      <w:rFonts w:eastAsia="Times New Roman" w:cs="Times New Roman"/>
      <w:sz w:val="24"/>
      <w:szCs w:val="24"/>
      <w:lang w:val="uk-UA" w:eastAsia="uk-UA"/>
    </w:rPr>
  </w:style>
  <w:style w:type="character" w:customStyle="1" w:styleId="rvts44">
    <w:name w:val="rvts44"/>
    <w:basedOn w:val="a0"/>
    <w:rsid w:val="00C92A33"/>
  </w:style>
  <w:style w:type="paragraph" w:customStyle="1" w:styleId="rvps15">
    <w:name w:val="rvps15"/>
    <w:basedOn w:val="a"/>
    <w:rsid w:val="00C92A33"/>
    <w:pPr>
      <w:spacing w:before="100" w:beforeAutospacing="1" w:after="100" w:afterAutospacing="1"/>
    </w:pPr>
    <w:rPr>
      <w:rFonts w:eastAsia="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920107">
      <w:bodyDiv w:val="1"/>
      <w:marLeft w:val="0"/>
      <w:marRight w:val="0"/>
      <w:marTop w:val="0"/>
      <w:marBottom w:val="0"/>
      <w:divBdr>
        <w:top w:val="none" w:sz="0" w:space="0" w:color="auto"/>
        <w:left w:val="none" w:sz="0" w:space="0" w:color="auto"/>
        <w:bottom w:val="none" w:sz="0" w:space="0" w:color="auto"/>
        <w:right w:val="none" w:sz="0" w:space="0" w:color="auto"/>
      </w:divBdr>
      <w:divsChild>
        <w:div w:id="3634857">
          <w:marLeft w:val="0"/>
          <w:marRight w:val="0"/>
          <w:marTop w:val="0"/>
          <w:marBottom w:val="150"/>
          <w:divBdr>
            <w:top w:val="none" w:sz="0" w:space="0" w:color="auto"/>
            <w:left w:val="none" w:sz="0" w:space="0" w:color="auto"/>
            <w:bottom w:val="none" w:sz="0" w:space="0" w:color="auto"/>
            <w:right w:val="none" w:sz="0" w:space="0" w:color="auto"/>
          </w:divBdr>
        </w:div>
        <w:div w:id="193405043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104-2021-%D0%BF" TargetMode="External"/><Relationship Id="rId117" Type="http://schemas.openxmlformats.org/officeDocument/2006/relationships/hyperlink" Target="https://zakon.rada.gov.ua/laws/show/1236-2020-%D0%BF" TargetMode="External"/><Relationship Id="rId21" Type="http://schemas.openxmlformats.org/officeDocument/2006/relationships/hyperlink" Target="https://zakon.rada.gov.ua/laws/show/641-2020-%D0%BF" TargetMode="External"/><Relationship Id="rId42" Type="http://schemas.openxmlformats.org/officeDocument/2006/relationships/hyperlink" Target="https://zakon.rada.gov.ua/laws/show/230-2021-%D0%BF" TargetMode="External"/><Relationship Id="rId47" Type="http://schemas.openxmlformats.org/officeDocument/2006/relationships/hyperlink" Target="https://zakon.rada.gov.ua/laws/show/1129-15" TargetMode="External"/><Relationship Id="rId63" Type="http://schemas.openxmlformats.org/officeDocument/2006/relationships/hyperlink" Target="https://zakon.rada.gov.ua/laws/show/374-2021-%D0%BF" TargetMode="External"/><Relationship Id="rId68" Type="http://schemas.openxmlformats.org/officeDocument/2006/relationships/hyperlink" Target="https://zakon.rada.gov.ua/laws/show/230-2021-%D0%BF" TargetMode="External"/><Relationship Id="rId84" Type="http://schemas.openxmlformats.org/officeDocument/2006/relationships/hyperlink" Target="https://zakon.rada.gov.ua/laws/show/405-2021-%D0%BF" TargetMode="External"/><Relationship Id="rId89" Type="http://schemas.openxmlformats.org/officeDocument/2006/relationships/hyperlink" Target="https://zakon.rada.gov.ua/laws/show/310-2021-%D0%BF" TargetMode="External"/><Relationship Id="rId112" Type="http://schemas.openxmlformats.org/officeDocument/2006/relationships/hyperlink" Target="https://zakon.rada.gov.ua/laws/show/178-2021-%D0%BF" TargetMode="External"/><Relationship Id="rId16" Type="http://schemas.openxmlformats.org/officeDocument/2006/relationships/hyperlink" Target="https://zakon.rada.gov.ua/laws/show/405-2021-%D0%BF" TargetMode="External"/><Relationship Id="rId107" Type="http://schemas.openxmlformats.org/officeDocument/2006/relationships/hyperlink" Target="https://zakon.rada.gov.ua/laws/show/555-20" TargetMode="External"/><Relationship Id="rId11" Type="http://schemas.openxmlformats.org/officeDocument/2006/relationships/hyperlink" Target="https://zakon.rada.gov.ua/laws/show/230-2021-%D0%BF" TargetMode="External"/><Relationship Id="rId32" Type="http://schemas.openxmlformats.org/officeDocument/2006/relationships/hyperlink" Target="https://zakon.rada.gov.ua/laws/show/1236-2020-%D0%BF" TargetMode="External"/><Relationship Id="rId37" Type="http://schemas.openxmlformats.org/officeDocument/2006/relationships/hyperlink" Target="https://zakon.rada.gov.ua/laws/show/815-2019-%D0%BF" TargetMode="External"/><Relationship Id="rId53" Type="http://schemas.openxmlformats.org/officeDocument/2006/relationships/hyperlink" Target="https://zakon.rada.gov.ua/laws/show/104-2021-%D0%BF" TargetMode="External"/><Relationship Id="rId58" Type="http://schemas.openxmlformats.org/officeDocument/2006/relationships/hyperlink" Target="https://zakon.rada.gov.ua/laws/show/104-2021-%D0%BF" TargetMode="External"/><Relationship Id="rId74" Type="http://schemas.openxmlformats.org/officeDocument/2006/relationships/hyperlink" Target="https://zakon.rada.gov.ua/laws/show/230-2021-%D0%BF" TargetMode="External"/><Relationship Id="rId79" Type="http://schemas.openxmlformats.org/officeDocument/2006/relationships/hyperlink" Target="https://zakon.rada.gov.ua/laws/show/1236-2020-%D0%BF" TargetMode="External"/><Relationship Id="rId102" Type="http://schemas.openxmlformats.org/officeDocument/2006/relationships/hyperlink" Target="https://zakon.rada.gov.ua/laws/show/9-2021-%D0%BF" TargetMode="External"/><Relationship Id="rId123" Type="http://schemas.openxmlformats.org/officeDocument/2006/relationships/hyperlink" Target="https://zakon.rada.gov.ua/laws/show/1236-2020-%D0%BF" TargetMode="External"/><Relationship Id="rId5" Type="http://schemas.openxmlformats.org/officeDocument/2006/relationships/hyperlink" Target="https://zakon.rada.gov.ua/laws/show/9-2021-%D0%BF" TargetMode="External"/><Relationship Id="rId90" Type="http://schemas.openxmlformats.org/officeDocument/2006/relationships/hyperlink" Target="https://zakon.rada.gov.ua/laws/show/9-2021-%D0%BF" TargetMode="External"/><Relationship Id="rId95" Type="http://schemas.openxmlformats.org/officeDocument/2006/relationships/hyperlink" Target="https://zakon.rada.gov.ua/laws/show/230-2021-%D0%BF" TargetMode="External"/><Relationship Id="rId22" Type="http://schemas.openxmlformats.org/officeDocument/2006/relationships/hyperlink" Target="https://zakon.rada.gov.ua/laws/show/104-2021-%D0%BF" TargetMode="External"/><Relationship Id="rId27" Type="http://schemas.openxmlformats.org/officeDocument/2006/relationships/hyperlink" Target="https://zakon.rada.gov.ua/laws/show/230-2021-%D0%BF" TargetMode="External"/><Relationship Id="rId43" Type="http://schemas.openxmlformats.org/officeDocument/2006/relationships/hyperlink" Target="https://zakon.rada.gov.ua/laws/show/230-2021-%D0%BF" TargetMode="External"/><Relationship Id="rId48" Type="http://schemas.openxmlformats.org/officeDocument/2006/relationships/hyperlink" Target="https://zakon.rada.gov.ua/laws/show/1129-15" TargetMode="External"/><Relationship Id="rId64" Type="http://schemas.openxmlformats.org/officeDocument/2006/relationships/hyperlink" Target="https://zakon.rada.gov.ua/laws/show/310-2021-%D0%BF" TargetMode="External"/><Relationship Id="rId69" Type="http://schemas.openxmlformats.org/officeDocument/2006/relationships/hyperlink" Target="https://zakon.rada.gov.ua/laws/show/405-2021-%D0%BF" TargetMode="External"/><Relationship Id="rId113" Type="http://schemas.openxmlformats.org/officeDocument/2006/relationships/hyperlink" Target="https://zakon.rada.gov.ua/laws/show/405-2021-%D0%BF" TargetMode="External"/><Relationship Id="rId118" Type="http://schemas.openxmlformats.org/officeDocument/2006/relationships/hyperlink" Target="https://zakon.rada.gov.ua/laws/show/329-2021-%D0%BF" TargetMode="External"/><Relationship Id="rId80" Type="http://schemas.openxmlformats.org/officeDocument/2006/relationships/hyperlink" Target="https://zakon.rada.gov.ua/laws/show/1236-2020-%D0%BF" TargetMode="External"/><Relationship Id="rId85" Type="http://schemas.openxmlformats.org/officeDocument/2006/relationships/hyperlink" Target="https://zakon.rada.gov.ua/laws/show/230-2021-%D0%BF" TargetMode="External"/><Relationship Id="rId12" Type="http://schemas.openxmlformats.org/officeDocument/2006/relationships/hyperlink" Target="https://zakon.rada.gov.ua/laws/show/270-2021-%D0%BF" TargetMode="External"/><Relationship Id="rId17" Type="http://schemas.openxmlformats.org/officeDocument/2006/relationships/hyperlink" Target="https://zakon.rada.gov.ua/laws/show/445-2021-%D0%BF" TargetMode="External"/><Relationship Id="rId33" Type="http://schemas.openxmlformats.org/officeDocument/2006/relationships/hyperlink" Target="https://zakon.rada.gov.ua/laws/show/445-2021-%D0%BF" TargetMode="External"/><Relationship Id="rId38" Type="http://schemas.openxmlformats.org/officeDocument/2006/relationships/hyperlink" Target="https://zakon.rada.gov.ua/laws/show/815-2019-%D0%BF" TargetMode="External"/><Relationship Id="rId59" Type="http://schemas.openxmlformats.org/officeDocument/2006/relationships/hyperlink" Target="https://zakon.rada.gov.ua/laws/show/310-2021-%D0%BF" TargetMode="External"/><Relationship Id="rId103" Type="http://schemas.openxmlformats.org/officeDocument/2006/relationships/hyperlink" Target="https://zakon.rada.gov.ua/laws/show/1236-2020-%D0%BF" TargetMode="External"/><Relationship Id="rId108" Type="http://schemas.openxmlformats.org/officeDocument/2006/relationships/hyperlink" Target="https://zakon.rada.gov.ua/laws/show/104-2021-%D0%BF" TargetMode="External"/><Relationship Id="rId124" Type="http://schemas.openxmlformats.org/officeDocument/2006/relationships/fontTable" Target="fontTable.xml"/><Relationship Id="rId54" Type="http://schemas.openxmlformats.org/officeDocument/2006/relationships/hyperlink" Target="https://zakon.rada.gov.ua/laws/show/230-2021-%D0%BF" TargetMode="External"/><Relationship Id="rId70" Type="http://schemas.openxmlformats.org/officeDocument/2006/relationships/hyperlink" Target="https://zakon.rada.gov.ua/laws/show/310-2021-%D0%BF" TargetMode="External"/><Relationship Id="rId75" Type="http://schemas.openxmlformats.org/officeDocument/2006/relationships/hyperlink" Target="https://zakon.rada.gov.ua/laws/show/230-2021-%D0%BF" TargetMode="External"/><Relationship Id="rId91" Type="http://schemas.openxmlformats.org/officeDocument/2006/relationships/hyperlink" Target="https://zakon.rada.gov.ua/laws/show/230-2021-%D0%BF" TargetMode="External"/><Relationship Id="rId96" Type="http://schemas.openxmlformats.org/officeDocument/2006/relationships/hyperlink" Target="https://zakon.rada.gov.ua/laws/show/310-2021-%D0%BF" TargetMode="External"/><Relationship Id="rId1" Type="http://schemas.openxmlformats.org/officeDocument/2006/relationships/styles" Target="styles.xml"/><Relationship Id="rId6" Type="http://schemas.openxmlformats.org/officeDocument/2006/relationships/hyperlink" Target="https://zakon.rada.gov.ua/laws/show/25-2021-%D0%BF" TargetMode="External"/><Relationship Id="rId23" Type="http://schemas.openxmlformats.org/officeDocument/2006/relationships/hyperlink" Target="https://zakon.rada.gov.ua/laws/show/405-2021-%D0%BF" TargetMode="External"/><Relationship Id="rId28" Type="http://schemas.openxmlformats.org/officeDocument/2006/relationships/hyperlink" Target="https://zakon.rada.gov.ua/laws/show/310-2021-%D0%BF" TargetMode="External"/><Relationship Id="rId49" Type="http://schemas.openxmlformats.org/officeDocument/2006/relationships/hyperlink" Target="https://zakon.rada.gov.ua/laws/show/1129-15" TargetMode="External"/><Relationship Id="rId114" Type="http://schemas.openxmlformats.org/officeDocument/2006/relationships/hyperlink" Target="https://zakon.rada.gov.ua/laws/show/559-2001-%D0%BF" TargetMode="External"/><Relationship Id="rId119" Type="http://schemas.openxmlformats.org/officeDocument/2006/relationships/hyperlink" Target="https://zakon.rada.gov.ua/laws/show/25-2021-%D0%BF" TargetMode="External"/><Relationship Id="rId44" Type="http://schemas.openxmlformats.org/officeDocument/2006/relationships/hyperlink" Target="https://zakon.rada.gov.ua/laws/show/230-2021-%D0%BF" TargetMode="External"/><Relationship Id="rId60" Type="http://schemas.openxmlformats.org/officeDocument/2006/relationships/hyperlink" Target="https://zakon.rada.gov.ua/laws/show/104-2021-%D0%BF" TargetMode="External"/><Relationship Id="rId65" Type="http://schemas.openxmlformats.org/officeDocument/2006/relationships/hyperlink" Target="https://zakon.rada.gov.ua/laws/show/230-2021-%D0%BF" TargetMode="External"/><Relationship Id="rId81" Type="http://schemas.openxmlformats.org/officeDocument/2006/relationships/hyperlink" Target="https://zakon.rada.gov.ua/laws/show/445-2021-%D0%BF" TargetMode="External"/><Relationship Id="rId86" Type="http://schemas.openxmlformats.org/officeDocument/2006/relationships/hyperlink" Target="https://zakon.rada.gov.ua/laws/show/230-2021-%D0%BF" TargetMode="External"/><Relationship Id="rId13" Type="http://schemas.openxmlformats.org/officeDocument/2006/relationships/hyperlink" Target="https://zakon.rada.gov.ua/laws/show/310-2021-%D0%BF" TargetMode="External"/><Relationship Id="rId18" Type="http://schemas.openxmlformats.org/officeDocument/2006/relationships/hyperlink" Target="https://zakon.rada.gov.ua/laws/show/1645-14" TargetMode="External"/><Relationship Id="rId39" Type="http://schemas.openxmlformats.org/officeDocument/2006/relationships/hyperlink" Target="https://zakon.rada.gov.ua/laws/show/104-2021-%D0%BF" TargetMode="External"/><Relationship Id="rId109" Type="http://schemas.openxmlformats.org/officeDocument/2006/relationships/hyperlink" Target="https://zakon.rada.gov.ua/laws/show/555-20" TargetMode="External"/><Relationship Id="rId34" Type="http://schemas.openxmlformats.org/officeDocument/2006/relationships/hyperlink" Target="https://zakon.rada.gov.ua/laws/show/230-2021-%D0%BF" TargetMode="External"/><Relationship Id="rId50" Type="http://schemas.openxmlformats.org/officeDocument/2006/relationships/hyperlink" Target="https://zakon.rada.gov.ua/laws/show/3352-12" TargetMode="External"/><Relationship Id="rId55" Type="http://schemas.openxmlformats.org/officeDocument/2006/relationships/hyperlink" Target="https://zakon.rada.gov.ua/laws/show/230-2021-%D0%BF" TargetMode="External"/><Relationship Id="rId76" Type="http://schemas.openxmlformats.org/officeDocument/2006/relationships/hyperlink" Target="https://zakon.rada.gov.ua/laws/show/230-2021-%D0%BF" TargetMode="External"/><Relationship Id="rId97" Type="http://schemas.openxmlformats.org/officeDocument/2006/relationships/hyperlink" Target="https://zakon.rada.gov.ua/laws/show/230-2021-%D0%BF" TargetMode="External"/><Relationship Id="rId104" Type="http://schemas.openxmlformats.org/officeDocument/2006/relationships/hyperlink" Target="https://zakon.rada.gov.ua/laws/show/1236-2020-%D0%BF" TargetMode="External"/><Relationship Id="rId120" Type="http://schemas.openxmlformats.org/officeDocument/2006/relationships/hyperlink" Target="https://zakon.rada.gov.ua/laws/show/123-2021-%D0%BF" TargetMode="External"/><Relationship Id="rId125" Type="http://schemas.openxmlformats.org/officeDocument/2006/relationships/theme" Target="theme/theme1.xml"/><Relationship Id="rId7" Type="http://schemas.openxmlformats.org/officeDocument/2006/relationships/hyperlink" Target="https://zakon.rada.gov.ua/laws/show/83-2021-%D0%BF" TargetMode="External"/><Relationship Id="rId71" Type="http://schemas.openxmlformats.org/officeDocument/2006/relationships/hyperlink" Target="https://zakon.rada.gov.ua/laws/show/154-2021-%D0%BF" TargetMode="External"/><Relationship Id="rId92" Type="http://schemas.openxmlformats.org/officeDocument/2006/relationships/hyperlink" Target="https://zakon.rada.gov.ua/laws/show/310-2021-%D0%BF" TargetMode="External"/><Relationship Id="rId2" Type="http://schemas.openxmlformats.org/officeDocument/2006/relationships/settings" Target="settings.xml"/><Relationship Id="rId29" Type="http://schemas.openxmlformats.org/officeDocument/2006/relationships/hyperlink" Target="https://zakon.rada.gov.ua/laws/show/1710-17" TargetMode="External"/><Relationship Id="rId24" Type="http://schemas.openxmlformats.org/officeDocument/2006/relationships/hyperlink" Target="https://zakon.rada.gov.ua/laws/show/104-2021-%D0%BF" TargetMode="External"/><Relationship Id="rId40" Type="http://schemas.openxmlformats.org/officeDocument/2006/relationships/hyperlink" Target="https://zakon.rada.gov.ua/laws/show/230-2021-%D0%BF" TargetMode="External"/><Relationship Id="rId45" Type="http://schemas.openxmlformats.org/officeDocument/2006/relationships/hyperlink" Target="https://zakon.rada.gov.ua/laws/show/1129-15" TargetMode="External"/><Relationship Id="rId66" Type="http://schemas.openxmlformats.org/officeDocument/2006/relationships/hyperlink" Target="https://zakon.rada.gov.ua/laws/show/405-2021-%D0%BF" TargetMode="External"/><Relationship Id="rId87" Type="http://schemas.openxmlformats.org/officeDocument/2006/relationships/hyperlink" Target="https://zakon.rada.gov.ua/laws/show/230-2021-%D0%BF" TargetMode="External"/><Relationship Id="rId110" Type="http://schemas.openxmlformats.org/officeDocument/2006/relationships/hyperlink" Target="https://zakon.rada.gov.ua/laws/show/606-2016-%D0%BF" TargetMode="External"/><Relationship Id="rId115" Type="http://schemas.openxmlformats.org/officeDocument/2006/relationships/hyperlink" Target="https://zakon.rada.gov.ua/laws/show/1236-2020-%D0%BF" TargetMode="External"/><Relationship Id="rId61" Type="http://schemas.openxmlformats.org/officeDocument/2006/relationships/hyperlink" Target="https://zakon.rada.gov.ua/laws/show/1236-2020-%D0%BF" TargetMode="External"/><Relationship Id="rId82" Type="http://schemas.openxmlformats.org/officeDocument/2006/relationships/hyperlink" Target="https://zakon.rada.gov.ua/laws/show/310-2021-%D0%BF" TargetMode="External"/><Relationship Id="rId19" Type="http://schemas.openxmlformats.org/officeDocument/2006/relationships/hyperlink" Target="https://zakon.rada.gov.ua/laws/show/211-2020-%D0%BF" TargetMode="External"/><Relationship Id="rId14" Type="http://schemas.openxmlformats.org/officeDocument/2006/relationships/hyperlink" Target="https://zakon.rada.gov.ua/laws/show/329-2021-%D0%BF" TargetMode="External"/><Relationship Id="rId30" Type="http://schemas.openxmlformats.org/officeDocument/2006/relationships/hyperlink" Target="https://zakon.rada.gov.ua/laws/show/230-2021-%D0%BF" TargetMode="External"/><Relationship Id="rId35" Type="http://schemas.openxmlformats.org/officeDocument/2006/relationships/hyperlink" Target="https://zakon.rada.gov.ua/laws/show/367-2015-%D0%BF" TargetMode="External"/><Relationship Id="rId56" Type="http://schemas.openxmlformats.org/officeDocument/2006/relationships/hyperlink" Target="https://zakon.rada.gov.ua/laws/show/230-2021-%D0%BF" TargetMode="External"/><Relationship Id="rId77" Type="http://schemas.openxmlformats.org/officeDocument/2006/relationships/hyperlink" Target="https://zakon.rada.gov.ua/laws/show/270-2021-%D0%BF" TargetMode="External"/><Relationship Id="rId100" Type="http://schemas.openxmlformats.org/officeDocument/2006/relationships/hyperlink" Target="https://zakon.rada.gov.ua/laws/show/230-2021-%D0%BF" TargetMode="External"/><Relationship Id="rId105" Type="http://schemas.openxmlformats.org/officeDocument/2006/relationships/hyperlink" Target="https://zakon.rada.gov.ua/laws/show/3671-17" TargetMode="External"/><Relationship Id="rId8" Type="http://schemas.openxmlformats.org/officeDocument/2006/relationships/hyperlink" Target="https://zakon.rada.gov.ua/laws/show/123-2021-%D0%BF" TargetMode="External"/><Relationship Id="rId51" Type="http://schemas.openxmlformats.org/officeDocument/2006/relationships/hyperlink" Target="https://zakon.rada.gov.ua/laws/show/104-2021-%D0%BF" TargetMode="External"/><Relationship Id="rId72" Type="http://schemas.openxmlformats.org/officeDocument/2006/relationships/hyperlink" Target="https://zakon.rada.gov.ua/laws/show/230-2021-%D0%BF" TargetMode="External"/><Relationship Id="rId93" Type="http://schemas.openxmlformats.org/officeDocument/2006/relationships/hyperlink" Target="https://zakon.rada.gov.ua/laws/show/310-2021-%D0%BF" TargetMode="External"/><Relationship Id="rId98" Type="http://schemas.openxmlformats.org/officeDocument/2006/relationships/hyperlink" Target="https://zakon.rada.gov.ua/laws/show/310-2021-%D0%BF" TargetMode="External"/><Relationship Id="rId121" Type="http://schemas.openxmlformats.org/officeDocument/2006/relationships/hyperlink" Target="https://zakon.rada.gov.ua/laws/show/104-2021-%D0%BF" TargetMode="External"/><Relationship Id="rId3" Type="http://schemas.openxmlformats.org/officeDocument/2006/relationships/webSettings" Target="webSettings.xml"/><Relationship Id="rId25" Type="http://schemas.openxmlformats.org/officeDocument/2006/relationships/hyperlink" Target="https://zakon.rada.gov.ua/laws/show/104-2021-%D0%BF" TargetMode="External"/><Relationship Id="rId46" Type="http://schemas.openxmlformats.org/officeDocument/2006/relationships/hyperlink" Target="https://zakon.rada.gov.ua/laws/show/1129-15" TargetMode="External"/><Relationship Id="rId67" Type="http://schemas.openxmlformats.org/officeDocument/2006/relationships/hyperlink" Target="https://zakon.rada.gov.ua/laws/show/230-2021-%D0%BF" TargetMode="External"/><Relationship Id="rId116" Type="http://schemas.openxmlformats.org/officeDocument/2006/relationships/hyperlink" Target="https://zakon.rada.gov.ua/laws/show/9-2021-%D0%BF" TargetMode="External"/><Relationship Id="rId20" Type="http://schemas.openxmlformats.org/officeDocument/2006/relationships/hyperlink" Target="https://zakon.rada.gov.ua/laws/show/392-2020-%D0%BF" TargetMode="External"/><Relationship Id="rId41" Type="http://schemas.openxmlformats.org/officeDocument/2006/relationships/hyperlink" Target="https://zakon.rada.gov.ua/laws/show/405-2021-%D0%BF" TargetMode="External"/><Relationship Id="rId62" Type="http://schemas.openxmlformats.org/officeDocument/2006/relationships/hyperlink" Target="https://zakon.rada.gov.ua/laws/show/310-2021-%D0%BF" TargetMode="External"/><Relationship Id="rId83" Type="http://schemas.openxmlformats.org/officeDocument/2006/relationships/hyperlink" Target="https://zakon.rada.gov.ua/laws/show/405-2021-%D0%BF" TargetMode="External"/><Relationship Id="rId88" Type="http://schemas.openxmlformats.org/officeDocument/2006/relationships/hyperlink" Target="https://zakon.rada.gov.ua/laws/show/230-2021-%D0%BF" TargetMode="External"/><Relationship Id="rId111" Type="http://schemas.openxmlformats.org/officeDocument/2006/relationships/hyperlink" Target="https://zakon.rada.gov.ua/laws/show/555-20" TargetMode="External"/><Relationship Id="rId15" Type="http://schemas.openxmlformats.org/officeDocument/2006/relationships/hyperlink" Target="https://zakon.rada.gov.ua/laws/show/374-2021-%D0%BF" TargetMode="External"/><Relationship Id="rId36" Type="http://schemas.openxmlformats.org/officeDocument/2006/relationships/hyperlink" Target="https://zakon.rada.gov.ua/laws/show/367-2015-%D0%BF" TargetMode="External"/><Relationship Id="rId57" Type="http://schemas.openxmlformats.org/officeDocument/2006/relationships/hyperlink" Target="https://zakon.rada.gov.ua/laws/show/104-2021-%D0%BF" TargetMode="External"/><Relationship Id="rId106" Type="http://schemas.openxmlformats.org/officeDocument/2006/relationships/hyperlink" Target="https://zakon.rada.gov.ua/laws/show/1236-2020-%D0%BF" TargetMode="External"/><Relationship Id="rId10" Type="http://schemas.openxmlformats.org/officeDocument/2006/relationships/hyperlink" Target="https://zakon.rada.gov.ua/laws/show/154-2021-%D0%BF" TargetMode="External"/><Relationship Id="rId31" Type="http://schemas.openxmlformats.org/officeDocument/2006/relationships/hyperlink" Target="https://zakon.rada.gov.ua/laws/show/1236-2020-%D0%BF" TargetMode="External"/><Relationship Id="rId52" Type="http://schemas.openxmlformats.org/officeDocument/2006/relationships/hyperlink" Target="https://zakon.rada.gov.ua/laws/show/z0595-19" TargetMode="External"/><Relationship Id="rId73" Type="http://schemas.openxmlformats.org/officeDocument/2006/relationships/hyperlink" Target="https://zakon.rada.gov.ua/laws/show/230-2021-%D0%BF" TargetMode="External"/><Relationship Id="rId78" Type="http://schemas.openxmlformats.org/officeDocument/2006/relationships/hyperlink" Target="https://zakon.rada.gov.ua/laws/show/104-2021-%D0%BF" TargetMode="External"/><Relationship Id="rId94" Type="http://schemas.openxmlformats.org/officeDocument/2006/relationships/hyperlink" Target="https://zakon.rada.gov.ua/laws/show/9-2021-%D0%BF" TargetMode="External"/><Relationship Id="rId99" Type="http://schemas.openxmlformats.org/officeDocument/2006/relationships/hyperlink" Target="https://zakon.rada.gov.ua/laws/show/9-2021-%D0%BF" TargetMode="External"/><Relationship Id="rId101" Type="http://schemas.openxmlformats.org/officeDocument/2006/relationships/hyperlink" Target="https://zakon.rada.gov.ua/laws/show/310-2021-%D0%BF" TargetMode="External"/><Relationship Id="rId122" Type="http://schemas.openxmlformats.org/officeDocument/2006/relationships/hyperlink" Target="https://zakon.rada.gov.ua/laws/show/445-2021-%D0%BF" TargetMode="External"/><Relationship Id="rId4" Type="http://schemas.openxmlformats.org/officeDocument/2006/relationships/hyperlink" Target="https://zakon.rada.gov.ua/laws/show/1301-2020-%D0%BF" TargetMode="External"/><Relationship Id="rId9" Type="http://schemas.openxmlformats.org/officeDocument/2006/relationships/hyperlink" Target="https://zakon.rada.gov.ua/laws/show/104-2021-%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51828</Words>
  <Characters>29542</Characters>
  <Application>Microsoft Office Word</Application>
  <DocSecurity>0</DocSecurity>
  <Lines>246</Lines>
  <Paragraphs>162</Paragraphs>
  <ScaleCrop>false</ScaleCrop>
  <Company/>
  <LinksUpToDate>false</LinksUpToDate>
  <CharactersWithSpaces>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2021-05-10T19:06:00Z</dcterms:created>
  <dcterms:modified xsi:type="dcterms:W3CDTF">2021-05-10T19:08:00Z</dcterms:modified>
</cp:coreProperties>
</file>