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9C" w:rsidRDefault="00D22BB7" w:rsidP="00DE5E9C">
      <w:pPr>
        <w:spacing w:after="0"/>
        <w:ind w:left="-142"/>
        <w:rPr>
          <w:rFonts w:ascii="Times New Roman" w:eastAsia="Times New Roman" w:hAnsi="Times New Roman"/>
          <w:kern w:val="36"/>
          <w:sz w:val="28"/>
          <w:szCs w:val="28"/>
        </w:rPr>
      </w:pPr>
      <w:r>
        <w:rPr>
          <w:rFonts w:ascii="Times New Roman" w:eastAsia="Times New Roman" w:hAnsi="Times New Roman"/>
          <w:kern w:val="36"/>
          <w:sz w:val="28"/>
          <w:szCs w:val="28"/>
        </w:rPr>
        <w:t xml:space="preserve">     </w:t>
      </w:r>
    </w:p>
    <w:tbl>
      <w:tblPr>
        <w:tblStyle w:val="af6"/>
        <w:tblW w:w="0" w:type="auto"/>
        <w:tblInd w:w="-142" w:type="dxa"/>
        <w:tblLook w:val="04A0"/>
      </w:tblPr>
      <w:tblGrid>
        <w:gridCol w:w="4927"/>
        <w:gridCol w:w="4928"/>
      </w:tblGrid>
      <w:tr w:rsidR="00DE5E9C" w:rsidRPr="004603B4" w:rsidTr="00DE5E9C">
        <w:tc>
          <w:tcPr>
            <w:tcW w:w="4927" w:type="dxa"/>
          </w:tcPr>
          <w:p w:rsidR="00DE5E9C" w:rsidRPr="004603B4" w:rsidRDefault="00DE5E9C" w:rsidP="00DE5E9C">
            <w:pPr>
              <w:rPr>
                <w:rFonts w:ascii="Times New Roman" w:hAnsi="Times New Roman"/>
                <w:b/>
                <w:sz w:val="24"/>
                <w:szCs w:val="24"/>
              </w:rPr>
            </w:pPr>
            <w:r w:rsidRPr="004603B4">
              <w:rPr>
                <w:rFonts w:ascii="Times New Roman" w:hAnsi="Times New Roman"/>
                <w:b/>
                <w:sz w:val="24"/>
                <w:szCs w:val="24"/>
              </w:rPr>
              <w:t>СХВАЛЕНО</w:t>
            </w:r>
          </w:p>
          <w:p w:rsidR="00643D8A" w:rsidRPr="004603B4" w:rsidRDefault="00DE5E9C" w:rsidP="00DE5E9C">
            <w:pPr>
              <w:ind w:right="-109"/>
              <w:rPr>
                <w:rFonts w:ascii="Times New Roman" w:hAnsi="Times New Roman"/>
                <w:sz w:val="24"/>
                <w:szCs w:val="24"/>
              </w:rPr>
            </w:pPr>
            <w:r w:rsidRPr="004603B4">
              <w:rPr>
                <w:rFonts w:ascii="Times New Roman" w:hAnsi="Times New Roman"/>
                <w:sz w:val="24"/>
                <w:szCs w:val="24"/>
              </w:rPr>
              <w:t xml:space="preserve"> Педагогічною радою Старогороженського</w:t>
            </w:r>
            <w:r w:rsidR="00643D8A" w:rsidRPr="004603B4">
              <w:rPr>
                <w:rFonts w:ascii="Times New Roman" w:hAnsi="Times New Roman"/>
                <w:sz w:val="24"/>
                <w:szCs w:val="24"/>
              </w:rPr>
              <w:t xml:space="preserve"> закладу загальної середньої освіти І- ІІІ ступенів Привільненської сільської ради Протокол  № _____ від _________ 2021р.  Голова педагогічної ради </w:t>
            </w:r>
          </w:p>
          <w:p w:rsidR="00DE5E9C" w:rsidRPr="004603B4" w:rsidRDefault="00643D8A" w:rsidP="00DE5E9C">
            <w:pPr>
              <w:ind w:right="-109"/>
              <w:rPr>
                <w:rFonts w:ascii="Times New Roman" w:eastAsia="Times New Roman" w:hAnsi="Times New Roman"/>
                <w:kern w:val="36"/>
                <w:sz w:val="24"/>
                <w:szCs w:val="24"/>
              </w:rPr>
            </w:pPr>
            <w:r w:rsidRPr="004603B4">
              <w:rPr>
                <w:rFonts w:ascii="Times New Roman" w:hAnsi="Times New Roman"/>
                <w:sz w:val="24"/>
                <w:szCs w:val="24"/>
              </w:rPr>
              <w:t>____________________ В.О.Богданов</w:t>
            </w:r>
            <w:r w:rsidR="00DE5E9C" w:rsidRPr="004603B4">
              <w:rPr>
                <w:rFonts w:ascii="Times New Roman" w:hAnsi="Times New Roman"/>
                <w:sz w:val="24"/>
                <w:szCs w:val="24"/>
              </w:rPr>
              <w:t xml:space="preserve">            </w:t>
            </w:r>
          </w:p>
        </w:tc>
        <w:tc>
          <w:tcPr>
            <w:tcW w:w="4928" w:type="dxa"/>
          </w:tcPr>
          <w:p w:rsidR="00DE5E9C" w:rsidRPr="004603B4" w:rsidRDefault="00DE5E9C" w:rsidP="00643D8A">
            <w:pPr>
              <w:ind w:right="-284"/>
              <w:rPr>
                <w:rFonts w:ascii="Times New Roman" w:hAnsi="Times New Roman"/>
                <w:b/>
                <w:sz w:val="24"/>
                <w:szCs w:val="24"/>
              </w:rPr>
            </w:pPr>
            <w:r w:rsidRPr="004603B4">
              <w:rPr>
                <w:rFonts w:ascii="Times New Roman" w:hAnsi="Times New Roman"/>
                <w:b/>
                <w:sz w:val="24"/>
                <w:szCs w:val="24"/>
              </w:rPr>
              <w:t>ЗАТВЕРДЖЕНО</w:t>
            </w:r>
          </w:p>
          <w:p w:rsidR="00DE5E9C" w:rsidRPr="004603B4" w:rsidRDefault="00643D8A" w:rsidP="00643D8A">
            <w:pPr>
              <w:ind w:right="-284"/>
              <w:rPr>
                <w:rFonts w:ascii="Times New Roman" w:hAnsi="Times New Roman"/>
                <w:sz w:val="24"/>
                <w:szCs w:val="24"/>
              </w:rPr>
            </w:pPr>
            <w:r w:rsidRPr="004603B4">
              <w:rPr>
                <w:rFonts w:ascii="Times New Roman" w:hAnsi="Times New Roman"/>
                <w:sz w:val="24"/>
                <w:szCs w:val="24"/>
              </w:rPr>
              <w:t xml:space="preserve"> Н</w:t>
            </w:r>
            <w:r w:rsidR="00DE5E9C" w:rsidRPr="004603B4">
              <w:rPr>
                <w:rFonts w:ascii="Times New Roman" w:hAnsi="Times New Roman"/>
                <w:sz w:val="24"/>
                <w:szCs w:val="24"/>
              </w:rPr>
              <w:t>ака</w:t>
            </w:r>
            <w:r w:rsidRPr="004603B4">
              <w:rPr>
                <w:rFonts w:ascii="Times New Roman" w:hAnsi="Times New Roman"/>
                <w:sz w:val="24"/>
                <w:szCs w:val="24"/>
              </w:rPr>
              <w:t xml:space="preserve">зом директора Старогороженського закладу загальної середньої освіти І – ІІІ ступенів Привільненської сільської ради </w:t>
            </w:r>
          </w:p>
          <w:p w:rsidR="00643D8A" w:rsidRPr="004603B4" w:rsidRDefault="00643D8A" w:rsidP="00643D8A">
            <w:pPr>
              <w:ind w:right="-284"/>
              <w:rPr>
                <w:rFonts w:ascii="Times New Roman" w:hAnsi="Times New Roman"/>
                <w:sz w:val="24"/>
                <w:szCs w:val="24"/>
              </w:rPr>
            </w:pPr>
            <w:r w:rsidRPr="004603B4">
              <w:rPr>
                <w:rFonts w:ascii="Times New Roman" w:hAnsi="Times New Roman"/>
                <w:sz w:val="24"/>
                <w:szCs w:val="24"/>
              </w:rPr>
              <w:t>Наказ № _____ від __________ 2021 р.             Директор  ______________ В.О.Богданов</w:t>
            </w:r>
          </w:p>
          <w:p w:rsidR="00DE5E9C" w:rsidRPr="004603B4" w:rsidRDefault="00DE5E9C" w:rsidP="00DE5E9C">
            <w:pPr>
              <w:rPr>
                <w:rFonts w:ascii="Times New Roman" w:eastAsia="Times New Roman" w:hAnsi="Times New Roman"/>
                <w:kern w:val="36"/>
                <w:sz w:val="24"/>
                <w:szCs w:val="24"/>
              </w:rPr>
            </w:pPr>
          </w:p>
        </w:tc>
      </w:tr>
    </w:tbl>
    <w:p w:rsidR="00DE5E9C" w:rsidRDefault="00D22BB7" w:rsidP="00DE5E9C">
      <w:pPr>
        <w:spacing w:after="0"/>
        <w:ind w:left="-142"/>
        <w:rPr>
          <w:rFonts w:ascii="Times New Roman" w:eastAsia="Times New Roman" w:hAnsi="Times New Roman"/>
          <w:kern w:val="36"/>
          <w:sz w:val="28"/>
          <w:szCs w:val="28"/>
        </w:rPr>
      </w:pPr>
      <w:r>
        <w:rPr>
          <w:rFonts w:ascii="Times New Roman" w:eastAsia="Times New Roman" w:hAnsi="Times New Roman"/>
          <w:kern w:val="36"/>
          <w:sz w:val="28"/>
          <w:szCs w:val="28"/>
        </w:rPr>
        <w:t xml:space="preserve"> </w:t>
      </w:r>
    </w:p>
    <w:p w:rsidR="00D22BB7" w:rsidRDefault="00D22BB7" w:rsidP="00DE5E9C">
      <w:pPr>
        <w:spacing w:after="0"/>
        <w:ind w:left="-142"/>
        <w:rPr>
          <w:rFonts w:ascii="Times New Roman" w:hAnsi="Times New Roman"/>
          <w:b/>
          <w:sz w:val="26"/>
          <w:szCs w:val="26"/>
        </w:rPr>
      </w:pPr>
      <w:r>
        <w:rPr>
          <w:rFonts w:ascii="Times New Roman" w:hAnsi="Times New Roman"/>
          <w:b/>
          <w:sz w:val="26"/>
          <w:szCs w:val="26"/>
        </w:rPr>
        <w:t xml:space="preserve">                                                           </w:t>
      </w:r>
    </w:p>
    <w:p w:rsidR="00D22BB7" w:rsidRDefault="00D22BB7" w:rsidP="00D22BB7">
      <w:pPr>
        <w:spacing w:after="0"/>
        <w:rPr>
          <w:rFonts w:ascii="Times New Roman" w:hAnsi="Times New Roman"/>
          <w:sz w:val="24"/>
          <w:szCs w:val="24"/>
        </w:rPr>
      </w:pPr>
    </w:p>
    <w:p w:rsidR="00D22BB7" w:rsidRDefault="00D22BB7" w:rsidP="00D22BB7">
      <w:pPr>
        <w:spacing w:after="0"/>
        <w:rPr>
          <w:rFonts w:ascii="Times New Roman" w:hAnsi="Times New Roman"/>
          <w:sz w:val="24"/>
          <w:szCs w:val="24"/>
        </w:rPr>
      </w:pPr>
    </w:p>
    <w:p w:rsidR="00D22BB7" w:rsidRDefault="00D22BB7" w:rsidP="00D22BB7">
      <w:pPr>
        <w:spacing w:after="0"/>
        <w:rPr>
          <w:rFonts w:ascii="Times New Roman" w:hAnsi="Times New Roman"/>
          <w:sz w:val="24"/>
          <w:szCs w:val="24"/>
        </w:rPr>
      </w:pPr>
    </w:p>
    <w:p w:rsidR="00D22BB7" w:rsidRDefault="00D22BB7" w:rsidP="00D22BB7">
      <w:pPr>
        <w:spacing w:after="0"/>
        <w:rPr>
          <w:rFonts w:ascii="Times New Roman" w:hAnsi="Times New Roman"/>
          <w:sz w:val="24"/>
          <w:szCs w:val="24"/>
        </w:rPr>
      </w:pPr>
    </w:p>
    <w:p w:rsidR="00D22BB7" w:rsidRDefault="00D22BB7" w:rsidP="00D22BB7">
      <w:pPr>
        <w:spacing w:after="0"/>
        <w:rPr>
          <w:rFonts w:ascii="Times New Roman" w:hAnsi="Times New Roman"/>
          <w:sz w:val="24"/>
          <w:szCs w:val="24"/>
        </w:rPr>
      </w:pPr>
    </w:p>
    <w:p w:rsidR="00D22BB7" w:rsidRDefault="00D22BB7" w:rsidP="00D22BB7">
      <w:pPr>
        <w:spacing w:after="0"/>
        <w:rPr>
          <w:rFonts w:ascii="Times New Roman" w:hAnsi="Times New Roman"/>
          <w:sz w:val="24"/>
          <w:szCs w:val="24"/>
        </w:rPr>
      </w:pPr>
    </w:p>
    <w:p w:rsidR="00D22BB7" w:rsidRDefault="00D22BB7" w:rsidP="00D22BB7">
      <w:pPr>
        <w:spacing w:after="0"/>
        <w:rPr>
          <w:rFonts w:ascii="Times New Roman" w:hAnsi="Times New Roman"/>
          <w:sz w:val="24"/>
          <w:szCs w:val="24"/>
        </w:rPr>
      </w:pPr>
    </w:p>
    <w:p w:rsidR="00D22BB7" w:rsidRDefault="00D22BB7" w:rsidP="00D22BB7">
      <w:pPr>
        <w:spacing w:after="0"/>
        <w:rPr>
          <w:rFonts w:ascii="Times New Roman" w:hAnsi="Times New Roman"/>
          <w:sz w:val="24"/>
          <w:szCs w:val="24"/>
        </w:rPr>
      </w:pPr>
    </w:p>
    <w:p w:rsidR="00D22BB7" w:rsidRDefault="00D22BB7" w:rsidP="00D22BB7">
      <w:pPr>
        <w:spacing w:after="0"/>
        <w:jc w:val="center"/>
        <w:rPr>
          <w:rFonts w:ascii="Times New Roman" w:hAnsi="Times New Roman"/>
          <w:b/>
          <w:sz w:val="48"/>
          <w:szCs w:val="48"/>
        </w:rPr>
      </w:pPr>
      <w:r>
        <w:rPr>
          <w:rFonts w:ascii="Times New Roman" w:hAnsi="Times New Roman"/>
          <w:b/>
          <w:sz w:val="48"/>
          <w:szCs w:val="48"/>
        </w:rPr>
        <w:t>ОСВІТНЯ  ПРОГРАМА</w:t>
      </w:r>
    </w:p>
    <w:p w:rsidR="00D22BB7" w:rsidRDefault="00D22BB7" w:rsidP="00D22BB7">
      <w:pPr>
        <w:spacing w:after="0"/>
        <w:jc w:val="center"/>
        <w:rPr>
          <w:rFonts w:ascii="Times New Roman" w:hAnsi="Times New Roman"/>
          <w:b/>
          <w:sz w:val="40"/>
          <w:szCs w:val="40"/>
        </w:rPr>
      </w:pPr>
      <w:r>
        <w:rPr>
          <w:rFonts w:ascii="Times New Roman" w:hAnsi="Times New Roman"/>
          <w:b/>
          <w:sz w:val="48"/>
          <w:szCs w:val="48"/>
        </w:rPr>
        <w:t>Старогороженського</w:t>
      </w:r>
      <w:r>
        <w:rPr>
          <w:rFonts w:ascii="Times New Roman" w:hAnsi="Times New Roman"/>
          <w:b/>
          <w:sz w:val="40"/>
          <w:szCs w:val="40"/>
        </w:rPr>
        <w:t xml:space="preserve"> </w:t>
      </w:r>
    </w:p>
    <w:p w:rsidR="00D22BB7" w:rsidRDefault="00D22BB7" w:rsidP="00D22BB7">
      <w:pPr>
        <w:spacing w:after="0"/>
        <w:jc w:val="center"/>
        <w:rPr>
          <w:rFonts w:ascii="Times New Roman" w:hAnsi="Times New Roman"/>
          <w:b/>
          <w:sz w:val="40"/>
          <w:szCs w:val="40"/>
        </w:rPr>
      </w:pPr>
      <w:r>
        <w:rPr>
          <w:rFonts w:ascii="Times New Roman" w:hAnsi="Times New Roman"/>
          <w:b/>
          <w:sz w:val="40"/>
          <w:szCs w:val="40"/>
        </w:rPr>
        <w:t>закладу загальної середньої освіти  І-ІІІ ступенів</w:t>
      </w:r>
    </w:p>
    <w:p w:rsidR="00643D8A" w:rsidRDefault="00D22BB7" w:rsidP="00D22BB7">
      <w:pPr>
        <w:spacing w:after="0"/>
        <w:jc w:val="center"/>
        <w:rPr>
          <w:rFonts w:ascii="Times New Roman" w:hAnsi="Times New Roman"/>
          <w:b/>
          <w:sz w:val="40"/>
          <w:szCs w:val="40"/>
        </w:rPr>
      </w:pPr>
      <w:r>
        <w:rPr>
          <w:rFonts w:ascii="Times New Roman" w:hAnsi="Times New Roman"/>
          <w:b/>
          <w:sz w:val="40"/>
          <w:szCs w:val="40"/>
        </w:rPr>
        <w:t xml:space="preserve">Привільненської сільської ради </w:t>
      </w:r>
    </w:p>
    <w:p w:rsidR="00D22BB7" w:rsidRDefault="00643D8A" w:rsidP="00D22BB7">
      <w:pPr>
        <w:spacing w:after="0"/>
        <w:jc w:val="center"/>
        <w:rPr>
          <w:rFonts w:ascii="Times New Roman" w:hAnsi="Times New Roman"/>
          <w:b/>
          <w:sz w:val="40"/>
          <w:szCs w:val="40"/>
        </w:rPr>
      </w:pPr>
      <w:r>
        <w:rPr>
          <w:rFonts w:ascii="Times New Roman" w:hAnsi="Times New Roman"/>
          <w:b/>
          <w:sz w:val="40"/>
          <w:szCs w:val="40"/>
        </w:rPr>
        <w:t>Баштанського району Миколаївської області</w:t>
      </w:r>
    </w:p>
    <w:p w:rsidR="00D22BB7" w:rsidRDefault="00D22BB7" w:rsidP="00D22BB7">
      <w:pPr>
        <w:spacing w:after="0"/>
        <w:jc w:val="center"/>
        <w:rPr>
          <w:rFonts w:ascii="Times New Roman" w:hAnsi="Times New Roman"/>
          <w:b/>
          <w:sz w:val="40"/>
          <w:szCs w:val="40"/>
        </w:rPr>
      </w:pPr>
      <w:r>
        <w:rPr>
          <w:rFonts w:ascii="Times New Roman" w:hAnsi="Times New Roman"/>
          <w:b/>
          <w:sz w:val="40"/>
          <w:szCs w:val="40"/>
        </w:rPr>
        <w:t>на 2021 – 2022 навчальний рік</w:t>
      </w:r>
    </w:p>
    <w:p w:rsidR="00D22BB7" w:rsidRDefault="00D22BB7" w:rsidP="00D22BB7">
      <w:pPr>
        <w:spacing w:after="0"/>
        <w:rPr>
          <w:rFonts w:ascii="Times New Roman" w:hAnsi="Times New Roman"/>
          <w:sz w:val="24"/>
          <w:szCs w:val="24"/>
        </w:rPr>
      </w:pPr>
    </w:p>
    <w:p w:rsidR="00D22BB7" w:rsidRDefault="00D22BB7" w:rsidP="00D22BB7">
      <w:pPr>
        <w:spacing w:after="0"/>
        <w:rPr>
          <w:rFonts w:ascii="Times New Roman" w:hAnsi="Times New Roman"/>
          <w:sz w:val="24"/>
          <w:szCs w:val="24"/>
        </w:rPr>
      </w:pPr>
    </w:p>
    <w:p w:rsidR="00D22BB7" w:rsidRDefault="00D22BB7" w:rsidP="00D22BB7">
      <w:pPr>
        <w:spacing w:after="0"/>
        <w:rPr>
          <w:rFonts w:ascii="Times New Roman" w:hAnsi="Times New Roman"/>
          <w:sz w:val="24"/>
          <w:szCs w:val="24"/>
        </w:rPr>
      </w:pPr>
    </w:p>
    <w:p w:rsidR="00D22BB7" w:rsidRDefault="00D22BB7" w:rsidP="00D22BB7">
      <w:pPr>
        <w:spacing w:after="225" w:line="300" w:lineRule="atLeast"/>
        <w:outlineLvl w:val="0"/>
        <w:rPr>
          <w:rFonts w:ascii="Times New Roman" w:eastAsia="Times New Roman" w:hAnsi="Times New Roman"/>
          <w:kern w:val="36"/>
          <w:sz w:val="28"/>
          <w:szCs w:val="28"/>
        </w:rPr>
      </w:pPr>
      <w:r>
        <w:rPr>
          <w:rFonts w:ascii="Times New Roman" w:eastAsia="Times New Roman" w:hAnsi="Times New Roman"/>
          <w:kern w:val="36"/>
          <w:sz w:val="28"/>
          <w:szCs w:val="28"/>
        </w:rPr>
        <w:t xml:space="preserve">                 </w:t>
      </w:r>
    </w:p>
    <w:p w:rsidR="00D22BB7" w:rsidRDefault="00D22BB7" w:rsidP="00D22BB7">
      <w:pPr>
        <w:spacing w:after="225" w:line="300" w:lineRule="atLeast"/>
        <w:outlineLvl w:val="0"/>
        <w:rPr>
          <w:rFonts w:ascii="Times New Roman" w:eastAsia="Times New Roman" w:hAnsi="Times New Roman"/>
          <w:kern w:val="36"/>
          <w:sz w:val="28"/>
          <w:szCs w:val="28"/>
        </w:rPr>
      </w:pPr>
    </w:p>
    <w:p w:rsidR="00D22BB7" w:rsidRDefault="00D22BB7" w:rsidP="00D22BB7">
      <w:pPr>
        <w:spacing w:after="225" w:line="300" w:lineRule="atLeast"/>
        <w:outlineLvl w:val="0"/>
        <w:rPr>
          <w:rFonts w:ascii="Times New Roman" w:eastAsia="Times New Roman" w:hAnsi="Times New Roman"/>
          <w:kern w:val="36"/>
          <w:sz w:val="28"/>
          <w:szCs w:val="28"/>
        </w:rPr>
      </w:pPr>
    </w:p>
    <w:p w:rsidR="00D22BB7" w:rsidRDefault="00D22BB7" w:rsidP="00D22BB7">
      <w:pPr>
        <w:spacing w:after="225" w:line="300" w:lineRule="atLeast"/>
        <w:outlineLvl w:val="0"/>
        <w:rPr>
          <w:rFonts w:ascii="Times New Roman" w:eastAsia="Times New Roman" w:hAnsi="Times New Roman"/>
          <w:kern w:val="36"/>
          <w:sz w:val="28"/>
          <w:szCs w:val="28"/>
        </w:rPr>
      </w:pPr>
    </w:p>
    <w:p w:rsidR="00D22BB7" w:rsidRDefault="00D22BB7" w:rsidP="00D22BB7">
      <w:pPr>
        <w:spacing w:after="225" w:line="300" w:lineRule="atLeast"/>
        <w:outlineLvl w:val="0"/>
        <w:rPr>
          <w:rFonts w:ascii="Times New Roman" w:eastAsia="Times New Roman" w:hAnsi="Times New Roman"/>
          <w:kern w:val="36"/>
          <w:sz w:val="28"/>
          <w:szCs w:val="28"/>
        </w:rPr>
      </w:pPr>
    </w:p>
    <w:p w:rsidR="00D22BB7" w:rsidRDefault="00D22BB7" w:rsidP="00D22BB7">
      <w:pPr>
        <w:spacing w:after="225" w:line="300" w:lineRule="atLeast"/>
        <w:outlineLvl w:val="0"/>
        <w:rPr>
          <w:rFonts w:ascii="Times New Roman" w:eastAsia="Times New Roman" w:hAnsi="Times New Roman"/>
          <w:kern w:val="36"/>
          <w:sz w:val="28"/>
          <w:szCs w:val="28"/>
        </w:rPr>
      </w:pPr>
    </w:p>
    <w:p w:rsidR="00D22BB7" w:rsidRDefault="00D22BB7" w:rsidP="00D22BB7">
      <w:pPr>
        <w:spacing w:after="225" w:line="300" w:lineRule="atLeast"/>
        <w:outlineLvl w:val="0"/>
        <w:rPr>
          <w:rFonts w:ascii="Times New Roman" w:eastAsia="Times New Roman" w:hAnsi="Times New Roman"/>
          <w:kern w:val="36"/>
          <w:sz w:val="28"/>
          <w:szCs w:val="28"/>
        </w:rPr>
      </w:pPr>
    </w:p>
    <w:p w:rsidR="00643D8A" w:rsidRDefault="00643D8A" w:rsidP="00D22BB7">
      <w:pPr>
        <w:spacing w:after="225" w:line="300" w:lineRule="atLeast"/>
        <w:outlineLvl w:val="0"/>
        <w:rPr>
          <w:rFonts w:ascii="Times New Roman" w:eastAsia="Times New Roman" w:hAnsi="Times New Roman"/>
          <w:kern w:val="36"/>
          <w:sz w:val="28"/>
          <w:szCs w:val="28"/>
        </w:rPr>
      </w:pPr>
    </w:p>
    <w:p w:rsidR="00D22BB7" w:rsidRDefault="00145A12" w:rsidP="00D22BB7">
      <w:pPr>
        <w:spacing w:after="225" w:line="300" w:lineRule="atLeast"/>
        <w:jc w:val="center"/>
        <w:outlineLvl w:val="0"/>
        <w:rPr>
          <w:rFonts w:ascii="Times New Roman" w:eastAsia="Times New Roman" w:hAnsi="Times New Roman"/>
          <w:b/>
          <w:kern w:val="36"/>
          <w:sz w:val="28"/>
          <w:szCs w:val="28"/>
        </w:rPr>
      </w:pPr>
      <w:r>
        <w:rPr>
          <w:rFonts w:ascii="Times New Roman" w:eastAsia="Times New Roman" w:hAnsi="Times New Roman"/>
          <w:b/>
          <w:kern w:val="36"/>
          <w:sz w:val="28"/>
          <w:szCs w:val="28"/>
        </w:rPr>
        <w:t>2021</w:t>
      </w:r>
    </w:p>
    <w:p w:rsidR="00D22BB7" w:rsidRDefault="00D22BB7" w:rsidP="00D22BB7">
      <w:pPr>
        <w:pStyle w:val="Default"/>
        <w:jc w:val="center"/>
        <w:rPr>
          <w:rFonts w:ascii="Times New Roman" w:eastAsia="Microsoft Sans Serif" w:hAnsi="Times New Roman"/>
          <w:sz w:val="32"/>
          <w:szCs w:val="32"/>
          <w:lang w:val="uk-UA" w:bidi="en-US"/>
        </w:rPr>
      </w:pPr>
      <w:r>
        <w:rPr>
          <w:rFonts w:ascii="Times New Roman" w:hAnsi="Times New Roman"/>
          <w:b/>
          <w:sz w:val="32"/>
          <w:szCs w:val="32"/>
          <w:lang w:val="uk-UA"/>
        </w:rPr>
        <w:lastRenderedPageBreak/>
        <w:t>Освітня  програма</w:t>
      </w:r>
    </w:p>
    <w:p w:rsidR="00D22BB7" w:rsidRDefault="00643D8A" w:rsidP="00D22BB7">
      <w:pPr>
        <w:spacing w:after="0" w:line="240" w:lineRule="auto"/>
        <w:jc w:val="center"/>
        <w:rPr>
          <w:rFonts w:ascii="Times New Roman" w:hAnsi="Times New Roman"/>
          <w:b/>
          <w:sz w:val="28"/>
          <w:szCs w:val="28"/>
        </w:rPr>
      </w:pPr>
      <w:r>
        <w:rPr>
          <w:rFonts w:ascii="Times New Roman" w:hAnsi="Times New Roman"/>
          <w:b/>
          <w:sz w:val="28"/>
          <w:szCs w:val="28"/>
        </w:rPr>
        <w:t>Старогороженського закладу</w:t>
      </w:r>
      <w:r w:rsidR="00D22BB7">
        <w:rPr>
          <w:rFonts w:ascii="Times New Roman" w:hAnsi="Times New Roman"/>
          <w:b/>
          <w:sz w:val="28"/>
          <w:szCs w:val="28"/>
        </w:rPr>
        <w:t xml:space="preserve"> загально</w:t>
      </w:r>
      <w:r>
        <w:rPr>
          <w:rFonts w:ascii="Times New Roman" w:hAnsi="Times New Roman"/>
          <w:b/>
          <w:sz w:val="28"/>
          <w:szCs w:val="28"/>
        </w:rPr>
        <w:t xml:space="preserve">ї середньої </w:t>
      </w:r>
      <w:r w:rsidR="00D22BB7">
        <w:rPr>
          <w:rFonts w:ascii="Times New Roman" w:hAnsi="Times New Roman"/>
          <w:b/>
          <w:sz w:val="28"/>
          <w:szCs w:val="28"/>
        </w:rPr>
        <w:t>освіти І-ІІІ ступенів</w:t>
      </w:r>
    </w:p>
    <w:p w:rsidR="00643D8A" w:rsidRDefault="00643D8A" w:rsidP="00643D8A">
      <w:pPr>
        <w:spacing w:after="0" w:line="240" w:lineRule="auto"/>
        <w:ind w:firstLine="708"/>
        <w:jc w:val="center"/>
        <w:rPr>
          <w:rFonts w:ascii="Times New Roman" w:hAnsi="Times New Roman"/>
          <w:b/>
          <w:sz w:val="28"/>
          <w:szCs w:val="28"/>
        </w:rPr>
      </w:pPr>
      <w:r>
        <w:rPr>
          <w:rFonts w:ascii="Times New Roman" w:hAnsi="Times New Roman"/>
          <w:b/>
          <w:sz w:val="28"/>
          <w:szCs w:val="28"/>
        </w:rPr>
        <w:t>Привільненської сільської ради</w:t>
      </w:r>
    </w:p>
    <w:p w:rsidR="00D22BB7" w:rsidRDefault="00D22BB7" w:rsidP="00D22BB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Ос</w:t>
      </w:r>
      <w:r w:rsidR="00643D8A">
        <w:rPr>
          <w:rFonts w:ascii="Times New Roman" w:hAnsi="Times New Roman" w:cs="Times New Roman"/>
          <w:sz w:val="24"/>
          <w:szCs w:val="24"/>
        </w:rPr>
        <w:t xml:space="preserve">вітня програма Старогороженського закладу  </w:t>
      </w:r>
      <w:r>
        <w:rPr>
          <w:rFonts w:ascii="Times New Roman" w:hAnsi="Times New Roman" w:cs="Times New Roman"/>
          <w:sz w:val="24"/>
          <w:szCs w:val="24"/>
        </w:rPr>
        <w:t>загально</w:t>
      </w:r>
      <w:r w:rsidR="00643D8A">
        <w:rPr>
          <w:rFonts w:ascii="Times New Roman" w:hAnsi="Times New Roman" w:cs="Times New Roman"/>
          <w:sz w:val="24"/>
          <w:szCs w:val="24"/>
        </w:rPr>
        <w:t>ї середньої освіт</w:t>
      </w:r>
      <w:r>
        <w:rPr>
          <w:rFonts w:ascii="Times New Roman" w:hAnsi="Times New Roman" w:cs="Times New Roman"/>
          <w:sz w:val="24"/>
          <w:szCs w:val="24"/>
        </w:rPr>
        <w:t xml:space="preserve">и І-ІІІ ступенів </w:t>
      </w:r>
      <w:r w:rsidR="00643D8A">
        <w:rPr>
          <w:rFonts w:ascii="Times New Roman" w:hAnsi="Times New Roman" w:cs="Times New Roman"/>
          <w:sz w:val="24"/>
          <w:szCs w:val="24"/>
        </w:rPr>
        <w:t xml:space="preserve">Привільненської сільської ради </w:t>
      </w:r>
      <w:r>
        <w:rPr>
          <w:rFonts w:ascii="Times New Roman" w:hAnsi="Times New Roman" w:cs="Times New Roman"/>
          <w:sz w:val="24"/>
          <w:szCs w:val="24"/>
        </w:rPr>
        <w:t xml:space="preserve">розроблена на виконання Закону України «Про освіту»,  «Про повну загальну середню освіту» (Відомості Верховної Ради,2020,№ 31, ст.226) із змінами, внесеними згідно із Законом №764-IX від 13.07.2020, постанови Кабінету Міністрів України від 21 лютого 2018 року № 87 «Про затвердження Державного стандарту початкової загальної освіти» ( у реалізації постанови Кабінету Міністрів України від 24.07.2019 № 688, у 1-3 класах),  постанови Кабінету Міністрів України від 20 квітня 2011 року № 462 «Про затвердження Державного стандарту початкової загальної освіти» (у 4 класах), постанови Кабінету Міністрів України </w:t>
      </w:r>
      <w:bookmarkStart w:id="0" w:name="_Hlk515397993"/>
      <w:r>
        <w:rPr>
          <w:rFonts w:ascii="Times New Roman" w:hAnsi="Times New Roman" w:cs="Times New Roman"/>
          <w:sz w:val="24"/>
          <w:szCs w:val="24"/>
        </w:rPr>
        <w:t xml:space="preserve">від 23 листопада 2011 року № 1392 «Про затвердження Державного стандарту базової та повної загальної середньої освіти», </w:t>
      </w:r>
      <w:bookmarkEnd w:id="0"/>
      <w:r>
        <w:rPr>
          <w:rFonts w:ascii="Times New Roman" w:hAnsi="Times New Roman" w:cs="Times New Roman"/>
          <w:sz w:val="24"/>
          <w:szCs w:val="24"/>
        </w:rPr>
        <w:t>наказу Міністерства освіти і науки України від 08.10.2019 року № 1272 «</w:t>
      </w:r>
      <w:r>
        <w:rPr>
          <w:rFonts w:ascii="Times New Roman" w:hAnsi="Times New Roman" w:cs="Times New Roman"/>
        </w:rPr>
        <w:t>Про затвердження типових освітніх програм для 1 -2 класів закладів загальної середньої освіти</w:t>
      </w:r>
      <w:r>
        <w:rPr>
          <w:rFonts w:ascii="Times New Roman" w:hAnsi="Times New Roman" w:cs="Times New Roman"/>
          <w:sz w:val="24"/>
          <w:szCs w:val="24"/>
        </w:rPr>
        <w:t>»,</w:t>
      </w:r>
      <w:r>
        <w:rPr>
          <w:rFonts w:ascii="Times New Roman" w:eastAsia="Microsoft Sans Serif" w:hAnsi="Times New Roman" w:cs="Times New Roman"/>
          <w:sz w:val="24"/>
          <w:szCs w:val="24"/>
          <w:lang w:bidi="en-US"/>
        </w:rPr>
        <w:t xml:space="preserve"> </w:t>
      </w:r>
      <w:r>
        <w:rPr>
          <w:rFonts w:ascii="Times New Roman" w:hAnsi="Times New Roman" w:cs="Times New Roman"/>
          <w:sz w:val="24"/>
          <w:szCs w:val="24"/>
        </w:rPr>
        <w:t>наказу Міністерства освіти і науки України від 08.10.2019 року № 1273 «</w:t>
      </w:r>
      <w:r>
        <w:rPr>
          <w:rFonts w:ascii="Times New Roman" w:hAnsi="Times New Roman" w:cs="Times New Roman"/>
        </w:rPr>
        <w:t xml:space="preserve">Про затвердження типових освітніх програм для 3 </w:t>
      </w:r>
      <w:r w:rsidR="00167A31">
        <w:rPr>
          <w:rFonts w:ascii="Times New Roman" w:hAnsi="Times New Roman" w:cs="Times New Roman"/>
        </w:rPr>
        <w:t>-4 класів</w:t>
      </w:r>
      <w:r>
        <w:rPr>
          <w:rFonts w:ascii="Times New Roman" w:hAnsi="Times New Roman" w:cs="Times New Roman"/>
        </w:rPr>
        <w:t xml:space="preserve"> закладів загальної середньої освіти</w:t>
      </w:r>
      <w:r>
        <w:rPr>
          <w:rFonts w:ascii="Times New Roman" w:hAnsi="Times New Roman" w:cs="Times New Roman"/>
          <w:sz w:val="24"/>
          <w:szCs w:val="24"/>
        </w:rPr>
        <w:t>»</w:t>
      </w:r>
      <w:r>
        <w:rPr>
          <w:rFonts w:ascii="Times New Roman" w:hAnsi="Times New Roman" w:cs="Times New Roman"/>
        </w:rPr>
        <w:t>,</w:t>
      </w:r>
      <w:r>
        <w:rPr>
          <w:rFonts w:ascii="Times New Roman" w:hAnsi="Times New Roman" w:cs="Times New Roman"/>
          <w:sz w:val="24"/>
          <w:szCs w:val="24"/>
        </w:rPr>
        <w:t xml:space="preserve"> наказу Міністерства освіти і науки України від 20.04.2018 № 405 </w:t>
      </w:r>
      <w:bookmarkStart w:id="1" w:name="_Hlk515394512"/>
      <w:r>
        <w:rPr>
          <w:rFonts w:ascii="Times New Roman" w:hAnsi="Times New Roman" w:cs="Times New Roman"/>
          <w:sz w:val="24"/>
          <w:szCs w:val="24"/>
        </w:rPr>
        <w:t>«Про затвердження типової освітньої програми закладів загальної середньої освіти ІІ ступеня»</w:t>
      </w:r>
      <w:bookmarkEnd w:id="1"/>
      <w:r>
        <w:rPr>
          <w:rFonts w:ascii="Times New Roman" w:hAnsi="Times New Roman" w:cs="Times New Roman"/>
          <w:sz w:val="24"/>
          <w:szCs w:val="24"/>
        </w:rPr>
        <w:t xml:space="preserve">, наказу Міністерства освіти і науки України від 20.04.2018 № 408 </w:t>
      </w:r>
      <w:bookmarkStart w:id="2" w:name="_Hlk515394650"/>
      <w:r>
        <w:rPr>
          <w:rFonts w:ascii="Times New Roman" w:hAnsi="Times New Roman" w:cs="Times New Roman"/>
          <w:sz w:val="24"/>
          <w:szCs w:val="24"/>
        </w:rPr>
        <w:t>«Про затвердження типової освітньої програми закладів загальної середньої освіти ІІІ ступеня»</w:t>
      </w:r>
      <w:bookmarkEnd w:id="2"/>
      <w:r>
        <w:rPr>
          <w:rFonts w:ascii="Times New Roman" w:hAnsi="Times New Roman" w:cs="Times New Roman"/>
          <w:sz w:val="24"/>
          <w:szCs w:val="24"/>
        </w:rPr>
        <w:t xml:space="preserve"> (у редакції наказу МОН від 28.11.2019 №1493 зі змінами, внесеними наказом МОН від 31.03.2020 №7464),</w:t>
      </w:r>
      <w:r>
        <w:rPr>
          <w:rFonts w:ascii="Times New Roman" w:eastAsia="Microsoft Sans Serif" w:hAnsi="Times New Roman" w:cs="Times New Roman"/>
          <w:sz w:val="24"/>
          <w:szCs w:val="24"/>
          <w:lang w:bidi="en-US"/>
        </w:rPr>
        <w:t xml:space="preserve"> </w:t>
      </w:r>
      <w:r>
        <w:rPr>
          <w:rFonts w:ascii="Times New Roman" w:hAnsi="Times New Roman" w:cs="Times New Roman"/>
          <w:sz w:val="24"/>
          <w:szCs w:val="24"/>
        </w:rPr>
        <w:t xml:space="preserve">наказу Міністерства освіти і науки України від 20.04.2018 № 406 «Про затвердження типової освітньої програми закладів загальної середньої освіти ІІІ ступеня». </w:t>
      </w:r>
    </w:p>
    <w:p w:rsidR="00D22BB7" w:rsidRDefault="00D22BB7" w:rsidP="00D22BB7">
      <w:pPr>
        <w:spacing w:after="0"/>
        <w:ind w:firstLine="708"/>
        <w:rPr>
          <w:rFonts w:ascii="Times New Roman" w:eastAsia="Times New Roman" w:hAnsi="Times New Roman"/>
          <w:sz w:val="24"/>
          <w:szCs w:val="24"/>
        </w:rPr>
      </w:pPr>
      <w:r>
        <w:rPr>
          <w:rFonts w:ascii="Times New Roman" w:eastAsia="Times New Roman" w:hAnsi="Times New Roman" w:cs="Times New Roman"/>
          <w:sz w:val="24"/>
          <w:szCs w:val="24"/>
        </w:rPr>
        <w:t>Згідно чинного законодавства школа формує багатомірний освітній простір для дітей та підлітків віком від 6 до 17 років, здійснює освітній процес відповідно до рівнів загальноосвітніх програм трьох ступенів освіти, визначених Типовим положенням про</w:t>
      </w:r>
      <w:r>
        <w:rPr>
          <w:rFonts w:ascii="Times New Roman" w:eastAsia="Times New Roman" w:hAnsi="Times New Roman"/>
          <w:sz w:val="24"/>
          <w:szCs w:val="24"/>
        </w:rPr>
        <w:t xml:space="preserve"> загальноосвітній навчальний заклад:</w:t>
      </w:r>
    </w:p>
    <w:p w:rsidR="00D22BB7" w:rsidRDefault="00D22BB7" w:rsidP="00D22BB7">
      <w:pPr>
        <w:spacing w:after="0"/>
        <w:ind w:left="1416"/>
        <w:rPr>
          <w:rFonts w:ascii="Times New Roman" w:eastAsia="Times New Roman" w:hAnsi="Times New Roman"/>
          <w:sz w:val="24"/>
          <w:szCs w:val="24"/>
        </w:rPr>
      </w:pPr>
      <w:r>
        <w:rPr>
          <w:rFonts w:ascii="Times New Roman" w:eastAsia="Times New Roman" w:hAnsi="Times New Roman"/>
          <w:sz w:val="24"/>
          <w:szCs w:val="24"/>
        </w:rPr>
        <w:t>I ступінь - початкова загальна освіта;</w:t>
      </w:r>
    </w:p>
    <w:p w:rsidR="00D22BB7" w:rsidRDefault="00D22BB7" w:rsidP="00D22BB7">
      <w:pPr>
        <w:spacing w:after="0"/>
        <w:ind w:left="1416"/>
        <w:rPr>
          <w:rFonts w:ascii="Times New Roman" w:eastAsia="Times New Roman" w:hAnsi="Times New Roman"/>
          <w:sz w:val="24"/>
          <w:szCs w:val="24"/>
        </w:rPr>
      </w:pPr>
      <w:r>
        <w:rPr>
          <w:rFonts w:ascii="Times New Roman" w:eastAsia="Times New Roman" w:hAnsi="Times New Roman"/>
          <w:sz w:val="24"/>
          <w:szCs w:val="24"/>
        </w:rPr>
        <w:t>II ступінь - основна загальна освіта;</w:t>
      </w:r>
    </w:p>
    <w:p w:rsidR="00D22BB7" w:rsidRDefault="00D22BB7" w:rsidP="00D22BB7">
      <w:pPr>
        <w:spacing w:after="0"/>
        <w:ind w:left="1416"/>
        <w:rPr>
          <w:rFonts w:ascii="Times New Roman" w:eastAsia="Times New Roman" w:hAnsi="Times New Roman"/>
          <w:sz w:val="24"/>
          <w:szCs w:val="24"/>
        </w:rPr>
      </w:pPr>
      <w:r>
        <w:rPr>
          <w:rFonts w:ascii="Times New Roman" w:eastAsia="Times New Roman" w:hAnsi="Times New Roman"/>
          <w:sz w:val="24"/>
          <w:szCs w:val="24"/>
        </w:rPr>
        <w:t>III ступінь - середня (повна) загальна освіта (профільна)</w:t>
      </w:r>
    </w:p>
    <w:p w:rsidR="00D22BB7" w:rsidRDefault="00D22BB7" w:rsidP="00D22BB7">
      <w:pPr>
        <w:spacing w:after="0"/>
        <w:rPr>
          <w:rFonts w:ascii="Times New Roman" w:eastAsia="Times New Roman" w:hAnsi="Times New Roman"/>
          <w:sz w:val="24"/>
          <w:szCs w:val="24"/>
        </w:rPr>
      </w:pPr>
      <w:r>
        <w:rPr>
          <w:rFonts w:ascii="Times New Roman" w:eastAsia="Times New Roman" w:hAnsi="Times New Roman"/>
          <w:sz w:val="24"/>
          <w:szCs w:val="24"/>
        </w:rPr>
        <w:t>і надає можливість здобувати освіту за денною формами навчання.</w:t>
      </w:r>
    </w:p>
    <w:p w:rsidR="00D22BB7" w:rsidRDefault="00D22BB7" w:rsidP="00D22BB7">
      <w:pPr>
        <w:shd w:val="clear" w:color="auto" w:fill="FFFFFF"/>
        <w:tabs>
          <w:tab w:val="left" w:pos="4785"/>
        </w:tabs>
        <w:spacing w:after="0"/>
        <w:ind w:firstLine="709"/>
        <w:rPr>
          <w:rFonts w:ascii="Times New Roman" w:hAnsi="Times New Roman"/>
          <w:sz w:val="24"/>
          <w:szCs w:val="24"/>
          <w:lang w:eastAsia="ru-RU"/>
        </w:rPr>
      </w:pPr>
      <w:r>
        <w:rPr>
          <w:rFonts w:ascii="Times New Roman" w:hAnsi="Times New Roman"/>
          <w:sz w:val="24"/>
          <w:szCs w:val="24"/>
          <w:lang w:bidi="uk-UA"/>
        </w:rPr>
        <w:t>Мова викладання українська.</w:t>
      </w:r>
      <w:r>
        <w:rPr>
          <w:rFonts w:ascii="Times New Roman" w:hAnsi="Times New Roman"/>
          <w:sz w:val="24"/>
          <w:szCs w:val="24"/>
          <w:lang w:bidi="uk-UA"/>
        </w:rPr>
        <w:tab/>
      </w:r>
    </w:p>
    <w:p w:rsidR="00D22BB7" w:rsidRDefault="00D22BB7" w:rsidP="00D22BB7">
      <w:pPr>
        <w:spacing w:after="0"/>
        <w:rPr>
          <w:rFonts w:ascii="Times New Roman" w:eastAsia="Times New Roman" w:hAnsi="Times New Roman"/>
          <w:sz w:val="24"/>
          <w:szCs w:val="24"/>
        </w:rPr>
      </w:pPr>
      <w:r>
        <w:rPr>
          <w:rFonts w:ascii="Times New Roman" w:eastAsia="Times New Roman" w:hAnsi="Times New Roman"/>
          <w:sz w:val="24"/>
          <w:szCs w:val="24"/>
        </w:rPr>
        <w:t>Головна мета навчального закладу – забезпечення рівного доступу до якісної освіти.</w:t>
      </w:r>
    </w:p>
    <w:p w:rsidR="00D22BB7" w:rsidRDefault="00D22BB7" w:rsidP="00D22BB7">
      <w:pPr>
        <w:spacing w:after="0"/>
        <w:rPr>
          <w:rFonts w:ascii="Times New Roman" w:eastAsia="Times New Roman" w:hAnsi="Times New Roman"/>
          <w:sz w:val="24"/>
          <w:szCs w:val="24"/>
        </w:rPr>
      </w:pPr>
      <w:r>
        <w:rPr>
          <w:rFonts w:ascii="Times New Roman" w:eastAsia="Times New Roman" w:hAnsi="Times New Roman"/>
          <w:sz w:val="24"/>
          <w:szCs w:val="24"/>
        </w:rPr>
        <w:tab/>
        <w:t>Го</w:t>
      </w:r>
      <w:r w:rsidR="00167A31">
        <w:rPr>
          <w:rFonts w:ascii="Times New Roman" w:eastAsia="Times New Roman" w:hAnsi="Times New Roman"/>
          <w:sz w:val="24"/>
          <w:szCs w:val="24"/>
        </w:rPr>
        <w:t>ловні завдання Старогороженського закладу</w:t>
      </w:r>
      <w:r>
        <w:rPr>
          <w:rFonts w:ascii="Times New Roman" w:eastAsia="Times New Roman" w:hAnsi="Times New Roman"/>
          <w:sz w:val="24"/>
          <w:szCs w:val="24"/>
        </w:rPr>
        <w:t xml:space="preserve"> загально</w:t>
      </w:r>
      <w:r w:rsidR="00167A31">
        <w:rPr>
          <w:rFonts w:ascii="Times New Roman" w:eastAsia="Times New Roman" w:hAnsi="Times New Roman"/>
          <w:sz w:val="24"/>
          <w:szCs w:val="24"/>
        </w:rPr>
        <w:t xml:space="preserve">ї середньої </w:t>
      </w:r>
      <w:r>
        <w:rPr>
          <w:rFonts w:ascii="Times New Roman" w:eastAsia="Times New Roman" w:hAnsi="Times New Roman"/>
          <w:sz w:val="24"/>
          <w:szCs w:val="24"/>
        </w:rPr>
        <w:t>освіти І-ІІІ ступенів:</w:t>
      </w:r>
    </w:p>
    <w:p w:rsidR="00D22BB7" w:rsidRDefault="00D22BB7" w:rsidP="00D22BB7">
      <w:pPr>
        <w:pStyle w:val="af2"/>
        <w:numPr>
          <w:ilvl w:val="0"/>
          <w:numId w:val="1"/>
        </w:num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забезпечення реалізації права громадян на здобуття загальної середньої освіти відповідно до Державних стандартів освіти;</w:t>
      </w:r>
    </w:p>
    <w:p w:rsidR="00D22BB7" w:rsidRDefault="00D22BB7" w:rsidP="00D22BB7">
      <w:pPr>
        <w:pStyle w:val="af2"/>
        <w:numPr>
          <w:ilvl w:val="0"/>
          <w:numId w:val="1"/>
        </w:num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виховання громадянина України, який поважає Конституцію, державні символи України, права і свободи людини, має почуття власної гідності, відповідальності перед законом за свої дії та готовий свідомо виконувати обов’язки;</w:t>
      </w:r>
    </w:p>
    <w:p w:rsidR="00D22BB7" w:rsidRDefault="00D22BB7" w:rsidP="00D22BB7">
      <w:pPr>
        <w:pStyle w:val="af2"/>
        <w:numPr>
          <w:ilvl w:val="0"/>
          <w:numId w:val="1"/>
        </w:num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реалізація прав учнів на вільне формування політичних і світоглядних переконань;</w:t>
      </w:r>
    </w:p>
    <w:p w:rsidR="00D22BB7" w:rsidRDefault="00D22BB7" w:rsidP="00D22BB7">
      <w:pPr>
        <w:pStyle w:val="af2"/>
        <w:numPr>
          <w:ilvl w:val="0"/>
          <w:numId w:val="1"/>
        </w:num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виховання шанобливого ставлення до родини, поваги до народних традицій, звичаїв, державної та рідної мови, національних цінностей українського народу та інших народів і націй;</w:t>
      </w:r>
    </w:p>
    <w:p w:rsidR="00D22BB7" w:rsidRDefault="00D22BB7" w:rsidP="00D22BB7">
      <w:pPr>
        <w:pStyle w:val="af2"/>
        <w:numPr>
          <w:ilvl w:val="0"/>
          <w:numId w:val="1"/>
        </w:num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формування та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D22BB7" w:rsidRDefault="00D22BB7" w:rsidP="00D22BB7">
      <w:pPr>
        <w:pStyle w:val="af2"/>
        <w:numPr>
          <w:ilvl w:val="0"/>
          <w:numId w:val="1"/>
        </w:num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розвиток здібностей і обдарувань учнів, їх наукового світогляду.</w:t>
      </w:r>
    </w:p>
    <w:p w:rsidR="00D22BB7" w:rsidRDefault="00D22BB7" w:rsidP="00D22BB7">
      <w:pPr>
        <w:spacing w:after="0"/>
        <w:ind w:firstLine="708"/>
        <w:rPr>
          <w:rFonts w:ascii="Times New Roman" w:eastAsia="Times New Roman" w:hAnsi="Times New Roman"/>
          <w:sz w:val="24"/>
          <w:szCs w:val="24"/>
        </w:rPr>
      </w:pPr>
      <w:r>
        <w:rPr>
          <w:rFonts w:ascii="Times New Roman" w:eastAsia="Times New Roman" w:hAnsi="Times New Roman"/>
          <w:sz w:val="24"/>
          <w:szCs w:val="24"/>
        </w:rPr>
        <w:t>Зарахування учнів до всіх класів здійснюється без проведення конкурсу.</w:t>
      </w:r>
    </w:p>
    <w:p w:rsidR="00D22BB7" w:rsidRDefault="00D22BB7" w:rsidP="00D22BB7">
      <w:pPr>
        <w:spacing w:after="0" w:line="240" w:lineRule="auto"/>
        <w:ind w:firstLine="708"/>
        <w:rPr>
          <w:rFonts w:ascii="Times New Roman" w:eastAsia="Times New Roman" w:hAnsi="Times New Roman"/>
          <w:sz w:val="24"/>
          <w:szCs w:val="24"/>
        </w:rPr>
      </w:pPr>
      <w:r>
        <w:rPr>
          <w:rFonts w:ascii="Times New Roman" w:eastAsia="Times New Roman" w:hAnsi="Times New Roman"/>
          <w:sz w:val="24"/>
          <w:szCs w:val="24"/>
        </w:rPr>
        <w:t>Школа співпрацює з дошкільним навчальним закладами «Малятко» розташованим на території обслуговування, та забезпечує наступність і безперервність освітньої діяльності.</w:t>
      </w:r>
    </w:p>
    <w:p w:rsidR="00D22BB7" w:rsidRDefault="00D22BB7" w:rsidP="00D22BB7">
      <w:pPr>
        <w:spacing w:after="0"/>
        <w:ind w:firstLine="708"/>
        <w:rPr>
          <w:rFonts w:ascii="Times New Roman" w:eastAsia="Times New Roman" w:hAnsi="Times New Roman"/>
          <w:sz w:val="24"/>
          <w:szCs w:val="24"/>
        </w:rPr>
      </w:pPr>
      <w:r>
        <w:rPr>
          <w:rFonts w:ascii="Times New Roman" w:eastAsia="Times New Roman" w:hAnsi="Times New Roman"/>
          <w:bCs/>
          <w:sz w:val="24"/>
          <w:szCs w:val="24"/>
          <w:bdr w:val="none" w:sz="0" w:space="0" w:color="auto" w:frame="1"/>
        </w:rPr>
        <w:lastRenderedPageBreak/>
        <w:t xml:space="preserve">Цілі та задачі освітнього процесу школи </w:t>
      </w:r>
    </w:p>
    <w:p w:rsidR="00D22BB7" w:rsidRDefault="00D22BB7" w:rsidP="00D22BB7">
      <w:pPr>
        <w:spacing w:after="0"/>
        <w:ind w:firstLine="708"/>
        <w:rPr>
          <w:rFonts w:ascii="Times New Roman" w:eastAsia="Times New Roman" w:hAnsi="Times New Roman"/>
          <w:sz w:val="24"/>
          <w:szCs w:val="24"/>
        </w:rPr>
      </w:pPr>
      <w:r>
        <w:rPr>
          <w:rFonts w:ascii="Times New Roman" w:eastAsia="Times New Roman" w:hAnsi="Times New Roman"/>
          <w:sz w:val="24"/>
          <w:szCs w:val="24"/>
        </w:rPr>
        <w:t>На 202</w:t>
      </w:r>
      <w:r w:rsidR="00167A31">
        <w:rPr>
          <w:rFonts w:ascii="Times New Roman" w:eastAsia="Times New Roman" w:hAnsi="Times New Roman"/>
          <w:sz w:val="24"/>
          <w:szCs w:val="24"/>
        </w:rPr>
        <w:t>1</w:t>
      </w:r>
      <w:r>
        <w:rPr>
          <w:rFonts w:ascii="Times New Roman" w:eastAsia="Times New Roman" w:hAnsi="Times New Roman"/>
          <w:sz w:val="24"/>
          <w:szCs w:val="24"/>
        </w:rPr>
        <w:t>/202</w:t>
      </w:r>
      <w:r w:rsidR="00167A31">
        <w:rPr>
          <w:rFonts w:ascii="Times New Roman" w:eastAsia="Times New Roman" w:hAnsi="Times New Roman"/>
          <w:sz w:val="24"/>
          <w:szCs w:val="24"/>
        </w:rPr>
        <w:t>2</w:t>
      </w:r>
      <w:r>
        <w:rPr>
          <w:rFonts w:ascii="Times New Roman" w:eastAsia="Times New Roman" w:hAnsi="Times New Roman"/>
          <w:sz w:val="24"/>
          <w:szCs w:val="24"/>
        </w:rPr>
        <w:t xml:space="preserve"> навчальний рік перед школою поставлені такі цілі освітнього процесу:</w:t>
      </w:r>
    </w:p>
    <w:p w:rsidR="00D22BB7" w:rsidRDefault="00D22BB7" w:rsidP="00D22BB7">
      <w:pPr>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D22BB7" w:rsidRDefault="00D22BB7" w:rsidP="00D22BB7">
      <w:pPr>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гарантувати наступність освітніх програм усіх рівнів;</w:t>
      </w:r>
    </w:p>
    <w:p w:rsidR="00D22BB7" w:rsidRDefault="00D22BB7" w:rsidP="00D22BB7">
      <w:pPr>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D22BB7" w:rsidRDefault="00D22BB7" w:rsidP="00D22BB7">
      <w:pPr>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формувати позитивну мотивацію учнів до навчальної діяльності;</w:t>
      </w:r>
    </w:p>
    <w:p w:rsidR="00D22BB7" w:rsidRDefault="00D22BB7" w:rsidP="00D22BB7">
      <w:pPr>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забезпечити соціально-педагогічні відносини, що зберігають фізичне, психічне та соціальне здоров'я учнів.</w:t>
      </w:r>
    </w:p>
    <w:p w:rsidR="00D22BB7" w:rsidRDefault="00D22BB7" w:rsidP="00D22BB7">
      <w:pPr>
        <w:spacing w:after="0"/>
        <w:ind w:firstLine="567"/>
        <w:rPr>
          <w:rFonts w:ascii="Times New Roman" w:hAnsi="Times New Roman"/>
          <w:b/>
          <w:sz w:val="24"/>
          <w:szCs w:val="24"/>
          <w:lang w:eastAsia="ru-RU"/>
        </w:rPr>
      </w:pPr>
      <w:r>
        <w:rPr>
          <w:rFonts w:ascii="Times New Roman" w:hAnsi="Times New Roman"/>
          <w:b/>
          <w:sz w:val="24"/>
          <w:szCs w:val="24"/>
        </w:rPr>
        <w:t>Структура навчального року</w:t>
      </w:r>
    </w:p>
    <w:p w:rsidR="00D22BB7" w:rsidRDefault="00D22BB7" w:rsidP="00D22BB7">
      <w:pPr>
        <w:spacing w:after="0"/>
        <w:ind w:firstLine="567"/>
        <w:rPr>
          <w:rFonts w:ascii="Times New Roman" w:hAnsi="Times New Roman"/>
          <w:sz w:val="24"/>
          <w:szCs w:val="24"/>
        </w:rPr>
      </w:pPr>
      <w:r>
        <w:rPr>
          <w:rFonts w:ascii="Times New Roman" w:hAnsi="Times New Roman"/>
          <w:sz w:val="24"/>
          <w:szCs w:val="24"/>
        </w:rPr>
        <w:t>Відповідно до ст.16 Закону України «Про загальну середню освіту» 202</w:t>
      </w:r>
      <w:r w:rsidR="00167A31">
        <w:rPr>
          <w:rFonts w:ascii="Times New Roman" w:hAnsi="Times New Roman"/>
          <w:sz w:val="24"/>
          <w:szCs w:val="24"/>
        </w:rPr>
        <w:t>1</w:t>
      </w:r>
      <w:r>
        <w:rPr>
          <w:rFonts w:ascii="Times New Roman" w:hAnsi="Times New Roman"/>
          <w:sz w:val="24"/>
          <w:szCs w:val="24"/>
        </w:rPr>
        <w:t>202</w:t>
      </w:r>
      <w:r w:rsidR="00167A31">
        <w:rPr>
          <w:rFonts w:ascii="Times New Roman" w:hAnsi="Times New Roman"/>
          <w:sz w:val="24"/>
          <w:szCs w:val="24"/>
        </w:rPr>
        <w:t>2</w:t>
      </w:r>
      <w:r>
        <w:rPr>
          <w:rFonts w:ascii="Times New Roman" w:hAnsi="Times New Roman"/>
          <w:sz w:val="24"/>
          <w:szCs w:val="24"/>
        </w:rPr>
        <w:t xml:space="preserve"> навчальний рік розпочнеться 1 вересня святом «День знань» і закінчиться згідно зі статтею 34 Закону України «Про загальну середню освіту» проведенням державної підсумкової атестації для учнів 4-х класів, 9-х класів та 11-го класу, форму і терміни якої Міністерством освіти і науки України буде затверджено додатково, та врученням учням 9-х, 11-го класу документів про освіту.</w:t>
      </w:r>
    </w:p>
    <w:p w:rsidR="00D22BB7" w:rsidRDefault="00D22BB7" w:rsidP="00D22BB7">
      <w:pPr>
        <w:spacing w:after="0"/>
        <w:ind w:firstLine="567"/>
        <w:rPr>
          <w:rFonts w:ascii="Times New Roman" w:hAnsi="Times New Roman"/>
          <w:sz w:val="24"/>
          <w:szCs w:val="24"/>
        </w:rPr>
      </w:pPr>
      <w:r>
        <w:rPr>
          <w:rFonts w:ascii="Times New Roman" w:hAnsi="Times New Roman"/>
          <w:sz w:val="24"/>
          <w:szCs w:val="24"/>
        </w:rPr>
        <w:t>Навчальні заняття організовуються за семестровою системою:</w:t>
      </w:r>
    </w:p>
    <w:p w:rsidR="00D22BB7" w:rsidRDefault="00D22BB7" w:rsidP="00D22BB7">
      <w:pPr>
        <w:spacing w:after="0"/>
        <w:ind w:firstLine="567"/>
        <w:rPr>
          <w:rFonts w:ascii="Times New Roman" w:hAnsi="Times New Roman"/>
          <w:sz w:val="24"/>
          <w:szCs w:val="24"/>
        </w:rPr>
      </w:pPr>
      <w:r>
        <w:rPr>
          <w:rFonts w:ascii="Times New Roman" w:hAnsi="Times New Roman"/>
          <w:sz w:val="24"/>
          <w:szCs w:val="24"/>
        </w:rPr>
        <w:t>І семестр – з 1 вересня до 24 грудня,</w:t>
      </w:r>
    </w:p>
    <w:p w:rsidR="00D22BB7" w:rsidRDefault="00167A31" w:rsidP="00D22BB7">
      <w:pPr>
        <w:spacing w:after="0"/>
        <w:ind w:firstLine="567"/>
        <w:rPr>
          <w:rFonts w:ascii="Times New Roman" w:hAnsi="Times New Roman"/>
          <w:sz w:val="24"/>
          <w:szCs w:val="24"/>
        </w:rPr>
      </w:pPr>
      <w:r>
        <w:rPr>
          <w:rFonts w:ascii="Times New Roman" w:hAnsi="Times New Roman"/>
          <w:sz w:val="24"/>
          <w:szCs w:val="24"/>
        </w:rPr>
        <w:t>ІІ семестр – з 10 січня по 27 (п’ятниця) 31 (вівторок)</w:t>
      </w:r>
      <w:r w:rsidR="00D22BB7">
        <w:rPr>
          <w:rFonts w:ascii="Times New Roman" w:hAnsi="Times New Roman"/>
          <w:sz w:val="24"/>
          <w:szCs w:val="24"/>
        </w:rPr>
        <w:t xml:space="preserve"> травня.</w:t>
      </w:r>
    </w:p>
    <w:p w:rsidR="00D22BB7" w:rsidRDefault="00D22BB7" w:rsidP="00D22BB7">
      <w:pPr>
        <w:spacing w:after="0"/>
        <w:ind w:firstLine="567"/>
        <w:rPr>
          <w:rFonts w:ascii="Times New Roman" w:hAnsi="Times New Roman"/>
          <w:sz w:val="24"/>
          <w:szCs w:val="24"/>
        </w:rPr>
      </w:pPr>
      <w:r>
        <w:rPr>
          <w:rFonts w:ascii="Times New Roman" w:hAnsi="Times New Roman"/>
          <w:sz w:val="24"/>
          <w:szCs w:val="24"/>
        </w:rPr>
        <w:t>Упродовж навчального року для учнів проводяться канікули:</w:t>
      </w:r>
    </w:p>
    <w:p w:rsidR="00D22BB7" w:rsidRDefault="00D22BB7" w:rsidP="00D22BB7">
      <w:pPr>
        <w:spacing w:after="0"/>
        <w:ind w:firstLine="567"/>
        <w:rPr>
          <w:rFonts w:ascii="Times New Roman" w:hAnsi="Times New Roman"/>
          <w:sz w:val="24"/>
          <w:szCs w:val="24"/>
        </w:rPr>
      </w:pPr>
      <w:r>
        <w:rPr>
          <w:rFonts w:ascii="Times New Roman" w:hAnsi="Times New Roman"/>
          <w:sz w:val="24"/>
          <w:szCs w:val="24"/>
        </w:rPr>
        <w:tab/>
        <w:t>осінні з 2</w:t>
      </w:r>
      <w:r w:rsidR="00167A31">
        <w:rPr>
          <w:rFonts w:ascii="Times New Roman" w:hAnsi="Times New Roman"/>
          <w:sz w:val="24"/>
          <w:szCs w:val="24"/>
        </w:rPr>
        <w:t>9 жовтня по 08</w:t>
      </w:r>
      <w:r>
        <w:rPr>
          <w:rFonts w:ascii="Times New Roman" w:hAnsi="Times New Roman"/>
          <w:sz w:val="24"/>
          <w:szCs w:val="24"/>
        </w:rPr>
        <w:t xml:space="preserve"> листопада,</w:t>
      </w:r>
    </w:p>
    <w:p w:rsidR="00D22BB7" w:rsidRDefault="00167A31" w:rsidP="00D22BB7">
      <w:pPr>
        <w:spacing w:after="0"/>
        <w:ind w:firstLine="567"/>
        <w:rPr>
          <w:rFonts w:ascii="Times New Roman" w:hAnsi="Times New Roman"/>
          <w:sz w:val="24"/>
          <w:szCs w:val="24"/>
        </w:rPr>
      </w:pPr>
      <w:r>
        <w:rPr>
          <w:rFonts w:ascii="Times New Roman" w:hAnsi="Times New Roman"/>
          <w:sz w:val="24"/>
          <w:szCs w:val="24"/>
        </w:rPr>
        <w:tab/>
        <w:t>зимові з 24</w:t>
      </w:r>
      <w:r w:rsidR="00D22BB7">
        <w:rPr>
          <w:rFonts w:ascii="Times New Roman" w:hAnsi="Times New Roman"/>
          <w:sz w:val="24"/>
          <w:szCs w:val="24"/>
        </w:rPr>
        <w:t xml:space="preserve"> грудня по 10 січня,</w:t>
      </w:r>
    </w:p>
    <w:p w:rsidR="00D22BB7" w:rsidRDefault="00167A31" w:rsidP="00D22BB7">
      <w:pPr>
        <w:spacing w:after="0" w:line="240" w:lineRule="auto"/>
        <w:ind w:firstLine="567"/>
        <w:rPr>
          <w:rFonts w:ascii="Times New Roman" w:hAnsi="Times New Roman"/>
          <w:sz w:val="24"/>
          <w:szCs w:val="24"/>
        </w:rPr>
      </w:pPr>
      <w:r>
        <w:rPr>
          <w:rFonts w:ascii="Times New Roman" w:hAnsi="Times New Roman"/>
          <w:sz w:val="24"/>
          <w:szCs w:val="24"/>
        </w:rPr>
        <w:t xml:space="preserve">  весняні з 01</w:t>
      </w:r>
      <w:r w:rsidR="00D22BB7">
        <w:rPr>
          <w:rFonts w:ascii="Times New Roman" w:hAnsi="Times New Roman"/>
          <w:sz w:val="24"/>
          <w:szCs w:val="24"/>
        </w:rPr>
        <w:t xml:space="preserve"> </w:t>
      </w:r>
      <w:r>
        <w:rPr>
          <w:rFonts w:ascii="Times New Roman" w:hAnsi="Times New Roman"/>
          <w:sz w:val="24"/>
          <w:szCs w:val="24"/>
        </w:rPr>
        <w:t>квітня по 11</w:t>
      </w:r>
      <w:r w:rsidR="00D22BB7">
        <w:rPr>
          <w:rFonts w:ascii="Times New Roman" w:hAnsi="Times New Roman"/>
          <w:sz w:val="24"/>
          <w:szCs w:val="24"/>
        </w:rPr>
        <w:t xml:space="preserve"> квітня.</w:t>
      </w:r>
    </w:p>
    <w:p w:rsidR="00D22BB7" w:rsidRDefault="00D22BB7" w:rsidP="00D22BB7">
      <w:pPr>
        <w:spacing w:after="0" w:line="240" w:lineRule="auto"/>
        <w:rPr>
          <w:rFonts w:ascii="Times New Roman" w:hAnsi="Times New Roman"/>
          <w:sz w:val="24"/>
          <w:szCs w:val="24"/>
        </w:rPr>
      </w:pPr>
    </w:p>
    <w:p w:rsidR="00D22BB7" w:rsidRDefault="00D22BB7" w:rsidP="00D22BB7">
      <w:pPr>
        <w:spacing w:after="0" w:line="240" w:lineRule="auto"/>
        <w:rPr>
          <w:rFonts w:ascii="Times New Roman" w:hAnsi="Times New Roman"/>
          <w:sz w:val="24"/>
          <w:szCs w:val="24"/>
        </w:rPr>
      </w:pPr>
    </w:p>
    <w:p w:rsidR="00D22BB7" w:rsidRDefault="00D22BB7" w:rsidP="00D22BB7">
      <w:pPr>
        <w:widowControl w:val="0"/>
        <w:spacing w:after="0" w:line="240" w:lineRule="auto"/>
        <w:jc w:val="center"/>
        <w:rPr>
          <w:rFonts w:ascii="Times New Roman" w:hAnsi="Times New Roman"/>
          <w:b/>
          <w:sz w:val="28"/>
          <w:szCs w:val="28"/>
        </w:rPr>
      </w:pPr>
      <w:r>
        <w:rPr>
          <w:rFonts w:ascii="Times New Roman" w:hAnsi="Times New Roman"/>
          <w:b/>
          <w:sz w:val="28"/>
          <w:szCs w:val="28"/>
        </w:rPr>
        <w:t>Освітня п</w:t>
      </w:r>
      <w:r w:rsidR="00167A31">
        <w:rPr>
          <w:rFonts w:ascii="Times New Roman" w:hAnsi="Times New Roman"/>
          <w:b/>
          <w:sz w:val="28"/>
          <w:szCs w:val="28"/>
        </w:rPr>
        <w:t>рограма для школи І ступеня (1-4</w:t>
      </w:r>
      <w:r>
        <w:rPr>
          <w:rFonts w:ascii="Times New Roman" w:hAnsi="Times New Roman"/>
          <w:b/>
          <w:sz w:val="28"/>
          <w:szCs w:val="28"/>
        </w:rPr>
        <w:t xml:space="preserve"> класи)</w:t>
      </w:r>
    </w:p>
    <w:p w:rsidR="00D22BB7" w:rsidRDefault="00D22BB7" w:rsidP="00D22BB7">
      <w:pPr>
        <w:widowControl w:val="0"/>
        <w:spacing w:after="0" w:line="240" w:lineRule="auto"/>
        <w:ind w:firstLine="709"/>
        <w:rPr>
          <w:rFonts w:ascii="Times New Roman" w:hAnsi="Times New Roman"/>
          <w:bCs/>
          <w:sz w:val="24"/>
          <w:szCs w:val="24"/>
        </w:rPr>
      </w:pPr>
      <w:r>
        <w:rPr>
          <w:rFonts w:ascii="Times New Roman" w:hAnsi="Times New Roman"/>
          <w:b/>
          <w:sz w:val="28"/>
          <w:szCs w:val="28"/>
        </w:rPr>
        <w:t xml:space="preserve">1 -2 класи - </w:t>
      </w:r>
      <w:r>
        <w:rPr>
          <w:rFonts w:ascii="Times New Roman" w:hAnsi="Times New Roman"/>
          <w:b/>
          <w:i/>
          <w:sz w:val="26"/>
          <w:szCs w:val="26"/>
        </w:rPr>
        <w:t>за типовою освітньою програмою розробленою під керівництвом Савченко О.Я .</w:t>
      </w:r>
      <w:r>
        <w:rPr>
          <w:rFonts w:ascii="Times New Roman" w:hAnsi="Times New Roman"/>
          <w:sz w:val="24"/>
          <w:szCs w:val="24"/>
          <w:lang w:bidi="uk-UA"/>
        </w:rPr>
        <w:t xml:space="preserve">(затверджена наказом МОН України від </w:t>
      </w:r>
      <w:r>
        <w:rPr>
          <w:rFonts w:ascii="Times New Roman" w:hAnsi="Times New Roman" w:cs="Times New Roman"/>
          <w:sz w:val="24"/>
          <w:szCs w:val="24"/>
          <w:lang w:eastAsia="en-US"/>
        </w:rPr>
        <w:t>08.10.2019 № 1272</w:t>
      </w:r>
      <w:r>
        <w:rPr>
          <w:rFonts w:ascii="Times New Roman" w:hAnsi="Times New Roman"/>
          <w:sz w:val="24"/>
          <w:szCs w:val="24"/>
          <w:lang w:bidi="uk-UA"/>
        </w:rPr>
        <w:t>)</w:t>
      </w:r>
    </w:p>
    <w:p w:rsidR="00D22BB7" w:rsidRDefault="00D22BB7" w:rsidP="00D22BB7">
      <w:pPr>
        <w:widowControl w:val="0"/>
        <w:spacing w:after="0" w:line="240" w:lineRule="auto"/>
        <w:ind w:firstLine="709"/>
        <w:rPr>
          <w:rFonts w:ascii="Times New Roman" w:hAnsi="Times New Roman"/>
          <w:bCs/>
          <w:sz w:val="24"/>
          <w:szCs w:val="24"/>
        </w:rPr>
      </w:pPr>
      <w:r>
        <w:rPr>
          <w:rFonts w:ascii="Times New Roman" w:eastAsia="Microsoft Sans Serif" w:hAnsi="Times New Roman"/>
          <w:b/>
          <w:color w:val="000000"/>
          <w:sz w:val="26"/>
          <w:szCs w:val="26"/>
          <w:lang w:bidi="en-US"/>
        </w:rPr>
        <w:t>3</w:t>
      </w:r>
      <w:r w:rsidR="00167A31">
        <w:rPr>
          <w:rFonts w:ascii="Times New Roman" w:eastAsia="Microsoft Sans Serif" w:hAnsi="Times New Roman"/>
          <w:b/>
          <w:color w:val="000000"/>
          <w:sz w:val="26"/>
          <w:szCs w:val="26"/>
          <w:lang w:bidi="en-US"/>
        </w:rPr>
        <w:t>-4</w:t>
      </w:r>
      <w:r>
        <w:rPr>
          <w:rFonts w:ascii="Times New Roman" w:eastAsia="Microsoft Sans Serif" w:hAnsi="Times New Roman"/>
          <w:b/>
          <w:color w:val="000000"/>
          <w:sz w:val="26"/>
          <w:szCs w:val="26"/>
          <w:lang w:bidi="en-US"/>
        </w:rPr>
        <w:t xml:space="preserve"> клас</w:t>
      </w:r>
      <w:r w:rsidR="00167A31">
        <w:rPr>
          <w:rFonts w:ascii="Times New Roman" w:eastAsia="Microsoft Sans Serif" w:hAnsi="Times New Roman"/>
          <w:b/>
          <w:color w:val="000000"/>
          <w:sz w:val="26"/>
          <w:szCs w:val="26"/>
          <w:lang w:bidi="en-US"/>
        </w:rPr>
        <w:t>и</w:t>
      </w:r>
      <w:r>
        <w:rPr>
          <w:rFonts w:ascii="Times New Roman" w:eastAsia="Microsoft Sans Serif" w:hAnsi="Times New Roman"/>
          <w:b/>
          <w:color w:val="000000"/>
          <w:sz w:val="26"/>
          <w:szCs w:val="26"/>
          <w:lang w:bidi="en-US"/>
        </w:rPr>
        <w:t xml:space="preserve"> - </w:t>
      </w:r>
      <w:r>
        <w:rPr>
          <w:rFonts w:ascii="Times New Roman" w:hAnsi="Times New Roman"/>
          <w:b/>
          <w:i/>
          <w:sz w:val="26"/>
          <w:szCs w:val="26"/>
        </w:rPr>
        <w:t xml:space="preserve">за типовою освітньою програмою розробленою під керівництвом Савченко О.Я. </w:t>
      </w:r>
      <w:r>
        <w:rPr>
          <w:rFonts w:ascii="Times New Roman" w:hAnsi="Times New Roman"/>
          <w:sz w:val="24"/>
          <w:szCs w:val="24"/>
          <w:lang w:bidi="uk-UA"/>
        </w:rPr>
        <w:t xml:space="preserve">(затверджена наказом МОН України від </w:t>
      </w:r>
      <w:r>
        <w:rPr>
          <w:rFonts w:ascii="Times New Roman" w:hAnsi="Times New Roman" w:cs="Times New Roman"/>
          <w:sz w:val="24"/>
          <w:szCs w:val="24"/>
          <w:lang w:eastAsia="en-US"/>
        </w:rPr>
        <w:t>08.10.2019 № 1273</w:t>
      </w:r>
      <w:r>
        <w:rPr>
          <w:rFonts w:ascii="Times New Roman" w:hAnsi="Times New Roman"/>
          <w:sz w:val="24"/>
          <w:szCs w:val="24"/>
          <w:lang w:bidi="uk-UA"/>
        </w:rPr>
        <w:t>)</w:t>
      </w:r>
    </w:p>
    <w:p w:rsidR="00D22BB7" w:rsidRDefault="00D22BB7" w:rsidP="00D22BB7">
      <w:pPr>
        <w:widowControl w:val="0"/>
        <w:spacing w:after="0" w:line="240" w:lineRule="auto"/>
        <w:ind w:firstLine="709"/>
        <w:rPr>
          <w:rFonts w:ascii="Times New Roman" w:eastAsia="Microsoft Sans Serif" w:hAnsi="Times New Roman"/>
          <w:i/>
          <w:color w:val="000000"/>
          <w:sz w:val="26"/>
          <w:szCs w:val="26"/>
          <w:lang w:bidi="en-US"/>
        </w:rPr>
      </w:pP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b/>
          <w:color w:val="000000"/>
          <w:sz w:val="24"/>
          <w:szCs w:val="24"/>
          <w:lang w:bidi="en-US"/>
        </w:rPr>
        <w:t>Початкова освіта</w:t>
      </w:r>
      <w:r>
        <w:rPr>
          <w:rFonts w:ascii="Times New Roman" w:eastAsia="Microsoft Sans Serif" w:hAnsi="Times New Roman"/>
          <w:color w:val="000000"/>
          <w:sz w:val="24"/>
          <w:szCs w:val="24"/>
          <w:lang w:bidi="en-US"/>
        </w:rPr>
        <w:t xml:space="preserve"> – це перший рівень повної загальної середньої освіти, який відповідає першому рівню Національної рамки кваліфікацій. </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b/>
          <w:color w:val="000000"/>
          <w:sz w:val="24"/>
          <w:szCs w:val="24"/>
          <w:lang w:bidi="en-US"/>
        </w:rPr>
        <w:t>Метою початкової освіти</w:t>
      </w:r>
      <w:r>
        <w:rPr>
          <w:rFonts w:ascii="Times New Roman" w:eastAsia="Microsoft Sans Serif" w:hAnsi="Times New Roman"/>
          <w:color w:val="000000"/>
          <w:sz w:val="24"/>
          <w:szCs w:val="24"/>
          <w:lang w:bidi="en-US"/>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 xml:space="preserve"> Освітню програму для 1-2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 xml:space="preserve">Програму побудовано із врахуванням таких принципів: </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w:t>
      </w:r>
      <w:r>
        <w:rPr>
          <w:rFonts w:ascii="Times New Roman" w:eastAsia="Microsoft Sans Serif" w:hAnsi="Times New Roman"/>
          <w:color w:val="000000"/>
          <w:sz w:val="24"/>
          <w:szCs w:val="24"/>
          <w:lang w:bidi="en-US"/>
        </w:rPr>
        <w:tab/>
      </w:r>
      <w:proofErr w:type="spellStart"/>
      <w:r>
        <w:rPr>
          <w:rFonts w:ascii="Times New Roman" w:eastAsia="Microsoft Sans Serif" w:hAnsi="Times New Roman"/>
          <w:color w:val="000000"/>
          <w:sz w:val="24"/>
          <w:szCs w:val="24"/>
          <w:lang w:bidi="en-US"/>
        </w:rPr>
        <w:t>дитиноцентрованості</w:t>
      </w:r>
      <w:proofErr w:type="spellEnd"/>
      <w:r>
        <w:rPr>
          <w:rFonts w:ascii="Times New Roman" w:eastAsia="Microsoft Sans Serif" w:hAnsi="Times New Roman"/>
          <w:color w:val="000000"/>
          <w:sz w:val="24"/>
          <w:szCs w:val="24"/>
          <w:lang w:bidi="en-US"/>
        </w:rPr>
        <w:t xml:space="preserve"> і </w:t>
      </w:r>
      <w:proofErr w:type="spellStart"/>
      <w:r>
        <w:rPr>
          <w:rFonts w:ascii="Times New Roman" w:eastAsia="Microsoft Sans Serif" w:hAnsi="Times New Roman"/>
          <w:color w:val="000000"/>
          <w:sz w:val="24"/>
          <w:szCs w:val="24"/>
          <w:lang w:bidi="en-US"/>
        </w:rPr>
        <w:t>природовідповідності</w:t>
      </w:r>
      <w:proofErr w:type="spellEnd"/>
      <w:r>
        <w:rPr>
          <w:rFonts w:ascii="Times New Roman" w:eastAsia="Microsoft Sans Serif" w:hAnsi="Times New Roman"/>
          <w:color w:val="000000"/>
          <w:sz w:val="24"/>
          <w:szCs w:val="24"/>
          <w:lang w:bidi="en-US"/>
        </w:rPr>
        <w:t>;</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w:t>
      </w:r>
      <w:r>
        <w:rPr>
          <w:rFonts w:ascii="Times New Roman" w:eastAsia="Microsoft Sans Serif" w:hAnsi="Times New Roman"/>
          <w:color w:val="000000"/>
          <w:sz w:val="24"/>
          <w:szCs w:val="24"/>
          <w:lang w:bidi="en-US"/>
        </w:rPr>
        <w:tab/>
        <w:t>узгодження цілей, змісту і очікуваних результатів навчання;</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w:t>
      </w:r>
      <w:r>
        <w:rPr>
          <w:rFonts w:ascii="Times New Roman" w:eastAsia="Microsoft Sans Serif" w:hAnsi="Times New Roman"/>
          <w:color w:val="000000"/>
          <w:sz w:val="24"/>
          <w:szCs w:val="24"/>
          <w:lang w:bidi="en-US"/>
        </w:rPr>
        <w:tab/>
        <w:t>науковості, доступності і практичної спрямованості змісту;</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w:t>
      </w:r>
      <w:r>
        <w:rPr>
          <w:rFonts w:ascii="Times New Roman" w:eastAsia="Microsoft Sans Serif" w:hAnsi="Times New Roman"/>
          <w:color w:val="000000"/>
          <w:sz w:val="24"/>
          <w:szCs w:val="24"/>
          <w:lang w:bidi="en-US"/>
        </w:rPr>
        <w:tab/>
        <w:t>наступності і перспективності навчання;</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lastRenderedPageBreak/>
        <w:t>-</w:t>
      </w:r>
      <w:r>
        <w:rPr>
          <w:rFonts w:ascii="Times New Roman" w:eastAsia="Microsoft Sans Serif" w:hAnsi="Times New Roman"/>
          <w:color w:val="000000"/>
          <w:sz w:val="24"/>
          <w:szCs w:val="24"/>
          <w:lang w:bidi="en-US"/>
        </w:rPr>
        <w:tab/>
        <w:t>взаємозв’язаного формування ключових і предметних компетентностей;</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   логічної послідовності і достатності засвоєння учнями предметних компетентностей;</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w:t>
      </w:r>
      <w:r>
        <w:rPr>
          <w:rFonts w:ascii="Times New Roman" w:eastAsia="Microsoft Sans Serif" w:hAnsi="Times New Roman"/>
          <w:color w:val="000000"/>
          <w:sz w:val="24"/>
          <w:szCs w:val="24"/>
          <w:lang w:bidi="en-US"/>
        </w:rPr>
        <w:tab/>
        <w:t>можливостей реалізації змісту освіти через предмети або інтегровані курси;</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w:t>
      </w:r>
      <w:r>
        <w:rPr>
          <w:rFonts w:ascii="Times New Roman" w:eastAsia="Microsoft Sans Serif" w:hAnsi="Times New Roman"/>
          <w:color w:val="000000"/>
          <w:sz w:val="24"/>
          <w:szCs w:val="24"/>
          <w:lang w:bidi="en-US"/>
        </w:rPr>
        <w:tab/>
        <w:t>творчого використання вчителем програми залежно від умов навчання;</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w:t>
      </w:r>
      <w:r>
        <w:rPr>
          <w:rFonts w:ascii="Times New Roman" w:eastAsia="Microsoft Sans Serif" w:hAnsi="Times New Roman"/>
          <w:color w:val="000000"/>
          <w:sz w:val="24"/>
          <w:szCs w:val="24"/>
          <w:lang w:bidi="en-US"/>
        </w:rPr>
        <w:tab/>
        <w:t>адаптації до індивідуальних особливостей, інтелектуальних і фізичних можливостей, потреб та інтересів дітей.</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 xml:space="preserve">Зміст програми має потенціал для формування у здобувачів таких </w:t>
      </w:r>
      <w:r>
        <w:rPr>
          <w:rFonts w:ascii="Times New Roman" w:eastAsia="Microsoft Sans Serif" w:hAnsi="Times New Roman"/>
          <w:b/>
          <w:color w:val="000000"/>
          <w:sz w:val="24"/>
          <w:szCs w:val="24"/>
          <w:lang w:bidi="en-US"/>
        </w:rPr>
        <w:t>ключових компетентностей</w:t>
      </w:r>
      <w:r>
        <w:rPr>
          <w:rFonts w:ascii="Times New Roman" w:eastAsia="Microsoft Sans Serif" w:hAnsi="Times New Roman"/>
          <w:color w:val="000000"/>
          <w:sz w:val="24"/>
          <w:szCs w:val="24"/>
          <w:lang w:bidi="en-US"/>
        </w:rPr>
        <w:t>:</w:t>
      </w:r>
    </w:p>
    <w:p w:rsidR="00D22BB7" w:rsidRDefault="00D22BB7" w:rsidP="00D22BB7">
      <w:pPr>
        <w:widowControl w:val="0"/>
        <w:spacing w:after="0" w:line="240" w:lineRule="auto"/>
        <w:ind w:firstLine="720"/>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D22BB7" w:rsidRDefault="00D22BB7" w:rsidP="00D22BB7">
      <w:pPr>
        <w:widowControl w:val="0"/>
        <w:spacing w:after="0" w:line="240" w:lineRule="auto"/>
        <w:ind w:firstLine="720"/>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22BB7" w:rsidRDefault="00D22BB7" w:rsidP="00D22BB7">
      <w:pPr>
        <w:widowControl w:val="0"/>
        <w:spacing w:after="0" w:line="240" w:lineRule="auto"/>
        <w:ind w:firstLine="720"/>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22BB7" w:rsidRDefault="00D22BB7" w:rsidP="00D22BB7">
      <w:pPr>
        <w:widowControl w:val="0"/>
        <w:spacing w:after="0" w:line="240" w:lineRule="auto"/>
        <w:ind w:firstLine="720"/>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22BB7" w:rsidRDefault="00D22BB7" w:rsidP="00D22BB7">
      <w:pPr>
        <w:widowControl w:val="0"/>
        <w:spacing w:after="0" w:line="240" w:lineRule="auto"/>
        <w:ind w:firstLine="720"/>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22BB7" w:rsidRDefault="00D22BB7" w:rsidP="00D22BB7">
      <w:pPr>
        <w:widowControl w:val="0"/>
        <w:spacing w:after="0" w:line="240" w:lineRule="auto"/>
        <w:ind w:firstLine="720"/>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22BB7" w:rsidRDefault="00D22BB7" w:rsidP="00D22BB7">
      <w:pPr>
        <w:widowControl w:val="0"/>
        <w:spacing w:after="0" w:line="240" w:lineRule="auto"/>
        <w:ind w:firstLine="720"/>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22BB7" w:rsidRDefault="00D22BB7" w:rsidP="00D22BB7">
      <w:pPr>
        <w:widowControl w:val="0"/>
        <w:spacing w:after="0" w:line="240" w:lineRule="auto"/>
        <w:ind w:firstLine="720"/>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22BB7" w:rsidRDefault="00D22BB7" w:rsidP="00D22BB7">
      <w:pPr>
        <w:widowControl w:val="0"/>
        <w:spacing w:after="0" w:line="240" w:lineRule="auto"/>
        <w:ind w:firstLine="720"/>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22BB7" w:rsidRDefault="00D22BB7" w:rsidP="00D22BB7">
      <w:pPr>
        <w:widowControl w:val="0"/>
        <w:spacing w:after="0" w:line="240" w:lineRule="auto"/>
        <w:ind w:firstLine="720"/>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D22BB7" w:rsidRDefault="00D22BB7" w:rsidP="00D22BB7">
      <w:pPr>
        <w:widowControl w:val="0"/>
        <w:spacing w:after="0" w:line="240" w:lineRule="auto"/>
        <w:ind w:firstLine="720"/>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D22BB7" w:rsidRDefault="00D22BB7" w:rsidP="00D22BB7">
      <w:pPr>
        <w:widowControl w:val="0"/>
        <w:spacing w:after="0" w:line="240" w:lineRule="auto"/>
        <w:ind w:firstLine="720"/>
        <w:rPr>
          <w:rFonts w:ascii="Times New Roman" w:eastAsia="Microsoft Sans Serif" w:hAnsi="Times New Roman"/>
          <w:bCs/>
          <w:color w:val="000000"/>
          <w:sz w:val="24"/>
          <w:szCs w:val="24"/>
          <w:lang w:bidi="en-US"/>
        </w:rPr>
      </w:pPr>
      <w:r>
        <w:rPr>
          <w:rFonts w:ascii="Times New Roman" w:eastAsia="Microsoft Sans Serif" w:hAnsi="Times New Roman"/>
          <w:color w:val="000000"/>
          <w:sz w:val="24"/>
          <w:szCs w:val="24"/>
          <w:lang w:bidi="en-US"/>
        </w:rPr>
        <w:t xml:space="preserve">Спільними для всіх ключових компетентностей є такі </w:t>
      </w:r>
      <w:r>
        <w:rPr>
          <w:rFonts w:ascii="Times New Roman" w:eastAsia="Microsoft Sans Serif" w:hAnsi="Times New Roman"/>
          <w:b/>
          <w:color w:val="000000"/>
          <w:sz w:val="24"/>
          <w:szCs w:val="24"/>
          <w:lang w:bidi="en-US"/>
        </w:rPr>
        <w:t>вміння</w:t>
      </w:r>
      <w:r>
        <w:rPr>
          <w:rFonts w:ascii="Times New Roman" w:eastAsia="Microsoft Sans Serif" w:hAnsi="Times New Roman"/>
          <w:color w:val="000000"/>
          <w:sz w:val="24"/>
          <w:szCs w:val="24"/>
          <w:lang w:bidi="en-US"/>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Pr>
          <w:rFonts w:ascii="Times New Roman" w:eastAsia="Microsoft Sans Serif" w:hAnsi="Times New Roman"/>
          <w:bCs/>
          <w:color w:val="000000"/>
          <w:sz w:val="24"/>
          <w:szCs w:val="24"/>
          <w:lang w:bidi="en-US"/>
        </w:rPr>
        <w:t xml:space="preserve"> </w:t>
      </w:r>
    </w:p>
    <w:p w:rsidR="00D22BB7" w:rsidRDefault="00D22BB7" w:rsidP="00D22BB7">
      <w:pPr>
        <w:widowControl w:val="0"/>
        <w:spacing w:after="0" w:line="240" w:lineRule="auto"/>
        <w:ind w:firstLine="720"/>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 xml:space="preserve">Враховуючи інтегрований характер компетентності, у процесі реалізації  освітньої програми рекомендується використовувати </w:t>
      </w:r>
      <w:r>
        <w:rPr>
          <w:rFonts w:ascii="Times New Roman" w:eastAsia="Microsoft Sans Serif" w:hAnsi="Times New Roman"/>
          <w:b/>
          <w:color w:val="000000"/>
          <w:sz w:val="24"/>
          <w:szCs w:val="24"/>
          <w:lang w:bidi="en-US"/>
        </w:rPr>
        <w:t>внутрішньопредметні</w:t>
      </w:r>
      <w:r>
        <w:rPr>
          <w:rFonts w:ascii="Times New Roman" w:eastAsia="Microsoft Sans Serif" w:hAnsi="Times New Roman"/>
          <w:color w:val="000000"/>
          <w:sz w:val="24"/>
          <w:szCs w:val="24"/>
          <w:lang w:bidi="en-US"/>
        </w:rPr>
        <w:t xml:space="preserve"> і </w:t>
      </w:r>
      <w:r>
        <w:rPr>
          <w:rFonts w:ascii="Times New Roman" w:eastAsia="Microsoft Sans Serif" w:hAnsi="Times New Roman"/>
          <w:b/>
          <w:color w:val="000000"/>
          <w:sz w:val="24"/>
          <w:szCs w:val="24"/>
          <w:lang w:bidi="en-US"/>
        </w:rPr>
        <w:t>міжпредметні зв’язки</w:t>
      </w:r>
      <w:r>
        <w:rPr>
          <w:rFonts w:ascii="Times New Roman" w:eastAsia="Microsoft Sans Serif" w:hAnsi="Times New Roman"/>
          <w:color w:val="000000"/>
          <w:sz w:val="24"/>
          <w:szCs w:val="24"/>
          <w:lang w:bidi="en-US"/>
        </w:rPr>
        <w:t>, які сприяють цілісності результатів початкової освіти та переносу умінь у нові ситуації.</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Pr>
          <w:rFonts w:ascii="Times New Roman" w:eastAsia="Microsoft Sans Serif" w:hAnsi="Times New Roman"/>
          <w:i/>
          <w:color w:val="000000"/>
          <w:sz w:val="24"/>
          <w:szCs w:val="24"/>
          <w:lang w:bidi="en-US"/>
        </w:rPr>
        <w:t>фізичної, соціальної, емоційно-ціннісної, пізнавальної, мовленнєвої, творчої</w:t>
      </w:r>
      <w:r>
        <w:rPr>
          <w:rFonts w:ascii="Times New Roman" w:eastAsia="Microsoft Sans Serif" w:hAnsi="Times New Roman"/>
          <w:color w:val="000000"/>
          <w:sz w:val="24"/>
          <w:szCs w:val="24"/>
          <w:lang w:bidi="en-US"/>
        </w:rPr>
        <w:t>.</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 xml:space="preserve">Освітня програма має </w:t>
      </w:r>
      <w:proofErr w:type="spellStart"/>
      <w:r>
        <w:rPr>
          <w:rFonts w:ascii="Times New Roman" w:eastAsia="Microsoft Sans Serif" w:hAnsi="Times New Roman"/>
          <w:color w:val="000000"/>
          <w:sz w:val="24"/>
          <w:szCs w:val="24"/>
          <w:lang w:bidi="en-US"/>
        </w:rPr>
        <w:t>корекційно-розвивальний</w:t>
      </w:r>
      <w:proofErr w:type="spellEnd"/>
      <w:r>
        <w:rPr>
          <w:rFonts w:ascii="Times New Roman" w:eastAsia="Microsoft Sans Serif" w:hAnsi="Times New Roman"/>
          <w:color w:val="000000"/>
          <w:sz w:val="24"/>
          <w:szCs w:val="24"/>
          <w:lang w:bidi="en-US"/>
        </w:rPr>
        <w:t xml:space="preserve"> складник для осіб з особливими освітніми потребами. Для дітей з особливими потребами тривалість здобуття початкової освіти  подовжена.</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Програми інваріантного складника Базового навчального плану є обов’язковими для використання.</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b/>
          <w:color w:val="000000"/>
          <w:sz w:val="24"/>
          <w:szCs w:val="24"/>
          <w:lang w:bidi="en-US"/>
        </w:rPr>
        <w:t>Контроль і оцінювання навчальних досягнень здобувачів</w:t>
      </w:r>
      <w:r>
        <w:rPr>
          <w:rFonts w:ascii="Times New Roman" w:eastAsia="Microsoft Sans Serif" w:hAnsi="Times New Roman"/>
          <w:color w:val="000000"/>
          <w:sz w:val="24"/>
          <w:szCs w:val="24"/>
          <w:lang w:bidi="en-US"/>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Упродовж навчання в початковій школі здобувачі освіти опановують способи самоконтролю, саморефлексії і </w:t>
      </w:r>
      <w:proofErr w:type="spellStart"/>
      <w:r>
        <w:rPr>
          <w:rFonts w:ascii="Times New Roman" w:eastAsia="Microsoft Sans Serif" w:hAnsi="Times New Roman"/>
          <w:color w:val="000000"/>
          <w:sz w:val="24"/>
          <w:szCs w:val="24"/>
          <w:lang w:bidi="en-US"/>
        </w:rPr>
        <w:t>самооцінювання</w:t>
      </w:r>
      <w:proofErr w:type="spellEnd"/>
      <w:r>
        <w:rPr>
          <w:rFonts w:ascii="Times New Roman" w:eastAsia="Microsoft Sans Serif" w:hAnsi="Times New Roman"/>
          <w:color w:val="000000"/>
          <w:sz w:val="24"/>
          <w:szCs w:val="24"/>
          <w:lang w:bidi="en-US"/>
        </w:rPr>
        <w:t>, що сприяє вихованню відповідальності, розвитку інтересу, своєчасному виявленню прогалин у знаннях, уміннях, навичках та їх корекції.</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Навчальні досягнення здобувачів у 1-2 класах підлягають вербальному, формувальному оцінюванню, у 3-4 – формувальному та підсумковому (</w:t>
      </w:r>
      <w:r w:rsidR="00391C74">
        <w:rPr>
          <w:rFonts w:ascii="Times New Roman" w:eastAsia="Microsoft Sans Serif" w:hAnsi="Times New Roman"/>
          <w:color w:val="000000"/>
          <w:sz w:val="24"/>
          <w:szCs w:val="24"/>
          <w:lang w:bidi="en-US"/>
        </w:rPr>
        <w:t>тематичному і завершальному</w:t>
      </w:r>
      <w:r>
        <w:rPr>
          <w:rFonts w:ascii="Times New Roman" w:eastAsia="Microsoft Sans Serif" w:hAnsi="Times New Roman"/>
          <w:color w:val="000000"/>
          <w:sz w:val="24"/>
          <w:szCs w:val="24"/>
          <w:lang w:bidi="en-US"/>
        </w:rPr>
        <w:t xml:space="preserve">) оцінюванню. </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b/>
          <w:color w:val="000000"/>
          <w:sz w:val="24"/>
          <w:szCs w:val="24"/>
          <w:lang w:bidi="en-US"/>
        </w:rPr>
        <w:t>Формувальне оцінювання</w:t>
      </w:r>
      <w:r>
        <w:rPr>
          <w:rFonts w:ascii="Times New Roman" w:eastAsia="Microsoft Sans Serif" w:hAnsi="Times New Roman"/>
          <w:color w:val="000000"/>
          <w:sz w:val="24"/>
          <w:szCs w:val="24"/>
          <w:lang w:bidi="en-US"/>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w:t>
      </w:r>
      <w:r>
        <w:rPr>
          <w:rFonts w:ascii="Times New Roman" w:eastAsia="Microsoft Sans Serif" w:hAnsi="Times New Roman"/>
          <w:color w:val="000000"/>
          <w:sz w:val="24"/>
          <w:szCs w:val="24"/>
          <w:lang w:bidi="en-US"/>
        </w:rPr>
        <w:lastRenderedPageBreak/>
        <w:t>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b/>
          <w:color w:val="000000"/>
          <w:sz w:val="24"/>
          <w:szCs w:val="24"/>
          <w:lang w:bidi="en-US"/>
        </w:rPr>
        <w:t>Підсумкове оцінювання</w:t>
      </w:r>
      <w:r>
        <w:rPr>
          <w:rFonts w:ascii="Times New Roman" w:eastAsia="Microsoft Sans Serif" w:hAnsi="Times New Roman"/>
          <w:color w:val="000000"/>
          <w:sz w:val="24"/>
          <w:szCs w:val="24"/>
          <w:lang w:bidi="en-US"/>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r>
        <w:rPr>
          <w:rFonts w:ascii="Times New Roman" w:eastAsia="Microsoft Sans Serif" w:hAnsi="Times New Roman"/>
          <w:color w:val="000000"/>
          <w:sz w:val="24"/>
          <w:szCs w:val="24"/>
          <w:lang w:bidi="en-US"/>
        </w:rPr>
        <w:t>Здобувачі початкової освіти проходять державну підсумкову атестацію, яка здійснюється лише з метою моніторингу якості освітньої діяльності школи. 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D22BB7" w:rsidRDefault="00D22BB7" w:rsidP="00D22BB7">
      <w:pPr>
        <w:widowControl w:val="0"/>
        <w:spacing w:after="0" w:line="240" w:lineRule="auto"/>
        <w:ind w:firstLine="708"/>
        <w:rPr>
          <w:rFonts w:ascii="Times New Roman" w:eastAsia="Microsoft Sans Serif" w:hAnsi="Times New Roman"/>
          <w:color w:val="000000"/>
          <w:sz w:val="24"/>
          <w:szCs w:val="24"/>
          <w:lang w:bidi="en-US"/>
        </w:rPr>
      </w:pPr>
    </w:p>
    <w:p w:rsidR="00D22BB7" w:rsidRDefault="00D22BB7" w:rsidP="00D22BB7">
      <w:pPr>
        <w:widowControl w:val="0"/>
        <w:snapToGrid w:val="0"/>
        <w:spacing w:after="0" w:line="240" w:lineRule="auto"/>
        <w:jc w:val="center"/>
        <w:rPr>
          <w:rFonts w:ascii="Times New Roman" w:eastAsia="Times New Roman" w:hAnsi="Times New Roman"/>
          <w:b/>
          <w:color w:val="000000"/>
          <w:sz w:val="28"/>
          <w:szCs w:val="28"/>
          <w:lang w:bidi="en-US"/>
        </w:rPr>
      </w:pPr>
      <w:r>
        <w:rPr>
          <w:rFonts w:ascii="Times New Roman" w:eastAsia="Times New Roman" w:hAnsi="Times New Roman"/>
          <w:b/>
          <w:color w:val="000000"/>
          <w:sz w:val="28"/>
          <w:szCs w:val="28"/>
          <w:lang w:bidi="en-US"/>
        </w:rPr>
        <w:t xml:space="preserve">Навчальний план для 1- </w:t>
      </w:r>
      <w:r w:rsidR="00391C74">
        <w:rPr>
          <w:rFonts w:ascii="Times New Roman" w:eastAsia="Times New Roman" w:hAnsi="Times New Roman"/>
          <w:b/>
          <w:color w:val="000000"/>
          <w:sz w:val="28"/>
          <w:szCs w:val="28"/>
          <w:lang w:bidi="en-US"/>
        </w:rPr>
        <w:t>2</w:t>
      </w:r>
      <w:r>
        <w:rPr>
          <w:rFonts w:ascii="Times New Roman" w:eastAsia="Times New Roman" w:hAnsi="Times New Roman"/>
          <w:b/>
          <w:color w:val="000000"/>
          <w:sz w:val="28"/>
          <w:szCs w:val="28"/>
          <w:lang w:bidi="en-US"/>
        </w:rPr>
        <w:t xml:space="preserve"> класів</w:t>
      </w:r>
    </w:p>
    <w:p w:rsidR="00D22BB7" w:rsidRDefault="00D22BB7" w:rsidP="00D22BB7">
      <w:pPr>
        <w:widowControl w:val="0"/>
        <w:snapToGrid w:val="0"/>
        <w:spacing w:after="0" w:line="240" w:lineRule="auto"/>
        <w:jc w:val="center"/>
        <w:rPr>
          <w:rFonts w:ascii="Times New Roman" w:eastAsia="Times New Roman" w:hAnsi="Times New Roman"/>
          <w:b/>
          <w:color w:val="000000"/>
          <w:sz w:val="28"/>
          <w:szCs w:val="28"/>
          <w:lang w:bidi="en-US"/>
        </w:rPr>
      </w:pPr>
    </w:p>
    <w:tbl>
      <w:tblPr>
        <w:tblW w:w="0" w:type="auto"/>
        <w:jc w:val="center"/>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1"/>
        <w:gridCol w:w="3436"/>
        <w:gridCol w:w="1010"/>
        <w:gridCol w:w="964"/>
        <w:gridCol w:w="964"/>
      </w:tblGrid>
      <w:tr w:rsidR="00D22BB7" w:rsidTr="00D22BB7">
        <w:trPr>
          <w:trHeight w:val="523"/>
          <w:jc w:val="center"/>
        </w:trPr>
        <w:tc>
          <w:tcPr>
            <w:tcW w:w="3711" w:type="dxa"/>
            <w:vMerge w:val="restart"/>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Освітні  галузі</w:t>
            </w:r>
          </w:p>
        </w:tc>
        <w:tc>
          <w:tcPr>
            <w:tcW w:w="3436" w:type="dxa"/>
            <w:vMerge w:val="restart"/>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Навчальні  предмети</w:t>
            </w:r>
          </w:p>
        </w:tc>
        <w:tc>
          <w:tcPr>
            <w:tcW w:w="2938" w:type="dxa"/>
            <w:gridSpan w:val="3"/>
            <w:tcBorders>
              <w:top w:val="single" w:sz="4" w:space="0" w:color="auto"/>
              <w:left w:val="single" w:sz="4" w:space="0" w:color="auto"/>
              <w:bottom w:val="single" w:sz="4" w:space="0" w:color="auto"/>
              <w:right w:val="single" w:sz="4" w:space="0" w:color="auto"/>
            </w:tcBorders>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Кількість  годин</w:t>
            </w:r>
          </w:p>
        </w:tc>
      </w:tr>
      <w:tr w:rsidR="00D22BB7" w:rsidTr="00D22BB7">
        <w:trPr>
          <w:trHeight w:val="351"/>
          <w:jc w:val="center"/>
        </w:trPr>
        <w:tc>
          <w:tcPr>
            <w:tcW w:w="3711"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3436"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1 клас</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2 клас</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391C74">
            <w:pPr>
              <w:spacing w:after="0"/>
              <w:jc w:val="center"/>
              <w:rPr>
                <w:rFonts w:ascii="Times New Roman" w:hAnsi="Times New Roman"/>
                <w:sz w:val="24"/>
                <w:szCs w:val="24"/>
                <w:lang w:eastAsia="ru-RU"/>
              </w:rPr>
            </w:pPr>
            <w:r>
              <w:rPr>
                <w:rFonts w:ascii="Times New Roman" w:hAnsi="Times New Roman"/>
                <w:sz w:val="24"/>
                <w:szCs w:val="24"/>
                <w:lang w:eastAsia="ru-RU"/>
              </w:rPr>
              <w:t xml:space="preserve">Разом </w:t>
            </w:r>
          </w:p>
        </w:tc>
      </w:tr>
      <w:tr w:rsidR="00D22BB7" w:rsidTr="00D22BB7">
        <w:trPr>
          <w:trHeight w:val="509"/>
          <w:jc w:val="center"/>
        </w:trPr>
        <w:tc>
          <w:tcPr>
            <w:tcW w:w="3711" w:type="dxa"/>
            <w:vMerge w:val="restart"/>
            <w:tcBorders>
              <w:top w:val="single" w:sz="4" w:space="0" w:color="auto"/>
              <w:left w:val="single" w:sz="4" w:space="0" w:color="auto"/>
              <w:bottom w:val="single" w:sz="4" w:space="0" w:color="auto"/>
              <w:right w:val="single" w:sz="4" w:space="0" w:color="auto"/>
            </w:tcBorders>
            <w:hideMark/>
          </w:tcPr>
          <w:p w:rsidR="00D22BB7" w:rsidRDefault="00D22BB7">
            <w:pPr>
              <w:widowControl w:val="0"/>
              <w:snapToGrid w:val="0"/>
              <w:spacing w:after="0" w:line="300" w:lineRule="auto"/>
              <w:ind w:firstLine="29"/>
              <w:jc w:val="both"/>
              <w:rPr>
                <w:rFonts w:ascii="Times New Roman" w:hAnsi="Times New Roman"/>
                <w:sz w:val="24"/>
                <w:szCs w:val="24"/>
                <w:lang w:eastAsia="ru-RU"/>
              </w:rPr>
            </w:pPr>
            <w:r>
              <w:rPr>
                <w:rFonts w:ascii="Times New Roman" w:hAnsi="Times New Roman"/>
                <w:sz w:val="24"/>
                <w:szCs w:val="24"/>
              </w:rPr>
              <w:t xml:space="preserve">Мовно-літературна </w:t>
            </w:r>
          </w:p>
        </w:tc>
        <w:tc>
          <w:tcPr>
            <w:tcW w:w="3436"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rPr>
                <w:rFonts w:ascii="Times New Roman" w:hAnsi="Times New Roman"/>
                <w:sz w:val="24"/>
                <w:szCs w:val="24"/>
                <w:lang w:eastAsia="ru-RU"/>
              </w:rPr>
            </w:pPr>
            <w:r>
              <w:rPr>
                <w:rFonts w:ascii="Times New Roman" w:hAnsi="Times New Roman"/>
                <w:sz w:val="24"/>
                <w:szCs w:val="24"/>
              </w:rPr>
              <w:t>Навчання  грамоти</w:t>
            </w:r>
          </w:p>
        </w:tc>
        <w:tc>
          <w:tcPr>
            <w:tcW w:w="1010"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7</w:t>
            </w:r>
          </w:p>
        </w:tc>
        <w:tc>
          <w:tcPr>
            <w:tcW w:w="964" w:type="dxa"/>
            <w:tcBorders>
              <w:top w:val="single" w:sz="4" w:space="0" w:color="auto"/>
              <w:left w:val="single" w:sz="4" w:space="0" w:color="auto"/>
              <w:bottom w:val="single" w:sz="4" w:space="0" w:color="auto"/>
              <w:right w:val="single" w:sz="4" w:space="0" w:color="auto"/>
            </w:tcBorders>
            <w:vAlign w:val="center"/>
          </w:tcPr>
          <w:p w:rsidR="00D22BB7" w:rsidRDefault="00D22BB7">
            <w:pPr>
              <w:spacing w:after="0"/>
              <w:jc w:val="center"/>
              <w:rPr>
                <w:rFonts w:ascii="Times New Roman" w:hAnsi="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D22BB7" w:rsidRDefault="00391C74">
            <w:pPr>
              <w:spacing w:after="0"/>
              <w:jc w:val="center"/>
              <w:rPr>
                <w:rFonts w:ascii="Times New Roman" w:hAnsi="Times New Roman"/>
                <w:sz w:val="24"/>
                <w:szCs w:val="24"/>
                <w:lang w:eastAsia="ru-RU"/>
              </w:rPr>
            </w:pPr>
            <w:r>
              <w:rPr>
                <w:rFonts w:ascii="Times New Roman" w:hAnsi="Times New Roman"/>
                <w:sz w:val="24"/>
                <w:szCs w:val="24"/>
                <w:lang w:eastAsia="ru-RU"/>
              </w:rPr>
              <w:t>14</w:t>
            </w:r>
          </w:p>
        </w:tc>
      </w:tr>
      <w:tr w:rsidR="00D22BB7" w:rsidTr="00D22BB7">
        <w:trPr>
          <w:trHeight w:val="299"/>
          <w:jc w:val="center"/>
        </w:trPr>
        <w:tc>
          <w:tcPr>
            <w:tcW w:w="3711"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3436"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rPr>
                <w:rFonts w:ascii="Times New Roman" w:hAnsi="Times New Roman"/>
                <w:sz w:val="24"/>
                <w:szCs w:val="24"/>
                <w:lang w:eastAsia="ru-RU"/>
              </w:rPr>
            </w:pPr>
            <w:r>
              <w:rPr>
                <w:rFonts w:ascii="Times New Roman" w:hAnsi="Times New Roman"/>
                <w:sz w:val="24"/>
                <w:szCs w:val="24"/>
              </w:rPr>
              <w:t>Українська мова</w:t>
            </w:r>
          </w:p>
        </w:tc>
        <w:tc>
          <w:tcPr>
            <w:tcW w:w="1010" w:type="dxa"/>
            <w:tcBorders>
              <w:top w:val="single" w:sz="4" w:space="0" w:color="auto"/>
              <w:left w:val="single" w:sz="4" w:space="0" w:color="auto"/>
              <w:bottom w:val="single" w:sz="4" w:space="0" w:color="auto"/>
              <w:right w:val="single" w:sz="4" w:space="0" w:color="auto"/>
            </w:tcBorders>
            <w:vAlign w:val="center"/>
          </w:tcPr>
          <w:p w:rsidR="00D22BB7" w:rsidRDefault="00D22BB7">
            <w:pPr>
              <w:spacing w:after="0"/>
              <w:jc w:val="center"/>
              <w:rPr>
                <w:rFonts w:ascii="Times New Roman" w:hAnsi="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3,5</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p>
        </w:tc>
      </w:tr>
      <w:tr w:rsidR="00D22BB7" w:rsidTr="00D22BB7">
        <w:trPr>
          <w:trHeight w:val="280"/>
          <w:jc w:val="center"/>
        </w:trPr>
        <w:tc>
          <w:tcPr>
            <w:tcW w:w="3711"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3436"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rPr>
                <w:rFonts w:ascii="Times New Roman" w:hAnsi="Times New Roman"/>
                <w:sz w:val="24"/>
                <w:szCs w:val="24"/>
                <w:lang w:eastAsia="ru-RU"/>
              </w:rPr>
            </w:pPr>
            <w:r>
              <w:rPr>
                <w:rFonts w:ascii="Times New Roman" w:hAnsi="Times New Roman"/>
                <w:sz w:val="24"/>
                <w:szCs w:val="24"/>
              </w:rPr>
              <w:t>Читання</w:t>
            </w:r>
          </w:p>
        </w:tc>
        <w:tc>
          <w:tcPr>
            <w:tcW w:w="1010" w:type="dxa"/>
            <w:tcBorders>
              <w:top w:val="single" w:sz="4" w:space="0" w:color="auto"/>
              <w:left w:val="single" w:sz="4" w:space="0" w:color="auto"/>
              <w:bottom w:val="single" w:sz="4" w:space="0" w:color="auto"/>
              <w:right w:val="single" w:sz="4" w:space="0" w:color="auto"/>
            </w:tcBorders>
            <w:vAlign w:val="center"/>
          </w:tcPr>
          <w:p w:rsidR="00D22BB7" w:rsidRDefault="00D22BB7">
            <w:pPr>
              <w:spacing w:after="0"/>
              <w:jc w:val="center"/>
              <w:rPr>
                <w:rFonts w:ascii="Times New Roman" w:hAnsi="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3,5</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p>
        </w:tc>
      </w:tr>
      <w:tr w:rsidR="00D22BB7" w:rsidTr="00D22BB7">
        <w:trPr>
          <w:trHeight w:val="329"/>
          <w:jc w:val="center"/>
        </w:trPr>
        <w:tc>
          <w:tcPr>
            <w:tcW w:w="3711" w:type="dxa"/>
            <w:tcBorders>
              <w:top w:val="single" w:sz="4" w:space="0" w:color="auto"/>
              <w:left w:val="single" w:sz="4" w:space="0" w:color="auto"/>
              <w:bottom w:val="single" w:sz="4" w:space="0" w:color="auto"/>
              <w:right w:val="single" w:sz="4" w:space="0" w:color="auto"/>
            </w:tcBorders>
            <w:hideMark/>
          </w:tcPr>
          <w:p w:rsidR="00D22BB7" w:rsidRDefault="00D22BB7">
            <w:pPr>
              <w:widowControl w:val="0"/>
              <w:snapToGrid w:val="0"/>
              <w:spacing w:after="0" w:line="300" w:lineRule="auto"/>
              <w:ind w:firstLine="29"/>
              <w:jc w:val="both"/>
              <w:rPr>
                <w:rFonts w:ascii="Times New Roman" w:hAnsi="Times New Roman"/>
                <w:sz w:val="24"/>
                <w:szCs w:val="24"/>
                <w:lang w:eastAsia="ru-RU"/>
              </w:rPr>
            </w:pPr>
            <w:r>
              <w:rPr>
                <w:rFonts w:ascii="Times New Roman" w:hAnsi="Times New Roman"/>
                <w:sz w:val="24"/>
                <w:szCs w:val="24"/>
              </w:rPr>
              <w:t>Іншомовна</w:t>
            </w:r>
          </w:p>
        </w:tc>
        <w:tc>
          <w:tcPr>
            <w:tcW w:w="3436"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rPr>
                <w:rFonts w:ascii="Times New Roman" w:hAnsi="Times New Roman"/>
                <w:sz w:val="24"/>
                <w:szCs w:val="24"/>
                <w:lang w:eastAsia="ru-RU"/>
              </w:rPr>
            </w:pPr>
            <w:r>
              <w:rPr>
                <w:rFonts w:ascii="Times New Roman" w:hAnsi="Times New Roman"/>
                <w:sz w:val="24"/>
                <w:szCs w:val="24"/>
              </w:rPr>
              <w:t>Іноземна  мова (англійська)</w:t>
            </w:r>
          </w:p>
        </w:tc>
        <w:tc>
          <w:tcPr>
            <w:tcW w:w="1010"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391C74">
            <w:pPr>
              <w:spacing w:after="0"/>
              <w:jc w:val="center"/>
              <w:rPr>
                <w:rFonts w:ascii="Times New Roman" w:hAnsi="Times New Roman"/>
                <w:sz w:val="24"/>
                <w:szCs w:val="24"/>
                <w:lang w:eastAsia="ru-RU"/>
              </w:rPr>
            </w:pPr>
            <w:r>
              <w:rPr>
                <w:rFonts w:ascii="Times New Roman" w:hAnsi="Times New Roman"/>
                <w:sz w:val="24"/>
                <w:szCs w:val="24"/>
                <w:lang w:eastAsia="ru-RU"/>
              </w:rPr>
              <w:t>5</w:t>
            </w:r>
          </w:p>
        </w:tc>
      </w:tr>
      <w:tr w:rsidR="00D22BB7" w:rsidTr="00D22BB7">
        <w:trPr>
          <w:trHeight w:val="329"/>
          <w:jc w:val="center"/>
        </w:trPr>
        <w:tc>
          <w:tcPr>
            <w:tcW w:w="3711" w:type="dxa"/>
            <w:tcBorders>
              <w:top w:val="single" w:sz="4" w:space="0" w:color="auto"/>
              <w:left w:val="single" w:sz="4" w:space="0" w:color="auto"/>
              <w:bottom w:val="single" w:sz="4" w:space="0" w:color="auto"/>
              <w:right w:val="single" w:sz="4" w:space="0" w:color="auto"/>
            </w:tcBorders>
            <w:hideMark/>
          </w:tcPr>
          <w:p w:rsidR="00D22BB7" w:rsidRDefault="00D22BB7">
            <w:pPr>
              <w:widowControl w:val="0"/>
              <w:snapToGrid w:val="0"/>
              <w:spacing w:after="0" w:line="300" w:lineRule="auto"/>
              <w:ind w:firstLine="29"/>
              <w:jc w:val="both"/>
              <w:rPr>
                <w:rFonts w:ascii="Times New Roman" w:hAnsi="Times New Roman"/>
                <w:sz w:val="24"/>
                <w:szCs w:val="24"/>
                <w:lang w:eastAsia="ru-RU"/>
              </w:rPr>
            </w:pPr>
            <w:r>
              <w:rPr>
                <w:rFonts w:ascii="Times New Roman" w:hAnsi="Times New Roman"/>
                <w:sz w:val="24"/>
                <w:szCs w:val="24"/>
              </w:rPr>
              <w:t>Математична</w:t>
            </w:r>
          </w:p>
        </w:tc>
        <w:tc>
          <w:tcPr>
            <w:tcW w:w="3436"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rPr>
                <w:rFonts w:ascii="Times New Roman" w:hAnsi="Times New Roman"/>
                <w:sz w:val="24"/>
                <w:szCs w:val="24"/>
                <w:lang w:eastAsia="ru-RU"/>
              </w:rPr>
            </w:pPr>
            <w:r>
              <w:rPr>
                <w:rFonts w:ascii="Times New Roman" w:hAnsi="Times New Roman"/>
                <w:sz w:val="24"/>
                <w:szCs w:val="24"/>
              </w:rPr>
              <w:t>Математика</w:t>
            </w:r>
          </w:p>
        </w:tc>
        <w:tc>
          <w:tcPr>
            <w:tcW w:w="1010"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391C74">
            <w:pPr>
              <w:spacing w:after="0"/>
              <w:jc w:val="center"/>
              <w:rPr>
                <w:rFonts w:ascii="Times New Roman" w:hAnsi="Times New Roman"/>
                <w:sz w:val="24"/>
                <w:szCs w:val="24"/>
                <w:lang w:eastAsia="ru-RU"/>
              </w:rPr>
            </w:pPr>
            <w:r>
              <w:rPr>
                <w:rFonts w:ascii="Times New Roman" w:hAnsi="Times New Roman"/>
                <w:sz w:val="24"/>
                <w:szCs w:val="24"/>
                <w:lang w:eastAsia="ru-RU"/>
              </w:rPr>
              <w:t>8</w:t>
            </w:r>
          </w:p>
        </w:tc>
      </w:tr>
      <w:tr w:rsidR="00D22BB7" w:rsidTr="00D22BB7">
        <w:trPr>
          <w:trHeight w:val="329"/>
          <w:jc w:val="center"/>
        </w:trPr>
        <w:tc>
          <w:tcPr>
            <w:tcW w:w="3711" w:type="dxa"/>
            <w:tcBorders>
              <w:top w:val="single" w:sz="4" w:space="0" w:color="auto"/>
              <w:left w:val="single" w:sz="4" w:space="0" w:color="auto"/>
              <w:bottom w:val="single" w:sz="4" w:space="0" w:color="auto"/>
              <w:right w:val="single" w:sz="4" w:space="0" w:color="auto"/>
            </w:tcBorders>
            <w:vAlign w:val="center"/>
            <w:hideMark/>
          </w:tcPr>
          <w:p w:rsidR="00D22BB7" w:rsidRDefault="00D22BB7">
            <w:pPr>
              <w:widowControl w:val="0"/>
              <w:snapToGrid w:val="0"/>
              <w:spacing w:after="0"/>
              <w:ind w:firstLine="29"/>
              <w:rPr>
                <w:rFonts w:ascii="Times New Roman" w:hAnsi="Times New Roman"/>
                <w:sz w:val="24"/>
                <w:szCs w:val="24"/>
                <w:lang w:eastAsia="ru-RU"/>
              </w:rPr>
            </w:pPr>
            <w:r>
              <w:rPr>
                <w:rFonts w:ascii="Times New Roman" w:hAnsi="Times New Roman"/>
                <w:sz w:val="24"/>
                <w:szCs w:val="24"/>
              </w:rPr>
              <w:t xml:space="preserve">Природнича,  громадянська  й  історична,   </w:t>
            </w:r>
            <w:proofErr w:type="spellStart"/>
            <w:r>
              <w:rPr>
                <w:rFonts w:ascii="Times New Roman" w:hAnsi="Times New Roman"/>
                <w:sz w:val="24"/>
                <w:szCs w:val="24"/>
              </w:rPr>
              <w:t>cоціальна</w:t>
            </w:r>
            <w:proofErr w:type="spellEnd"/>
            <w:r>
              <w:rPr>
                <w:rFonts w:ascii="Times New Roman" w:hAnsi="Times New Roman"/>
                <w:sz w:val="24"/>
                <w:szCs w:val="24"/>
              </w:rPr>
              <w:t xml:space="preserve">, </w:t>
            </w:r>
            <w:proofErr w:type="spellStart"/>
            <w:r>
              <w:rPr>
                <w:rFonts w:ascii="Times New Roman" w:hAnsi="Times New Roman"/>
                <w:sz w:val="24"/>
                <w:szCs w:val="24"/>
              </w:rPr>
              <w:t>здоров’язбережувальна</w:t>
            </w:r>
            <w:proofErr w:type="spellEnd"/>
          </w:p>
        </w:tc>
        <w:tc>
          <w:tcPr>
            <w:tcW w:w="3436"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rPr>
                <w:rFonts w:ascii="Times New Roman" w:hAnsi="Times New Roman"/>
                <w:sz w:val="24"/>
                <w:szCs w:val="24"/>
                <w:lang w:eastAsia="ru-RU"/>
              </w:rPr>
            </w:pPr>
            <w:r>
              <w:rPr>
                <w:rFonts w:ascii="Times New Roman" w:hAnsi="Times New Roman"/>
                <w:sz w:val="24"/>
                <w:szCs w:val="24"/>
              </w:rPr>
              <w:t>Я досліджую світ</w:t>
            </w:r>
          </w:p>
        </w:tc>
        <w:tc>
          <w:tcPr>
            <w:tcW w:w="1010"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391C74">
            <w:pPr>
              <w:spacing w:after="0"/>
              <w:jc w:val="center"/>
              <w:rPr>
                <w:rFonts w:ascii="Times New Roman" w:hAnsi="Times New Roman"/>
                <w:sz w:val="24"/>
                <w:szCs w:val="24"/>
                <w:lang w:eastAsia="ru-RU"/>
              </w:rPr>
            </w:pPr>
            <w:r>
              <w:rPr>
                <w:rFonts w:ascii="Times New Roman" w:hAnsi="Times New Roman"/>
                <w:sz w:val="24"/>
                <w:szCs w:val="24"/>
                <w:lang w:eastAsia="ru-RU"/>
              </w:rPr>
              <w:t>6</w:t>
            </w:r>
          </w:p>
        </w:tc>
      </w:tr>
      <w:tr w:rsidR="00D22BB7" w:rsidTr="00D22BB7">
        <w:trPr>
          <w:trHeight w:val="668"/>
          <w:jc w:val="center"/>
        </w:trPr>
        <w:tc>
          <w:tcPr>
            <w:tcW w:w="3711"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rPr>
                <w:rFonts w:ascii="Times New Roman" w:hAnsi="Times New Roman"/>
                <w:sz w:val="24"/>
                <w:szCs w:val="24"/>
                <w:lang w:eastAsia="ru-RU"/>
              </w:rPr>
            </w:pPr>
            <w:r>
              <w:rPr>
                <w:rFonts w:ascii="Times New Roman" w:hAnsi="Times New Roman"/>
                <w:sz w:val="24"/>
                <w:szCs w:val="24"/>
              </w:rPr>
              <w:t>Мистецька</w:t>
            </w:r>
          </w:p>
        </w:tc>
        <w:tc>
          <w:tcPr>
            <w:tcW w:w="3436"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rPr>
                <w:rFonts w:ascii="Times New Roman" w:hAnsi="Times New Roman"/>
                <w:sz w:val="24"/>
                <w:szCs w:val="24"/>
                <w:lang w:eastAsia="ru-RU"/>
              </w:rPr>
            </w:pPr>
            <w:r>
              <w:rPr>
                <w:rFonts w:ascii="Times New Roman" w:hAnsi="Times New Roman"/>
                <w:sz w:val="24"/>
                <w:szCs w:val="24"/>
              </w:rPr>
              <w:t>Мистецтво</w:t>
            </w:r>
          </w:p>
        </w:tc>
        <w:tc>
          <w:tcPr>
            <w:tcW w:w="1010"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391C74">
            <w:pPr>
              <w:spacing w:after="0"/>
              <w:jc w:val="center"/>
              <w:rPr>
                <w:rFonts w:ascii="Times New Roman" w:hAnsi="Times New Roman"/>
                <w:sz w:val="24"/>
                <w:szCs w:val="24"/>
                <w:lang w:eastAsia="ru-RU"/>
              </w:rPr>
            </w:pPr>
            <w:r>
              <w:rPr>
                <w:rFonts w:ascii="Times New Roman" w:hAnsi="Times New Roman"/>
                <w:sz w:val="24"/>
                <w:szCs w:val="24"/>
                <w:lang w:eastAsia="ru-RU"/>
              </w:rPr>
              <w:t>4</w:t>
            </w:r>
          </w:p>
        </w:tc>
      </w:tr>
      <w:tr w:rsidR="00D22BB7" w:rsidTr="00D22BB7">
        <w:trPr>
          <w:trHeight w:val="449"/>
          <w:jc w:val="center"/>
        </w:trPr>
        <w:tc>
          <w:tcPr>
            <w:tcW w:w="3711" w:type="dxa"/>
            <w:vMerge w:val="restart"/>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rPr>
                <w:rFonts w:ascii="Times New Roman" w:hAnsi="Times New Roman"/>
                <w:sz w:val="24"/>
                <w:szCs w:val="24"/>
                <w:lang w:eastAsia="ru-RU"/>
              </w:rPr>
            </w:pPr>
            <w:r>
              <w:rPr>
                <w:rFonts w:ascii="Times New Roman" w:hAnsi="Times New Roman"/>
                <w:sz w:val="24"/>
                <w:szCs w:val="24"/>
              </w:rPr>
              <w:t>Технологічна</w:t>
            </w:r>
          </w:p>
        </w:tc>
        <w:tc>
          <w:tcPr>
            <w:tcW w:w="3436"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rPr>
                <w:rFonts w:ascii="Times New Roman" w:hAnsi="Times New Roman"/>
                <w:sz w:val="24"/>
                <w:szCs w:val="24"/>
                <w:lang w:eastAsia="ru-RU"/>
              </w:rPr>
            </w:pPr>
            <w:r>
              <w:rPr>
                <w:rFonts w:ascii="Times New Roman" w:hAnsi="Times New Roman"/>
                <w:sz w:val="24"/>
                <w:szCs w:val="24"/>
              </w:rPr>
              <w:t>Дизайн і технології</w:t>
            </w:r>
          </w:p>
        </w:tc>
        <w:tc>
          <w:tcPr>
            <w:tcW w:w="1010"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391C74">
            <w:pPr>
              <w:spacing w:after="0"/>
              <w:jc w:val="center"/>
              <w:rPr>
                <w:rFonts w:ascii="Times New Roman" w:hAnsi="Times New Roman"/>
                <w:sz w:val="24"/>
                <w:szCs w:val="24"/>
                <w:lang w:eastAsia="ru-RU"/>
              </w:rPr>
            </w:pPr>
            <w:r>
              <w:rPr>
                <w:rFonts w:ascii="Times New Roman" w:hAnsi="Times New Roman"/>
                <w:sz w:val="24"/>
                <w:szCs w:val="24"/>
                <w:lang w:eastAsia="ru-RU"/>
              </w:rPr>
              <w:t>2</w:t>
            </w:r>
          </w:p>
        </w:tc>
      </w:tr>
      <w:tr w:rsidR="00D22BB7" w:rsidTr="00D22BB7">
        <w:trPr>
          <w:trHeight w:val="421"/>
          <w:jc w:val="center"/>
        </w:trPr>
        <w:tc>
          <w:tcPr>
            <w:tcW w:w="3711"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3436"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rPr>
                <w:rFonts w:ascii="Times New Roman" w:hAnsi="Times New Roman"/>
                <w:sz w:val="24"/>
                <w:szCs w:val="24"/>
                <w:lang w:eastAsia="ru-RU"/>
              </w:rPr>
            </w:pPr>
            <w:r>
              <w:rPr>
                <w:rFonts w:ascii="Times New Roman" w:hAnsi="Times New Roman"/>
                <w:sz w:val="24"/>
                <w:szCs w:val="24"/>
              </w:rPr>
              <w:t>Інформатика</w:t>
            </w:r>
          </w:p>
        </w:tc>
        <w:tc>
          <w:tcPr>
            <w:tcW w:w="1010" w:type="dxa"/>
            <w:tcBorders>
              <w:top w:val="single" w:sz="4" w:space="0" w:color="auto"/>
              <w:left w:val="single" w:sz="4" w:space="0" w:color="auto"/>
              <w:bottom w:val="single" w:sz="4" w:space="0" w:color="auto"/>
              <w:right w:val="single" w:sz="4" w:space="0" w:color="auto"/>
            </w:tcBorders>
            <w:vAlign w:val="center"/>
          </w:tcPr>
          <w:p w:rsidR="00D22BB7" w:rsidRDefault="00D22BB7">
            <w:pPr>
              <w:spacing w:after="0"/>
              <w:jc w:val="center"/>
              <w:rPr>
                <w:rFonts w:ascii="Times New Roman" w:hAnsi="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391C74">
            <w:pPr>
              <w:spacing w:after="0"/>
              <w:jc w:val="center"/>
              <w:rPr>
                <w:rFonts w:ascii="Times New Roman" w:hAnsi="Times New Roman"/>
                <w:sz w:val="24"/>
                <w:szCs w:val="24"/>
                <w:lang w:eastAsia="ru-RU"/>
              </w:rPr>
            </w:pPr>
            <w:r>
              <w:rPr>
                <w:rFonts w:ascii="Times New Roman" w:hAnsi="Times New Roman"/>
                <w:sz w:val="24"/>
                <w:szCs w:val="24"/>
                <w:lang w:eastAsia="ru-RU"/>
              </w:rPr>
              <w:t>1</w:t>
            </w:r>
          </w:p>
        </w:tc>
      </w:tr>
      <w:tr w:rsidR="00D22BB7" w:rsidTr="00D22BB7">
        <w:trPr>
          <w:trHeight w:val="668"/>
          <w:jc w:val="center"/>
        </w:trPr>
        <w:tc>
          <w:tcPr>
            <w:tcW w:w="3711"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rPr>
                <w:rFonts w:ascii="Times New Roman" w:hAnsi="Times New Roman"/>
                <w:sz w:val="24"/>
                <w:szCs w:val="24"/>
                <w:lang w:eastAsia="ru-RU"/>
              </w:rPr>
            </w:pPr>
            <w:r>
              <w:rPr>
                <w:rFonts w:ascii="Times New Roman" w:hAnsi="Times New Roman"/>
                <w:sz w:val="24"/>
                <w:szCs w:val="24"/>
              </w:rPr>
              <w:t>Фізкультурна*</w:t>
            </w:r>
          </w:p>
        </w:tc>
        <w:tc>
          <w:tcPr>
            <w:tcW w:w="3436"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rPr>
                <w:rFonts w:ascii="Times New Roman" w:hAnsi="Times New Roman"/>
                <w:sz w:val="24"/>
                <w:szCs w:val="24"/>
                <w:lang w:eastAsia="ru-RU"/>
              </w:rPr>
            </w:pPr>
            <w:r>
              <w:rPr>
                <w:rFonts w:ascii="Times New Roman" w:hAnsi="Times New Roman"/>
                <w:sz w:val="24"/>
                <w:szCs w:val="24"/>
              </w:rPr>
              <w:t>Фізична  культура</w:t>
            </w:r>
          </w:p>
        </w:tc>
        <w:tc>
          <w:tcPr>
            <w:tcW w:w="1010"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391C74">
            <w:pPr>
              <w:spacing w:after="0"/>
              <w:jc w:val="center"/>
              <w:rPr>
                <w:rFonts w:ascii="Times New Roman" w:hAnsi="Times New Roman"/>
                <w:sz w:val="24"/>
                <w:szCs w:val="24"/>
                <w:lang w:eastAsia="ru-RU"/>
              </w:rPr>
            </w:pPr>
            <w:r>
              <w:rPr>
                <w:rFonts w:ascii="Times New Roman" w:hAnsi="Times New Roman"/>
                <w:sz w:val="24"/>
                <w:szCs w:val="24"/>
                <w:lang w:eastAsia="ru-RU"/>
              </w:rPr>
              <w:t>6</w:t>
            </w:r>
          </w:p>
        </w:tc>
      </w:tr>
      <w:tr w:rsidR="00D22BB7" w:rsidTr="00D22BB7">
        <w:trPr>
          <w:trHeight w:val="441"/>
          <w:jc w:val="center"/>
        </w:trPr>
        <w:tc>
          <w:tcPr>
            <w:tcW w:w="3711" w:type="dxa"/>
            <w:tcBorders>
              <w:top w:val="single" w:sz="4" w:space="0" w:color="auto"/>
              <w:left w:val="single" w:sz="4" w:space="0" w:color="auto"/>
              <w:bottom w:val="single" w:sz="4" w:space="0" w:color="auto"/>
              <w:right w:val="single" w:sz="4" w:space="0" w:color="auto"/>
            </w:tcBorders>
            <w:shd w:val="clear" w:color="auto" w:fill="D9D9D9"/>
            <w:vAlign w:val="center"/>
          </w:tcPr>
          <w:p w:rsidR="00D22BB7" w:rsidRDefault="00D22BB7">
            <w:pPr>
              <w:spacing w:after="0"/>
              <w:jc w:val="center"/>
              <w:rPr>
                <w:rFonts w:ascii="Times New Roman" w:hAnsi="Times New Roman"/>
                <w:sz w:val="24"/>
                <w:szCs w:val="24"/>
                <w:lang w:eastAsia="ru-RU"/>
              </w:rPr>
            </w:pPr>
          </w:p>
        </w:tc>
        <w:tc>
          <w:tcPr>
            <w:tcW w:w="3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У с ь о г о</w:t>
            </w:r>
          </w:p>
        </w:tc>
        <w:tc>
          <w:tcPr>
            <w:tcW w:w="1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22</w:t>
            </w:r>
          </w:p>
        </w:tc>
        <w:tc>
          <w:tcPr>
            <w:tcW w:w="9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24</w:t>
            </w:r>
          </w:p>
        </w:tc>
        <w:tc>
          <w:tcPr>
            <w:tcW w:w="9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BB7" w:rsidRDefault="00391C74">
            <w:pPr>
              <w:spacing w:after="0"/>
              <w:jc w:val="center"/>
              <w:rPr>
                <w:rFonts w:ascii="Times New Roman" w:hAnsi="Times New Roman"/>
                <w:sz w:val="24"/>
                <w:szCs w:val="24"/>
                <w:lang w:eastAsia="ru-RU"/>
              </w:rPr>
            </w:pPr>
            <w:r>
              <w:rPr>
                <w:rFonts w:ascii="Times New Roman" w:hAnsi="Times New Roman"/>
                <w:sz w:val="24"/>
                <w:szCs w:val="24"/>
                <w:lang w:eastAsia="ru-RU"/>
              </w:rPr>
              <w:t>46</w:t>
            </w:r>
          </w:p>
        </w:tc>
      </w:tr>
      <w:tr w:rsidR="00D22BB7" w:rsidTr="00D22BB7">
        <w:trPr>
          <w:trHeight w:val="331"/>
          <w:jc w:val="center"/>
        </w:trPr>
        <w:tc>
          <w:tcPr>
            <w:tcW w:w="3711" w:type="dxa"/>
            <w:tcBorders>
              <w:top w:val="single" w:sz="4" w:space="0" w:color="auto"/>
              <w:left w:val="single" w:sz="4" w:space="0" w:color="auto"/>
              <w:bottom w:val="single" w:sz="4" w:space="0" w:color="auto"/>
              <w:right w:val="single" w:sz="4" w:space="0" w:color="auto"/>
            </w:tcBorders>
            <w:hideMark/>
          </w:tcPr>
          <w:p w:rsidR="00D22BB7" w:rsidRDefault="00D22BB7">
            <w:pPr>
              <w:widowControl w:val="0"/>
              <w:snapToGrid w:val="0"/>
              <w:spacing w:after="0" w:line="300" w:lineRule="auto"/>
              <w:ind w:firstLine="34"/>
              <w:rPr>
                <w:rFonts w:ascii="Times New Roman" w:hAnsi="Times New Roman"/>
                <w:sz w:val="24"/>
                <w:szCs w:val="24"/>
                <w:lang w:eastAsia="ru-RU"/>
              </w:rPr>
            </w:pPr>
            <w:r>
              <w:rPr>
                <w:rFonts w:ascii="Times New Roman" w:hAnsi="Times New Roman"/>
                <w:sz w:val="24"/>
                <w:szCs w:val="24"/>
              </w:rPr>
              <w:t>Додаткові години для вивчення предметів освітніх галузей, проведення індивідуальних консультацій та групових занять</w:t>
            </w:r>
          </w:p>
        </w:tc>
        <w:tc>
          <w:tcPr>
            <w:tcW w:w="3436"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 xml:space="preserve">Індивідуальні заняття </w:t>
            </w:r>
          </w:p>
        </w:tc>
        <w:tc>
          <w:tcPr>
            <w:tcW w:w="1010"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D22BB7" w:rsidRDefault="00391C74">
            <w:pPr>
              <w:spacing w:after="0"/>
              <w:jc w:val="center"/>
              <w:rPr>
                <w:rFonts w:ascii="Times New Roman" w:hAnsi="Times New Roman"/>
                <w:sz w:val="24"/>
                <w:szCs w:val="24"/>
                <w:lang w:eastAsia="ru-RU"/>
              </w:rPr>
            </w:pPr>
            <w:r>
              <w:rPr>
                <w:rFonts w:ascii="Times New Roman" w:hAnsi="Times New Roman"/>
                <w:sz w:val="24"/>
                <w:szCs w:val="24"/>
                <w:lang w:eastAsia="ru-RU"/>
              </w:rPr>
              <w:t>2</w:t>
            </w:r>
          </w:p>
        </w:tc>
      </w:tr>
      <w:tr w:rsidR="00D22BB7" w:rsidTr="00D22BB7">
        <w:trPr>
          <w:trHeight w:val="533"/>
          <w:jc w:val="center"/>
        </w:trPr>
        <w:tc>
          <w:tcPr>
            <w:tcW w:w="3711" w:type="dxa"/>
            <w:tcBorders>
              <w:top w:val="single" w:sz="4" w:space="0" w:color="auto"/>
              <w:left w:val="single" w:sz="4" w:space="0" w:color="auto"/>
              <w:bottom w:val="single" w:sz="4" w:space="0" w:color="auto"/>
              <w:right w:val="single" w:sz="4" w:space="0" w:color="auto"/>
            </w:tcBorders>
            <w:shd w:val="clear" w:color="auto" w:fill="D9D9D9"/>
            <w:vAlign w:val="center"/>
          </w:tcPr>
          <w:p w:rsidR="00D22BB7" w:rsidRDefault="00D22BB7">
            <w:pPr>
              <w:spacing w:after="0"/>
              <w:jc w:val="center"/>
              <w:rPr>
                <w:rFonts w:ascii="Times New Roman" w:hAnsi="Times New Roman"/>
                <w:sz w:val="24"/>
                <w:szCs w:val="24"/>
                <w:lang w:eastAsia="ru-RU"/>
              </w:rPr>
            </w:pPr>
          </w:p>
        </w:tc>
        <w:tc>
          <w:tcPr>
            <w:tcW w:w="3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У с ь о г о</w:t>
            </w:r>
          </w:p>
        </w:tc>
        <w:tc>
          <w:tcPr>
            <w:tcW w:w="1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BB7" w:rsidRDefault="00391C74">
            <w:pPr>
              <w:spacing w:after="0"/>
              <w:jc w:val="center"/>
              <w:rPr>
                <w:rFonts w:ascii="Times New Roman" w:hAnsi="Times New Roman"/>
                <w:sz w:val="24"/>
                <w:szCs w:val="24"/>
                <w:lang w:eastAsia="ru-RU"/>
              </w:rPr>
            </w:pPr>
            <w:r>
              <w:rPr>
                <w:rFonts w:ascii="Times New Roman" w:hAnsi="Times New Roman"/>
                <w:sz w:val="24"/>
                <w:szCs w:val="24"/>
                <w:lang w:eastAsia="ru-RU"/>
              </w:rPr>
              <w:t>2</w:t>
            </w:r>
          </w:p>
        </w:tc>
      </w:tr>
      <w:tr w:rsidR="00D22BB7" w:rsidTr="00D22BB7">
        <w:trPr>
          <w:trHeight w:val="717"/>
          <w:jc w:val="center"/>
        </w:trPr>
        <w:tc>
          <w:tcPr>
            <w:tcW w:w="3711" w:type="dxa"/>
            <w:tcBorders>
              <w:top w:val="single" w:sz="4" w:space="0" w:color="auto"/>
              <w:left w:val="single" w:sz="4" w:space="0" w:color="auto"/>
              <w:bottom w:val="single" w:sz="4" w:space="0" w:color="auto"/>
              <w:right w:val="single" w:sz="4" w:space="0" w:color="auto"/>
            </w:tcBorders>
            <w:shd w:val="clear" w:color="auto" w:fill="D9D9D9"/>
            <w:vAlign w:val="center"/>
          </w:tcPr>
          <w:p w:rsidR="00D22BB7" w:rsidRDefault="00D22BB7">
            <w:pPr>
              <w:spacing w:after="0"/>
              <w:jc w:val="center"/>
              <w:rPr>
                <w:rFonts w:ascii="Times New Roman" w:hAnsi="Times New Roman"/>
                <w:sz w:val="24"/>
                <w:szCs w:val="24"/>
                <w:lang w:eastAsia="ru-RU"/>
              </w:rPr>
            </w:pPr>
          </w:p>
        </w:tc>
        <w:tc>
          <w:tcPr>
            <w:tcW w:w="3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Р  А  З  О  М</w:t>
            </w:r>
          </w:p>
        </w:tc>
        <w:tc>
          <w:tcPr>
            <w:tcW w:w="1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23/</w:t>
            </w:r>
            <w:r w:rsidR="000C69A0">
              <w:rPr>
                <w:rFonts w:ascii="Times New Roman" w:hAnsi="Times New Roman"/>
                <w:sz w:val="24"/>
                <w:szCs w:val="24"/>
              </w:rPr>
              <w:t>805</w:t>
            </w:r>
          </w:p>
        </w:tc>
        <w:tc>
          <w:tcPr>
            <w:tcW w:w="9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25/</w:t>
            </w:r>
            <w:r w:rsidR="000C69A0">
              <w:rPr>
                <w:rFonts w:ascii="Times New Roman" w:hAnsi="Times New Roman"/>
                <w:sz w:val="24"/>
                <w:szCs w:val="24"/>
              </w:rPr>
              <w:t>875</w:t>
            </w:r>
          </w:p>
        </w:tc>
        <w:tc>
          <w:tcPr>
            <w:tcW w:w="9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BB7" w:rsidRDefault="00391C74" w:rsidP="000C69A0">
            <w:pPr>
              <w:spacing w:after="0"/>
              <w:ind w:left="-75"/>
              <w:jc w:val="center"/>
              <w:rPr>
                <w:rFonts w:ascii="Times New Roman" w:hAnsi="Times New Roman"/>
                <w:sz w:val="24"/>
                <w:szCs w:val="24"/>
                <w:lang w:eastAsia="ru-RU"/>
              </w:rPr>
            </w:pPr>
            <w:r>
              <w:rPr>
                <w:rFonts w:ascii="Times New Roman" w:hAnsi="Times New Roman"/>
                <w:sz w:val="24"/>
                <w:szCs w:val="24"/>
                <w:lang w:eastAsia="ru-RU"/>
              </w:rPr>
              <w:t>48/1</w:t>
            </w:r>
            <w:r w:rsidR="000C69A0">
              <w:rPr>
                <w:rFonts w:ascii="Times New Roman" w:hAnsi="Times New Roman"/>
                <w:sz w:val="24"/>
                <w:szCs w:val="24"/>
                <w:lang w:eastAsia="ru-RU"/>
              </w:rPr>
              <w:t>68</w:t>
            </w:r>
            <w:r>
              <w:rPr>
                <w:rFonts w:ascii="Times New Roman" w:hAnsi="Times New Roman"/>
                <w:sz w:val="24"/>
                <w:szCs w:val="24"/>
                <w:lang w:eastAsia="ru-RU"/>
              </w:rPr>
              <w:t>0</w:t>
            </w:r>
          </w:p>
        </w:tc>
      </w:tr>
    </w:tbl>
    <w:p w:rsidR="00D22BB7" w:rsidRDefault="00D22BB7" w:rsidP="00D22BB7">
      <w:pPr>
        <w:widowControl w:val="0"/>
        <w:snapToGrid w:val="0"/>
        <w:spacing w:after="0" w:line="240" w:lineRule="auto"/>
        <w:ind w:firstLine="680"/>
        <w:rPr>
          <w:rFonts w:ascii="Times New Roman" w:eastAsia="Times New Roman" w:hAnsi="Times New Roman"/>
          <w:color w:val="000000"/>
          <w:sz w:val="24"/>
          <w:szCs w:val="24"/>
          <w:lang w:eastAsia="ru-RU" w:bidi="en-US"/>
        </w:rPr>
      </w:pPr>
      <w:r>
        <w:rPr>
          <w:rFonts w:ascii="Times New Roman" w:eastAsia="Times New Roman" w:hAnsi="Times New Roman"/>
          <w:color w:val="000000"/>
          <w:sz w:val="24"/>
          <w:szCs w:val="24"/>
          <w:lang w:bidi="en-US"/>
        </w:rPr>
        <w:t>*</w:t>
      </w:r>
      <w:r>
        <w:rPr>
          <w:rFonts w:ascii="Times New Roman" w:eastAsia="Times New Roman" w:hAnsi="Times New Roman"/>
          <w:color w:val="000000"/>
          <w:sz w:val="24"/>
          <w:szCs w:val="24"/>
          <w:lang w:bidi="en-US"/>
        </w:rPr>
        <w:tab/>
        <w:t xml:space="preserve">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 </w:t>
      </w:r>
    </w:p>
    <w:p w:rsidR="00D22BB7" w:rsidRDefault="00D22BB7" w:rsidP="00D22BB7">
      <w:pPr>
        <w:widowControl w:val="0"/>
        <w:spacing w:after="0" w:line="240" w:lineRule="auto"/>
        <w:jc w:val="center"/>
        <w:rPr>
          <w:rFonts w:ascii="Times New Roman" w:hAnsi="Times New Roman"/>
          <w:b/>
          <w:sz w:val="24"/>
          <w:szCs w:val="24"/>
        </w:rPr>
      </w:pPr>
    </w:p>
    <w:p w:rsidR="00D22BB7" w:rsidRDefault="00D22BB7" w:rsidP="00D22BB7">
      <w:pPr>
        <w:widowControl w:val="0"/>
        <w:spacing w:after="0" w:line="240" w:lineRule="auto"/>
        <w:jc w:val="center"/>
        <w:rPr>
          <w:rFonts w:ascii="Times New Roman" w:hAnsi="Times New Roman"/>
          <w:b/>
          <w:sz w:val="28"/>
          <w:szCs w:val="28"/>
        </w:rPr>
      </w:pPr>
    </w:p>
    <w:p w:rsidR="00D22BB7" w:rsidRDefault="00D22BB7" w:rsidP="00D22BB7">
      <w:pPr>
        <w:widowControl w:val="0"/>
        <w:spacing w:after="0" w:line="240" w:lineRule="auto"/>
        <w:jc w:val="center"/>
        <w:rPr>
          <w:rFonts w:ascii="Times New Roman" w:hAnsi="Times New Roman"/>
          <w:b/>
          <w:sz w:val="28"/>
          <w:szCs w:val="28"/>
        </w:rPr>
      </w:pPr>
    </w:p>
    <w:p w:rsidR="00D22BB7" w:rsidRDefault="00D22BB7" w:rsidP="00D22BB7">
      <w:pPr>
        <w:widowControl w:val="0"/>
        <w:spacing w:after="0" w:line="240" w:lineRule="auto"/>
        <w:jc w:val="center"/>
        <w:rPr>
          <w:rFonts w:ascii="Times New Roman" w:hAnsi="Times New Roman"/>
          <w:b/>
          <w:sz w:val="28"/>
          <w:szCs w:val="28"/>
        </w:rPr>
      </w:pPr>
    </w:p>
    <w:p w:rsidR="00D22BB7" w:rsidRDefault="00D22BB7" w:rsidP="00D22BB7">
      <w:pPr>
        <w:spacing w:after="0" w:line="240" w:lineRule="auto"/>
        <w:ind w:left="142" w:firstLine="708"/>
        <w:jc w:val="center"/>
        <w:rPr>
          <w:rFonts w:ascii="Times New Roman" w:hAnsi="Times New Roman"/>
          <w:b/>
          <w:bCs/>
          <w:sz w:val="28"/>
          <w:szCs w:val="28"/>
        </w:rPr>
      </w:pPr>
      <w:r>
        <w:rPr>
          <w:rFonts w:ascii="Times New Roman" w:hAnsi="Times New Roman"/>
          <w:b/>
          <w:bCs/>
          <w:sz w:val="28"/>
          <w:szCs w:val="28"/>
        </w:rPr>
        <w:lastRenderedPageBreak/>
        <w:t xml:space="preserve">Навчальний план для </w:t>
      </w:r>
      <w:r w:rsidR="00391C74">
        <w:rPr>
          <w:rFonts w:ascii="Times New Roman" w:hAnsi="Times New Roman"/>
          <w:b/>
          <w:bCs/>
          <w:sz w:val="28"/>
          <w:szCs w:val="28"/>
        </w:rPr>
        <w:t>3-4 класів</w:t>
      </w:r>
    </w:p>
    <w:p w:rsidR="00D22BB7" w:rsidRDefault="00D22BB7" w:rsidP="00D22BB7">
      <w:pPr>
        <w:shd w:val="clear" w:color="auto" w:fill="FFFFFF"/>
        <w:spacing w:after="0" w:line="240" w:lineRule="auto"/>
        <w:rPr>
          <w:rFonts w:ascii="Times New Roman" w:hAnsi="Times New Roman"/>
          <w:sz w:val="24"/>
          <w:szCs w:val="24"/>
        </w:rPr>
      </w:pPr>
    </w:p>
    <w:tbl>
      <w:tblPr>
        <w:tblW w:w="0" w:type="auto"/>
        <w:jc w:val="center"/>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1"/>
        <w:gridCol w:w="3436"/>
        <w:gridCol w:w="1010"/>
        <w:gridCol w:w="964"/>
        <w:gridCol w:w="964"/>
      </w:tblGrid>
      <w:tr w:rsidR="00391C74" w:rsidTr="005A6003">
        <w:trPr>
          <w:trHeight w:val="523"/>
          <w:jc w:val="center"/>
        </w:trPr>
        <w:tc>
          <w:tcPr>
            <w:tcW w:w="3711" w:type="dxa"/>
            <w:vMerge w:val="restart"/>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Освітні  галузі</w:t>
            </w:r>
          </w:p>
        </w:tc>
        <w:tc>
          <w:tcPr>
            <w:tcW w:w="3436" w:type="dxa"/>
            <w:vMerge w:val="restart"/>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Навчальні  предмети</w:t>
            </w:r>
          </w:p>
        </w:tc>
        <w:tc>
          <w:tcPr>
            <w:tcW w:w="2938" w:type="dxa"/>
            <w:gridSpan w:val="3"/>
            <w:tcBorders>
              <w:top w:val="single" w:sz="4" w:space="0" w:color="auto"/>
              <w:left w:val="single" w:sz="4" w:space="0" w:color="auto"/>
              <w:bottom w:val="single" w:sz="4" w:space="0" w:color="auto"/>
              <w:right w:val="single" w:sz="4" w:space="0" w:color="auto"/>
            </w:tcBorders>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Кількість  годин</w:t>
            </w:r>
          </w:p>
        </w:tc>
      </w:tr>
      <w:tr w:rsidR="00391C74" w:rsidTr="005A6003">
        <w:trPr>
          <w:trHeight w:val="351"/>
          <w:jc w:val="center"/>
        </w:trPr>
        <w:tc>
          <w:tcPr>
            <w:tcW w:w="3711" w:type="dxa"/>
            <w:vMerge/>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line="240" w:lineRule="auto"/>
              <w:rPr>
                <w:rFonts w:ascii="Times New Roman" w:hAnsi="Times New Roman"/>
                <w:sz w:val="24"/>
                <w:szCs w:val="24"/>
                <w:lang w:eastAsia="ru-RU"/>
              </w:rPr>
            </w:pPr>
          </w:p>
        </w:tc>
        <w:tc>
          <w:tcPr>
            <w:tcW w:w="3436" w:type="dxa"/>
            <w:vMerge/>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line="240" w:lineRule="auto"/>
              <w:rPr>
                <w:rFonts w:ascii="Times New Roman" w:hAnsi="Times New Roman"/>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3 клас</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4 клас</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lang w:eastAsia="ru-RU"/>
              </w:rPr>
              <w:t xml:space="preserve">Разом </w:t>
            </w:r>
          </w:p>
        </w:tc>
      </w:tr>
      <w:tr w:rsidR="000C69A0" w:rsidTr="005A6003">
        <w:trPr>
          <w:trHeight w:val="509"/>
          <w:jc w:val="center"/>
        </w:trPr>
        <w:tc>
          <w:tcPr>
            <w:tcW w:w="10085" w:type="dxa"/>
            <w:gridSpan w:val="5"/>
            <w:tcBorders>
              <w:top w:val="single" w:sz="4" w:space="0" w:color="auto"/>
              <w:left w:val="single" w:sz="4" w:space="0" w:color="auto"/>
              <w:bottom w:val="single" w:sz="4" w:space="0" w:color="auto"/>
              <w:right w:val="single" w:sz="4" w:space="0" w:color="auto"/>
            </w:tcBorders>
            <w:hideMark/>
          </w:tcPr>
          <w:p w:rsidR="000C69A0" w:rsidRDefault="000C69A0" w:rsidP="000C69A0">
            <w:pPr>
              <w:spacing w:after="0"/>
              <w:jc w:val="center"/>
              <w:rPr>
                <w:rFonts w:ascii="Times New Roman" w:hAnsi="Times New Roman"/>
                <w:sz w:val="24"/>
                <w:szCs w:val="24"/>
                <w:lang w:eastAsia="ru-RU"/>
              </w:rPr>
            </w:pPr>
            <w:r>
              <w:rPr>
                <w:rFonts w:ascii="Times New Roman" w:hAnsi="Times New Roman"/>
                <w:sz w:val="24"/>
                <w:szCs w:val="24"/>
                <w:lang w:eastAsia="ru-RU"/>
              </w:rPr>
              <w:t>Інваріантний складник</w:t>
            </w:r>
          </w:p>
        </w:tc>
      </w:tr>
      <w:tr w:rsidR="00391C74" w:rsidTr="005A6003">
        <w:trPr>
          <w:trHeight w:val="299"/>
          <w:jc w:val="center"/>
        </w:trPr>
        <w:tc>
          <w:tcPr>
            <w:tcW w:w="3711" w:type="dxa"/>
            <w:tcBorders>
              <w:top w:val="single" w:sz="4" w:space="0" w:color="auto"/>
              <w:left w:val="single" w:sz="4" w:space="0" w:color="auto"/>
              <w:bottom w:val="single" w:sz="4" w:space="0" w:color="auto"/>
              <w:right w:val="single" w:sz="4" w:space="0" w:color="auto"/>
            </w:tcBorders>
            <w:vAlign w:val="center"/>
            <w:hideMark/>
          </w:tcPr>
          <w:p w:rsidR="00391C74" w:rsidRDefault="000C69A0" w:rsidP="005A6003">
            <w:pPr>
              <w:widowControl w:val="0"/>
              <w:snapToGrid w:val="0"/>
              <w:spacing w:after="0" w:line="300" w:lineRule="auto"/>
              <w:ind w:firstLine="29"/>
              <w:jc w:val="both"/>
              <w:rPr>
                <w:rFonts w:ascii="Times New Roman" w:hAnsi="Times New Roman"/>
                <w:sz w:val="24"/>
                <w:szCs w:val="24"/>
                <w:lang w:eastAsia="ru-RU"/>
              </w:rPr>
            </w:pPr>
            <w:r>
              <w:rPr>
                <w:rFonts w:ascii="Times New Roman" w:hAnsi="Times New Roman"/>
                <w:sz w:val="24"/>
                <w:szCs w:val="24"/>
              </w:rPr>
              <w:t>Мовно-літературна</w:t>
            </w:r>
          </w:p>
        </w:tc>
        <w:tc>
          <w:tcPr>
            <w:tcW w:w="3436"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rPr>
                <w:rFonts w:ascii="Times New Roman" w:hAnsi="Times New Roman"/>
                <w:sz w:val="24"/>
                <w:szCs w:val="24"/>
                <w:lang w:eastAsia="ru-RU"/>
              </w:rPr>
            </w:pPr>
            <w:r>
              <w:rPr>
                <w:rFonts w:ascii="Times New Roman" w:hAnsi="Times New Roman"/>
                <w:sz w:val="24"/>
                <w:szCs w:val="24"/>
              </w:rPr>
              <w:t>Українська мова</w:t>
            </w:r>
            <w:r w:rsidR="000C69A0">
              <w:rPr>
                <w:rFonts w:ascii="Times New Roman" w:hAnsi="Times New Roman"/>
                <w:sz w:val="24"/>
                <w:szCs w:val="24"/>
              </w:rPr>
              <w:t xml:space="preserve"> та літературне читання</w:t>
            </w:r>
          </w:p>
        </w:tc>
        <w:tc>
          <w:tcPr>
            <w:tcW w:w="1010" w:type="dxa"/>
            <w:tcBorders>
              <w:top w:val="single" w:sz="4" w:space="0" w:color="auto"/>
              <w:left w:val="single" w:sz="4" w:space="0" w:color="auto"/>
              <w:bottom w:val="single" w:sz="4" w:space="0" w:color="auto"/>
              <w:right w:val="single" w:sz="4" w:space="0" w:color="auto"/>
            </w:tcBorders>
            <w:vAlign w:val="center"/>
          </w:tcPr>
          <w:p w:rsidR="00391C74" w:rsidRDefault="000C69A0" w:rsidP="005A6003">
            <w:pPr>
              <w:spacing w:after="0"/>
              <w:jc w:val="center"/>
              <w:rPr>
                <w:rFonts w:ascii="Times New Roman" w:hAnsi="Times New Roman"/>
                <w:sz w:val="24"/>
                <w:szCs w:val="24"/>
                <w:lang w:eastAsia="ru-RU"/>
              </w:rPr>
            </w:pPr>
            <w:r>
              <w:rPr>
                <w:rFonts w:ascii="Times New Roman" w:hAnsi="Times New Roman"/>
                <w:sz w:val="24"/>
                <w:szCs w:val="24"/>
                <w:lang w:eastAsia="ru-RU"/>
              </w:rPr>
              <w:t>7</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0C69A0" w:rsidP="005A6003">
            <w:pPr>
              <w:spacing w:after="0"/>
              <w:jc w:val="center"/>
              <w:rPr>
                <w:rFonts w:ascii="Times New Roman" w:hAnsi="Times New Roman"/>
                <w:sz w:val="24"/>
                <w:szCs w:val="24"/>
                <w:lang w:eastAsia="ru-RU"/>
              </w:rPr>
            </w:pPr>
            <w:r>
              <w:rPr>
                <w:rFonts w:ascii="Times New Roman" w:hAnsi="Times New Roman"/>
                <w:sz w:val="24"/>
                <w:szCs w:val="24"/>
                <w:lang w:eastAsia="ru-RU"/>
              </w:rPr>
              <w:t>7</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0C69A0" w:rsidP="005A6003">
            <w:pPr>
              <w:spacing w:after="0"/>
              <w:jc w:val="center"/>
              <w:rPr>
                <w:rFonts w:ascii="Times New Roman" w:hAnsi="Times New Roman"/>
                <w:sz w:val="24"/>
                <w:szCs w:val="24"/>
                <w:lang w:eastAsia="ru-RU"/>
              </w:rPr>
            </w:pPr>
            <w:r>
              <w:rPr>
                <w:rFonts w:ascii="Times New Roman" w:hAnsi="Times New Roman"/>
                <w:sz w:val="24"/>
                <w:szCs w:val="24"/>
                <w:lang w:eastAsia="ru-RU"/>
              </w:rPr>
              <w:t>14</w:t>
            </w:r>
          </w:p>
        </w:tc>
      </w:tr>
      <w:tr w:rsidR="00391C74" w:rsidTr="005A6003">
        <w:trPr>
          <w:trHeight w:val="329"/>
          <w:jc w:val="center"/>
        </w:trPr>
        <w:tc>
          <w:tcPr>
            <w:tcW w:w="3711" w:type="dxa"/>
            <w:tcBorders>
              <w:top w:val="single" w:sz="4" w:space="0" w:color="auto"/>
              <w:left w:val="single" w:sz="4" w:space="0" w:color="auto"/>
              <w:bottom w:val="single" w:sz="4" w:space="0" w:color="auto"/>
              <w:right w:val="single" w:sz="4" w:space="0" w:color="auto"/>
            </w:tcBorders>
            <w:hideMark/>
          </w:tcPr>
          <w:p w:rsidR="00391C74" w:rsidRDefault="00391C74" w:rsidP="005A6003">
            <w:pPr>
              <w:widowControl w:val="0"/>
              <w:snapToGrid w:val="0"/>
              <w:spacing w:after="0" w:line="300" w:lineRule="auto"/>
              <w:ind w:firstLine="29"/>
              <w:jc w:val="both"/>
              <w:rPr>
                <w:rFonts w:ascii="Times New Roman" w:hAnsi="Times New Roman"/>
                <w:sz w:val="24"/>
                <w:szCs w:val="24"/>
                <w:lang w:eastAsia="ru-RU"/>
              </w:rPr>
            </w:pPr>
            <w:r>
              <w:rPr>
                <w:rFonts w:ascii="Times New Roman" w:hAnsi="Times New Roman"/>
                <w:sz w:val="24"/>
                <w:szCs w:val="24"/>
              </w:rPr>
              <w:t>Іншомовна</w:t>
            </w:r>
          </w:p>
        </w:tc>
        <w:tc>
          <w:tcPr>
            <w:tcW w:w="3436"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rPr>
                <w:rFonts w:ascii="Times New Roman" w:hAnsi="Times New Roman"/>
                <w:sz w:val="24"/>
                <w:szCs w:val="24"/>
                <w:lang w:eastAsia="ru-RU"/>
              </w:rPr>
            </w:pPr>
            <w:r>
              <w:rPr>
                <w:rFonts w:ascii="Times New Roman" w:hAnsi="Times New Roman"/>
                <w:sz w:val="24"/>
                <w:szCs w:val="24"/>
              </w:rPr>
              <w:t>Іноземна  мова (англійська)</w:t>
            </w:r>
          </w:p>
        </w:tc>
        <w:tc>
          <w:tcPr>
            <w:tcW w:w="1010" w:type="dxa"/>
            <w:tcBorders>
              <w:top w:val="single" w:sz="4" w:space="0" w:color="auto"/>
              <w:left w:val="single" w:sz="4" w:space="0" w:color="auto"/>
              <w:bottom w:val="single" w:sz="4" w:space="0" w:color="auto"/>
              <w:right w:val="single" w:sz="4" w:space="0" w:color="auto"/>
            </w:tcBorders>
            <w:vAlign w:val="center"/>
            <w:hideMark/>
          </w:tcPr>
          <w:p w:rsidR="00391C74" w:rsidRDefault="000C69A0" w:rsidP="005A6003">
            <w:pPr>
              <w:spacing w:after="0"/>
              <w:jc w:val="center"/>
              <w:rPr>
                <w:rFonts w:ascii="Times New Roman" w:hAnsi="Times New Roman"/>
                <w:sz w:val="24"/>
                <w:szCs w:val="24"/>
                <w:lang w:eastAsia="ru-RU"/>
              </w:rPr>
            </w:pPr>
            <w:r>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0C69A0" w:rsidP="005A6003">
            <w:pPr>
              <w:spacing w:after="0"/>
              <w:jc w:val="center"/>
              <w:rPr>
                <w:rFonts w:ascii="Times New Roman" w:hAnsi="Times New Roman"/>
                <w:sz w:val="24"/>
                <w:szCs w:val="24"/>
                <w:lang w:eastAsia="ru-RU"/>
              </w:rPr>
            </w:pPr>
            <w:r>
              <w:rPr>
                <w:rFonts w:ascii="Times New Roman" w:hAnsi="Times New Roman"/>
                <w:sz w:val="24"/>
                <w:szCs w:val="24"/>
                <w:lang w:eastAsia="ru-RU"/>
              </w:rPr>
              <w:t>6</w:t>
            </w:r>
          </w:p>
        </w:tc>
      </w:tr>
      <w:tr w:rsidR="00391C74" w:rsidTr="005A6003">
        <w:trPr>
          <w:trHeight w:val="329"/>
          <w:jc w:val="center"/>
        </w:trPr>
        <w:tc>
          <w:tcPr>
            <w:tcW w:w="3711" w:type="dxa"/>
            <w:tcBorders>
              <w:top w:val="single" w:sz="4" w:space="0" w:color="auto"/>
              <w:left w:val="single" w:sz="4" w:space="0" w:color="auto"/>
              <w:bottom w:val="single" w:sz="4" w:space="0" w:color="auto"/>
              <w:right w:val="single" w:sz="4" w:space="0" w:color="auto"/>
            </w:tcBorders>
            <w:hideMark/>
          </w:tcPr>
          <w:p w:rsidR="00391C74" w:rsidRDefault="00391C74" w:rsidP="005A6003">
            <w:pPr>
              <w:widowControl w:val="0"/>
              <w:snapToGrid w:val="0"/>
              <w:spacing w:after="0" w:line="300" w:lineRule="auto"/>
              <w:ind w:firstLine="29"/>
              <w:jc w:val="both"/>
              <w:rPr>
                <w:rFonts w:ascii="Times New Roman" w:hAnsi="Times New Roman"/>
                <w:sz w:val="24"/>
                <w:szCs w:val="24"/>
                <w:lang w:eastAsia="ru-RU"/>
              </w:rPr>
            </w:pPr>
            <w:r>
              <w:rPr>
                <w:rFonts w:ascii="Times New Roman" w:hAnsi="Times New Roman"/>
                <w:sz w:val="24"/>
                <w:szCs w:val="24"/>
              </w:rPr>
              <w:t>Математична</w:t>
            </w:r>
          </w:p>
        </w:tc>
        <w:tc>
          <w:tcPr>
            <w:tcW w:w="3436"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rPr>
                <w:rFonts w:ascii="Times New Roman" w:hAnsi="Times New Roman"/>
                <w:sz w:val="24"/>
                <w:szCs w:val="24"/>
                <w:lang w:eastAsia="ru-RU"/>
              </w:rPr>
            </w:pPr>
            <w:r>
              <w:rPr>
                <w:rFonts w:ascii="Times New Roman" w:hAnsi="Times New Roman"/>
                <w:sz w:val="24"/>
                <w:szCs w:val="24"/>
              </w:rPr>
              <w:t>Математика</w:t>
            </w:r>
          </w:p>
        </w:tc>
        <w:tc>
          <w:tcPr>
            <w:tcW w:w="1010" w:type="dxa"/>
            <w:tcBorders>
              <w:top w:val="single" w:sz="4" w:space="0" w:color="auto"/>
              <w:left w:val="single" w:sz="4" w:space="0" w:color="auto"/>
              <w:bottom w:val="single" w:sz="4" w:space="0" w:color="auto"/>
              <w:right w:val="single" w:sz="4" w:space="0" w:color="auto"/>
            </w:tcBorders>
            <w:vAlign w:val="center"/>
            <w:hideMark/>
          </w:tcPr>
          <w:p w:rsidR="00391C74" w:rsidRDefault="000C69A0" w:rsidP="005A6003">
            <w:pPr>
              <w:spacing w:after="0"/>
              <w:jc w:val="center"/>
              <w:rPr>
                <w:rFonts w:ascii="Times New Roman" w:hAnsi="Times New Roman"/>
                <w:sz w:val="24"/>
                <w:szCs w:val="24"/>
                <w:lang w:eastAsia="ru-RU"/>
              </w:rPr>
            </w:pPr>
            <w:r>
              <w:rPr>
                <w:rFonts w:ascii="Times New Roman" w:hAnsi="Times New Roman"/>
                <w:sz w:val="24"/>
                <w:szCs w:val="24"/>
              </w:rPr>
              <w:t>5</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0C69A0" w:rsidP="005A6003">
            <w:pPr>
              <w:spacing w:after="0"/>
              <w:jc w:val="center"/>
              <w:rPr>
                <w:rFonts w:ascii="Times New Roman" w:hAnsi="Times New Roman"/>
                <w:sz w:val="24"/>
                <w:szCs w:val="24"/>
                <w:lang w:eastAsia="ru-RU"/>
              </w:rPr>
            </w:pPr>
            <w:r>
              <w:rPr>
                <w:rFonts w:ascii="Times New Roman" w:hAnsi="Times New Roman"/>
                <w:sz w:val="24"/>
                <w:szCs w:val="24"/>
                <w:lang w:eastAsia="ru-RU"/>
              </w:rPr>
              <w:t>5</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0C69A0" w:rsidP="005A6003">
            <w:pPr>
              <w:spacing w:after="0"/>
              <w:jc w:val="center"/>
              <w:rPr>
                <w:rFonts w:ascii="Times New Roman" w:hAnsi="Times New Roman"/>
                <w:sz w:val="24"/>
                <w:szCs w:val="24"/>
                <w:lang w:eastAsia="ru-RU"/>
              </w:rPr>
            </w:pPr>
            <w:r>
              <w:rPr>
                <w:rFonts w:ascii="Times New Roman" w:hAnsi="Times New Roman"/>
                <w:sz w:val="24"/>
                <w:szCs w:val="24"/>
                <w:lang w:eastAsia="ru-RU"/>
              </w:rPr>
              <w:t>10</w:t>
            </w:r>
          </w:p>
        </w:tc>
      </w:tr>
      <w:tr w:rsidR="00391C74" w:rsidTr="005A6003">
        <w:trPr>
          <w:trHeight w:val="329"/>
          <w:jc w:val="center"/>
        </w:trPr>
        <w:tc>
          <w:tcPr>
            <w:tcW w:w="3711"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widowControl w:val="0"/>
              <w:snapToGrid w:val="0"/>
              <w:spacing w:after="0"/>
              <w:ind w:firstLine="29"/>
              <w:rPr>
                <w:rFonts w:ascii="Times New Roman" w:hAnsi="Times New Roman"/>
                <w:sz w:val="24"/>
                <w:szCs w:val="24"/>
                <w:lang w:eastAsia="ru-RU"/>
              </w:rPr>
            </w:pPr>
            <w:r>
              <w:rPr>
                <w:rFonts w:ascii="Times New Roman" w:hAnsi="Times New Roman"/>
                <w:sz w:val="24"/>
                <w:szCs w:val="24"/>
              </w:rPr>
              <w:t xml:space="preserve">Природнича,  громадянська  й  історична,   </w:t>
            </w:r>
            <w:proofErr w:type="spellStart"/>
            <w:r>
              <w:rPr>
                <w:rFonts w:ascii="Times New Roman" w:hAnsi="Times New Roman"/>
                <w:sz w:val="24"/>
                <w:szCs w:val="24"/>
              </w:rPr>
              <w:t>cоціальна</w:t>
            </w:r>
            <w:proofErr w:type="spellEnd"/>
            <w:r>
              <w:rPr>
                <w:rFonts w:ascii="Times New Roman" w:hAnsi="Times New Roman"/>
                <w:sz w:val="24"/>
                <w:szCs w:val="24"/>
              </w:rPr>
              <w:t xml:space="preserve">, </w:t>
            </w:r>
            <w:proofErr w:type="spellStart"/>
            <w:r>
              <w:rPr>
                <w:rFonts w:ascii="Times New Roman" w:hAnsi="Times New Roman"/>
                <w:sz w:val="24"/>
                <w:szCs w:val="24"/>
              </w:rPr>
              <w:t>здоров’язбережувальна</w:t>
            </w:r>
            <w:proofErr w:type="spellEnd"/>
          </w:p>
        </w:tc>
        <w:tc>
          <w:tcPr>
            <w:tcW w:w="3436"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rPr>
                <w:rFonts w:ascii="Times New Roman" w:hAnsi="Times New Roman"/>
                <w:sz w:val="24"/>
                <w:szCs w:val="24"/>
                <w:lang w:eastAsia="ru-RU"/>
              </w:rPr>
            </w:pPr>
            <w:r>
              <w:rPr>
                <w:rFonts w:ascii="Times New Roman" w:hAnsi="Times New Roman"/>
                <w:sz w:val="24"/>
                <w:szCs w:val="24"/>
              </w:rPr>
              <w:t>Я досліджую світ</w:t>
            </w:r>
          </w:p>
        </w:tc>
        <w:tc>
          <w:tcPr>
            <w:tcW w:w="1010"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lang w:eastAsia="ru-RU"/>
              </w:rPr>
              <w:t>6</w:t>
            </w:r>
          </w:p>
        </w:tc>
      </w:tr>
      <w:tr w:rsidR="00391C74" w:rsidTr="005A6003">
        <w:trPr>
          <w:trHeight w:val="668"/>
          <w:jc w:val="center"/>
        </w:trPr>
        <w:tc>
          <w:tcPr>
            <w:tcW w:w="3711"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rPr>
                <w:rFonts w:ascii="Times New Roman" w:hAnsi="Times New Roman"/>
                <w:sz w:val="24"/>
                <w:szCs w:val="24"/>
                <w:lang w:eastAsia="ru-RU"/>
              </w:rPr>
            </w:pPr>
            <w:r>
              <w:rPr>
                <w:rFonts w:ascii="Times New Roman" w:hAnsi="Times New Roman"/>
                <w:sz w:val="24"/>
                <w:szCs w:val="24"/>
              </w:rPr>
              <w:t>Мистецька</w:t>
            </w:r>
          </w:p>
        </w:tc>
        <w:tc>
          <w:tcPr>
            <w:tcW w:w="3436"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rPr>
                <w:rFonts w:ascii="Times New Roman" w:hAnsi="Times New Roman"/>
                <w:sz w:val="24"/>
                <w:szCs w:val="24"/>
                <w:lang w:eastAsia="ru-RU"/>
              </w:rPr>
            </w:pPr>
            <w:r>
              <w:rPr>
                <w:rFonts w:ascii="Times New Roman" w:hAnsi="Times New Roman"/>
                <w:sz w:val="24"/>
                <w:szCs w:val="24"/>
              </w:rPr>
              <w:t>Мистецтво</w:t>
            </w:r>
          </w:p>
        </w:tc>
        <w:tc>
          <w:tcPr>
            <w:tcW w:w="1010"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lang w:eastAsia="ru-RU"/>
              </w:rPr>
              <w:t>4</w:t>
            </w:r>
          </w:p>
        </w:tc>
      </w:tr>
      <w:tr w:rsidR="00391C74" w:rsidTr="005A6003">
        <w:trPr>
          <w:trHeight w:val="449"/>
          <w:jc w:val="center"/>
        </w:trPr>
        <w:tc>
          <w:tcPr>
            <w:tcW w:w="3711" w:type="dxa"/>
            <w:vMerge w:val="restart"/>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rPr>
                <w:rFonts w:ascii="Times New Roman" w:hAnsi="Times New Roman"/>
                <w:sz w:val="24"/>
                <w:szCs w:val="24"/>
                <w:lang w:eastAsia="ru-RU"/>
              </w:rPr>
            </w:pPr>
            <w:r>
              <w:rPr>
                <w:rFonts w:ascii="Times New Roman" w:hAnsi="Times New Roman"/>
                <w:sz w:val="24"/>
                <w:szCs w:val="24"/>
              </w:rPr>
              <w:t>Технологічна</w:t>
            </w:r>
          </w:p>
        </w:tc>
        <w:tc>
          <w:tcPr>
            <w:tcW w:w="3436"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rPr>
                <w:rFonts w:ascii="Times New Roman" w:hAnsi="Times New Roman"/>
                <w:sz w:val="24"/>
                <w:szCs w:val="24"/>
                <w:lang w:eastAsia="ru-RU"/>
              </w:rPr>
            </w:pPr>
            <w:r>
              <w:rPr>
                <w:rFonts w:ascii="Times New Roman" w:hAnsi="Times New Roman"/>
                <w:sz w:val="24"/>
                <w:szCs w:val="24"/>
              </w:rPr>
              <w:t>Дизайн і технології</w:t>
            </w:r>
          </w:p>
        </w:tc>
        <w:tc>
          <w:tcPr>
            <w:tcW w:w="1010"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lang w:eastAsia="ru-RU"/>
              </w:rPr>
              <w:t>2</w:t>
            </w:r>
          </w:p>
        </w:tc>
      </w:tr>
      <w:tr w:rsidR="00391C74" w:rsidTr="005A6003">
        <w:trPr>
          <w:trHeight w:val="421"/>
          <w:jc w:val="center"/>
        </w:trPr>
        <w:tc>
          <w:tcPr>
            <w:tcW w:w="3711" w:type="dxa"/>
            <w:vMerge/>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line="240" w:lineRule="auto"/>
              <w:rPr>
                <w:rFonts w:ascii="Times New Roman" w:hAnsi="Times New Roman"/>
                <w:sz w:val="24"/>
                <w:szCs w:val="24"/>
                <w:lang w:eastAsia="ru-RU"/>
              </w:rPr>
            </w:pPr>
          </w:p>
        </w:tc>
        <w:tc>
          <w:tcPr>
            <w:tcW w:w="3436"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rPr>
                <w:rFonts w:ascii="Times New Roman" w:hAnsi="Times New Roman"/>
                <w:sz w:val="24"/>
                <w:szCs w:val="24"/>
                <w:lang w:eastAsia="ru-RU"/>
              </w:rPr>
            </w:pPr>
            <w:r>
              <w:rPr>
                <w:rFonts w:ascii="Times New Roman" w:hAnsi="Times New Roman"/>
                <w:sz w:val="24"/>
                <w:szCs w:val="24"/>
              </w:rPr>
              <w:t>Інформатика</w:t>
            </w:r>
          </w:p>
        </w:tc>
        <w:tc>
          <w:tcPr>
            <w:tcW w:w="1010" w:type="dxa"/>
            <w:tcBorders>
              <w:top w:val="single" w:sz="4" w:space="0" w:color="auto"/>
              <w:left w:val="single" w:sz="4" w:space="0" w:color="auto"/>
              <w:bottom w:val="single" w:sz="4" w:space="0" w:color="auto"/>
              <w:right w:val="single" w:sz="4" w:space="0" w:color="auto"/>
            </w:tcBorders>
            <w:vAlign w:val="center"/>
          </w:tcPr>
          <w:p w:rsidR="00391C74" w:rsidRDefault="000C69A0" w:rsidP="005A6003">
            <w:pPr>
              <w:spacing w:after="0"/>
              <w:jc w:val="center"/>
              <w:rPr>
                <w:rFonts w:ascii="Times New Roman" w:hAnsi="Times New Roman"/>
                <w:sz w:val="24"/>
                <w:szCs w:val="24"/>
                <w:lang w:eastAsia="ru-RU"/>
              </w:rPr>
            </w:pPr>
            <w:r>
              <w:rPr>
                <w:rFonts w:ascii="Times New Roman" w:hAnsi="Times New Roman"/>
                <w:sz w:val="24"/>
                <w:szCs w:val="24"/>
                <w:lang w:eastAsia="ru-RU"/>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0C69A0" w:rsidP="005A6003">
            <w:pPr>
              <w:spacing w:after="0"/>
              <w:jc w:val="center"/>
              <w:rPr>
                <w:rFonts w:ascii="Times New Roman" w:hAnsi="Times New Roman"/>
                <w:sz w:val="24"/>
                <w:szCs w:val="24"/>
                <w:lang w:eastAsia="ru-RU"/>
              </w:rPr>
            </w:pPr>
            <w:r>
              <w:rPr>
                <w:rFonts w:ascii="Times New Roman" w:hAnsi="Times New Roman"/>
                <w:sz w:val="24"/>
                <w:szCs w:val="24"/>
                <w:lang w:eastAsia="ru-RU"/>
              </w:rPr>
              <w:t>2</w:t>
            </w:r>
          </w:p>
        </w:tc>
      </w:tr>
      <w:tr w:rsidR="00391C74" w:rsidTr="005A6003">
        <w:trPr>
          <w:trHeight w:val="668"/>
          <w:jc w:val="center"/>
        </w:trPr>
        <w:tc>
          <w:tcPr>
            <w:tcW w:w="3711"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rPr>
                <w:rFonts w:ascii="Times New Roman" w:hAnsi="Times New Roman"/>
                <w:sz w:val="24"/>
                <w:szCs w:val="24"/>
                <w:lang w:eastAsia="ru-RU"/>
              </w:rPr>
            </w:pPr>
            <w:r>
              <w:rPr>
                <w:rFonts w:ascii="Times New Roman" w:hAnsi="Times New Roman"/>
                <w:sz w:val="24"/>
                <w:szCs w:val="24"/>
              </w:rPr>
              <w:t>Фізкультурна*</w:t>
            </w:r>
          </w:p>
        </w:tc>
        <w:tc>
          <w:tcPr>
            <w:tcW w:w="3436"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rPr>
                <w:rFonts w:ascii="Times New Roman" w:hAnsi="Times New Roman"/>
                <w:sz w:val="24"/>
                <w:szCs w:val="24"/>
                <w:lang w:eastAsia="ru-RU"/>
              </w:rPr>
            </w:pPr>
            <w:r>
              <w:rPr>
                <w:rFonts w:ascii="Times New Roman" w:hAnsi="Times New Roman"/>
                <w:sz w:val="24"/>
                <w:szCs w:val="24"/>
              </w:rPr>
              <w:t>Фізична  культура</w:t>
            </w:r>
          </w:p>
        </w:tc>
        <w:tc>
          <w:tcPr>
            <w:tcW w:w="1010"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lang w:eastAsia="ru-RU"/>
              </w:rPr>
              <w:t>6</w:t>
            </w:r>
          </w:p>
        </w:tc>
      </w:tr>
      <w:tr w:rsidR="00391C74" w:rsidTr="005A6003">
        <w:trPr>
          <w:trHeight w:val="441"/>
          <w:jc w:val="center"/>
        </w:trPr>
        <w:tc>
          <w:tcPr>
            <w:tcW w:w="3711" w:type="dxa"/>
            <w:tcBorders>
              <w:top w:val="single" w:sz="4" w:space="0" w:color="auto"/>
              <w:left w:val="single" w:sz="4" w:space="0" w:color="auto"/>
              <w:bottom w:val="single" w:sz="4" w:space="0" w:color="auto"/>
              <w:right w:val="single" w:sz="4" w:space="0" w:color="auto"/>
            </w:tcBorders>
            <w:shd w:val="clear" w:color="auto" w:fill="D9D9D9"/>
            <w:vAlign w:val="center"/>
          </w:tcPr>
          <w:p w:rsidR="00391C74" w:rsidRDefault="00391C74" w:rsidP="005A6003">
            <w:pPr>
              <w:spacing w:after="0"/>
              <w:jc w:val="center"/>
              <w:rPr>
                <w:rFonts w:ascii="Times New Roman" w:hAnsi="Times New Roman"/>
                <w:sz w:val="24"/>
                <w:szCs w:val="24"/>
                <w:lang w:eastAsia="ru-RU"/>
              </w:rPr>
            </w:pPr>
          </w:p>
        </w:tc>
        <w:tc>
          <w:tcPr>
            <w:tcW w:w="3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У с ь о г о</w:t>
            </w:r>
          </w:p>
        </w:tc>
        <w:tc>
          <w:tcPr>
            <w:tcW w:w="1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2</w:t>
            </w:r>
            <w:r w:rsidR="000C69A0">
              <w:rPr>
                <w:rFonts w:ascii="Times New Roman" w:hAnsi="Times New Roman"/>
                <w:sz w:val="24"/>
                <w:szCs w:val="24"/>
              </w:rPr>
              <w:t>5</w:t>
            </w:r>
          </w:p>
        </w:tc>
        <w:tc>
          <w:tcPr>
            <w:tcW w:w="9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2</w:t>
            </w:r>
            <w:r w:rsidR="000C69A0">
              <w:rPr>
                <w:rFonts w:ascii="Times New Roman" w:hAnsi="Times New Roman"/>
                <w:sz w:val="24"/>
                <w:szCs w:val="24"/>
              </w:rPr>
              <w:t>5</w:t>
            </w:r>
          </w:p>
        </w:tc>
        <w:tc>
          <w:tcPr>
            <w:tcW w:w="9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1C74" w:rsidRDefault="000C69A0" w:rsidP="005A6003">
            <w:pPr>
              <w:spacing w:after="0"/>
              <w:jc w:val="center"/>
              <w:rPr>
                <w:rFonts w:ascii="Times New Roman" w:hAnsi="Times New Roman"/>
                <w:sz w:val="24"/>
                <w:szCs w:val="24"/>
                <w:lang w:eastAsia="ru-RU"/>
              </w:rPr>
            </w:pPr>
            <w:r>
              <w:rPr>
                <w:rFonts w:ascii="Times New Roman" w:hAnsi="Times New Roman"/>
                <w:sz w:val="24"/>
                <w:szCs w:val="24"/>
                <w:lang w:eastAsia="ru-RU"/>
              </w:rPr>
              <w:t>50</w:t>
            </w:r>
          </w:p>
        </w:tc>
      </w:tr>
      <w:tr w:rsidR="00391C74" w:rsidTr="005A6003">
        <w:trPr>
          <w:trHeight w:val="331"/>
          <w:jc w:val="center"/>
        </w:trPr>
        <w:tc>
          <w:tcPr>
            <w:tcW w:w="3711" w:type="dxa"/>
            <w:tcBorders>
              <w:top w:val="single" w:sz="4" w:space="0" w:color="auto"/>
              <w:left w:val="single" w:sz="4" w:space="0" w:color="auto"/>
              <w:bottom w:val="single" w:sz="4" w:space="0" w:color="auto"/>
              <w:right w:val="single" w:sz="4" w:space="0" w:color="auto"/>
            </w:tcBorders>
            <w:hideMark/>
          </w:tcPr>
          <w:p w:rsidR="00391C74" w:rsidRDefault="00391C74" w:rsidP="005A6003">
            <w:pPr>
              <w:widowControl w:val="0"/>
              <w:snapToGrid w:val="0"/>
              <w:spacing w:after="0" w:line="300" w:lineRule="auto"/>
              <w:ind w:firstLine="34"/>
              <w:rPr>
                <w:rFonts w:ascii="Times New Roman" w:hAnsi="Times New Roman"/>
                <w:sz w:val="24"/>
                <w:szCs w:val="24"/>
                <w:lang w:eastAsia="ru-RU"/>
              </w:rPr>
            </w:pPr>
            <w:r>
              <w:rPr>
                <w:rFonts w:ascii="Times New Roman" w:hAnsi="Times New Roman"/>
                <w:sz w:val="24"/>
                <w:szCs w:val="24"/>
              </w:rPr>
              <w:t>Додаткові години для вивчення предметів освітніх галузей, проведення індивідуальних консультацій та групових занять</w:t>
            </w:r>
          </w:p>
        </w:tc>
        <w:tc>
          <w:tcPr>
            <w:tcW w:w="3436"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 xml:space="preserve">Індивідуальні заняття </w:t>
            </w:r>
          </w:p>
        </w:tc>
        <w:tc>
          <w:tcPr>
            <w:tcW w:w="1010"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lang w:eastAsia="ru-RU"/>
              </w:rPr>
              <w:t>2</w:t>
            </w:r>
          </w:p>
        </w:tc>
      </w:tr>
      <w:tr w:rsidR="00391C74" w:rsidTr="005A6003">
        <w:trPr>
          <w:trHeight w:val="533"/>
          <w:jc w:val="center"/>
        </w:trPr>
        <w:tc>
          <w:tcPr>
            <w:tcW w:w="3711" w:type="dxa"/>
            <w:tcBorders>
              <w:top w:val="single" w:sz="4" w:space="0" w:color="auto"/>
              <w:left w:val="single" w:sz="4" w:space="0" w:color="auto"/>
              <w:bottom w:val="single" w:sz="4" w:space="0" w:color="auto"/>
              <w:right w:val="single" w:sz="4" w:space="0" w:color="auto"/>
            </w:tcBorders>
            <w:shd w:val="clear" w:color="auto" w:fill="D9D9D9"/>
            <w:vAlign w:val="center"/>
          </w:tcPr>
          <w:p w:rsidR="00391C74" w:rsidRDefault="00391C74" w:rsidP="005A6003">
            <w:pPr>
              <w:spacing w:after="0"/>
              <w:jc w:val="center"/>
              <w:rPr>
                <w:rFonts w:ascii="Times New Roman" w:hAnsi="Times New Roman"/>
                <w:sz w:val="24"/>
                <w:szCs w:val="24"/>
                <w:lang w:eastAsia="ru-RU"/>
              </w:rPr>
            </w:pPr>
          </w:p>
        </w:tc>
        <w:tc>
          <w:tcPr>
            <w:tcW w:w="3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У с ь о г о</w:t>
            </w:r>
          </w:p>
        </w:tc>
        <w:tc>
          <w:tcPr>
            <w:tcW w:w="1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1C74" w:rsidRDefault="000C69A0" w:rsidP="005A6003">
            <w:pPr>
              <w:spacing w:after="0"/>
              <w:jc w:val="center"/>
              <w:rPr>
                <w:rFonts w:ascii="Times New Roman" w:hAnsi="Times New Roman"/>
                <w:sz w:val="24"/>
                <w:szCs w:val="24"/>
                <w:lang w:eastAsia="ru-RU"/>
              </w:rPr>
            </w:pPr>
            <w:r>
              <w:rPr>
                <w:rFonts w:ascii="Times New Roman" w:hAnsi="Times New Roman"/>
                <w:sz w:val="24"/>
                <w:szCs w:val="24"/>
              </w:rPr>
              <w:t>26</w:t>
            </w:r>
          </w:p>
        </w:tc>
        <w:tc>
          <w:tcPr>
            <w:tcW w:w="9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1C74" w:rsidRDefault="000C69A0" w:rsidP="005A6003">
            <w:pPr>
              <w:spacing w:after="0"/>
              <w:jc w:val="center"/>
              <w:rPr>
                <w:rFonts w:ascii="Times New Roman" w:hAnsi="Times New Roman"/>
                <w:sz w:val="24"/>
                <w:szCs w:val="24"/>
                <w:lang w:eastAsia="ru-RU"/>
              </w:rPr>
            </w:pPr>
            <w:r>
              <w:rPr>
                <w:rFonts w:ascii="Times New Roman" w:hAnsi="Times New Roman"/>
                <w:sz w:val="24"/>
                <w:szCs w:val="24"/>
              </w:rPr>
              <w:t>26</w:t>
            </w:r>
          </w:p>
        </w:tc>
        <w:tc>
          <w:tcPr>
            <w:tcW w:w="9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1C74" w:rsidRDefault="000C69A0" w:rsidP="005A6003">
            <w:pPr>
              <w:spacing w:after="0"/>
              <w:jc w:val="center"/>
              <w:rPr>
                <w:rFonts w:ascii="Times New Roman" w:hAnsi="Times New Roman"/>
                <w:sz w:val="24"/>
                <w:szCs w:val="24"/>
                <w:lang w:eastAsia="ru-RU"/>
              </w:rPr>
            </w:pPr>
            <w:r>
              <w:rPr>
                <w:rFonts w:ascii="Times New Roman" w:hAnsi="Times New Roman"/>
                <w:sz w:val="24"/>
                <w:szCs w:val="24"/>
                <w:lang w:eastAsia="ru-RU"/>
              </w:rPr>
              <w:t>52</w:t>
            </w:r>
          </w:p>
        </w:tc>
      </w:tr>
      <w:tr w:rsidR="00391C74" w:rsidTr="005A6003">
        <w:trPr>
          <w:trHeight w:val="717"/>
          <w:jc w:val="center"/>
        </w:trPr>
        <w:tc>
          <w:tcPr>
            <w:tcW w:w="3711" w:type="dxa"/>
            <w:tcBorders>
              <w:top w:val="single" w:sz="4" w:space="0" w:color="auto"/>
              <w:left w:val="single" w:sz="4" w:space="0" w:color="auto"/>
              <w:bottom w:val="single" w:sz="4" w:space="0" w:color="auto"/>
              <w:right w:val="single" w:sz="4" w:space="0" w:color="auto"/>
            </w:tcBorders>
            <w:shd w:val="clear" w:color="auto" w:fill="D9D9D9"/>
            <w:vAlign w:val="center"/>
          </w:tcPr>
          <w:p w:rsidR="00391C74" w:rsidRDefault="00391C74" w:rsidP="005A6003">
            <w:pPr>
              <w:spacing w:after="0"/>
              <w:jc w:val="center"/>
              <w:rPr>
                <w:rFonts w:ascii="Times New Roman" w:hAnsi="Times New Roman"/>
                <w:sz w:val="24"/>
                <w:szCs w:val="24"/>
                <w:lang w:eastAsia="ru-RU"/>
              </w:rPr>
            </w:pPr>
          </w:p>
        </w:tc>
        <w:tc>
          <w:tcPr>
            <w:tcW w:w="34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1C74" w:rsidRDefault="00391C74" w:rsidP="005A6003">
            <w:pPr>
              <w:spacing w:after="0"/>
              <w:jc w:val="center"/>
              <w:rPr>
                <w:rFonts w:ascii="Times New Roman" w:hAnsi="Times New Roman"/>
                <w:sz w:val="24"/>
                <w:szCs w:val="24"/>
                <w:lang w:eastAsia="ru-RU"/>
              </w:rPr>
            </w:pPr>
            <w:r>
              <w:rPr>
                <w:rFonts w:ascii="Times New Roman" w:hAnsi="Times New Roman"/>
                <w:sz w:val="24"/>
                <w:szCs w:val="24"/>
              </w:rPr>
              <w:t>Р  А  З  О  М</w:t>
            </w:r>
          </w:p>
        </w:tc>
        <w:tc>
          <w:tcPr>
            <w:tcW w:w="1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1C74" w:rsidRDefault="000C69A0" w:rsidP="005A6003">
            <w:pPr>
              <w:spacing w:after="0"/>
              <w:jc w:val="center"/>
              <w:rPr>
                <w:rFonts w:ascii="Times New Roman" w:hAnsi="Times New Roman"/>
                <w:sz w:val="24"/>
                <w:szCs w:val="24"/>
                <w:lang w:eastAsia="ru-RU"/>
              </w:rPr>
            </w:pPr>
            <w:r>
              <w:rPr>
                <w:rFonts w:ascii="Times New Roman" w:hAnsi="Times New Roman"/>
                <w:sz w:val="24"/>
                <w:szCs w:val="24"/>
              </w:rPr>
              <w:t>26</w:t>
            </w:r>
            <w:r w:rsidR="00391C74">
              <w:rPr>
                <w:rFonts w:ascii="Times New Roman" w:hAnsi="Times New Roman"/>
                <w:sz w:val="24"/>
                <w:szCs w:val="24"/>
              </w:rPr>
              <w:t>/</w:t>
            </w:r>
            <w:r>
              <w:rPr>
                <w:rFonts w:ascii="Times New Roman" w:hAnsi="Times New Roman"/>
                <w:sz w:val="24"/>
                <w:szCs w:val="24"/>
              </w:rPr>
              <w:t>910</w:t>
            </w:r>
          </w:p>
        </w:tc>
        <w:tc>
          <w:tcPr>
            <w:tcW w:w="9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1C74" w:rsidRDefault="000C69A0" w:rsidP="0041047A">
            <w:pPr>
              <w:spacing w:after="0"/>
              <w:jc w:val="center"/>
              <w:rPr>
                <w:rFonts w:ascii="Times New Roman" w:hAnsi="Times New Roman"/>
                <w:sz w:val="24"/>
                <w:szCs w:val="24"/>
                <w:lang w:eastAsia="ru-RU"/>
              </w:rPr>
            </w:pPr>
            <w:r>
              <w:rPr>
                <w:rFonts w:ascii="Times New Roman" w:hAnsi="Times New Roman"/>
                <w:sz w:val="24"/>
                <w:szCs w:val="24"/>
              </w:rPr>
              <w:t>2</w:t>
            </w:r>
            <w:r w:rsidR="0041047A">
              <w:rPr>
                <w:rFonts w:ascii="Times New Roman" w:hAnsi="Times New Roman"/>
                <w:sz w:val="24"/>
                <w:szCs w:val="24"/>
              </w:rPr>
              <w:t>6</w:t>
            </w:r>
            <w:r w:rsidR="00391C74">
              <w:rPr>
                <w:rFonts w:ascii="Times New Roman" w:hAnsi="Times New Roman"/>
                <w:sz w:val="24"/>
                <w:szCs w:val="24"/>
              </w:rPr>
              <w:t>/</w:t>
            </w:r>
            <w:r>
              <w:rPr>
                <w:rFonts w:ascii="Times New Roman" w:hAnsi="Times New Roman"/>
                <w:sz w:val="24"/>
                <w:szCs w:val="24"/>
              </w:rPr>
              <w:t>910</w:t>
            </w:r>
          </w:p>
        </w:tc>
        <w:tc>
          <w:tcPr>
            <w:tcW w:w="9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91C74" w:rsidRDefault="0041047A" w:rsidP="0041047A">
            <w:pPr>
              <w:spacing w:after="0"/>
              <w:ind w:left="-75"/>
              <w:jc w:val="center"/>
              <w:rPr>
                <w:rFonts w:ascii="Times New Roman" w:hAnsi="Times New Roman"/>
                <w:sz w:val="24"/>
                <w:szCs w:val="24"/>
                <w:lang w:eastAsia="ru-RU"/>
              </w:rPr>
            </w:pPr>
            <w:r>
              <w:rPr>
                <w:rFonts w:ascii="Times New Roman" w:hAnsi="Times New Roman"/>
                <w:sz w:val="24"/>
                <w:szCs w:val="24"/>
                <w:lang w:eastAsia="ru-RU"/>
              </w:rPr>
              <w:t>52/</w:t>
            </w:r>
            <w:r w:rsidR="000C69A0">
              <w:rPr>
                <w:rFonts w:ascii="Times New Roman" w:hAnsi="Times New Roman"/>
                <w:sz w:val="24"/>
                <w:szCs w:val="24"/>
                <w:lang w:eastAsia="ru-RU"/>
              </w:rPr>
              <w:t>182</w:t>
            </w:r>
            <w:r w:rsidR="00391C74">
              <w:rPr>
                <w:rFonts w:ascii="Times New Roman" w:hAnsi="Times New Roman"/>
                <w:sz w:val="24"/>
                <w:szCs w:val="24"/>
                <w:lang w:eastAsia="ru-RU"/>
              </w:rPr>
              <w:t>0</w:t>
            </w:r>
          </w:p>
        </w:tc>
      </w:tr>
    </w:tbl>
    <w:p w:rsidR="00D22BB7" w:rsidRDefault="00D22BB7" w:rsidP="00D22BB7">
      <w:pPr>
        <w:spacing w:after="0" w:line="240" w:lineRule="auto"/>
        <w:ind w:firstLine="708"/>
        <w:jc w:val="center"/>
        <w:rPr>
          <w:rFonts w:ascii="Times New Roman" w:hAnsi="Times New Roman"/>
          <w:b/>
          <w:sz w:val="28"/>
          <w:szCs w:val="28"/>
          <w:lang w:eastAsia="ru-RU"/>
        </w:rPr>
      </w:pPr>
    </w:p>
    <w:p w:rsidR="00D22BB7" w:rsidRDefault="00D22BB7" w:rsidP="00D22BB7">
      <w:pPr>
        <w:spacing w:after="0" w:line="240" w:lineRule="auto"/>
        <w:ind w:firstLine="708"/>
        <w:jc w:val="center"/>
        <w:rPr>
          <w:rFonts w:ascii="Times New Roman" w:hAnsi="Times New Roman"/>
          <w:b/>
          <w:sz w:val="28"/>
          <w:szCs w:val="28"/>
        </w:rPr>
      </w:pPr>
    </w:p>
    <w:p w:rsidR="00D22BB7" w:rsidRDefault="00D22BB7" w:rsidP="00D22BB7">
      <w:pPr>
        <w:spacing w:after="0" w:line="240" w:lineRule="auto"/>
        <w:ind w:firstLine="708"/>
        <w:jc w:val="center"/>
        <w:rPr>
          <w:rFonts w:ascii="Times New Roman" w:hAnsi="Times New Roman"/>
          <w:b/>
          <w:sz w:val="28"/>
          <w:szCs w:val="28"/>
        </w:rPr>
      </w:pPr>
      <w:r>
        <w:rPr>
          <w:rFonts w:ascii="Times New Roman" w:hAnsi="Times New Roman"/>
          <w:b/>
          <w:sz w:val="28"/>
          <w:szCs w:val="28"/>
        </w:rPr>
        <w:t>Перелік навчальних програм</w:t>
      </w:r>
    </w:p>
    <w:p w:rsidR="00D22BB7" w:rsidRDefault="00D22BB7" w:rsidP="00D22BB7">
      <w:pPr>
        <w:spacing w:after="0" w:line="240" w:lineRule="auto"/>
        <w:jc w:val="center"/>
        <w:rPr>
          <w:rFonts w:ascii="Times New Roman" w:hAnsi="Times New Roman"/>
          <w:b/>
          <w:sz w:val="28"/>
          <w:szCs w:val="28"/>
        </w:rPr>
      </w:pPr>
      <w:r>
        <w:rPr>
          <w:rFonts w:ascii="Times New Roman" w:hAnsi="Times New Roman"/>
          <w:b/>
          <w:sz w:val="28"/>
          <w:szCs w:val="28"/>
        </w:rPr>
        <w:t>для учнів закладів загальної середньої освіти І ступеня</w:t>
      </w:r>
    </w:p>
    <w:p w:rsidR="005A6003" w:rsidRDefault="005A6003" w:rsidP="00D22BB7">
      <w:pPr>
        <w:spacing w:after="0" w:line="240" w:lineRule="auto"/>
        <w:jc w:val="center"/>
        <w:rPr>
          <w:rFonts w:ascii="Times New Roman" w:hAnsi="Times New Roman"/>
          <w:b/>
          <w:sz w:val="28"/>
          <w:szCs w:val="28"/>
        </w:rPr>
      </w:pPr>
    </w:p>
    <w:p w:rsidR="00D22BB7" w:rsidRDefault="005A6003" w:rsidP="00D22BB7">
      <w:pPr>
        <w:spacing w:after="0" w:line="240" w:lineRule="auto"/>
        <w:rPr>
          <w:rFonts w:ascii="Times New Roman" w:hAnsi="Times New Roman"/>
          <w:sz w:val="28"/>
          <w:szCs w:val="28"/>
        </w:rPr>
      </w:pPr>
      <w:r>
        <w:rPr>
          <w:rFonts w:ascii="Times New Roman" w:hAnsi="Times New Roman"/>
          <w:sz w:val="28"/>
          <w:szCs w:val="28"/>
        </w:rPr>
        <w:t>1-2 класи - Типова освітня програма,розроблена під керівництвом Савченко О.Я., затверджена наказом МОН України від 08.10.2019 №1272.</w:t>
      </w:r>
    </w:p>
    <w:p w:rsidR="005A6003" w:rsidRDefault="005A6003" w:rsidP="00D22BB7">
      <w:pPr>
        <w:spacing w:after="0" w:line="240" w:lineRule="auto"/>
        <w:rPr>
          <w:rFonts w:ascii="Times New Roman" w:hAnsi="Times New Roman"/>
          <w:i/>
          <w:sz w:val="24"/>
          <w:szCs w:val="24"/>
        </w:rPr>
      </w:pPr>
      <w:r>
        <w:rPr>
          <w:rFonts w:ascii="Times New Roman" w:hAnsi="Times New Roman"/>
          <w:sz w:val="28"/>
          <w:szCs w:val="28"/>
        </w:rPr>
        <w:t>3-4 класи – Типова освітня програма, розроблена під керівництвом Савченко О.Я., затверджена наказом МОН України від 08.10.2019 №1273..</w:t>
      </w:r>
    </w:p>
    <w:p w:rsidR="00D22BB7" w:rsidRDefault="00D22BB7" w:rsidP="00D22BB7">
      <w:pPr>
        <w:spacing w:after="0" w:line="240" w:lineRule="auto"/>
        <w:rPr>
          <w:rFonts w:ascii="Times New Roman" w:hAnsi="Times New Roman"/>
          <w:b/>
          <w:bCs/>
          <w:sz w:val="24"/>
          <w:szCs w:val="24"/>
          <w:lang w:eastAsia="ru-RU"/>
        </w:rPr>
      </w:pPr>
      <w:r>
        <w:rPr>
          <w:rFonts w:ascii="Times New Roman" w:hAnsi="Times New Roman"/>
          <w:b/>
          <w:bCs/>
          <w:sz w:val="24"/>
          <w:szCs w:val="24"/>
        </w:rPr>
        <w:tab/>
      </w:r>
    </w:p>
    <w:p w:rsidR="00D22BB7" w:rsidRDefault="00D22BB7" w:rsidP="00D22BB7">
      <w:pPr>
        <w:widowControl w:val="0"/>
        <w:spacing w:after="0" w:line="240" w:lineRule="auto"/>
        <w:rPr>
          <w:rFonts w:ascii="Times New Roman" w:hAnsi="Times New Roman"/>
          <w:b/>
          <w:sz w:val="28"/>
          <w:szCs w:val="28"/>
        </w:rPr>
      </w:pPr>
      <w:r>
        <w:rPr>
          <w:rFonts w:ascii="Times New Roman" w:hAnsi="Times New Roman"/>
          <w:b/>
          <w:sz w:val="28"/>
          <w:szCs w:val="28"/>
        </w:rPr>
        <w:t xml:space="preserve">                    </w:t>
      </w:r>
    </w:p>
    <w:p w:rsidR="00D22BB7" w:rsidRDefault="00D22BB7" w:rsidP="00D22BB7">
      <w:pPr>
        <w:widowControl w:val="0"/>
        <w:spacing w:after="0" w:line="240" w:lineRule="auto"/>
        <w:rPr>
          <w:rFonts w:ascii="Times New Roman" w:eastAsia="Microsoft Sans Serif" w:hAnsi="Times New Roman"/>
          <w:color w:val="000000"/>
          <w:sz w:val="28"/>
          <w:szCs w:val="28"/>
          <w:lang w:bidi="en-US"/>
        </w:rPr>
      </w:pPr>
      <w:r>
        <w:rPr>
          <w:rFonts w:ascii="Times New Roman" w:hAnsi="Times New Roman"/>
          <w:b/>
          <w:sz w:val="28"/>
          <w:szCs w:val="28"/>
        </w:rPr>
        <w:t xml:space="preserve">                       Освітня програма для школи ІІ ступеня (5-9 класи)</w:t>
      </w:r>
    </w:p>
    <w:p w:rsidR="00D22BB7" w:rsidRDefault="00D22BB7" w:rsidP="00D22BB7">
      <w:pPr>
        <w:spacing w:after="0" w:line="240" w:lineRule="auto"/>
        <w:rPr>
          <w:rFonts w:ascii="Times New Roman" w:hAnsi="Times New Roman"/>
          <w:bCs/>
          <w:sz w:val="24"/>
          <w:szCs w:val="24"/>
        </w:rPr>
      </w:pPr>
      <w:r>
        <w:rPr>
          <w:rFonts w:ascii="Times New Roman" w:hAnsi="Times New Roman"/>
          <w:b/>
          <w:sz w:val="28"/>
          <w:szCs w:val="28"/>
        </w:rPr>
        <w:t xml:space="preserve">                       </w:t>
      </w:r>
      <w:r>
        <w:rPr>
          <w:rFonts w:ascii="Times New Roman" w:hAnsi="Times New Roman"/>
          <w:sz w:val="24"/>
          <w:szCs w:val="24"/>
          <w:lang w:bidi="uk-UA"/>
        </w:rPr>
        <w:t>(затверджена наказом МОН України від 20.04.2018 року №405)</w:t>
      </w:r>
    </w:p>
    <w:p w:rsidR="00D22BB7" w:rsidRDefault="00D22BB7" w:rsidP="00D22BB7">
      <w:pPr>
        <w:spacing w:after="0" w:line="240" w:lineRule="auto"/>
        <w:rPr>
          <w:rFonts w:ascii="Times New Roman" w:hAnsi="Times New Roman"/>
          <w:sz w:val="24"/>
          <w:szCs w:val="24"/>
        </w:rPr>
      </w:pPr>
    </w:p>
    <w:p w:rsidR="00D22BB7" w:rsidRDefault="00D22BB7" w:rsidP="00D22BB7">
      <w:pPr>
        <w:spacing w:after="0" w:line="240" w:lineRule="auto"/>
        <w:ind w:firstLine="567"/>
        <w:rPr>
          <w:rFonts w:ascii="Times New Roman" w:hAnsi="Times New Roman"/>
          <w:sz w:val="24"/>
          <w:szCs w:val="24"/>
        </w:rPr>
      </w:pPr>
      <w:r>
        <w:rPr>
          <w:rFonts w:ascii="Times New Roman" w:hAnsi="Times New Roman"/>
          <w:sz w:val="24"/>
          <w:szCs w:val="24"/>
        </w:rPr>
        <w:t xml:space="preserve">Освітня програма закладів школи ІІ ступеня (базова середня освіта) розроблена на виконання Закону України «Про освіту» та постанови Кабінету Міністрів України від 23 </w:t>
      </w:r>
      <w:r>
        <w:rPr>
          <w:rFonts w:ascii="Times New Roman" w:hAnsi="Times New Roman"/>
          <w:sz w:val="24"/>
          <w:szCs w:val="24"/>
        </w:rPr>
        <w:lastRenderedPageBreak/>
        <w:t xml:space="preserve">листопада 2011 року № 1392 «Про затвердження Державного стандарту базової та повної загальної середньої освіти». </w:t>
      </w:r>
    </w:p>
    <w:p w:rsidR="00D22BB7" w:rsidRDefault="00D22BB7" w:rsidP="00D22BB7">
      <w:pPr>
        <w:spacing w:after="0" w:line="240" w:lineRule="auto"/>
        <w:ind w:firstLine="567"/>
        <w:rPr>
          <w:rFonts w:ascii="Times New Roman" w:hAnsi="Times New Roman"/>
          <w:sz w:val="24"/>
          <w:szCs w:val="24"/>
        </w:rPr>
      </w:pPr>
      <w:r>
        <w:rPr>
          <w:rFonts w:ascii="Times New Roman" w:hAnsi="Times New Roman"/>
          <w:sz w:val="24"/>
          <w:szCs w:val="24"/>
        </w:rPr>
        <w:t xml:space="preserve"> Освітня програма базової середньої освіти  окреслює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D22BB7" w:rsidRDefault="00D22BB7" w:rsidP="00D22BB7">
      <w:pPr>
        <w:spacing w:after="0" w:line="240" w:lineRule="auto"/>
        <w:ind w:firstLine="567"/>
        <w:rPr>
          <w:rFonts w:ascii="Times New Roman" w:hAnsi="Times New Roman"/>
          <w:sz w:val="24"/>
          <w:szCs w:val="24"/>
        </w:rPr>
      </w:pPr>
      <w:r>
        <w:rPr>
          <w:rFonts w:ascii="Times New Roman" w:hAnsi="Times New Roman"/>
          <w:sz w:val="24"/>
          <w:szCs w:val="24"/>
        </w:rPr>
        <w:t xml:space="preserve">Освітня програма визначає: </w:t>
      </w:r>
    </w:p>
    <w:p w:rsidR="00D22BB7" w:rsidRDefault="00D22BB7" w:rsidP="00D22BB7">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загальний обсяг навчального навантаження, орієнтовну тривалість і можливі взаємозв’язки окремих предметів, факультативів, курсів за вибором тощо;</w:t>
      </w:r>
    </w:p>
    <w:p w:rsidR="00D22BB7" w:rsidRDefault="00D22BB7" w:rsidP="00D22BB7">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очікувані результати навчання учнів подані в рамках навчальних програм, які мають гриф «Затверджено Міністерством освіти і науки України».</w:t>
      </w:r>
    </w:p>
    <w:p w:rsidR="00D22BB7" w:rsidRDefault="00D22BB7" w:rsidP="00D22BB7">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рекомендовані форми організації освітнього процесу та інструменти системи внутрішнього забезпечення якості освіти;</w:t>
      </w:r>
    </w:p>
    <w:p w:rsidR="00D22BB7" w:rsidRDefault="00D22BB7" w:rsidP="00D22BB7">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 xml:space="preserve">вимоги до осіб, які можуть розпочати навчання за цією  освітньою програмою. </w:t>
      </w:r>
    </w:p>
    <w:p w:rsidR="00D22BB7" w:rsidRDefault="00D22BB7" w:rsidP="00D22BB7">
      <w:pPr>
        <w:spacing w:after="0" w:line="240" w:lineRule="auto"/>
        <w:ind w:firstLine="567"/>
        <w:rPr>
          <w:rFonts w:ascii="Times New Roman" w:hAnsi="Times New Roman"/>
          <w:sz w:val="24"/>
          <w:szCs w:val="24"/>
        </w:rPr>
      </w:pPr>
      <w:r>
        <w:rPr>
          <w:rFonts w:ascii="Times New Roman" w:hAnsi="Times New Roman"/>
          <w:i/>
          <w:sz w:val="24"/>
          <w:szCs w:val="24"/>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hAnsi="Times New Roman"/>
          <w:sz w:val="24"/>
          <w:szCs w:val="24"/>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w:t>
      </w:r>
      <w:r>
        <w:rPr>
          <w:rFonts w:ascii="Times New Roman" w:hAnsi="Times New Roman"/>
          <w:color w:val="000000"/>
          <w:sz w:val="24"/>
          <w:szCs w:val="24"/>
        </w:rPr>
        <w:t xml:space="preserve">окреслено у </w:t>
      </w:r>
      <w:r>
        <w:rPr>
          <w:rFonts w:ascii="Times New Roman" w:hAnsi="Times New Roman"/>
          <w:sz w:val="24"/>
          <w:szCs w:val="24"/>
        </w:rPr>
        <w:t xml:space="preserve">навчальному плані закладу. </w:t>
      </w:r>
    </w:p>
    <w:p w:rsidR="00D22BB7" w:rsidRDefault="00D22BB7" w:rsidP="00D22BB7">
      <w:pPr>
        <w:spacing w:after="0" w:line="240" w:lineRule="auto"/>
        <w:ind w:firstLine="567"/>
        <w:rPr>
          <w:rFonts w:ascii="Times New Roman" w:hAnsi="Times New Roman"/>
          <w:sz w:val="24"/>
          <w:szCs w:val="24"/>
        </w:rPr>
      </w:pPr>
      <w:r>
        <w:rPr>
          <w:rFonts w:ascii="Times New Roman" w:hAnsi="Times New Roman"/>
          <w:sz w:val="24"/>
          <w:szCs w:val="24"/>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D22BB7" w:rsidRDefault="00D22BB7" w:rsidP="00D22BB7">
      <w:pPr>
        <w:spacing w:after="0" w:line="240" w:lineRule="auto"/>
        <w:ind w:firstLine="567"/>
        <w:rPr>
          <w:rFonts w:ascii="Times New Roman" w:hAnsi="Times New Roman"/>
          <w:sz w:val="24"/>
          <w:szCs w:val="24"/>
        </w:rPr>
      </w:pPr>
      <w:r>
        <w:rPr>
          <w:rFonts w:ascii="Times New Roman" w:hAnsi="Times New Roman"/>
          <w:sz w:val="24"/>
          <w:szCs w:val="24"/>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D22BB7" w:rsidRDefault="00D22BB7" w:rsidP="00D22BB7">
      <w:pPr>
        <w:spacing w:after="0" w:line="240" w:lineRule="auto"/>
        <w:ind w:right="85" w:firstLine="567"/>
        <w:rPr>
          <w:rFonts w:ascii="Times New Roman" w:hAnsi="Times New Roman"/>
          <w:sz w:val="24"/>
          <w:szCs w:val="24"/>
        </w:rPr>
      </w:pPr>
      <w:r>
        <w:rPr>
          <w:rFonts w:ascii="Times New Roman" w:hAnsi="Times New Roman"/>
          <w:sz w:val="24"/>
          <w:szCs w:val="24"/>
        </w:rPr>
        <w:t xml:space="preserve">З метою виконання вимог Державного стандарту навчальні плани містять усі предмети інваріантної складової цієї Типової освітньої програми. </w:t>
      </w:r>
    </w:p>
    <w:p w:rsidR="00D22BB7" w:rsidRDefault="00D22BB7" w:rsidP="00D22BB7">
      <w:pPr>
        <w:shd w:val="clear" w:color="auto" w:fill="FFFFFF"/>
        <w:spacing w:after="0" w:line="240" w:lineRule="auto"/>
        <w:ind w:firstLine="567"/>
        <w:rPr>
          <w:rFonts w:ascii="Times New Roman" w:hAnsi="Times New Roman"/>
          <w:sz w:val="24"/>
          <w:szCs w:val="24"/>
        </w:rPr>
      </w:pPr>
      <w:r>
        <w:rPr>
          <w:rFonts w:ascii="Times New Roman" w:hAnsi="Times New Roman"/>
          <w:sz w:val="24"/>
          <w:szCs w:val="24"/>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складової навчального плану. </w:t>
      </w:r>
    </w:p>
    <w:p w:rsidR="00D22BB7" w:rsidRDefault="00D22BB7" w:rsidP="00D22BB7">
      <w:pPr>
        <w:spacing w:after="0" w:line="240" w:lineRule="auto"/>
        <w:ind w:firstLine="567"/>
        <w:rPr>
          <w:rFonts w:ascii="Times New Roman" w:hAnsi="Times New Roman"/>
          <w:sz w:val="24"/>
          <w:szCs w:val="24"/>
        </w:rPr>
      </w:pPr>
      <w:r>
        <w:rPr>
          <w:rFonts w:ascii="Times New Roman" w:hAnsi="Times New Roman"/>
          <w:sz w:val="24"/>
          <w:szCs w:val="24"/>
        </w:rPr>
        <w:t xml:space="preserve">Гранична наповнюваність класів та тривалість уроків встановлюються відповідно до Закону України "Про загальну середню освіту". </w:t>
      </w:r>
    </w:p>
    <w:p w:rsidR="00D22BB7" w:rsidRDefault="00D22BB7" w:rsidP="00D22BB7">
      <w:pPr>
        <w:spacing w:after="0" w:line="240" w:lineRule="auto"/>
        <w:ind w:right="85" w:firstLine="567"/>
        <w:rPr>
          <w:rFonts w:ascii="Times New Roman" w:hAnsi="Times New Roman"/>
          <w:sz w:val="24"/>
          <w:szCs w:val="24"/>
        </w:rPr>
      </w:pPr>
      <w:r>
        <w:rPr>
          <w:rFonts w:ascii="Times New Roman" w:hAnsi="Times New Roman"/>
          <w:sz w:val="24"/>
          <w:szCs w:val="24"/>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D22BB7" w:rsidRDefault="00D22BB7" w:rsidP="00D22BB7">
      <w:pPr>
        <w:spacing w:after="0" w:line="240" w:lineRule="auto"/>
        <w:ind w:firstLine="567"/>
        <w:rPr>
          <w:rFonts w:ascii="Times New Roman" w:hAnsi="Times New Roman"/>
          <w:sz w:val="24"/>
          <w:szCs w:val="24"/>
        </w:rPr>
      </w:pPr>
      <w:r>
        <w:rPr>
          <w:rFonts w:ascii="Times New Roman" w:hAnsi="Times New Roman"/>
          <w:sz w:val="24"/>
          <w:szCs w:val="24"/>
        </w:rPr>
        <w:t>Навчальні плани зорієнтовані на роботу основної школи за 5-денним навчальним тижнем.</w:t>
      </w:r>
    </w:p>
    <w:p w:rsidR="00D22BB7" w:rsidRDefault="00D22BB7" w:rsidP="00D22BB7">
      <w:pPr>
        <w:spacing w:after="0" w:line="240" w:lineRule="auto"/>
        <w:ind w:firstLine="567"/>
        <w:rPr>
          <w:rFonts w:ascii="Times New Roman" w:hAnsi="Times New Roman"/>
          <w:b/>
          <w:i/>
          <w:sz w:val="24"/>
          <w:szCs w:val="24"/>
        </w:rPr>
      </w:pPr>
      <w:r>
        <w:rPr>
          <w:rFonts w:ascii="Times New Roman" w:hAnsi="Times New Roman"/>
          <w:b/>
          <w:i/>
          <w:sz w:val="24"/>
          <w:szCs w:val="24"/>
        </w:rPr>
        <w:t>Очікувані результати навчання здобувачів освіти школи ІІ ступеня.</w:t>
      </w:r>
    </w:p>
    <w:p w:rsidR="00D22BB7" w:rsidRDefault="00D22BB7" w:rsidP="00D22BB7">
      <w:pPr>
        <w:spacing w:after="0" w:line="240" w:lineRule="auto"/>
        <w:ind w:firstLine="567"/>
        <w:rPr>
          <w:rFonts w:ascii="Times New Roman" w:hAnsi="Times New Roman"/>
          <w:b/>
          <w:i/>
          <w:sz w:val="24"/>
          <w:szCs w:val="24"/>
        </w:rPr>
      </w:pPr>
    </w:p>
    <w:p w:rsidR="00D22BB7" w:rsidRDefault="00D22BB7" w:rsidP="00D22BB7">
      <w:pPr>
        <w:spacing w:after="0" w:line="240" w:lineRule="auto"/>
        <w:ind w:firstLine="567"/>
        <w:rPr>
          <w:rFonts w:ascii="Times New Roman" w:eastAsia="Times New Roman" w:hAnsi="Times New Roman"/>
          <w:sz w:val="24"/>
          <w:szCs w:val="24"/>
          <w:highlight w:val="white"/>
        </w:rPr>
      </w:pPr>
      <w:r>
        <w:rPr>
          <w:rFonts w:ascii="Times New Roman" w:hAnsi="Times New Roman"/>
          <w:sz w:val="24"/>
          <w:szCs w:val="24"/>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sz w:val="24"/>
          <w:szCs w:val="24"/>
          <w:highlight w:val="white"/>
        </w:rPr>
        <w:t xml:space="preserve"> робити внесок у формування ключових компетентностей учнів</w:t>
      </w:r>
    </w:p>
    <w:p w:rsidR="00D22BB7" w:rsidRDefault="00D22BB7" w:rsidP="00D22BB7">
      <w:pPr>
        <w:spacing w:after="0" w:line="240" w:lineRule="auto"/>
        <w:ind w:firstLine="567"/>
        <w:rPr>
          <w:rFonts w:ascii="Times New Roman" w:hAnsi="Times New Roman"/>
          <w:b/>
          <w:bCs/>
          <w:sz w:val="24"/>
          <w:szCs w:val="24"/>
        </w:rPr>
      </w:pPr>
      <w:r>
        <w:rPr>
          <w:rFonts w:ascii="Times New Roman" w:eastAsia="Times New Roman" w:hAnsi="Times New Roman"/>
          <w:sz w:val="24"/>
          <w:szCs w:val="24"/>
          <w:highlight w:val="white"/>
        </w:rPr>
        <w:t>.</w:t>
      </w:r>
    </w:p>
    <w:tbl>
      <w:tblPr>
        <w:tblW w:w="99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7"/>
        <w:gridCol w:w="2127"/>
        <w:gridCol w:w="7266"/>
      </w:tblGrid>
      <w:tr w:rsidR="00D22BB7" w:rsidTr="00D22BB7">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 з/п</w:t>
            </w:r>
          </w:p>
        </w:tc>
        <w:tc>
          <w:tcPr>
            <w:tcW w:w="212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b/>
                <w:sz w:val="24"/>
                <w:szCs w:val="24"/>
                <w:highlight w:val="white"/>
                <w:lang w:eastAsia="ru-RU"/>
              </w:rPr>
            </w:pPr>
            <w:r>
              <w:rPr>
                <w:rFonts w:ascii="Times New Roman" w:eastAsia="Times New Roman" w:hAnsi="Times New Roman"/>
                <w:b/>
                <w:sz w:val="24"/>
                <w:szCs w:val="24"/>
              </w:rPr>
              <w:t>Ключові компетентності</w:t>
            </w:r>
          </w:p>
        </w:tc>
        <w:tc>
          <w:tcPr>
            <w:tcW w:w="726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b/>
                <w:sz w:val="24"/>
                <w:szCs w:val="24"/>
                <w:highlight w:val="white"/>
                <w:lang w:eastAsia="ru-RU"/>
              </w:rPr>
            </w:pPr>
            <w:r>
              <w:rPr>
                <w:rFonts w:ascii="Times New Roman" w:eastAsia="Times New Roman" w:hAnsi="Times New Roman"/>
                <w:b/>
                <w:sz w:val="24"/>
                <w:szCs w:val="24"/>
                <w:highlight w:val="white"/>
              </w:rPr>
              <w:t>Компоненти</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1</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 xml:space="preserve">Спілкування державною (і </w:t>
            </w:r>
            <w:r>
              <w:rPr>
                <w:rFonts w:ascii="Times New Roman" w:eastAsia="Times New Roman" w:hAnsi="Times New Roman"/>
                <w:sz w:val="24"/>
                <w:szCs w:val="24"/>
                <w:highlight w:val="white"/>
              </w:rPr>
              <w:lastRenderedPageBreak/>
              <w:t>рідною — у разі відмінності) мовами</w:t>
            </w:r>
          </w:p>
        </w:tc>
        <w:tc>
          <w:tcPr>
            <w:tcW w:w="726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lastRenderedPageBreak/>
              <w:t>Уміння:</w:t>
            </w:r>
            <w:r>
              <w:rPr>
                <w:rFonts w:ascii="Times New Roman" w:eastAsia="Times New Roman" w:hAnsi="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w:t>
            </w:r>
            <w:r>
              <w:rPr>
                <w:rFonts w:ascii="Times New Roman" w:eastAsia="Times New Roman" w:hAnsi="Times New Roman"/>
                <w:sz w:val="24"/>
                <w:szCs w:val="24"/>
                <w:highlight w:val="white"/>
              </w:rPr>
              <w:lastRenderedPageBreak/>
              <w:t xml:space="preserve">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sz w:val="24"/>
                <w:szCs w:val="24"/>
              </w:rPr>
              <w:t>уникнення невнормованих іншомовних запозичень у спілкуванні на тематику</w:t>
            </w:r>
            <w:r>
              <w:rPr>
                <w:rFonts w:ascii="Times New Roman" w:eastAsia="Times New Roman" w:hAnsi="Times New Roman"/>
                <w:sz w:val="24"/>
                <w:szCs w:val="24"/>
                <w:highlight w:val="white"/>
              </w:rPr>
              <w:t xml:space="preserve"> окремого предмета; поповнювати свій словниковий запас.</w:t>
            </w:r>
          </w:p>
          <w:p w:rsidR="00D22BB7" w:rsidRDefault="00D22BB7">
            <w:pPr>
              <w:widowControl w:val="0"/>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розуміння важливості чітких та лаконічних формулювань.</w:t>
            </w:r>
          </w:p>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b/>
                <w:i/>
                <w:sz w:val="24"/>
                <w:szCs w:val="24"/>
                <w:highlight w:val="white"/>
              </w:rPr>
              <w:t>Навчальні ресурси:</w:t>
            </w:r>
            <w:r>
              <w:rPr>
                <w:rFonts w:ascii="Times New Roman" w:eastAsia="Times New Roman" w:hAnsi="Times New Roman"/>
                <w:sz w:val="24"/>
                <w:szCs w:val="24"/>
                <w:highlight w:val="white"/>
              </w:rPr>
              <w:t xml:space="preserve"> означення понять, формулювання властивостей, доведення правил, теорем</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lastRenderedPageBreak/>
              <w:t>2</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Спілкування іноземними мовами</w:t>
            </w:r>
          </w:p>
        </w:tc>
        <w:tc>
          <w:tcPr>
            <w:tcW w:w="726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Уміння:</w:t>
            </w:r>
            <w:r>
              <w:rPr>
                <w:rFonts w:ascii="Times New Roman" w:eastAsia="Times New Roman" w:hAnsi="Times New Roman"/>
                <w:sz w:val="24"/>
                <w:szCs w:val="24"/>
                <w:highlight w:val="white"/>
              </w:rPr>
              <w:t xml:space="preserve"> </w:t>
            </w:r>
            <w:r>
              <w:rPr>
                <w:rFonts w:ascii="Times New Roman" w:hAnsi="Times New Roman"/>
                <w:color w:val="000000"/>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w:t>
            </w:r>
            <w:r>
              <w:rPr>
                <w:rFonts w:ascii="Times New Roman" w:hAnsi="Times New Roman"/>
                <w:color w:val="000000"/>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b/>
                <w:i/>
                <w:sz w:val="24"/>
                <w:szCs w:val="24"/>
                <w:highlight w:val="white"/>
              </w:rPr>
              <w:t>Навчальні ресурси:</w:t>
            </w:r>
            <w:r>
              <w:rPr>
                <w:rFonts w:ascii="Times New Roman" w:eastAsia="Times New Roman" w:hAnsi="Times New Roman"/>
                <w:sz w:val="24"/>
                <w:szCs w:val="24"/>
                <w:highlight w:val="white"/>
              </w:rPr>
              <w:t xml:space="preserve"> </w:t>
            </w:r>
            <w:r>
              <w:rPr>
                <w:rFonts w:ascii="Times New Roman" w:hAnsi="Times New Roman"/>
                <w:sz w:val="24"/>
                <w:szCs w:val="24"/>
              </w:rPr>
              <w:t>підручники, словники, довідкова література, мультимедійні засоби, адаптовані іншомовні тексти.</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3</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Математична компетентність</w:t>
            </w:r>
          </w:p>
        </w:tc>
        <w:tc>
          <w:tcPr>
            <w:tcW w:w="726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Уміння:</w:t>
            </w:r>
            <w:r>
              <w:rPr>
                <w:rFonts w:ascii="Times New Roman" w:eastAsia="Times New Roman" w:hAnsi="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b/>
                <w:i/>
                <w:sz w:val="24"/>
                <w:szCs w:val="24"/>
                <w:highlight w:val="white"/>
              </w:rPr>
              <w:t>Навчальні ресурси:</w:t>
            </w:r>
            <w:r>
              <w:rPr>
                <w:rFonts w:ascii="Times New Roman" w:eastAsia="Times New Roman" w:hAnsi="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4</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Основні компетентності у природничих науках і технологіях</w:t>
            </w:r>
          </w:p>
        </w:tc>
        <w:tc>
          <w:tcPr>
            <w:tcW w:w="726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Уміння:</w:t>
            </w:r>
            <w:r>
              <w:rPr>
                <w:rFonts w:ascii="Times New Roman" w:eastAsia="Times New Roman" w:hAnsi="Times New Roman"/>
                <w:sz w:val="24"/>
                <w:szCs w:val="24"/>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sz w:val="24"/>
                <w:szCs w:val="24"/>
              </w:rPr>
              <w:t>; послуговуватися технологічними пристроями</w:t>
            </w:r>
            <w:r>
              <w:rPr>
                <w:rFonts w:ascii="Times New Roman" w:eastAsia="Times New Roman" w:hAnsi="Times New Roman"/>
                <w:sz w:val="24"/>
                <w:szCs w:val="24"/>
                <w:highlight w:val="white"/>
              </w:rPr>
              <w:t>.</w:t>
            </w:r>
          </w:p>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sz w:val="24"/>
                <w:szCs w:val="24"/>
              </w:rPr>
              <w:t xml:space="preserve"> усвідомлення ролі наукових ідей в сучасних інформаційних технологіях</w:t>
            </w:r>
          </w:p>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b/>
                <w:i/>
                <w:sz w:val="24"/>
                <w:szCs w:val="24"/>
                <w:highlight w:val="white"/>
              </w:rPr>
              <w:lastRenderedPageBreak/>
              <w:t>Навчальні ресурси:</w:t>
            </w:r>
            <w:r>
              <w:rPr>
                <w:rFonts w:ascii="Times New Roman" w:eastAsia="Times New Roman" w:hAnsi="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lastRenderedPageBreak/>
              <w:t>5</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Інформаційно-цифрова компетентність</w:t>
            </w:r>
          </w:p>
        </w:tc>
        <w:tc>
          <w:tcPr>
            <w:tcW w:w="726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Уміння:</w:t>
            </w:r>
            <w:r>
              <w:rPr>
                <w:rFonts w:ascii="Times New Roman" w:eastAsia="Times New Roman" w:hAnsi="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b/>
                <w:i/>
                <w:sz w:val="24"/>
                <w:szCs w:val="24"/>
                <w:highlight w:val="white"/>
              </w:rPr>
              <w:t>Навчальні ресурси:</w:t>
            </w:r>
            <w:r>
              <w:rPr>
                <w:rFonts w:ascii="Times New Roman" w:eastAsia="Times New Roman" w:hAnsi="Times New Roman"/>
                <w:sz w:val="24"/>
                <w:szCs w:val="24"/>
                <w:highlight w:val="white"/>
              </w:rPr>
              <w:t xml:space="preserve"> візуалізація даних, побудова графіків та діаграм за допомогою програмних засобів</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6</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Уміння вчитися впродовж життя</w:t>
            </w:r>
          </w:p>
        </w:tc>
        <w:tc>
          <w:tcPr>
            <w:tcW w:w="726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Уміння:</w:t>
            </w:r>
            <w:r>
              <w:rPr>
                <w:rFonts w:ascii="Times New Roman" w:eastAsia="Times New Roman" w:hAnsi="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b/>
                <w:i/>
                <w:sz w:val="24"/>
                <w:szCs w:val="24"/>
                <w:highlight w:val="white"/>
              </w:rPr>
              <w:t>Навчальні ресурси:</w:t>
            </w:r>
            <w:r>
              <w:rPr>
                <w:rFonts w:ascii="Times New Roman" w:eastAsia="Times New Roman" w:hAnsi="Times New Roman"/>
                <w:sz w:val="24"/>
                <w:szCs w:val="24"/>
                <w:highlight w:val="white"/>
              </w:rPr>
              <w:t xml:space="preserve"> моделювання власної освітньої траєкторії</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7</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Ініціативність і підприємливість</w:t>
            </w:r>
          </w:p>
        </w:tc>
        <w:tc>
          <w:tcPr>
            <w:tcW w:w="726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Уміння:</w:t>
            </w:r>
            <w:r>
              <w:rPr>
                <w:rFonts w:ascii="Times New Roman" w:eastAsia="Times New Roman" w:hAnsi="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b/>
                <w:i/>
                <w:sz w:val="24"/>
                <w:szCs w:val="24"/>
                <w:highlight w:val="white"/>
              </w:rPr>
              <w:t>Навчальні ресурси:</w:t>
            </w:r>
            <w:r>
              <w:rPr>
                <w:rFonts w:ascii="Times New Roman" w:eastAsia="Times New Roman" w:hAnsi="Times New Roman"/>
                <w:sz w:val="24"/>
                <w:szCs w:val="24"/>
                <w:highlight w:val="white"/>
              </w:rPr>
              <w:t xml:space="preserve"> завдання підприємницького змісту (оптимізаційні задачі)</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8</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Соціальна і громадянська компетентності</w:t>
            </w:r>
          </w:p>
        </w:tc>
        <w:tc>
          <w:tcPr>
            <w:tcW w:w="726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Уміння:</w:t>
            </w:r>
            <w:r>
              <w:rPr>
                <w:rFonts w:ascii="Times New Roman" w:eastAsia="Times New Roman" w:hAnsi="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Pr>
                <w:rFonts w:ascii="Times New Roman" w:eastAsia="Times New Roman" w:hAnsi="Times New Roman"/>
                <w:sz w:val="24"/>
                <w:szCs w:val="24"/>
                <w:highlight w:val="white"/>
              </w:rPr>
              <w:t>налаштованість</w:t>
            </w:r>
            <w:proofErr w:type="spellEnd"/>
            <w:r>
              <w:rPr>
                <w:rFonts w:ascii="Times New Roman" w:eastAsia="Times New Roman" w:hAnsi="Times New Roman"/>
                <w:sz w:val="24"/>
                <w:szCs w:val="24"/>
                <w:highlight w:val="white"/>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b/>
                <w:i/>
                <w:sz w:val="24"/>
                <w:szCs w:val="24"/>
                <w:highlight w:val="white"/>
              </w:rPr>
              <w:lastRenderedPageBreak/>
              <w:t>Навчальні ресурси:</w:t>
            </w:r>
            <w:r>
              <w:rPr>
                <w:rFonts w:ascii="Times New Roman" w:eastAsia="Times New Roman" w:hAnsi="Times New Roman"/>
                <w:sz w:val="24"/>
                <w:szCs w:val="24"/>
                <w:highlight w:val="white"/>
              </w:rPr>
              <w:t xml:space="preserve"> завдання соціального змісту</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lastRenderedPageBreak/>
              <w:t>9</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Обізнаність і самовираження у сфері культури</w:t>
            </w:r>
          </w:p>
        </w:tc>
        <w:tc>
          <w:tcPr>
            <w:tcW w:w="726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 xml:space="preserve">Уміння: </w:t>
            </w:r>
            <w:r>
              <w:rPr>
                <w:rFonts w:ascii="Times New Roman" w:eastAsia="Times New Roman" w:hAnsi="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w:t>
            </w:r>
            <w:r>
              <w:rPr>
                <w:rFonts w:ascii="Times New Roman" w:eastAsia="Times New Roman" w:hAnsi="Times New Roman"/>
                <w:sz w:val="24"/>
                <w:szCs w:val="24"/>
              </w:rPr>
              <w:t xml:space="preserve">культурна </w:t>
            </w:r>
            <w:proofErr w:type="spellStart"/>
            <w:r>
              <w:rPr>
                <w:rFonts w:ascii="Times New Roman" w:eastAsia="Times New Roman" w:hAnsi="Times New Roman"/>
                <w:sz w:val="24"/>
                <w:szCs w:val="24"/>
              </w:rPr>
              <w:t>самоідентифікація</w:t>
            </w:r>
            <w:proofErr w:type="spellEnd"/>
            <w:r>
              <w:rPr>
                <w:rFonts w:ascii="Times New Roman" w:eastAsia="Times New Roman" w:hAnsi="Times New Roman"/>
                <w:sz w:val="24"/>
                <w:szCs w:val="24"/>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sz w:val="24"/>
                <w:szCs w:val="24"/>
                <w:highlight w:val="white"/>
              </w:rPr>
              <w:t>.</w:t>
            </w:r>
          </w:p>
          <w:p w:rsidR="00D22BB7" w:rsidRDefault="00D22BB7">
            <w:pPr>
              <w:spacing w:after="0" w:line="240" w:lineRule="auto"/>
              <w:rPr>
                <w:rFonts w:ascii="Times New Roman" w:eastAsia="Times New Roman" w:hAnsi="Times New Roman"/>
                <w:sz w:val="24"/>
                <w:szCs w:val="24"/>
                <w:lang w:eastAsia="ru-RU"/>
              </w:rPr>
            </w:pPr>
            <w:r>
              <w:rPr>
                <w:rFonts w:ascii="Times New Roman" w:eastAsia="Times New Roman" w:hAnsi="Times New Roman"/>
                <w:b/>
                <w:i/>
                <w:sz w:val="24"/>
                <w:szCs w:val="24"/>
                <w:highlight w:val="white"/>
              </w:rPr>
              <w:t>Навчальні ресурси:</w:t>
            </w:r>
            <w:r>
              <w:rPr>
                <w:rFonts w:ascii="Times New Roman" w:eastAsia="Times New Roman" w:hAnsi="Times New Roman"/>
                <w:sz w:val="24"/>
                <w:szCs w:val="24"/>
                <w:highlight w:val="white"/>
              </w:rPr>
              <w:t xml:space="preserve"> </w:t>
            </w:r>
            <w:r>
              <w:rPr>
                <w:rFonts w:ascii="Times New Roman" w:eastAsia="Times New Roman" w:hAnsi="Times New Roman"/>
                <w:sz w:val="24"/>
                <w:szCs w:val="24"/>
              </w:rPr>
              <w:t>математичні моделі в різних видах мистецтва</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10</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Екологічна грамотність і здорове життя</w:t>
            </w:r>
          </w:p>
        </w:tc>
        <w:tc>
          <w:tcPr>
            <w:tcW w:w="726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Уміння:</w:t>
            </w:r>
            <w:r>
              <w:rPr>
                <w:rFonts w:ascii="Times New Roman" w:eastAsia="Times New Roman" w:hAnsi="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w:t>
            </w:r>
            <w:r>
              <w:rPr>
                <w:rFonts w:ascii="Times New Roman" w:eastAsia="Times New Roman" w:hAnsi="Times New Roman"/>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w:t>
            </w:r>
            <w:proofErr w:type="spellStart"/>
            <w:r>
              <w:rPr>
                <w:rFonts w:ascii="Times New Roman" w:eastAsia="Times New Roman" w:hAnsi="Times New Roman"/>
                <w:sz w:val="24"/>
                <w:szCs w:val="24"/>
                <w:shd w:val="clear" w:color="auto" w:fill="FFFFFF"/>
              </w:rPr>
              <w:t>природніх</w:t>
            </w:r>
            <w:proofErr w:type="spellEnd"/>
            <w:r>
              <w:rPr>
                <w:rFonts w:ascii="Times New Roman" w:eastAsia="Times New Roman" w:hAnsi="Times New Roman"/>
                <w:sz w:val="24"/>
                <w:szCs w:val="24"/>
                <w:shd w:val="clear" w:color="auto" w:fill="FFFFFF"/>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b/>
                <w:i/>
                <w:sz w:val="24"/>
                <w:szCs w:val="24"/>
                <w:highlight w:val="white"/>
              </w:rPr>
              <w:t>Навчальні ресурси:</w:t>
            </w:r>
            <w:r>
              <w:rPr>
                <w:rFonts w:ascii="Times New Roman" w:eastAsia="Times New Roman" w:hAnsi="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22BB7" w:rsidRDefault="00D22BB7" w:rsidP="00D22BB7">
      <w:pPr>
        <w:spacing w:after="0" w:line="240" w:lineRule="auto"/>
        <w:rPr>
          <w:rFonts w:ascii="Times New Roman" w:eastAsia="Arial" w:hAnsi="Times New Roman"/>
          <w:color w:val="000000"/>
          <w:sz w:val="24"/>
          <w:szCs w:val="24"/>
          <w:highlight w:val="white"/>
        </w:rPr>
      </w:pPr>
    </w:p>
    <w:p w:rsidR="00D22BB7" w:rsidRDefault="00D22BB7" w:rsidP="00D22BB7">
      <w:pPr>
        <w:spacing w:after="0" w:line="240" w:lineRule="auto"/>
        <w:ind w:firstLine="709"/>
        <w:rPr>
          <w:rFonts w:ascii="Times New Roman" w:eastAsia="Times New Roman" w:hAnsi="Times New Roman"/>
          <w:color w:val="000000"/>
          <w:sz w:val="24"/>
          <w:szCs w:val="24"/>
          <w:highlight w:val="white"/>
        </w:rPr>
      </w:pPr>
      <w:r>
        <w:rPr>
          <w:rFonts w:ascii="Times New Roman" w:eastAsia="Arial" w:hAnsi="Times New Roman"/>
          <w:color w:val="000000"/>
          <w:sz w:val="24"/>
          <w:szCs w:val="24"/>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Arial" w:hAnsi="Times New Roman"/>
          <w:b/>
          <w:color w:val="000000"/>
          <w:sz w:val="24"/>
          <w:szCs w:val="24"/>
          <w:highlight w:val="white"/>
        </w:rPr>
        <w:t xml:space="preserve"> </w:t>
      </w:r>
      <w:r>
        <w:rPr>
          <w:rFonts w:ascii="Times New Roman" w:eastAsia="Arial" w:hAnsi="Times New Roman"/>
          <w:color w:val="000000"/>
          <w:sz w:val="24"/>
          <w:szCs w:val="24"/>
          <w:highlight w:val="white"/>
        </w:rPr>
        <w:t xml:space="preserve">формування в учнів здатності застосовувати знання й уміння у реальних життєвих ситуаціях. </w:t>
      </w:r>
      <w:r>
        <w:rPr>
          <w:rFonts w:ascii="Times New Roman" w:eastAsia="Times New Roman" w:hAnsi="Times New Roman"/>
          <w:color w:val="000000"/>
          <w:sz w:val="24"/>
          <w:szCs w:val="24"/>
          <w:highlight w:val="white"/>
        </w:rPr>
        <w:t xml:space="preserve">Наскрізні лінії є засобом інтеграції ключових і </w:t>
      </w:r>
      <w:proofErr w:type="spellStart"/>
      <w:r>
        <w:rPr>
          <w:rFonts w:ascii="Times New Roman" w:eastAsia="Times New Roman" w:hAnsi="Times New Roman"/>
          <w:color w:val="000000"/>
          <w:sz w:val="24"/>
          <w:szCs w:val="24"/>
          <w:highlight w:val="white"/>
        </w:rPr>
        <w:t>загальнопредметних</w:t>
      </w:r>
      <w:proofErr w:type="spellEnd"/>
      <w:r>
        <w:rPr>
          <w:rFonts w:ascii="Times New Roman" w:eastAsia="Times New Roman" w:hAnsi="Times New Roman"/>
          <w:color w:val="000000"/>
          <w:sz w:val="24"/>
          <w:szCs w:val="24"/>
          <w:highlight w:val="white"/>
        </w:rPr>
        <w:t xml:space="preserve"> компетентностей, окремих предметів та предметних циклів. Наскрізні лінії є соціально значимими </w:t>
      </w:r>
      <w:proofErr w:type="spellStart"/>
      <w:r>
        <w:rPr>
          <w:rFonts w:ascii="Times New Roman" w:eastAsia="Times New Roman" w:hAnsi="Times New Roman"/>
          <w:color w:val="000000"/>
          <w:sz w:val="24"/>
          <w:szCs w:val="24"/>
          <w:highlight w:val="white"/>
        </w:rPr>
        <w:t>надпредметними</w:t>
      </w:r>
      <w:proofErr w:type="spellEnd"/>
      <w:r>
        <w:rPr>
          <w:rFonts w:ascii="Times New Roman" w:eastAsia="Times New Roman" w:hAnsi="Times New Roman"/>
          <w:color w:val="000000"/>
          <w:sz w:val="24"/>
          <w:szCs w:val="24"/>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22BB7" w:rsidRDefault="00D22BB7" w:rsidP="00D22BB7">
      <w:pPr>
        <w:spacing w:after="0" w:line="240" w:lineRule="auto"/>
        <w:ind w:firstLine="709"/>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Навчання за наскрізними лініями реалізується насамперед через:</w:t>
      </w:r>
    </w:p>
    <w:p w:rsidR="00D22BB7" w:rsidRDefault="00D22BB7" w:rsidP="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22BB7" w:rsidRDefault="00D22BB7" w:rsidP="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Pr>
          <w:rFonts w:ascii="Times New Roman" w:eastAsia="Times New Roman" w:hAnsi="Times New Roman"/>
          <w:sz w:val="24"/>
          <w:szCs w:val="24"/>
          <w:highlight w:val="white"/>
        </w:rPr>
        <w:t>надпредметні</w:t>
      </w:r>
      <w:proofErr w:type="spellEnd"/>
      <w:r>
        <w:rPr>
          <w:rFonts w:ascii="Times New Roman" w:eastAsia="Times New Roman" w:hAnsi="Times New Roman"/>
          <w:sz w:val="24"/>
          <w:szCs w:val="24"/>
          <w:highlight w:val="white"/>
        </w:rPr>
        <w:t xml:space="preserve">, </w:t>
      </w:r>
      <w:proofErr w:type="spellStart"/>
      <w:r>
        <w:rPr>
          <w:rFonts w:ascii="Times New Roman" w:eastAsia="Times New Roman" w:hAnsi="Times New Roman"/>
          <w:sz w:val="24"/>
          <w:szCs w:val="24"/>
          <w:highlight w:val="white"/>
        </w:rPr>
        <w:t>міжкласові</w:t>
      </w:r>
      <w:proofErr w:type="spellEnd"/>
      <w:r>
        <w:rPr>
          <w:rFonts w:ascii="Times New Roman" w:eastAsia="Times New Roman" w:hAnsi="Times New Roman"/>
          <w:sz w:val="24"/>
          <w:szCs w:val="24"/>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22BB7" w:rsidRDefault="00D22BB7" w:rsidP="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предмети за вибором; </w:t>
      </w:r>
    </w:p>
    <w:p w:rsidR="00D22BB7" w:rsidRDefault="00D22BB7" w:rsidP="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роботу в проектах; </w:t>
      </w:r>
    </w:p>
    <w:p w:rsidR="00D22BB7" w:rsidRDefault="00D22BB7" w:rsidP="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позакласну навчальну роботу і роботу гуртків.</w:t>
      </w:r>
    </w:p>
    <w:p w:rsidR="00D22BB7" w:rsidRDefault="00D22BB7" w:rsidP="00D22BB7">
      <w:pPr>
        <w:spacing w:after="0" w:line="240" w:lineRule="auto"/>
        <w:ind w:firstLine="709"/>
        <w:rPr>
          <w:rFonts w:ascii="Times New Roman" w:eastAsia="Times New Roman" w:hAnsi="Times New Roman"/>
          <w:sz w:val="24"/>
          <w:szCs w:val="24"/>
          <w:highlight w:val="white"/>
        </w:rPr>
      </w:pP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2"/>
      </w:tblGrid>
      <w:tr w:rsidR="00D22BB7" w:rsidTr="00D22BB7">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D22BB7" w:rsidRDefault="00D22BB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rPr>
              <w:t>Наскрізна лінія</w:t>
            </w:r>
          </w:p>
        </w:tc>
        <w:tc>
          <w:tcPr>
            <w:tcW w:w="8620" w:type="dxa"/>
            <w:tcBorders>
              <w:top w:val="single" w:sz="4" w:space="0" w:color="000000"/>
              <w:left w:val="single" w:sz="4" w:space="0" w:color="000000"/>
              <w:bottom w:val="single" w:sz="4" w:space="0" w:color="000000"/>
              <w:right w:val="single" w:sz="4" w:space="0" w:color="000000"/>
            </w:tcBorders>
            <w:hideMark/>
          </w:tcPr>
          <w:p w:rsidR="00D22BB7" w:rsidRDefault="00D22BB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highlight w:val="white"/>
              </w:rPr>
              <w:t>Коротка характеристика</w:t>
            </w:r>
          </w:p>
        </w:tc>
      </w:tr>
      <w:tr w:rsidR="00D22BB7" w:rsidTr="00D22BB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D22BB7" w:rsidRDefault="00D22BB7">
            <w:pPr>
              <w:spacing w:after="0" w:line="240" w:lineRule="auto"/>
              <w:ind w:left="113" w:right="113"/>
              <w:rPr>
                <w:rFonts w:ascii="Times New Roman" w:eastAsia="Times New Roman" w:hAnsi="Times New Roman"/>
                <w:sz w:val="24"/>
                <w:szCs w:val="24"/>
                <w:lang w:eastAsia="ru-RU"/>
              </w:rPr>
            </w:pPr>
            <w:r>
              <w:rPr>
                <w:rFonts w:ascii="Times New Roman" w:eastAsia="Times New Roman" w:hAnsi="Times New Roman"/>
                <w:sz w:val="24"/>
                <w:szCs w:val="24"/>
                <w:highlight w:val="white"/>
              </w:rPr>
              <w:lastRenderedPageBreak/>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hideMark/>
          </w:tcPr>
          <w:p w:rsidR="00D22BB7" w:rsidRDefault="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22BB7" w:rsidRDefault="00D22BB7">
            <w:pPr>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22BB7" w:rsidTr="00D22BB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D22BB7" w:rsidRDefault="00D22BB7">
            <w:pPr>
              <w:spacing w:after="0" w:line="240" w:lineRule="auto"/>
              <w:ind w:left="113" w:right="113"/>
              <w:rPr>
                <w:rFonts w:ascii="Times New Roman" w:eastAsia="Times New Roman" w:hAnsi="Times New Roman"/>
                <w:sz w:val="24"/>
                <w:szCs w:val="24"/>
                <w:lang w:eastAsia="ru-RU"/>
              </w:rPr>
            </w:pPr>
            <w:r>
              <w:rPr>
                <w:rFonts w:ascii="Times New Roman" w:eastAsia="Times New Roman" w:hAnsi="Times New Roman"/>
                <w:sz w:val="24"/>
                <w:szCs w:val="24"/>
                <w:highlight w:val="white"/>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hideMark/>
          </w:tcPr>
          <w:p w:rsidR="00D22BB7" w:rsidRDefault="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22BB7" w:rsidRDefault="00D22BB7">
            <w:pPr>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22BB7" w:rsidTr="00D22BB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D22BB7" w:rsidRDefault="00D22BB7">
            <w:pPr>
              <w:spacing w:after="0" w:line="240" w:lineRule="auto"/>
              <w:ind w:left="113" w:right="113"/>
              <w:rPr>
                <w:rFonts w:ascii="Times New Roman" w:eastAsia="Times New Roman" w:hAnsi="Times New Roman"/>
                <w:b/>
                <w:sz w:val="24"/>
                <w:szCs w:val="24"/>
                <w:lang w:eastAsia="ru-RU"/>
              </w:rPr>
            </w:pPr>
            <w:r>
              <w:rPr>
                <w:rFonts w:ascii="Times New Roman" w:eastAsia="Times New Roman" w:hAnsi="Times New Roman"/>
                <w:sz w:val="24"/>
                <w:szCs w:val="24"/>
                <w:highlight w:val="white"/>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hideMark/>
          </w:tcPr>
          <w:p w:rsidR="00D22BB7" w:rsidRDefault="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22BB7" w:rsidRDefault="00D22BB7">
            <w:pPr>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22BB7" w:rsidTr="00D22BB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D22BB7" w:rsidRDefault="00D22BB7">
            <w:pPr>
              <w:spacing w:after="0" w:line="240" w:lineRule="auto"/>
              <w:ind w:left="113" w:right="113"/>
              <w:rPr>
                <w:rFonts w:ascii="Times New Roman" w:eastAsia="Times New Roman" w:hAnsi="Times New Roman"/>
                <w:b/>
                <w:sz w:val="24"/>
                <w:szCs w:val="24"/>
                <w:lang w:eastAsia="ru-RU"/>
              </w:rPr>
            </w:pPr>
            <w:r>
              <w:rPr>
                <w:rFonts w:ascii="Times New Roman" w:eastAsia="Times New Roman" w:hAnsi="Times New Roman"/>
                <w:sz w:val="24"/>
                <w:szCs w:val="24"/>
                <w:highlight w:val="white"/>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hideMark/>
          </w:tcPr>
          <w:p w:rsidR="00D22BB7" w:rsidRDefault="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22BB7" w:rsidRDefault="00D22BB7">
            <w:pPr>
              <w:spacing w:after="0" w:line="240" w:lineRule="auto"/>
              <w:ind w:firstLine="708"/>
              <w:rPr>
                <w:rFonts w:ascii="Times New Roman" w:eastAsia="Times New Roman" w:hAnsi="Times New Roman"/>
                <w:b/>
                <w:sz w:val="24"/>
                <w:szCs w:val="24"/>
                <w:lang w:eastAsia="ru-RU"/>
              </w:rPr>
            </w:pPr>
            <w:r>
              <w:rPr>
                <w:rFonts w:ascii="Times New Roman" w:eastAsia="Times New Roman" w:hAnsi="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22BB7" w:rsidRDefault="00D22BB7" w:rsidP="00D22BB7">
      <w:pPr>
        <w:spacing w:after="0" w:line="240" w:lineRule="auto"/>
        <w:rPr>
          <w:rFonts w:ascii="Times New Roman" w:eastAsia="Times New Roman" w:hAnsi="Times New Roman"/>
          <w:sz w:val="24"/>
          <w:szCs w:val="24"/>
          <w:highlight w:val="white"/>
          <w:lang w:eastAsia="ru-RU"/>
        </w:rPr>
      </w:pPr>
    </w:p>
    <w:p w:rsidR="00D22BB7" w:rsidRDefault="00D22BB7" w:rsidP="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Необхідною умовою формування компетентностей є </w:t>
      </w:r>
      <w:proofErr w:type="spellStart"/>
      <w:r>
        <w:rPr>
          <w:rFonts w:ascii="Times New Roman" w:eastAsia="Times New Roman" w:hAnsi="Times New Roman"/>
          <w:sz w:val="24"/>
          <w:szCs w:val="24"/>
          <w:highlight w:val="white"/>
        </w:rPr>
        <w:t>діяльнісна</w:t>
      </w:r>
      <w:proofErr w:type="spellEnd"/>
      <w:r>
        <w:rPr>
          <w:rFonts w:ascii="Times New Roman" w:eastAsia="Times New Roman" w:hAnsi="Times New Roman"/>
          <w:sz w:val="24"/>
          <w:szCs w:val="24"/>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Pr>
          <w:rFonts w:ascii="Times New Roman" w:eastAsia="Times New Roman" w:hAnsi="Times New Roman"/>
          <w:sz w:val="24"/>
          <w:szCs w:val="24"/>
          <w:highlight w:val="white"/>
        </w:rPr>
        <w:t>внутрішньопредметних</w:t>
      </w:r>
      <w:proofErr w:type="spellEnd"/>
      <w:r>
        <w:rPr>
          <w:rFonts w:ascii="Times New Roman" w:eastAsia="Times New Roman" w:hAnsi="Times New Roman"/>
          <w:sz w:val="24"/>
          <w:szCs w:val="24"/>
          <w:highlight w:val="white"/>
        </w:rPr>
        <w:t xml:space="preserve"> зв’язків, а саме: змістово-інформаційних, </w:t>
      </w:r>
      <w:proofErr w:type="spellStart"/>
      <w:r>
        <w:rPr>
          <w:rFonts w:ascii="Times New Roman" w:eastAsia="Times New Roman" w:hAnsi="Times New Roman"/>
          <w:sz w:val="24"/>
          <w:szCs w:val="24"/>
          <w:highlight w:val="white"/>
        </w:rPr>
        <w:t>операційно-діяльнісних</w:t>
      </w:r>
      <w:proofErr w:type="spellEnd"/>
      <w:r>
        <w:rPr>
          <w:rFonts w:ascii="Times New Roman" w:eastAsia="Times New Roman" w:hAnsi="Times New Roman"/>
          <w:sz w:val="24"/>
          <w:szCs w:val="24"/>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i/>
          <w:sz w:val="24"/>
          <w:szCs w:val="24"/>
        </w:rPr>
        <w:t>Вимоги до осіб, які можуть розпочинати здобуття базової середньої освіти.</w:t>
      </w:r>
      <w:r>
        <w:rPr>
          <w:rFonts w:ascii="Times New Roman" w:hAnsi="Times New Roman"/>
          <w:b/>
          <w:sz w:val="24"/>
          <w:szCs w:val="24"/>
        </w:rPr>
        <w:t xml:space="preserve"> </w:t>
      </w:r>
      <w:r>
        <w:rPr>
          <w:rFonts w:ascii="Times New Roman" w:hAnsi="Times New Roman"/>
          <w:sz w:val="24"/>
          <w:szCs w:val="24"/>
        </w:rPr>
        <w:t xml:space="preserve">Базова середня освіта здобувається, як правило, після здобуття початкової освіти. Діти, які здобули </w:t>
      </w:r>
      <w:r>
        <w:rPr>
          <w:rFonts w:ascii="Times New Roman" w:hAnsi="Times New Roman"/>
          <w:sz w:val="24"/>
          <w:szCs w:val="24"/>
        </w:rPr>
        <w:lastRenderedPageBreak/>
        <w:t>початкову освіту на 1 вересня поточного навчального року повинні розпочинати здобуття базової середньої освіти цього ж навчального року.</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sz w:val="24"/>
          <w:szCs w:val="24"/>
        </w:rPr>
        <w:t>Особи з особливими освітніми потребами можуть розпочинати здобуття базової середньої освіти за інших умов.</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i/>
          <w:sz w:val="24"/>
          <w:szCs w:val="24"/>
        </w:rPr>
        <w:t>Перелік освітніх галузей.</w:t>
      </w:r>
      <w:r>
        <w:rPr>
          <w:rFonts w:ascii="Times New Roman" w:hAnsi="Times New Roman"/>
          <w:sz w:val="24"/>
          <w:szCs w:val="24"/>
        </w:rPr>
        <w:t xml:space="preserve"> Освітню програму укладено за такими освітніми галузями:</w:t>
      </w:r>
    </w:p>
    <w:p w:rsidR="00D22BB7" w:rsidRDefault="00D22BB7" w:rsidP="00D22BB7">
      <w:pPr>
        <w:spacing w:after="0" w:line="240" w:lineRule="auto"/>
        <w:ind w:left="709"/>
        <w:rPr>
          <w:rFonts w:ascii="Times New Roman" w:hAnsi="Times New Roman"/>
          <w:sz w:val="24"/>
          <w:szCs w:val="24"/>
        </w:rPr>
      </w:pPr>
      <w:r>
        <w:rPr>
          <w:rFonts w:ascii="Times New Roman" w:hAnsi="Times New Roman"/>
          <w:sz w:val="24"/>
          <w:szCs w:val="24"/>
        </w:rPr>
        <w:t xml:space="preserve">Мови і літератури </w:t>
      </w:r>
    </w:p>
    <w:p w:rsidR="00D22BB7" w:rsidRDefault="00D22BB7" w:rsidP="00D22BB7">
      <w:pPr>
        <w:spacing w:after="0" w:line="240" w:lineRule="auto"/>
        <w:ind w:left="709"/>
        <w:rPr>
          <w:rFonts w:ascii="Times New Roman" w:hAnsi="Times New Roman"/>
          <w:sz w:val="24"/>
          <w:szCs w:val="24"/>
        </w:rPr>
      </w:pPr>
      <w:r>
        <w:rPr>
          <w:rFonts w:ascii="Times New Roman" w:hAnsi="Times New Roman"/>
          <w:sz w:val="24"/>
          <w:szCs w:val="24"/>
        </w:rPr>
        <w:t>Суспільствознавство</w:t>
      </w:r>
    </w:p>
    <w:p w:rsidR="00D22BB7" w:rsidRDefault="00D22BB7" w:rsidP="00D22BB7">
      <w:pPr>
        <w:spacing w:after="0" w:line="240" w:lineRule="auto"/>
        <w:ind w:left="709"/>
        <w:rPr>
          <w:rFonts w:ascii="Times New Roman" w:hAnsi="Times New Roman"/>
          <w:sz w:val="24"/>
          <w:szCs w:val="24"/>
        </w:rPr>
      </w:pPr>
      <w:r>
        <w:rPr>
          <w:rFonts w:ascii="Times New Roman" w:hAnsi="Times New Roman"/>
          <w:sz w:val="24"/>
          <w:szCs w:val="24"/>
        </w:rPr>
        <w:t>Мистецтво</w:t>
      </w:r>
    </w:p>
    <w:p w:rsidR="00D22BB7" w:rsidRDefault="00D22BB7" w:rsidP="00D22BB7">
      <w:pPr>
        <w:spacing w:after="0" w:line="240" w:lineRule="auto"/>
        <w:ind w:left="709"/>
        <w:rPr>
          <w:rFonts w:ascii="Times New Roman" w:hAnsi="Times New Roman"/>
          <w:sz w:val="24"/>
          <w:szCs w:val="24"/>
        </w:rPr>
      </w:pPr>
      <w:r>
        <w:rPr>
          <w:rFonts w:ascii="Times New Roman" w:hAnsi="Times New Roman"/>
          <w:sz w:val="24"/>
          <w:szCs w:val="24"/>
        </w:rPr>
        <w:t>Математика</w:t>
      </w:r>
    </w:p>
    <w:p w:rsidR="00D22BB7" w:rsidRDefault="00D22BB7" w:rsidP="00D22BB7">
      <w:pPr>
        <w:spacing w:after="0" w:line="240" w:lineRule="auto"/>
        <w:ind w:left="709"/>
        <w:rPr>
          <w:rFonts w:ascii="Times New Roman" w:hAnsi="Times New Roman"/>
          <w:sz w:val="24"/>
          <w:szCs w:val="24"/>
        </w:rPr>
      </w:pPr>
      <w:r>
        <w:rPr>
          <w:rFonts w:ascii="Times New Roman" w:hAnsi="Times New Roman"/>
          <w:sz w:val="24"/>
          <w:szCs w:val="24"/>
        </w:rPr>
        <w:t>Природознавство</w:t>
      </w:r>
    </w:p>
    <w:p w:rsidR="00D22BB7" w:rsidRDefault="00D22BB7" w:rsidP="00D22BB7">
      <w:pPr>
        <w:spacing w:after="0" w:line="240" w:lineRule="auto"/>
        <w:ind w:left="709"/>
        <w:rPr>
          <w:rFonts w:ascii="Times New Roman" w:hAnsi="Times New Roman"/>
          <w:b/>
          <w:i/>
          <w:sz w:val="24"/>
          <w:szCs w:val="24"/>
        </w:rPr>
      </w:pPr>
      <w:r>
        <w:rPr>
          <w:rFonts w:ascii="Times New Roman" w:hAnsi="Times New Roman"/>
          <w:sz w:val="24"/>
          <w:szCs w:val="24"/>
        </w:rPr>
        <w:t>Технології</w:t>
      </w:r>
    </w:p>
    <w:p w:rsidR="00D22BB7" w:rsidRDefault="00D22BB7" w:rsidP="00D22BB7">
      <w:pPr>
        <w:spacing w:after="0" w:line="240" w:lineRule="auto"/>
        <w:ind w:left="709"/>
        <w:rPr>
          <w:rFonts w:ascii="Times New Roman" w:hAnsi="Times New Roman"/>
          <w:b/>
          <w:i/>
          <w:sz w:val="24"/>
          <w:szCs w:val="24"/>
        </w:rPr>
      </w:pPr>
      <w:r>
        <w:rPr>
          <w:rFonts w:ascii="Times New Roman" w:hAnsi="Times New Roman"/>
          <w:sz w:val="24"/>
          <w:szCs w:val="24"/>
        </w:rPr>
        <w:t>Здоров’я і фізична культура</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i/>
          <w:sz w:val="24"/>
          <w:szCs w:val="24"/>
        </w:rPr>
        <w:t>Логічна послідовність вивчення предметів</w:t>
      </w:r>
      <w:r>
        <w:rPr>
          <w:rFonts w:ascii="Times New Roman" w:hAnsi="Times New Roman"/>
          <w:sz w:val="24"/>
          <w:szCs w:val="24"/>
        </w:rPr>
        <w:t xml:space="preserve"> розкривається у відповідних </w:t>
      </w:r>
      <w:r>
        <w:rPr>
          <w:rFonts w:ascii="Times New Roman" w:hAnsi="Times New Roman"/>
          <w:i/>
          <w:sz w:val="24"/>
          <w:szCs w:val="24"/>
        </w:rPr>
        <w:t>навчальних</w:t>
      </w:r>
      <w:r>
        <w:rPr>
          <w:rFonts w:ascii="Times New Roman" w:hAnsi="Times New Roman"/>
          <w:sz w:val="24"/>
          <w:szCs w:val="24"/>
        </w:rPr>
        <w:t xml:space="preserve"> </w:t>
      </w:r>
      <w:r>
        <w:rPr>
          <w:rFonts w:ascii="Times New Roman" w:hAnsi="Times New Roman"/>
          <w:i/>
          <w:sz w:val="24"/>
          <w:szCs w:val="24"/>
        </w:rPr>
        <w:t>програмах</w:t>
      </w:r>
      <w:r>
        <w:rPr>
          <w:rFonts w:ascii="Times New Roman" w:hAnsi="Times New Roman"/>
          <w:sz w:val="24"/>
          <w:szCs w:val="24"/>
        </w:rPr>
        <w:t>.</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i/>
          <w:sz w:val="24"/>
          <w:szCs w:val="24"/>
        </w:rPr>
        <w:t>Рекомендовані форми організації освітнього процесу.</w:t>
      </w:r>
      <w:r>
        <w:rPr>
          <w:rFonts w:ascii="Times New Roman" w:hAnsi="Times New Roman"/>
          <w:sz w:val="24"/>
          <w:szCs w:val="24"/>
        </w:rPr>
        <w:t xml:space="preserve"> Основними формами організації освітнього процесу є різні типи уроку: </w:t>
      </w:r>
    </w:p>
    <w:p w:rsidR="00D22BB7" w:rsidRDefault="00D22BB7" w:rsidP="00D22BB7">
      <w:pPr>
        <w:tabs>
          <w:tab w:val="left" w:pos="993"/>
        </w:tabs>
        <w:spacing w:after="0" w:line="240" w:lineRule="auto"/>
        <w:ind w:left="709"/>
        <w:rPr>
          <w:rFonts w:ascii="Times New Roman" w:hAnsi="Times New Roman"/>
          <w:sz w:val="24"/>
          <w:szCs w:val="24"/>
        </w:rPr>
      </w:pPr>
      <w:r>
        <w:rPr>
          <w:rFonts w:ascii="Times New Roman" w:hAnsi="Times New Roman"/>
          <w:sz w:val="24"/>
          <w:szCs w:val="24"/>
        </w:rPr>
        <w:t>формування компетентностей;</w:t>
      </w:r>
    </w:p>
    <w:p w:rsidR="00D22BB7" w:rsidRDefault="00D22BB7" w:rsidP="00D22BB7">
      <w:pPr>
        <w:tabs>
          <w:tab w:val="left" w:pos="993"/>
        </w:tabs>
        <w:spacing w:after="0" w:line="240" w:lineRule="auto"/>
        <w:ind w:left="709"/>
        <w:rPr>
          <w:rFonts w:ascii="Times New Roman" w:hAnsi="Times New Roman"/>
          <w:sz w:val="24"/>
          <w:szCs w:val="24"/>
        </w:rPr>
      </w:pPr>
      <w:r>
        <w:rPr>
          <w:rFonts w:ascii="Times New Roman" w:hAnsi="Times New Roman"/>
          <w:sz w:val="24"/>
          <w:szCs w:val="24"/>
        </w:rPr>
        <w:t xml:space="preserve">розвитку компетентностей; </w:t>
      </w:r>
    </w:p>
    <w:p w:rsidR="00D22BB7" w:rsidRDefault="00D22BB7" w:rsidP="00D22BB7">
      <w:pPr>
        <w:tabs>
          <w:tab w:val="left" w:pos="993"/>
        </w:tabs>
        <w:spacing w:after="0" w:line="240" w:lineRule="auto"/>
        <w:ind w:left="709"/>
        <w:rPr>
          <w:rFonts w:ascii="Times New Roman" w:hAnsi="Times New Roman"/>
          <w:sz w:val="24"/>
          <w:szCs w:val="24"/>
        </w:rPr>
      </w:pPr>
      <w:r>
        <w:rPr>
          <w:rFonts w:ascii="Times New Roman" w:hAnsi="Times New Roman"/>
          <w:sz w:val="24"/>
          <w:szCs w:val="24"/>
        </w:rPr>
        <w:t xml:space="preserve">перевірки та/або оцінювання досягнення компетентностей; </w:t>
      </w:r>
    </w:p>
    <w:p w:rsidR="00D22BB7" w:rsidRDefault="00D22BB7" w:rsidP="00D22BB7">
      <w:pPr>
        <w:tabs>
          <w:tab w:val="left" w:pos="993"/>
        </w:tabs>
        <w:spacing w:after="0" w:line="240" w:lineRule="auto"/>
        <w:ind w:left="709"/>
        <w:rPr>
          <w:rFonts w:ascii="Times New Roman" w:hAnsi="Times New Roman"/>
          <w:sz w:val="24"/>
          <w:szCs w:val="24"/>
        </w:rPr>
      </w:pPr>
      <w:r>
        <w:rPr>
          <w:rFonts w:ascii="Times New Roman" w:hAnsi="Times New Roman"/>
          <w:sz w:val="24"/>
          <w:szCs w:val="24"/>
        </w:rPr>
        <w:t xml:space="preserve">корекції основних компетентностей; </w:t>
      </w:r>
    </w:p>
    <w:p w:rsidR="00D22BB7" w:rsidRDefault="00D22BB7" w:rsidP="00D22BB7">
      <w:pPr>
        <w:tabs>
          <w:tab w:val="left" w:pos="993"/>
        </w:tabs>
        <w:spacing w:after="0" w:line="240" w:lineRule="auto"/>
        <w:ind w:left="709"/>
        <w:rPr>
          <w:rFonts w:ascii="Times New Roman" w:hAnsi="Times New Roman"/>
          <w:sz w:val="24"/>
          <w:szCs w:val="24"/>
        </w:rPr>
      </w:pPr>
      <w:r>
        <w:rPr>
          <w:rFonts w:ascii="Times New Roman" w:eastAsia="Times New Roman" w:hAnsi="Times New Roman"/>
          <w:sz w:val="24"/>
          <w:szCs w:val="24"/>
        </w:rPr>
        <w:t>комбінований урок</w:t>
      </w:r>
      <w:r>
        <w:rPr>
          <w:rFonts w:ascii="Times New Roman" w:hAnsi="Times New Roman"/>
          <w:sz w:val="24"/>
          <w:szCs w:val="24"/>
        </w:rPr>
        <w:t>.</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sz w:val="24"/>
          <w:szCs w:val="24"/>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Pr>
          <w:rFonts w:ascii="Times New Roman" w:hAnsi="Times New Roman"/>
          <w:sz w:val="24"/>
          <w:szCs w:val="24"/>
        </w:rPr>
        <w:t>квести</w:t>
      </w:r>
      <w:proofErr w:type="spellEnd"/>
      <w:r>
        <w:rPr>
          <w:rFonts w:ascii="Times New Roman" w:hAnsi="Times New Roman"/>
          <w:sz w:val="24"/>
          <w:szCs w:val="24"/>
        </w:rPr>
        <w:t>, інтерактивні уроки (</w:t>
      </w:r>
      <w:proofErr w:type="spellStart"/>
      <w:r>
        <w:rPr>
          <w:rFonts w:ascii="Times New Roman" w:eastAsia="Times New Roman" w:hAnsi="Times New Roman"/>
          <w:sz w:val="24"/>
          <w:szCs w:val="24"/>
        </w:rPr>
        <w:t>уроки-«суди</w:t>
      </w:r>
      <w:proofErr w:type="spellEnd"/>
      <w:r>
        <w:rPr>
          <w:rFonts w:ascii="Times New Roman" w:eastAsia="Times New Roman" w:hAnsi="Times New Roman"/>
          <w:sz w:val="24"/>
          <w:szCs w:val="24"/>
        </w:rPr>
        <w:t xml:space="preserve">», </w:t>
      </w:r>
      <w:r>
        <w:rPr>
          <w:rFonts w:ascii="Times New Roman" w:hAnsi="Times New Roman"/>
          <w:sz w:val="24"/>
          <w:szCs w:val="24"/>
        </w:rPr>
        <w:t>урок-</w:t>
      </w:r>
      <w:r>
        <w:rPr>
          <w:rFonts w:ascii="Times New Roman" w:eastAsia="Times New Roman" w:hAnsi="Times New Roman"/>
          <w:sz w:val="24"/>
          <w:szCs w:val="24"/>
        </w:rPr>
        <w:t>дискусійна група, уроки з навчанням одних учнів іншими), інтегровані уроки,</w:t>
      </w:r>
      <w:r>
        <w:rPr>
          <w:rFonts w:ascii="Times New Roman" w:hAnsi="Times New Roman"/>
          <w:sz w:val="24"/>
          <w:szCs w:val="24"/>
        </w:rPr>
        <w:t xml:space="preserve"> проблемний урок, відео-уроки тощо. </w:t>
      </w:r>
    </w:p>
    <w:p w:rsidR="00D22BB7" w:rsidRDefault="00D22BB7" w:rsidP="00D22BB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З метою </w:t>
      </w:r>
      <w:r>
        <w:rPr>
          <w:rFonts w:ascii="Times New Roman" w:hAnsi="Times New Roman"/>
          <w:sz w:val="24"/>
          <w:szCs w:val="24"/>
        </w:rPr>
        <w:t>засвоєння нового матеріалу</w:t>
      </w:r>
      <w:r>
        <w:rPr>
          <w:rFonts w:ascii="Times New Roman" w:eastAsia="Times New Roman" w:hAnsi="Times New Roman"/>
          <w:sz w:val="24"/>
          <w:szCs w:val="24"/>
        </w:rPr>
        <w:t xml:space="preserve"> та </w:t>
      </w:r>
      <w:r>
        <w:rPr>
          <w:rFonts w:ascii="Times New Roman" w:hAnsi="Times New Roman"/>
          <w:sz w:val="24"/>
          <w:szCs w:val="24"/>
        </w:rPr>
        <w:t>розвитку компетентностей</w:t>
      </w:r>
      <w:r>
        <w:rPr>
          <w:rFonts w:ascii="Times New Roman" w:eastAsia="Times New Roman" w:hAnsi="Times New Roman"/>
          <w:sz w:val="24"/>
          <w:szCs w:val="24"/>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передбачає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22BB7" w:rsidRDefault="00D22BB7" w:rsidP="00D22BB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Функцію </w:t>
      </w:r>
      <w:r>
        <w:rPr>
          <w:rFonts w:ascii="Times New Roman" w:hAnsi="Times New Roman"/>
          <w:sz w:val="24"/>
          <w:szCs w:val="24"/>
        </w:rPr>
        <w:t>перевірки та оцінювання досягнення компетентностей</w:t>
      </w:r>
      <w:r>
        <w:rPr>
          <w:rFonts w:ascii="Times New Roman" w:eastAsia="Times New Roman" w:hAnsi="Times New Roman"/>
          <w:sz w:val="24"/>
          <w:szCs w:val="24"/>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будуються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22BB7" w:rsidRDefault="00D22BB7" w:rsidP="00D22BB7">
      <w:pPr>
        <w:spacing w:after="0" w:line="240" w:lineRule="auto"/>
        <w:ind w:firstLine="709"/>
        <w:rPr>
          <w:rFonts w:ascii="Times New Roman" w:eastAsia="Times New Roman" w:hAnsi="Times New Roman"/>
          <w:sz w:val="24"/>
          <w:szCs w:val="24"/>
        </w:rPr>
      </w:pPr>
      <w:r>
        <w:rPr>
          <w:rFonts w:ascii="Times New Roman" w:eastAsia="Times New Roman" w:hAnsi="Times New Roman"/>
          <w:bCs/>
          <w:sz w:val="24"/>
          <w:szCs w:val="24"/>
        </w:rPr>
        <w:t>Екскурсії</w:t>
      </w:r>
      <w:r>
        <w:rPr>
          <w:rFonts w:ascii="Times New Roman" w:eastAsia="Times New Roman" w:hAnsi="Times New Roman"/>
          <w:sz w:val="24"/>
          <w:szCs w:val="24"/>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22BB7" w:rsidRDefault="00D22BB7" w:rsidP="00D22BB7">
      <w:pPr>
        <w:spacing w:after="0" w:line="240" w:lineRule="auto"/>
        <w:ind w:firstLine="709"/>
        <w:rPr>
          <w:rFonts w:ascii="Times New Roman" w:eastAsia="Times New Roman" w:hAnsi="Times New Roman"/>
          <w:sz w:val="24"/>
          <w:szCs w:val="24"/>
        </w:rPr>
      </w:pPr>
      <w:r>
        <w:rPr>
          <w:rFonts w:ascii="Times New Roman" w:eastAsia="Times New Roman" w:hAnsi="Times New Roman"/>
          <w:bCs/>
          <w:sz w:val="24"/>
          <w:szCs w:val="24"/>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sz w:val="24"/>
          <w:szCs w:val="24"/>
        </w:rPr>
        <w:t>підбору матеріалу, виконують самостійно розподілені ролі та аналізують виконану роботу.</w:t>
      </w:r>
    </w:p>
    <w:p w:rsidR="00D22BB7" w:rsidRDefault="00D22BB7" w:rsidP="00D22BB7">
      <w:pPr>
        <w:spacing w:after="0" w:line="240" w:lineRule="auto"/>
        <w:ind w:firstLine="709"/>
        <w:rPr>
          <w:rFonts w:ascii="Times New Roman" w:hAnsi="Times New Roman"/>
          <w:sz w:val="24"/>
          <w:szCs w:val="24"/>
          <w:lang w:eastAsia="ru-RU"/>
        </w:rPr>
      </w:pPr>
      <w:r>
        <w:rPr>
          <w:rFonts w:ascii="Times New Roman" w:hAnsi="Times New Roman"/>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sz w:val="24"/>
          <w:szCs w:val="24"/>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22BB7" w:rsidRDefault="00D22BB7" w:rsidP="00D22BB7">
      <w:pPr>
        <w:shd w:val="clear" w:color="auto" w:fill="FFFFFF"/>
        <w:spacing w:after="0" w:line="240" w:lineRule="auto"/>
        <w:ind w:firstLine="709"/>
        <w:rPr>
          <w:rFonts w:ascii="Times New Roman" w:hAnsi="Times New Roman"/>
          <w:sz w:val="24"/>
          <w:szCs w:val="24"/>
        </w:rPr>
      </w:pPr>
      <w:r>
        <w:rPr>
          <w:rFonts w:ascii="Times New Roman" w:hAnsi="Times New Roman"/>
          <w:i/>
          <w:sz w:val="24"/>
          <w:szCs w:val="24"/>
        </w:rPr>
        <w:t>Опис та інструменти системи внутрішнього забезпечення якості освіти.</w:t>
      </w:r>
      <w:r>
        <w:rPr>
          <w:rFonts w:ascii="Times New Roman" w:hAnsi="Times New Roman"/>
          <w:sz w:val="24"/>
          <w:szCs w:val="24"/>
        </w:rPr>
        <w:t xml:space="preserve"> Система внутрішнього забезпечення якості складається з наступних компонентів:</w:t>
      </w:r>
    </w:p>
    <w:p w:rsidR="00D22BB7" w:rsidRDefault="00D22BB7" w:rsidP="00D22BB7">
      <w:pPr>
        <w:shd w:val="clear" w:color="auto" w:fill="FFFFFF"/>
        <w:tabs>
          <w:tab w:val="left" w:pos="284"/>
          <w:tab w:val="left" w:pos="1134"/>
        </w:tabs>
        <w:spacing w:after="0" w:line="240" w:lineRule="auto"/>
        <w:ind w:firstLine="709"/>
        <w:rPr>
          <w:rFonts w:ascii="Times New Roman" w:hAnsi="Times New Roman"/>
          <w:sz w:val="24"/>
          <w:szCs w:val="24"/>
        </w:rPr>
      </w:pPr>
      <w:r>
        <w:rPr>
          <w:rFonts w:ascii="Times New Roman" w:hAnsi="Times New Roman"/>
          <w:sz w:val="24"/>
          <w:szCs w:val="24"/>
        </w:rPr>
        <w:t>кадрове забезпечення освітньої діяльності;</w:t>
      </w:r>
    </w:p>
    <w:p w:rsidR="00D22BB7" w:rsidRDefault="00D22BB7" w:rsidP="00D22BB7">
      <w:pPr>
        <w:shd w:val="clear" w:color="auto" w:fill="FFFFFF"/>
        <w:tabs>
          <w:tab w:val="left" w:pos="284"/>
          <w:tab w:val="left" w:pos="1134"/>
        </w:tabs>
        <w:spacing w:after="0" w:line="240" w:lineRule="auto"/>
        <w:ind w:firstLine="709"/>
        <w:rPr>
          <w:rFonts w:ascii="Times New Roman" w:hAnsi="Times New Roman"/>
          <w:sz w:val="24"/>
          <w:szCs w:val="24"/>
        </w:rPr>
      </w:pPr>
      <w:r>
        <w:rPr>
          <w:rFonts w:ascii="Times New Roman" w:hAnsi="Times New Roman"/>
          <w:sz w:val="24"/>
          <w:szCs w:val="24"/>
        </w:rPr>
        <w:t>навчально-методичне забезпечення освітньої діяльності;</w:t>
      </w:r>
    </w:p>
    <w:p w:rsidR="00D22BB7" w:rsidRDefault="00D22BB7" w:rsidP="00D22BB7">
      <w:pPr>
        <w:shd w:val="clear" w:color="auto" w:fill="FFFFFF"/>
        <w:tabs>
          <w:tab w:val="left" w:pos="284"/>
          <w:tab w:val="left" w:pos="1134"/>
        </w:tabs>
        <w:spacing w:after="0" w:line="240" w:lineRule="auto"/>
        <w:ind w:firstLine="709"/>
        <w:rPr>
          <w:rFonts w:ascii="Times New Roman" w:hAnsi="Times New Roman"/>
          <w:sz w:val="24"/>
          <w:szCs w:val="24"/>
        </w:rPr>
      </w:pPr>
      <w:r>
        <w:rPr>
          <w:rFonts w:ascii="Times New Roman" w:hAnsi="Times New Roman"/>
          <w:sz w:val="24"/>
          <w:szCs w:val="24"/>
        </w:rPr>
        <w:t>матеріально-технічне забезпечення освітньої діяльності;</w:t>
      </w:r>
    </w:p>
    <w:p w:rsidR="00D22BB7" w:rsidRDefault="00D22BB7" w:rsidP="00D22BB7">
      <w:pPr>
        <w:shd w:val="clear" w:color="auto" w:fill="FFFFFF"/>
        <w:tabs>
          <w:tab w:val="left" w:pos="284"/>
          <w:tab w:val="left" w:pos="1134"/>
        </w:tabs>
        <w:spacing w:after="0" w:line="240" w:lineRule="auto"/>
        <w:ind w:firstLine="709"/>
        <w:rPr>
          <w:rFonts w:ascii="Times New Roman" w:hAnsi="Times New Roman"/>
          <w:sz w:val="24"/>
          <w:szCs w:val="24"/>
        </w:rPr>
      </w:pPr>
      <w:r>
        <w:rPr>
          <w:rFonts w:ascii="Times New Roman" w:hAnsi="Times New Roman"/>
          <w:sz w:val="24"/>
          <w:szCs w:val="24"/>
        </w:rPr>
        <w:t>якість проведення навчальних занять;</w:t>
      </w:r>
    </w:p>
    <w:p w:rsidR="00D22BB7" w:rsidRDefault="00D22BB7" w:rsidP="00D22BB7">
      <w:pPr>
        <w:shd w:val="clear" w:color="auto" w:fill="FFFFFF"/>
        <w:tabs>
          <w:tab w:val="left" w:pos="284"/>
          <w:tab w:val="left" w:pos="1134"/>
        </w:tabs>
        <w:spacing w:after="0" w:line="240" w:lineRule="auto"/>
        <w:ind w:firstLine="709"/>
        <w:rPr>
          <w:rFonts w:ascii="Times New Roman" w:hAnsi="Times New Roman"/>
          <w:sz w:val="24"/>
          <w:szCs w:val="24"/>
        </w:rPr>
      </w:pPr>
      <w:r>
        <w:rPr>
          <w:rFonts w:ascii="Times New Roman" w:hAnsi="Times New Roman"/>
          <w:sz w:val="24"/>
          <w:szCs w:val="24"/>
        </w:rPr>
        <w:t xml:space="preserve">моніторинг досягнення </w:t>
      </w:r>
      <w:r>
        <w:rPr>
          <w:rFonts w:ascii="Times New Roman" w:eastAsia="Times New Roman" w:hAnsi="Times New Roman"/>
          <w:sz w:val="24"/>
          <w:szCs w:val="24"/>
        </w:rPr>
        <w:t xml:space="preserve">учнями </w:t>
      </w:r>
      <w:r>
        <w:rPr>
          <w:rFonts w:ascii="Times New Roman" w:hAnsi="Times New Roman"/>
          <w:sz w:val="24"/>
          <w:szCs w:val="24"/>
        </w:rPr>
        <w:t>результатів навчання (компетентностей).</w:t>
      </w:r>
    </w:p>
    <w:p w:rsidR="00D22BB7" w:rsidRDefault="00D22BB7" w:rsidP="00D22BB7">
      <w:pPr>
        <w:shd w:val="clear" w:color="auto" w:fill="FFFFFF"/>
        <w:tabs>
          <w:tab w:val="left" w:pos="1134"/>
        </w:tabs>
        <w:spacing w:after="0" w:line="240" w:lineRule="auto"/>
        <w:ind w:firstLine="709"/>
        <w:rPr>
          <w:rFonts w:ascii="Times New Roman" w:hAnsi="Times New Roman"/>
          <w:sz w:val="24"/>
          <w:szCs w:val="24"/>
        </w:rPr>
      </w:pPr>
      <w:r>
        <w:rPr>
          <w:rFonts w:ascii="Times New Roman" w:hAnsi="Times New Roman"/>
          <w:sz w:val="24"/>
          <w:szCs w:val="24"/>
        </w:rPr>
        <w:t>Завдання системи внутрішнього забезпечення якості освіти:</w:t>
      </w:r>
    </w:p>
    <w:p w:rsidR="00D22BB7" w:rsidRDefault="00D22BB7" w:rsidP="00D22BB7">
      <w:pPr>
        <w:shd w:val="clear" w:color="auto" w:fill="FFFFFF"/>
        <w:tabs>
          <w:tab w:val="left" w:pos="284"/>
          <w:tab w:val="left" w:pos="1134"/>
        </w:tabs>
        <w:spacing w:after="0" w:line="240" w:lineRule="auto"/>
        <w:ind w:firstLine="709"/>
        <w:rPr>
          <w:rFonts w:ascii="Times New Roman" w:eastAsia="Times New Roman" w:hAnsi="Times New Roman"/>
          <w:sz w:val="24"/>
          <w:szCs w:val="24"/>
        </w:rPr>
      </w:pPr>
      <w:r>
        <w:rPr>
          <w:rFonts w:ascii="Times New Roman" w:hAnsi="Times New Roman"/>
          <w:sz w:val="24"/>
          <w:szCs w:val="24"/>
        </w:rPr>
        <w:t>оновлення методичної бази освітньої діяльності;</w:t>
      </w:r>
    </w:p>
    <w:p w:rsidR="00D22BB7" w:rsidRDefault="00D22BB7" w:rsidP="00D22BB7">
      <w:pPr>
        <w:shd w:val="clear" w:color="auto" w:fill="FFFFFF"/>
        <w:tabs>
          <w:tab w:val="left" w:pos="284"/>
          <w:tab w:val="left" w:pos="1134"/>
        </w:tabs>
        <w:spacing w:after="0" w:line="240" w:lineRule="auto"/>
        <w:ind w:firstLine="709"/>
        <w:rPr>
          <w:rFonts w:ascii="Times New Roman" w:eastAsia="Times New Roman" w:hAnsi="Times New Roman"/>
          <w:sz w:val="24"/>
          <w:szCs w:val="24"/>
        </w:rPr>
      </w:pPr>
      <w:r>
        <w:rPr>
          <w:rFonts w:ascii="Times New Roman" w:hAnsi="Times New Roman"/>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22BB7" w:rsidRDefault="00D22BB7" w:rsidP="00D22BB7">
      <w:pPr>
        <w:shd w:val="clear" w:color="auto" w:fill="FFFFFF"/>
        <w:tabs>
          <w:tab w:val="left" w:pos="284"/>
          <w:tab w:val="left" w:pos="1134"/>
        </w:tabs>
        <w:spacing w:after="0" w:line="240" w:lineRule="auto"/>
        <w:ind w:firstLine="709"/>
        <w:rPr>
          <w:rFonts w:ascii="Times New Roman" w:eastAsia="Times New Roman" w:hAnsi="Times New Roman"/>
          <w:sz w:val="24"/>
          <w:szCs w:val="24"/>
        </w:rPr>
      </w:pPr>
      <w:r>
        <w:rPr>
          <w:rFonts w:ascii="Times New Roman" w:hAnsi="Times New Roman"/>
          <w:sz w:val="24"/>
          <w:szCs w:val="24"/>
        </w:rPr>
        <w:t>моніторинг та оптимізація соціально-психологічного середовища;</w:t>
      </w:r>
    </w:p>
    <w:p w:rsidR="00D22BB7" w:rsidRDefault="00D22BB7" w:rsidP="00D22BB7">
      <w:pPr>
        <w:shd w:val="clear" w:color="auto" w:fill="FFFFFF"/>
        <w:tabs>
          <w:tab w:val="left" w:pos="284"/>
          <w:tab w:val="left" w:pos="1134"/>
        </w:tabs>
        <w:spacing w:after="0" w:line="240" w:lineRule="auto"/>
        <w:ind w:firstLine="709"/>
        <w:rPr>
          <w:rFonts w:ascii="Times New Roman" w:eastAsia="Times New Roman" w:hAnsi="Times New Roman"/>
          <w:bCs/>
          <w:iCs/>
          <w:sz w:val="24"/>
          <w:szCs w:val="24"/>
        </w:rPr>
      </w:pPr>
      <w:r>
        <w:rPr>
          <w:rFonts w:ascii="Times New Roman" w:hAnsi="Times New Roman"/>
          <w:sz w:val="24"/>
          <w:szCs w:val="24"/>
        </w:rPr>
        <w:t>створення необхідних умов для підвищення фахового кваліфікаційного рівня педагогічних працівників.</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i/>
          <w:sz w:val="24"/>
          <w:szCs w:val="24"/>
        </w:rPr>
        <w:t>Освітня програма закладу базової середньої освіти</w:t>
      </w:r>
      <w:r>
        <w:rPr>
          <w:rFonts w:ascii="Times New Roman" w:hAnsi="Times New Roman"/>
          <w:sz w:val="24"/>
          <w:szCs w:val="24"/>
        </w:rPr>
        <w:t xml:space="preserve"> має передбачати досягнення учнями результатів навчання (компетентностей), визначених Державним стандартом.</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sz w:val="24"/>
          <w:szCs w:val="24"/>
        </w:rPr>
        <w:t xml:space="preserve">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учнями, які є обов’язковими, за рішенням закладу вона може містити інші компоненти, зокрема </w:t>
      </w:r>
      <w:proofErr w:type="spellStart"/>
      <w:r>
        <w:rPr>
          <w:rFonts w:ascii="Times New Roman" w:hAnsi="Times New Roman"/>
          <w:sz w:val="24"/>
          <w:szCs w:val="24"/>
        </w:rPr>
        <w:t>корекційно-розвитковий</w:t>
      </w:r>
      <w:proofErr w:type="spellEnd"/>
      <w:r>
        <w:rPr>
          <w:rFonts w:ascii="Times New Roman" w:hAnsi="Times New Roman"/>
          <w:sz w:val="24"/>
          <w:szCs w:val="24"/>
        </w:rPr>
        <w:t xml:space="preserve"> складник для осіб з особливими освітніми потребами. </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sz w:val="24"/>
          <w:szCs w:val="24"/>
        </w:rPr>
        <w:t>На основі освітньої програми школа складає та затверджує навчальний план, що конкретизує організацію освітнього процесу.</w:t>
      </w:r>
    </w:p>
    <w:p w:rsidR="00D22BB7" w:rsidRDefault="00D22BB7" w:rsidP="00D22BB7">
      <w:pPr>
        <w:spacing w:after="0" w:line="240" w:lineRule="auto"/>
        <w:ind w:firstLine="709"/>
        <w:rPr>
          <w:rFonts w:ascii="Times New Roman" w:hAnsi="Times New Roman"/>
          <w:sz w:val="24"/>
          <w:szCs w:val="24"/>
        </w:rPr>
      </w:pPr>
    </w:p>
    <w:p w:rsidR="00D22BB7" w:rsidRDefault="00D22BB7" w:rsidP="00D22BB7">
      <w:pPr>
        <w:spacing w:after="0" w:line="240" w:lineRule="auto"/>
        <w:ind w:firstLine="709"/>
        <w:jc w:val="center"/>
        <w:rPr>
          <w:rFonts w:ascii="Times New Roman" w:hAnsi="Times New Roman"/>
          <w:sz w:val="24"/>
          <w:szCs w:val="24"/>
          <w:lang w:val="ru-RU"/>
        </w:rPr>
      </w:pPr>
      <w:r>
        <w:rPr>
          <w:rFonts w:ascii="Times New Roman" w:hAnsi="Times New Roman"/>
          <w:b/>
          <w:bCs/>
          <w:sz w:val="28"/>
          <w:szCs w:val="28"/>
        </w:rPr>
        <w:t>Навчальний план для 5-9 класів</w:t>
      </w:r>
    </w:p>
    <w:tbl>
      <w:tblPr>
        <w:tblpPr w:leftFromText="180" w:rightFromText="180" w:bottomFromText="200" w:vertAnchor="text" w:horzAnchor="margin" w:tblpXSpec="center" w:tblpY="76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2835"/>
        <w:gridCol w:w="959"/>
        <w:gridCol w:w="992"/>
        <w:gridCol w:w="850"/>
        <w:gridCol w:w="993"/>
        <w:gridCol w:w="850"/>
        <w:gridCol w:w="850"/>
      </w:tblGrid>
      <w:tr w:rsidR="00D22BB7" w:rsidTr="00D22BB7">
        <w:trPr>
          <w:trHeight w:val="330"/>
        </w:trPr>
        <w:tc>
          <w:tcPr>
            <w:tcW w:w="2410" w:type="dxa"/>
            <w:vMerge w:val="restart"/>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b/>
                <w:bCs/>
                <w:sz w:val="24"/>
                <w:szCs w:val="24"/>
                <w:lang w:eastAsia="ru-RU"/>
              </w:rPr>
            </w:pPr>
            <w:r>
              <w:rPr>
                <w:rFonts w:ascii="Times New Roman" w:hAnsi="Times New Roman"/>
                <w:b/>
                <w:bCs/>
                <w:sz w:val="24"/>
                <w:szCs w:val="24"/>
              </w:rPr>
              <w:t>Освітні галузі</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b/>
                <w:bCs/>
                <w:sz w:val="24"/>
                <w:szCs w:val="24"/>
                <w:lang w:eastAsia="ru-RU"/>
              </w:rPr>
            </w:pPr>
            <w:r>
              <w:rPr>
                <w:rFonts w:ascii="Times New Roman" w:hAnsi="Times New Roman"/>
                <w:b/>
                <w:bCs/>
                <w:sz w:val="24"/>
                <w:szCs w:val="24"/>
              </w:rPr>
              <w:t>Предмети</w:t>
            </w:r>
          </w:p>
        </w:tc>
        <w:tc>
          <w:tcPr>
            <w:tcW w:w="5494" w:type="dxa"/>
            <w:gridSpan w:val="6"/>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b/>
                <w:bCs/>
                <w:lang w:eastAsia="ru-RU"/>
              </w:rPr>
            </w:pPr>
            <w:r>
              <w:rPr>
                <w:rFonts w:ascii="Times New Roman" w:hAnsi="Times New Roman"/>
                <w:b/>
                <w:bCs/>
                <w:sz w:val="24"/>
                <w:szCs w:val="24"/>
              </w:rPr>
              <w:t>Кількість годин на тиждень у класах</w:t>
            </w:r>
          </w:p>
        </w:tc>
      </w:tr>
      <w:tr w:rsidR="00D22BB7" w:rsidTr="00D22BB7">
        <w:trPr>
          <w:trHeight w:val="300"/>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b/>
                <w:bCs/>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b/>
                <w:bCs/>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b/>
                <w:bCs/>
                <w:sz w:val="24"/>
                <w:szCs w:val="24"/>
                <w:lang w:eastAsia="ru-RU"/>
              </w:rPr>
            </w:pPr>
            <w:r>
              <w:rPr>
                <w:rFonts w:ascii="Times New Roman" w:hAnsi="Times New Roman"/>
                <w:b/>
                <w:bCs/>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b/>
                <w:bCs/>
                <w:sz w:val="24"/>
                <w:szCs w:val="24"/>
                <w:lang w:eastAsia="ru-RU"/>
              </w:rPr>
            </w:pPr>
            <w:r>
              <w:rPr>
                <w:rFonts w:ascii="Times New Roman" w:hAnsi="Times New Roman"/>
                <w:b/>
                <w:bCs/>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b/>
                <w:bCs/>
                <w:sz w:val="24"/>
                <w:szCs w:val="24"/>
                <w:lang w:eastAsia="ru-RU"/>
              </w:rPr>
            </w:pPr>
            <w:r>
              <w:rPr>
                <w:rFonts w:ascii="Times New Roman" w:hAnsi="Times New Roman"/>
                <w:b/>
                <w:bCs/>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b/>
                <w:bCs/>
                <w:sz w:val="24"/>
                <w:szCs w:val="24"/>
                <w:lang w:eastAsia="ru-RU"/>
              </w:rPr>
            </w:pPr>
            <w:r>
              <w:rPr>
                <w:rFonts w:ascii="Times New Roman" w:hAnsi="Times New Roman"/>
                <w:b/>
                <w:bCs/>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b/>
                <w:bCs/>
                <w:sz w:val="24"/>
                <w:szCs w:val="24"/>
                <w:lang w:eastAsia="ru-RU"/>
              </w:rPr>
            </w:pPr>
            <w:r>
              <w:rPr>
                <w:rFonts w:ascii="Times New Roman" w:hAnsi="Times New Roman"/>
                <w:b/>
                <w:bCs/>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b/>
                <w:bCs/>
                <w:lang w:eastAsia="ru-RU"/>
              </w:rPr>
            </w:pPr>
            <w:r>
              <w:rPr>
                <w:rFonts w:ascii="Times New Roman" w:hAnsi="Times New Roman"/>
                <w:b/>
                <w:bCs/>
              </w:rPr>
              <w:t>Разом</w:t>
            </w:r>
          </w:p>
        </w:tc>
      </w:tr>
      <w:tr w:rsidR="00D22BB7" w:rsidTr="00D22BB7">
        <w:tc>
          <w:tcPr>
            <w:tcW w:w="2410" w:type="dxa"/>
            <w:vMerge w:val="restart"/>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Мови і літератури</w:t>
            </w: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 xml:space="preserve">Українська мова </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13,5</w:t>
            </w:r>
          </w:p>
        </w:tc>
      </w:tr>
      <w:tr w:rsidR="00D22BB7" w:rsidTr="00D22BB7">
        <w:tc>
          <w:tcPr>
            <w:tcW w:w="5245"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Українська література</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10</w:t>
            </w:r>
          </w:p>
        </w:tc>
      </w:tr>
      <w:tr w:rsidR="00D22BB7" w:rsidTr="00D22BB7">
        <w:tc>
          <w:tcPr>
            <w:tcW w:w="5245"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Іноземна мова</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15</w:t>
            </w:r>
          </w:p>
        </w:tc>
      </w:tr>
      <w:tr w:rsidR="00D22BB7" w:rsidTr="00D22BB7">
        <w:tc>
          <w:tcPr>
            <w:tcW w:w="5245"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Зарубіжна література</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10</w:t>
            </w:r>
          </w:p>
        </w:tc>
      </w:tr>
      <w:tr w:rsidR="00D22BB7" w:rsidTr="00D22BB7">
        <w:tc>
          <w:tcPr>
            <w:tcW w:w="2410" w:type="dxa"/>
            <w:vMerge w:val="restart"/>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rPr>
            </w:pPr>
            <w:r>
              <w:rPr>
                <w:rFonts w:ascii="Times New Roman" w:hAnsi="Times New Roman"/>
                <w:sz w:val="24"/>
                <w:szCs w:val="24"/>
              </w:rPr>
              <w:t>Суспільствознавство</w:t>
            </w:r>
          </w:p>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Історія України</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6</w:t>
            </w:r>
          </w:p>
        </w:tc>
      </w:tr>
      <w:tr w:rsidR="00D22BB7" w:rsidTr="00D22BB7">
        <w:tc>
          <w:tcPr>
            <w:tcW w:w="5245"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Всесвітня історія</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4</w:t>
            </w:r>
          </w:p>
        </w:tc>
      </w:tr>
      <w:tr w:rsidR="00D22BB7" w:rsidTr="00D22BB7">
        <w:tc>
          <w:tcPr>
            <w:tcW w:w="5245"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 xml:space="preserve">Основи правознавства </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r>
      <w:tr w:rsidR="00D22BB7" w:rsidTr="00D22BB7">
        <w:tc>
          <w:tcPr>
            <w:tcW w:w="2410" w:type="dxa"/>
            <w:vMerge w:val="restart"/>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Мистецтво*</w:t>
            </w: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Музичне мистецтво</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3</w:t>
            </w:r>
          </w:p>
        </w:tc>
      </w:tr>
      <w:tr w:rsidR="00D22BB7" w:rsidTr="00D22BB7">
        <w:tc>
          <w:tcPr>
            <w:tcW w:w="5245"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Образотворче мистецтво</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3</w:t>
            </w:r>
          </w:p>
        </w:tc>
      </w:tr>
      <w:tr w:rsidR="00D22BB7" w:rsidTr="00D22BB7">
        <w:tc>
          <w:tcPr>
            <w:tcW w:w="5245"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Мистецтво</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r>
      <w:tr w:rsidR="00D22BB7" w:rsidTr="00D22BB7">
        <w:tc>
          <w:tcPr>
            <w:tcW w:w="2410" w:type="dxa"/>
            <w:vMerge w:val="restart"/>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Математика</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8</w:t>
            </w:r>
          </w:p>
        </w:tc>
      </w:tr>
      <w:tr w:rsidR="00D22BB7" w:rsidTr="00D22BB7">
        <w:tc>
          <w:tcPr>
            <w:tcW w:w="5245"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Алгебра</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6</w:t>
            </w:r>
          </w:p>
        </w:tc>
      </w:tr>
      <w:tr w:rsidR="00D22BB7" w:rsidTr="00D22BB7">
        <w:tc>
          <w:tcPr>
            <w:tcW w:w="5245"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Геометрія</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6</w:t>
            </w:r>
          </w:p>
        </w:tc>
      </w:tr>
      <w:tr w:rsidR="00D22BB7" w:rsidTr="00D22BB7">
        <w:tc>
          <w:tcPr>
            <w:tcW w:w="2410" w:type="dxa"/>
            <w:vMerge w:val="restart"/>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Природознавство</w:t>
            </w: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Природознавство</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r>
      <w:tr w:rsidR="00D22BB7" w:rsidTr="00D22BB7">
        <w:tc>
          <w:tcPr>
            <w:tcW w:w="5245"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Біологія</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8</w:t>
            </w:r>
          </w:p>
        </w:tc>
      </w:tr>
      <w:tr w:rsidR="00D22BB7" w:rsidTr="00D22BB7">
        <w:tc>
          <w:tcPr>
            <w:tcW w:w="5245"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Географія</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7,5</w:t>
            </w:r>
          </w:p>
        </w:tc>
      </w:tr>
      <w:tr w:rsidR="00D22BB7" w:rsidTr="00D22BB7">
        <w:tc>
          <w:tcPr>
            <w:tcW w:w="5245"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Фізика</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7</w:t>
            </w:r>
          </w:p>
        </w:tc>
      </w:tr>
      <w:tr w:rsidR="00D22BB7" w:rsidTr="00D22BB7">
        <w:tc>
          <w:tcPr>
            <w:tcW w:w="5245"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Хімія</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5,5</w:t>
            </w:r>
          </w:p>
        </w:tc>
      </w:tr>
      <w:tr w:rsidR="00D22BB7" w:rsidTr="00D22BB7">
        <w:tc>
          <w:tcPr>
            <w:tcW w:w="2410" w:type="dxa"/>
            <w:vMerge w:val="restart"/>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Технології</w:t>
            </w: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Трудове навчання</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7</w:t>
            </w:r>
          </w:p>
        </w:tc>
      </w:tr>
      <w:tr w:rsidR="00D22BB7" w:rsidTr="00D22BB7">
        <w:tc>
          <w:tcPr>
            <w:tcW w:w="5245"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Інформатика</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7</w:t>
            </w:r>
          </w:p>
        </w:tc>
      </w:tr>
      <w:tr w:rsidR="00D22BB7" w:rsidTr="00D22BB7">
        <w:tc>
          <w:tcPr>
            <w:tcW w:w="2410" w:type="dxa"/>
            <w:vMerge w:val="restart"/>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Здоров’я і фізична культура</w:t>
            </w: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Основи здоров’я</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5</w:t>
            </w:r>
          </w:p>
        </w:tc>
      </w:tr>
      <w:tr w:rsidR="00D22BB7" w:rsidTr="00D22BB7">
        <w:tc>
          <w:tcPr>
            <w:tcW w:w="5245" w:type="dxa"/>
            <w:vMerge/>
            <w:tcBorders>
              <w:top w:val="single" w:sz="4" w:space="0" w:color="auto"/>
              <w:left w:val="single" w:sz="4" w:space="0" w:color="auto"/>
              <w:bottom w:val="single" w:sz="4" w:space="0" w:color="auto"/>
              <w:right w:val="single" w:sz="4" w:space="0" w:color="auto"/>
            </w:tcBorders>
            <w:vAlign w:val="center"/>
            <w:hideMark/>
          </w:tcPr>
          <w:p w:rsidR="00D22BB7" w:rsidRDefault="00D22BB7">
            <w:pPr>
              <w:spacing w:after="0" w:line="240" w:lineRule="auto"/>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Фізична культура**</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15</w:t>
            </w:r>
          </w:p>
        </w:tc>
      </w:tr>
      <w:tr w:rsidR="00D22BB7" w:rsidTr="00D22BB7">
        <w:tc>
          <w:tcPr>
            <w:tcW w:w="5245" w:type="dxa"/>
            <w:gridSpan w:val="2"/>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Разом</w:t>
            </w:r>
          </w:p>
        </w:tc>
        <w:tc>
          <w:tcPr>
            <w:tcW w:w="959"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23,5+3</w:t>
            </w:r>
          </w:p>
        </w:tc>
        <w:tc>
          <w:tcPr>
            <w:tcW w:w="992"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26,5+3</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28+3</w:t>
            </w:r>
          </w:p>
        </w:tc>
        <w:tc>
          <w:tcPr>
            <w:tcW w:w="993"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28,5+3</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30+3</w:t>
            </w:r>
          </w:p>
        </w:tc>
        <w:tc>
          <w:tcPr>
            <w:tcW w:w="850" w:type="dxa"/>
            <w:tcBorders>
              <w:top w:val="single" w:sz="4" w:space="0" w:color="auto"/>
              <w:left w:val="single" w:sz="4" w:space="0" w:color="auto"/>
              <w:bottom w:val="single" w:sz="4" w:space="0" w:color="auto"/>
              <w:right w:val="single" w:sz="4" w:space="0" w:color="auto"/>
            </w:tcBorders>
            <w:hideMark/>
          </w:tcPr>
          <w:p w:rsidR="00D22BB7" w:rsidRDefault="00D22BB7">
            <w:pPr>
              <w:spacing w:after="0" w:line="240" w:lineRule="auto"/>
              <w:rPr>
                <w:rFonts w:ascii="Times New Roman" w:hAnsi="Times New Roman"/>
                <w:sz w:val="24"/>
                <w:szCs w:val="24"/>
                <w:lang w:eastAsia="ru-RU"/>
              </w:rPr>
            </w:pPr>
            <w:r>
              <w:rPr>
                <w:rFonts w:ascii="Times New Roman" w:hAnsi="Times New Roman"/>
                <w:sz w:val="24"/>
                <w:szCs w:val="24"/>
              </w:rPr>
              <w:t>151,5</w:t>
            </w:r>
          </w:p>
        </w:tc>
      </w:tr>
    </w:tbl>
    <w:p w:rsidR="00D22BB7" w:rsidRDefault="00D22BB7" w:rsidP="00D22BB7">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rPr>
        <w:t xml:space="preserve">    </w:t>
      </w:r>
    </w:p>
    <w:p w:rsidR="00D22BB7" w:rsidRDefault="00D22BB7" w:rsidP="00D22BB7">
      <w:pPr>
        <w:shd w:val="clear" w:color="auto" w:fill="FFFFFF"/>
        <w:spacing w:after="0" w:line="240" w:lineRule="auto"/>
        <w:rPr>
          <w:rFonts w:ascii="Times New Roman" w:eastAsia="Times New Roman" w:hAnsi="Times New Roman"/>
          <w:sz w:val="24"/>
          <w:szCs w:val="24"/>
        </w:rPr>
      </w:pPr>
    </w:p>
    <w:p w:rsidR="00D22BB7" w:rsidRDefault="00D22BB7" w:rsidP="00D22BB7">
      <w:pPr>
        <w:shd w:val="clear" w:color="auto" w:fill="FFFFFF"/>
        <w:spacing w:after="0" w:line="240" w:lineRule="auto"/>
        <w:rPr>
          <w:rFonts w:ascii="Times New Roman" w:hAnsi="Times New Roman"/>
          <w:sz w:val="24"/>
          <w:szCs w:val="24"/>
        </w:rPr>
      </w:pPr>
      <w:r>
        <w:rPr>
          <w:rFonts w:ascii="Times New Roman" w:eastAsia="Times New Roman" w:hAnsi="Times New Roman"/>
          <w:sz w:val="24"/>
          <w:szCs w:val="24"/>
        </w:rPr>
        <w:t xml:space="preserve">  Загальний обсяг навчального навантаження для учнів 5-9-х класів в Старо</w:t>
      </w:r>
      <w:r w:rsidR="0041047A">
        <w:rPr>
          <w:rFonts w:ascii="Times New Roman" w:eastAsia="Times New Roman" w:hAnsi="Times New Roman"/>
          <w:sz w:val="24"/>
          <w:szCs w:val="24"/>
        </w:rPr>
        <w:t xml:space="preserve">гороженському закладі загальної середньої  освіти </w:t>
      </w:r>
      <w:r>
        <w:rPr>
          <w:rFonts w:ascii="Times New Roman" w:eastAsia="Times New Roman" w:hAnsi="Times New Roman"/>
          <w:sz w:val="24"/>
          <w:szCs w:val="24"/>
        </w:rPr>
        <w:t xml:space="preserve">складає 5305 годин/навчальний рік: для 5-го класу – 927,5 годин/навчальний рік, для 6-го класу – 1032,5 годин/навчальний рік, для 7-го класу – 1085 годин/навчальний рік, для 8-го класу – 1105 годин/навчальний рік для 9-го класу – 1155 годин/навчальний. </w:t>
      </w:r>
    </w:p>
    <w:p w:rsidR="00D22BB7" w:rsidRDefault="00D22BB7" w:rsidP="00D22BB7">
      <w:pPr>
        <w:spacing w:after="0" w:line="240" w:lineRule="auto"/>
        <w:rPr>
          <w:rFonts w:ascii="Times New Roman" w:hAnsi="Times New Roman"/>
          <w:b/>
          <w:bCs/>
          <w:sz w:val="24"/>
          <w:szCs w:val="24"/>
        </w:rPr>
      </w:pPr>
    </w:p>
    <w:p w:rsidR="00D22BB7" w:rsidRDefault="00D22BB7" w:rsidP="00D22BB7">
      <w:pPr>
        <w:ind w:left="284" w:right="-285"/>
        <w:rPr>
          <w:rFonts w:ascii="Times New Roman" w:hAnsi="Times New Roman"/>
        </w:rPr>
      </w:pPr>
      <w:bookmarkStart w:id="3" w:name="_Hlk515482595"/>
      <w:r>
        <w:rPr>
          <w:rFonts w:ascii="Times New Roman" w:hAnsi="Times New Roman"/>
        </w:rPr>
        <w:t>* Освітня галузь «Мистецтво» реалізовується через окремі курси: «Музичне мистецтво» та «Образотворче мистецтво».</w:t>
      </w:r>
    </w:p>
    <w:p w:rsidR="00D22BB7" w:rsidRDefault="00D22BB7" w:rsidP="00D22BB7">
      <w:pPr>
        <w:ind w:left="284" w:right="-285"/>
        <w:rPr>
          <w:rFonts w:ascii="Times New Roman" w:hAnsi="Times New Roman"/>
        </w:rPr>
      </w:pPr>
      <w:r>
        <w:rPr>
          <w:rFonts w:ascii="Times New Roman" w:hAnsi="Times New Roman"/>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D22BB7" w:rsidRDefault="00D22BB7" w:rsidP="00D22BB7">
      <w:pPr>
        <w:shd w:val="clear" w:color="auto" w:fill="FFFFFF"/>
        <w:ind w:left="284" w:right="-285"/>
        <w:textAlignment w:val="top"/>
        <w:rPr>
          <w:rFonts w:ascii="Times New Roman" w:hAnsi="Times New Roman"/>
        </w:rPr>
      </w:pPr>
      <w:r>
        <w:rPr>
          <w:rFonts w:ascii="Times New Roman" w:hAnsi="Times New Roman"/>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D22BB7" w:rsidRDefault="00D22BB7" w:rsidP="00D22BB7">
      <w:pPr>
        <w:shd w:val="clear" w:color="auto" w:fill="FFFFFF"/>
        <w:spacing w:after="0" w:line="240" w:lineRule="auto"/>
        <w:rPr>
          <w:rFonts w:ascii="Times New Roman" w:hAnsi="Times New Roman"/>
          <w:bCs/>
          <w:sz w:val="24"/>
          <w:szCs w:val="24"/>
          <w:lang w:eastAsia="ru-RU"/>
        </w:rPr>
      </w:pPr>
    </w:p>
    <w:p w:rsidR="00D22BB7" w:rsidRDefault="00D22BB7" w:rsidP="00D22BB7">
      <w:pPr>
        <w:shd w:val="clear" w:color="auto" w:fill="FFFFFF"/>
        <w:spacing w:after="0" w:line="240" w:lineRule="auto"/>
        <w:rPr>
          <w:rFonts w:ascii="Times New Roman" w:hAnsi="Times New Roman"/>
          <w:sz w:val="24"/>
          <w:szCs w:val="24"/>
          <w:lang w:val="ru-RU"/>
        </w:rPr>
      </w:pPr>
    </w:p>
    <w:bookmarkEnd w:id="3"/>
    <w:p w:rsidR="00D22BB7" w:rsidRDefault="00D22BB7" w:rsidP="00D22BB7">
      <w:pPr>
        <w:widowControl w:val="0"/>
        <w:spacing w:after="0" w:line="240" w:lineRule="auto"/>
        <w:rPr>
          <w:rFonts w:ascii="Times New Roman" w:hAnsi="Times New Roman"/>
          <w:b/>
          <w:sz w:val="24"/>
          <w:szCs w:val="24"/>
        </w:rPr>
      </w:pPr>
    </w:p>
    <w:p w:rsidR="00D22BB7" w:rsidRDefault="00D22BB7" w:rsidP="00D22BB7">
      <w:pPr>
        <w:widowControl w:val="0"/>
        <w:spacing w:after="0" w:line="240" w:lineRule="auto"/>
        <w:jc w:val="center"/>
        <w:rPr>
          <w:rFonts w:ascii="Times New Roman" w:eastAsia="Microsoft Sans Serif" w:hAnsi="Times New Roman"/>
          <w:color w:val="000000"/>
          <w:sz w:val="28"/>
          <w:szCs w:val="28"/>
          <w:lang w:bidi="en-US"/>
        </w:rPr>
      </w:pPr>
      <w:r>
        <w:rPr>
          <w:rFonts w:ascii="Times New Roman" w:hAnsi="Times New Roman"/>
          <w:b/>
          <w:sz w:val="28"/>
          <w:szCs w:val="28"/>
        </w:rPr>
        <w:t>Освітня програма для школи ІІІ ступеня (10- 11 клас)</w:t>
      </w:r>
    </w:p>
    <w:p w:rsidR="00D22BB7" w:rsidRDefault="00D22BB7" w:rsidP="00D22BB7">
      <w:pPr>
        <w:spacing w:after="0" w:line="240" w:lineRule="auto"/>
        <w:rPr>
          <w:rFonts w:ascii="Times New Roman" w:hAnsi="Times New Roman"/>
          <w:sz w:val="24"/>
          <w:szCs w:val="24"/>
          <w:lang w:bidi="uk-UA"/>
        </w:rPr>
      </w:pPr>
      <w:r>
        <w:rPr>
          <w:rFonts w:ascii="Times New Roman" w:hAnsi="Times New Roman"/>
          <w:sz w:val="24"/>
          <w:szCs w:val="24"/>
          <w:lang w:bidi="uk-UA"/>
        </w:rPr>
        <w:t xml:space="preserve">                               (затверджена наказом МОН України від 20.04.2018 року №408</w:t>
      </w:r>
    </w:p>
    <w:p w:rsidR="00D22BB7" w:rsidRDefault="00D22BB7" w:rsidP="00D22BB7">
      <w:pPr>
        <w:spacing w:after="0" w:line="240" w:lineRule="auto"/>
        <w:jc w:val="center"/>
        <w:rPr>
          <w:rFonts w:ascii="Times New Roman" w:hAnsi="Times New Roman"/>
          <w:bCs/>
          <w:sz w:val="24"/>
          <w:szCs w:val="24"/>
          <w:lang w:eastAsia="ru-RU"/>
        </w:rPr>
      </w:pPr>
      <w:r>
        <w:rPr>
          <w:rFonts w:ascii="Times New Roman" w:hAnsi="Times New Roman"/>
          <w:sz w:val="24"/>
          <w:szCs w:val="24"/>
          <w:lang w:bidi="uk-UA"/>
        </w:rPr>
        <w:t>(у редакції наказу МОН від 28.11.2019 № 1493))</w:t>
      </w:r>
    </w:p>
    <w:p w:rsidR="00D22BB7" w:rsidRDefault="00D22BB7" w:rsidP="00D22BB7">
      <w:pPr>
        <w:spacing w:after="0" w:line="240" w:lineRule="auto"/>
        <w:ind w:firstLine="709"/>
        <w:rPr>
          <w:rFonts w:ascii="Times New Roman" w:hAnsi="Times New Roman"/>
          <w:b/>
          <w:sz w:val="24"/>
          <w:szCs w:val="24"/>
        </w:rPr>
      </w:pPr>
    </w:p>
    <w:p w:rsidR="00D22BB7" w:rsidRDefault="00D22BB7" w:rsidP="00D22BB7">
      <w:pPr>
        <w:spacing w:after="0" w:line="240" w:lineRule="auto"/>
        <w:ind w:firstLine="709"/>
        <w:rPr>
          <w:rFonts w:ascii="Times New Roman" w:hAnsi="Times New Roman"/>
          <w:sz w:val="24"/>
          <w:szCs w:val="24"/>
        </w:rPr>
      </w:pPr>
      <w:r>
        <w:rPr>
          <w:rFonts w:ascii="Times New Roman" w:hAnsi="Times New Roman"/>
          <w:sz w:val="24"/>
          <w:szCs w:val="24"/>
        </w:rPr>
        <w:t>Навчальний план для 10-11 класу розроблено відповідно до Державного стандарту, з метою його впровадження з 1 вересня 202</w:t>
      </w:r>
      <w:r w:rsidR="0041047A">
        <w:rPr>
          <w:rFonts w:ascii="Times New Roman" w:hAnsi="Times New Roman"/>
          <w:sz w:val="24"/>
          <w:szCs w:val="24"/>
        </w:rPr>
        <w:t>1</w:t>
      </w:r>
      <w:r>
        <w:rPr>
          <w:rFonts w:ascii="Times New Roman" w:hAnsi="Times New Roman"/>
          <w:sz w:val="24"/>
          <w:szCs w:val="24"/>
        </w:rPr>
        <w:t xml:space="preserve">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D22BB7" w:rsidRDefault="00D22BB7" w:rsidP="00D22BB7">
      <w:pPr>
        <w:spacing w:after="0" w:line="240" w:lineRule="auto"/>
        <w:ind w:firstLine="567"/>
        <w:rPr>
          <w:rFonts w:ascii="Times New Roman" w:hAnsi="Times New Roman"/>
          <w:sz w:val="24"/>
          <w:szCs w:val="24"/>
        </w:rPr>
      </w:pPr>
      <w:r>
        <w:rPr>
          <w:rFonts w:ascii="Times New Roman" w:hAnsi="Times New Roman"/>
          <w:sz w:val="24"/>
          <w:szCs w:val="24"/>
        </w:rPr>
        <w:t xml:space="preserve"> Освітня програма профільної середньої освіти окреслює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D22BB7" w:rsidRDefault="00D22BB7" w:rsidP="00D22BB7">
      <w:pPr>
        <w:spacing w:after="0" w:line="240" w:lineRule="auto"/>
        <w:ind w:firstLine="567"/>
        <w:rPr>
          <w:rFonts w:ascii="Times New Roman" w:hAnsi="Times New Roman"/>
          <w:sz w:val="24"/>
          <w:szCs w:val="24"/>
        </w:rPr>
      </w:pPr>
      <w:r>
        <w:rPr>
          <w:rFonts w:ascii="Times New Roman" w:hAnsi="Times New Roman"/>
          <w:sz w:val="24"/>
          <w:szCs w:val="24"/>
        </w:rPr>
        <w:t xml:space="preserve">Освітня програма визначає: </w:t>
      </w:r>
    </w:p>
    <w:p w:rsidR="00D22BB7" w:rsidRPr="0041047A" w:rsidRDefault="0041047A" w:rsidP="0041047A">
      <w:pPr>
        <w:tabs>
          <w:tab w:val="left" w:pos="851"/>
        </w:tabs>
        <w:spacing w:after="0" w:line="240" w:lineRule="auto"/>
        <w:ind w:firstLine="567"/>
        <w:rPr>
          <w:rFonts w:ascii="Times New Roman" w:hAnsi="Times New Roman"/>
          <w:sz w:val="24"/>
          <w:szCs w:val="24"/>
        </w:rPr>
      </w:pPr>
      <w:r>
        <w:rPr>
          <w:rFonts w:ascii="Times New Roman" w:hAnsi="Times New Roman"/>
          <w:sz w:val="24"/>
          <w:szCs w:val="24"/>
        </w:rPr>
        <w:t xml:space="preserve">- </w:t>
      </w:r>
      <w:r w:rsidR="00D22BB7" w:rsidRPr="0041047A">
        <w:rPr>
          <w:rFonts w:ascii="Times New Roman" w:hAnsi="Times New Roman"/>
          <w:sz w:val="24"/>
          <w:szCs w:val="24"/>
        </w:rPr>
        <w:t>загальний обсяг навчального навантаження,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w:t>
      </w:r>
    </w:p>
    <w:p w:rsidR="00D22BB7" w:rsidRDefault="0041047A" w:rsidP="0041047A">
      <w:pPr>
        <w:tabs>
          <w:tab w:val="left" w:pos="851"/>
        </w:tabs>
        <w:spacing w:after="0" w:line="240" w:lineRule="auto"/>
        <w:ind w:firstLine="567"/>
        <w:rPr>
          <w:rFonts w:ascii="Times New Roman" w:hAnsi="Times New Roman"/>
          <w:sz w:val="24"/>
          <w:szCs w:val="24"/>
        </w:rPr>
      </w:pPr>
      <w:r>
        <w:rPr>
          <w:rFonts w:ascii="Times New Roman" w:hAnsi="Times New Roman"/>
          <w:sz w:val="24"/>
          <w:szCs w:val="24"/>
        </w:rPr>
        <w:t xml:space="preserve">- </w:t>
      </w:r>
      <w:r w:rsidR="00D22BB7">
        <w:rPr>
          <w:rFonts w:ascii="Times New Roman" w:hAnsi="Times New Roman"/>
          <w:sz w:val="24"/>
          <w:szCs w:val="24"/>
        </w:rPr>
        <w:t>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w:t>
      </w:r>
    </w:p>
    <w:p w:rsidR="00D22BB7" w:rsidRDefault="0041047A" w:rsidP="0041047A">
      <w:pPr>
        <w:tabs>
          <w:tab w:val="left" w:pos="851"/>
        </w:tabs>
        <w:spacing w:after="0" w:line="240" w:lineRule="auto"/>
        <w:ind w:firstLine="567"/>
        <w:rPr>
          <w:rFonts w:ascii="Times New Roman" w:hAnsi="Times New Roman"/>
          <w:sz w:val="24"/>
          <w:szCs w:val="24"/>
        </w:rPr>
      </w:pPr>
      <w:r>
        <w:rPr>
          <w:rFonts w:ascii="Times New Roman" w:hAnsi="Times New Roman"/>
          <w:sz w:val="24"/>
          <w:szCs w:val="24"/>
        </w:rPr>
        <w:t xml:space="preserve">- </w:t>
      </w:r>
      <w:r w:rsidR="00D22BB7">
        <w:rPr>
          <w:rFonts w:ascii="Times New Roman" w:hAnsi="Times New Roman"/>
          <w:sz w:val="24"/>
          <w:szCs w:val="24"/>
        </w:rPr>
        <w:t>рекомендовані форми організації освітнього процесу та інструменти системи внутрішнього забезпечення якості освіти;</w:t>
      </w:r>
    </w:p>
    <w:p w:rsidR="00D22BB7" w:rsidRDefault="0041047A" w:rsidP="0041047A">
      <w:pPr>
        <w:tabs>
          <w:tab w:val="left" w:pos="851"/>
        </w:tabs>
        <w:spacing w:after="0" w:line="240" w:lineRule="auto"/>
        <w:ind w:firstLine="567"/>
        <w:rPr>
          <w:rFonts w:ascii="Times New Roman" w:hAnsi="Times New Roman"/>
          <w:sz w:val="24"/>
          <w:szCs w:val="24"/>
        </w:rPr>
      </w:pPr>
      <w:r>
        <w:rPr>
          <w:rFonts w:ascii="Times New Roman" w:hAnsi="Times New Roman"/>
          <w:sz w:val="24"/>
          <w:szCs w:val="24"/>
        </w:rPr>
        <w:t xml:space="preserve">- </w:t>
      </w:r>
      <w:r w:rsidR="00D22BB7">
        <w:rPr>
          <w:rFonts w:ascii="Times New Roman" w:hAnsi="Times New Roman"/>
          <w:sz w:val="24"/>
          <w:szCs w:val="24"/>
        </w:rPr>
        <w:t xml:space="preserve">вимоги до осіб, які можуть розпочати навчання за цією  освітньою програмою. </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i/>
          <w:sz w:val="24"/>
          <w:szCs w:val="24"/>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hAnsi="Times New Roman"/>
          <w:sz w:val="24"/>
          <w:szCs w:val="24"/>
        </w:rPr>
        <w:t xml:space="preserve">. Загальний обсяг навчального навантаження учнів 10-11-х класів складає </w:t>
      </w:r>
      <w:r w:rsidRPr="00881280">
        <w:rPr>
          <w:rFonts w:ascii="Times New Roman" w:hAnsi="Times New Roman"/>
          <w:sz w:val="24"/>
          <w:szCs w:val="24"/>
        </w:rPr>
        <w:t>2</w:t>
      </w:r>
      <w:r w:rsidR="00881280" w:rsidRPr="00881280">
        <w:rPr>
          <w:rFonts w:ascii="Times New Roman" w:hAnsi="Times New Roman"/>
          <w:sz w:val="24"/>
          <w:szCs w:val="24"/>
        </w:rPr>
        <w:t>415</w:t>
      </w:r>
      <w:r w:rsidRPr="00881280">
        <w:rPr>
          <w:rFonts w:ascii="Times New Roman" w:hAnsi="Times New Roman"/>
          <w:sz w:val="24"/>
          <w:szCs w:val="24"/>
        </w:rPr>
        <w:t xml:space="preserve"> годин/навчал</w:t>
      </w:r>
      <w:r w:rsidR="00881280" w:rsidRPr="00881280">
        <w:rPr>
          <w:rFonts w:ascii="Times New Roman" w:hAnsi="Times New Roman"/>
          <w:sz w:val="24"/>
          <w:szCs w:val="24"/>
        </w:rPr>
        <w:t>ьний рік: для 10-х класів – 1225</w:t>
      </w:r>
      <w:r w:rsidRPr="00881280">
        <w:rPr>
          <w:rFonts w:ascii="Times New Roman" w:hAnsi="Times New Roman"/>
          <w:sz w:val="24"/>
          <w:szCs w:val="24"/>
        </w:rPr>
        <w:t> годин/навча</w:t>
      </w:r>
      <w:r w:rsidR="00881280" w:rsidRPr="00881280">
        <w:rPr>
          <w:rFonts w:ascii="Times New Roman" w:hAnsi="Times New Roman"/>
          <w:sz w:val="24"/>
          <w:szCs w:val="24"/>
        </w:rPr>
        <w:t>льний рік, для 11-х класів – 119</w:t>
      </w:r>
      <w:r w:rsidRPr="00881280">
        <w:rPr>
          <w:rFonts w:ascii="Times New Roman" w:hAnsi="Times New Roman"/>
          <w:sz w:val="24"/>
          <w:szCs w:val="24"/>
        </w:rPr>
        <w:t>0 годин/навчальний рік.</w:t>
      </w:r>
      <w:r>
        <w:rPr>
          <w:rFonts w:ascii="Times New Roman" w:hAnsi="Times New Roman"/>
          <w:sz w:val="24"/>
          <w:szCs w:val="24"/>
        </w:rPr>
        <w:t xml:space="preserve"> Детальний розподіл навчального навантаження на тиждень </w:t>
      </w:r>
      <w:r>
        <w:rPr>
          <w:rFonts w:ascii="Times New Roman" w:hAnsi="Times New Roman"/>
          <w:color w:val="000000"/>
          <w:sz w:val="24"/>
          <w:szCs w:val="24"/>
        </w:rPr>
        <w:t xml:space="preserve">окреслено у </w:t>
      </w:r>
      <w:r>
        <w:rPr>
          <w:rFonts w:ascii="Times New Roman" w:hAnsi="Times New Roman"/>
          <w:sz w:val="24"/>
          <w:szCs w:val="24"/>
        </w:rPr>
        <w:t xml:space="preserve">навчальному плані закладу  ІІІ ступеня. </w:t>
      </w:r>
    </w:p>
    <w:p w:rsidR="00D22BB7" w:rsidRDefault="00D22BB7" w:rsidP="00D22BB7">
      <w:pPr>
        <w:shd w:val="clear" w:color="auto" w:fill="FFFFFF"/>
        <w:spacing w:after="0" w:line="240" w:lineRule="auto"/>
        <w:ind w:right="85" w:firstLine="709"/>
        <w:rPr>
          <w:rFonts w:ascii="Times New Roman" w:hAnsi="Times New Roman"/>
          <w:sz w:val="24"/>
          <w:szCs w:val="24"/>
        </w:rPr>
      </w:pPr>
      <w:r>
        <w:rPr>
          <w:rFonts w:ascii="Times New Roman" w:hAnsi="Times New Roman"/>
          <w:sz w:val="24"/>
          <w:szCs w:val="24"/>
        </w:rPr>
        <w:t xml:space="preserve">Навчальними планами старшої школи передбачається реалізація освітніх галузей Базового навчального плану Державного стандарту через окремі предмети і курси за </w:t>
      </w:r>
      <w:r>
        <w:rPr>
          <w:rFonts w:ascii="Times New Roman" w:hAnsi="Times New Roman"/>
          <w:sz w:val="24"/>
          <w:szCs w:val="24"/>
        </w:rPr>
        <w:lastRenderedPageBreak/>
        <w:t xml:space="preserve">вибором. Вони охоплюють інваріантну складову, сформовану на державному рівні та варіативну складову. </w:t>
      </w:r>
    </w:p>
    <w:p w:rsidR="00D22BB7" w:rsidRDefault="00D22BB7" w:rsidP="00D22BB7">
      <w:pPr>
        <w:shd w:val="clear" w:color="auto" w:fill="FFFFFF"/>
        <w:spacing w:after="0" w:line="240" w:lineRule="auto"/>
        <w:ind w:right="85" w:firstLine="709"/>
        <w:rPr>
          <w:rFonts w:ascii="Times New Roman" w:hAnsi="Times New Roman"/>
          <w:sz w:val="24"/>
          <w:szCs w:val="24"/>
        </w:rPr>
      </w:pPr>
      <w:r>
        <w:rPr>
          <w:rFonts w:ascii="Times New Roman" w:hAnsi="Times New Roman"/>
          <w:sz w:val="24"/>
          <w:szCs w:val="24"/>
        </w:rPr>
        <w:t xml:space="preserve">Навчальні плани зорієнтовані на роботу закладу за п’ятиденним навчальним тижнем. </w:t>
      </w:r>
    </w:p>
    <w:p w:rsidR="00D22BB7" w:rsidRDefault="00D22BB7" w:rsidP="00D22BB7">
      <w:pPr>
        <w:shd w:val="clear" w:color="auto" w:fill="FFFFFF"/>
        <w:spacing w:after="0" w:line="240" w:lineRule="auto"/>
        <w:ind w:right="85" w:firstLine="709"/>
        <w:rPr>
          <w:rFonts w:ascii="Times New Roman" w:hAnsi="Times New Roman"/>
          <w:sz w:val="24"/>
          <w:szCs w:val="24"/>
          <w:highlight w:val="yellow"/>
        </w:rPr>
      </w:pPr>
      <w:r>
        <w:rPr>
          <w:rFonts w:ascii="Times New Roman" w:hAnsi="Times New Roman"/>
          <w:sz w:val="24"/>
          <w:szCs w:val="24"/>
        </w:rPr>
        <w:t xml:space="preserve">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w:t>
      </w:r>
    </w:p>
    <w:p w:rsidR="00D22BB7" w:rsidRDefault="00D22BB7" w:rsidP="00D22BB7">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D22BB7" w:rsidRDefault="00D22BB7" w:rsidP="00D22BB7">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 xml:space="preserve">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w:t>
      </w:r>
    </w:p>
    <w:p w:rsidR="00D22BB7" w:rsidRDefault="00D22BB7" w:rsidP="00D22BB7">
      <w:pPr>
        <w:spacing w:after="0" w:line="240" w:lineRule="auto"/>
        <w:ind w:firstLine="426"/>
        <w:rPr>
          <w:rFonts w:ascii="Times New Roman" w:eastAsia="Times New Roman" w:hAnsi="Times New Roman"/>
          <w:sz w:val="24"/>
          <w:szCs w:val="24"/>
        </w:rPr>
      </w:pPr>
      <w:r>
        <w:rPr>
          <w:rFonts w:ascii="Times New Roman" w:eastAsia="Times New Roman" w:hAnsi="Times New Roman"/>
          <w:sz w:val="24"/>
          <w:szCs w:val="24"/>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в 10 - 11 класах обрано два предмети «Технології», «Мистецтво»,  що вивчаються в 202</w:t>
      </w:r>
      <w:r w:rsidR="0041047A">
        <w:rPr>
          <w:rFonts w:ascii="Times New Roman" w:eastAsia="Times New Roman" w:hAnsi="Times New Roman"/>
          <w:sz w:val="24"/>
          <w:szCs w:val="24"/>
        </w:rPr>
        <w:t>1</w:t>
      </w:r>
      <w:r>
        <w:rPr>
          <w:rFonts w:ascii="Times New Roman" w:eastAsia="Times New Roman" w:hAnsi="Times New Roman"/>
          <w:sz w:val="24"/>
          <w:szCs w:val="24"/>
        </w:rPr>
        <w:t>/202</w:t>
      </w:r>
      <w:r w:rsidR="0041047A">
        <w:rPr>
          <w:rFonts w:ascii="Times New Roman" w:eastAsia="Times New Roman" w:hAnsi="Times New Roman"/>
          <w:sz w:val="24"/>
          <w:szCs w:val="24"/>
        </w:rPr>
        <w:t>2</w:t>
      </w:r>
      <w:r>
        <w:rPr>
          <w:rFonts w:ascii="Times New Roman" w:eastAsia="Times New Roman" w:hAnsi="Times New Roman"/>
          <w:sz w:val="24"/>
          <w:szCs w:val="24"/>
        </w:rPr>
        <w:t xml:space="preserve"> навчальному році.</w:t>
      </w:r>
    </w:p>
    <w:p w:rsidR="00D22BB7" w:rsidRDefault="00D22BB7" w:rsidP="00D22BB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З 202</w:t>
      </w:r>
      <w:r w:rsidR="0041047A">
        <w:rPr>
          <w:rFonts w:ascii="Times New Roman" w:eastAsia="Times New Roman" w:hAnsi="Times New Roman"/>
          <w:sz w:val="24"/>
          <w:szCs w:val="24"/>
        </w:rPr>
        <w:t>1</w:t>
      </w:r>
      <w:r>
        <w:rPr>
          <w:rFonts w:ascii="Times New Roman" w:eastAsia="Times New Roman" w:hAnsi="Times New Roman"/>
          <w:sz w:val="24"/>
          <w:szCs w:val="24"/>
        </w:rPr>
        <w:t>/202</w:t>
      </w:r>
      <w:r w:rsidR="0041047A">
        <w:rPr>
          <w:rFonts w:ascii="Times New Roman" w:eastAsia="Times New Roman" w:hAnsi="Times New Roman"/>
          <w:sz w:val="24"/>
          <w:szCs w:val="24"/>
        </w:rPr>
        <w:t>2</w:t>
      </w:r>
      <w:r>
        <w:rPr>
          <w:rFonts w:ascii="Times New Roman" w:eastAsia="Times New Roman" w:hAnsi="Times New Roman"/>
          <w:sz w:val="24"/>
          <w:szCs w:val="24"/>
        </w:rPr>
        <w:t xml:space="preserve"> навчального року  10-11 клас буде навчатися за Навчальним планом для 10-11класу закладів загальної середньої освіти (Таблиця 2 до Типової освітньої програми) Наказ МОН України від 20.04 2018 року № 408.  Збільшено кількість годин на вивчення української мови </w:t>
      </w:r>
      <w:r w:rsidR="008B1402">
        <w:rPr>
          <w:rFonts w:ascii="Times New Roman" w:eastAsia="Times New Roman" w:hAnsi="Times New Roman"/>
          <w:sz w:val="24"/>
          <w:szCs w:val="24"/>
        </w:rPr>
        <w:t>на</w:t>
      </w:r>
      <w:r>
        <w:rPr>
          <w:rFonts w:ascii="Times New Roman" w:eastAsia="Times New Roman" w:hAnsi="Times New Roman"/>
          <w:sz w:val="24"/>
          <w:szCs w:val="24"/>
        </w:rPr>
        <w:t>2 години</w:t>
      </w:r>
      <w:r w:rsidR="008B1402">
        <w:rPr>
          <w:rFonts w:ascii="Times New Roman" w:eastAsia="Times New Roman" w:hAnsi="Times New Roman"/>
          <w:sz w:val="24"/>
          <w:szCs w:val="24"/>
        </w:rPr>
        <w:t xml:space="preserve">, біології на 3 години </w:t>
      </w:r>
      <w:r>
        <w:rPr>
          <w:rFonts w:ascii="Times New Roman" w:eastAsia="Times New Roman" w:hAnsi="Times New Roman"/>
          <w:sz w:val="24"/>
          <w:szCs w:val="24"/>
        </w:rPr>
        <w:t xml:space="preserve"> та за вибірковими предметами: мистецтво 1,5 години, технології 1,5 години. </w:t>
      </w:r>
    </w:p>
    <w:p w:rsidR="00D22BB7" w:rsidRDefault="00D22BB7" w:rsidP="005A6003">
      <w:pPr>
        <w:pStyle w:val="a4"/>
        <w:spacing w:before="0" w:beforeAutospacing="0" w:after="0" w:afterAutospacing="0"/>
        <w:ind w:firstLine="426"/>
        <w:rPr>
          <w:lang w:val="uk-UA"/>
        </w:rPr>
      </w:pPr>
      <w:r>
        <w:rPr>
          <w:lang w:val="uk-UA"/>
        </w:rPr>
        <w:t xml:space="preserve">Предмет «Захист України» є обов’язковим навчальним предметом, який вивчається в навчальних закладах системи загальної середньої освіти упродовж 10 і 11 класів. Навчальна програма передбачає вивчення предмету 1,5 години на тиждень в 10 і 11 класах (рівень стандарту) </w:t>
      </w:r>
      <w:r>
        <w:rPr>
          <w:b/>
          <w:iCs/>
          <w:lang w:val="uk-UA"/>
        </w:rPr>
        <w:t>«</w:t>
      </w:r>
      <w:r>
        <w:rPr>
          <w:iCs/>
          <w:lang w:val="uk-UA"/>
        </w:rPr>
        <w:t>Затверджено Міністерством освіти і науки України» (Наказ МОН України від 23.10.2017 № 1407</w:t>
      </w:r>
      <w:r w:rsidR="000E4BDC" w:rsidRPr="000E4BDC">
        <w:rPr>
          <w:iCs/>
          <w:lang w:val="uk-UA"/>
        </w:rPr>
        <w:t>).</w:t>
      </w:r>
    </w:p>
    <w:p w:rsidR="00D22BB7" w:rsidRDefault="00D22BB7" w:rsidP="000E4BDC">
      <w:pPr>
        <w:pStyle w:val="a4"/>
        <w:spacing w:before="0" w:beforeAutospacing="0" w:after="0" w:afterAutospacing="0"/>
        <w:ind w:firstLine="426"/>
        <w:rPr>
          <w:highlight w:val="white"/>
          <w:lang w:val="uk-UA"/>
        </w:rPr>
      </w:pPr>
      <w:r>
        <w:rPr>
          <w:i/>
          <w:lang w:val="uk-UA"/>
        </w:rPr>
        <w:t>Очікувані результати навчання здобувачів освіти.</w:t>
      </w:r>
      <w:r>
        <w:rPr>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highlight w:val="white"/>
          <w:lang w:val="uk-UA"/>
        </w:rPr>
        <w:t xml:space="preserve"> робити внесок у формування ключових компетентностей учнів.</w:t>
      </w:r>
    </w:p>
    <w:p w:rsidR="00D22BB7" w:rsidRDefault="00D22BB7" w:rsidP="00D22BB7">
      <w:pPr>
        <w:spacing w:after="0" w:line="240" w:lineRule="auto"/>
        <w:ind w:firstLine="709"/>
        <w:rPr>
          <w:rFonts w:ascii="Times New Roman" w:eastAsia="Times New Roman" w:hAnsi="Times New Roman"/>
          <w:sz w:val="24"/>
          <w:szCs w:val="24"/>
          <w:highlight w:val="white"/>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7"/>
        <w:gridCol w:w="2552"/>
        <w:gridCol w:w="6946"/>
      </w:tblGrid>
      <w:tr w:rsidR="00D22BB7" w:rsidTr="00D22BB7">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 з/п</w:t>
            </w:r>
          </w:p>
        </w:tc>
        <w:tc>
          <w:tcPr>
            <w:tcW w:w="255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b/>
                <w:sz w:val="24"/>
                <w:szCs w:val="24"/>
                <w:highlight w:val="white"/>
                <w:lang w:eastAsia="ru-RU"/>
              </w:rPr>
            </w:pPr>
            <w:r>
              <w:rPr>
                <w:rFonts w:ascii="Times New Roman" w:eastAsia="Times New Roman" w:hAnsi="Times New Roman"/>
                <w:b/>
                <w:sz w:val="24"/>
                <w:szCs w:val="24"/>
              </w:rPr>
              <w:t>Ключові компетентності</w:t>
            </w:r>
          </w:p>
        </w:tc>
        <w:tc>
          <w:tcPr>
            <w:tcW w:w="694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b/>
                <w:sz w:val="24"/>
                <w:szCs w:val="24"/>
                <w:highlight w:val="white"/>
                <w:lang w:eastAsia="ru-RU"/>
              </w:rPr>
            </w:pPr>
            <w:r>
              <w:rPr>
                <w:rFonts w:ascii="Times New Roman" w:eastAsia="Times New Roman" w:hAnsi="Times New Roman"/>
                <w:b/>
                <w:sz w:val="24"/>
                <w:szCs w:val="24"/>
                <w:highlight w:val="white"/>
              </w:rPr>
              <w:t>Компоненти</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1</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Спілкування державною (і рідною — у разі відмінності) мовами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Уміння:</w:t>
            </w:r>
            <w:r>
              <w:rPr>
                <w:rFonts w:ascii="Times New Roman" w:eastAsia="Times New Roman" w:hAnsi="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sz w:val="24"/>
                <w:szCs w:val="24"/>
              </w:rPr>
              <w:t>уникнення невнормованих іншомовних запозичень у спілкуванні на тематику</w:t>
            </w:r>
            <w:r>
              <w:rPr>
                <w:rFonts w:ascii="Times New Roman" w:eastAsia="Times New Roman" w:hAnsi="Times New Roman"/>
                <w:sz w:val="24"/>
                <w:szCs w:val="24"/>
                <w:highlight w:val="white"/>
              </w:rPr>
              <w:t xml:space="preserve"> окремого предмета; поповнювати свій словниковий запас.</w:t>
            </w:r>
          </w:p>
          <w:p w:rsidR="00D22BB7" w:rsidRDefault="00D22BB7">
            <w:pPr>
              <w:widowControl w:val="0"/>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розуміння важливості чітких та лаконічних формулювань.</w:t>
            </w:r>
          </w:p>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b/>
                <w:i/>
                <w:sz w:val="24"/>
                <w:szCs w:val="24"/>
                <w:highlight w:val="white"/>
              </w:rPr>
              <w:t>Навчальні ресурси:</w:t>
            </w:r>
            <w:r>
              <w:rPr>
                <w:rFonts w:ascii="Times New Roman" w:eastAsia="Times New Roman" w:hAnsi="Times New Roman"/>
                <w:sz w:val="24"/>
                <w:szCs w:val="24"/>
                <w:highlight w:val="white"/>
              </w:rPr>
              <w:t xml:space="preserve"> означення понять, формулювання властивостей, доведення правил, теорем</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2</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Спілкування іноземними мовами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Уміння:</w:t>
            </w:r>
            <w:r>
              <w:rPr>
                <w:rFonts w:ascii="Times New Roman" w:hAnsi="Times New Roman"/>
                <w:color w:val="000000"/>
                <w:sz w:val="24"/>
                <w:szCs w:val="24"/>
              </w:rPr>
              <w:t xml:space="preserve"> здійснювати спілкування в межах сфер, тем і ситуацій, визначених чинною навчальною програмою; розуміти на слух </w:t>
            </w:r>
            <w:r>
              <w:rPr>
                <w:rFonts w:ascii="Times New Roman" w:hAnsi="Times New Roman"/>
                <w:color w:val="000000"/>
                <w:sz w:val="24"/>
                <w:szCs w:val="24"/>
              </w:rPr>
              <w:lastRenderedPageBreak/>
              <w:t>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eastAsia="Times New Roman" w:hAnsi="Times New Roman"/>
                <w:sz w:val="24"/>
                <w:szCs w:val="24"/>
                <w:highlight w:val="white"/>
              </w:rPr>
              <w:t>.</w:t>
            </w:r>
          </w:p>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hAnsi="Times New Roman"/>
                <w:color w:val="000000"/>
                <w:sz w:val="24"/>
                <w:szCs w:val="24"/>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eastAsia="Times New Roman" w:hAnsi="Times New Roman"/>
                <w:sz w:val="24"/>
                <w:szCs w:val="24"/>
                <w:highlight w:val="white"/>
              </w:rPr>
              <w:t>.</w:t>
            </w:r>
          </w:p>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b/>
                <w:i/>
                <w:sz w:val="24"/>
                <w:szCs w:val="24"/>
                <w:highlight w:val="white"/>
              </w:rPr>
              <w:t>Навчальні ресурси:</w:t>
            </w:r>
            <w:r>
              <w:rPr>
                <w:rFonts w:ascii="Times New Roman" w:eastAsia="Times New Roman" w:hAnsi="Times New Roman"/>
                <w:sz w:val="24"/>
                <w:szCs w:val="24"/>
                <w:highlight w:val="white"/>
              </w:rPr>
              <w:t xml:space="preserve"> </w:t>
            </w:r>
            <w:r>
              <w:rPr>
                <w:rFonts w:ascii="Times New Roman" w:hAnsi="Times New Roman"/>
                <w:sz w:val="24"/>
                <w:szCs w:val="24"/>
              </w:rPr>
              <w:t>підручники, словники, довідкова література, мультимедійні засоби, адаптовані іншомовні тексти.</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lastRenderedPageBreak/>
              <w:t>3</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Математична компетентність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Уміння:</w:t>
            </w:r>
            <w:r>
              <w:rPr>
                <w:rFonts w:ascii="Times New Roman" w:eastAsia="Times New Roman" w:hAnsi="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b/>
                <w:i/>
                <w:sz w:val="24"/>
                <w:szCs w:val="24"/>
                <w:highlight w:val="white"/>
              </w:rPr>
              <w:t>Навчальні ресурси:</w:t>
            </w:r>
            <w:r>
              <w:rPr>
                <w:rFonts w:ascii="Times New Roman" w:eastAsia="Times New Roman" w:hAnsi="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4</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Основні компетентності у природничих науках і технологіях</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Уміння:</w:t>
            </w:r>
            <w:r>
              <w:rPr>
                <w:rFonts w:ascii="Times New Roman" w:eastAsia="Times New Roman" w:hAnsi="Times New Roman"/>
                <w:sz w:val="24"/>
                <w:szCs w:val="24"/>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sz w:val="24"/>
                <w:szCs w:val="24"/>
              </w:rPr>
              <w:t>; послуговуватися технологічними пристроями</w:t>
            </w:r>
            <w:r>
              <w:rPr>
                <w:rFonts w:ascii="Times New Roman" w:eastAsia="Times New Roman" w:hAnsi="Times New Roman"/>
                <w:sz w:val="24"/>
                <w:szCs w:val="24"/>
                <w:highlight w:val="white"/>
              </w:rPr>
              <w:t>.</w:t>
            </w:r>
          </w:p>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sz w:val="24"/>
                <w:szCs w:val="24"/>
              </w:rPr>
              <w:t xml:space="preserve"> усвідомлення ролі наукових ідей в сучасних інформаційних технологіях</w:t>
            </w:r>
          </w:p>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b/>
                <w:i/>
                <w:sz w:val="24"/>
                <w:szCs w:val="24"/>
                <w:highlight w:val="white"/>
              </w:rPr>
              <w:t>Навчальні ресурси:</w:t>
            </w:r>
            <w:r>
              <w:rPr>
                <w:rFonts w:ascii="Times New Roman" w:eastAsia="Times New Roman" w:hAnsi="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5</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Інформаційно-цифрова компетентність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Уміння:</w:t>
            </w:r>
            <w:r>
              <w:rPr>
                <w:rFonts w:ascii="Times New Roman" w:eastAsia="Times New Roman" w:hAnsi="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b/>
                <w:i/>
                <w:sz w:val="24"/>
                <w:szCs w:val="24"/>
                <w:highlight w:val="white"/>
              </w:rPr>
              <w:t>Навчальні ресурси:</w:t>
            </w:r>
            <w:r>
              <w:rPr>
                <w:rFonts w:ascii="Times New Roman" w:eastAsia="Times New Roman" w:hAnsi="Times New Roman"/>
                <w:sz w:val="24"/>
                <w:szCs w:val="24"/>
                <w:highlight w:val="white"/>
              </w:rPr>
              <w:t xml:space="preserve"> візуалізація даних, побудова графіків та діаграм за допомогою програмних засобів</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lastRenderedPageBreak/>
              <w:t>6</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Уміння вчитися впродовж життя</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Уміння:</w:t>
            </w:r>
            <w:r>
              <w:rPr>
                <w:rFonts w:ascii="Times New Roman" w:eastAsia="Times New Roman" w:hAnsi="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b/>
                <w:i/>
                <w:sz w:val="24"/>
                <w:szCs w:val="24"/>
                <w:highlight w:val="white"/>
              </w:rPr>
              <w:t>Навчальні ресурси:</w:t>
            </w:r>
            <w:r>
              <w:rPr>
                <w:rFonts w:ascii="Times New Roman" w:eastAsia="Times New Roman" w:hAnsi="Times New Roman"/>
                <w:sz w:val="24"/>
                <w:szCs w:val="24"/>
                <w:highlight w:val="white"/>
              </w:rPr>
              <w:t xml:space="preserve"> моделювання власної освітньої траєкторії</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7</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Ініціативність і підприємливість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Уміння:</w:t>
            </w:r>
            <w:r>
              <w:rPr>
                <w:rFonts w:ascii="Times New Roman" w:eastAsia="Times New Roman" w:hAnsi="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b/>
                <w:i/>
                <w:sz w:val="24"/>
                <w:szCs w:val="24"/>
                <w:highlight w:val="white"/>
              </w:rPr>
              <w:t>Навчальні ресурси:</w:t>
            </w:r>
            <w:r>
              <w:rPr>
                <w:rFonts w:ascii="Times New Roman" w:eastAsia="Times New Roman" w:hAnsi="Times New Roman"/>
                <w:sz w:val="24"/>
                <w:szCs w:val="24"/>
                <w:highlight w:val="white"/>
              </w:rPr>
              <w:t xml:space="preserve"> завдання підприємницького змісту (оптимізаційні задачі)</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8</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Соціальна і громадянська компетентності</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Уміння:</w:t>
            </w:r>
            <w:r>
              <w:rPr>
                <w:rFonts w:ascii="Times New Roman" w:eastAsia="Times New Roman" w:hAnsi="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Pr>
                <w:rFonts w:ascii="Times New Roman" w:eastAsia="Times New Roman" w:hAnsi="Times New Roman"/>
                <w:sz w:val="24"/>
                <w:szCs w:val="24"/>
                <w:highlight w:val="white"/>
              </w:rPr>
              <w:t>налаштованість</w:t>
            </w:r>
            <w:proofErr w:type="spellEnd"/>
            <w:r>
              <w:rPr>
                <w:rFonts w:ascii="Times New Roman" w:eastAsia="Times New Roman" w:hAnsi="Times New Roman"/>
                <w:sz w:val="24"/>
                <w:szCs w:val="24"/>
                <w:highlight w:val="white"/>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b/>
                <w:i/>
                <w:sz w:val="24"/>
                <w:szCs w:val="24"/>
                <w:highlight w:val="white"/>
              </w:rPr>
              <w:t>Навчальні ресурси:</w:t>
            </w:r>
            <w:r>
              <w:rPr>
                <w:rFonts w:ascii="Times New Roman" w:eastAsia="Times New Roman" w:hAnsi="Times New Roman"/>
                <w:sz w:val="24"/>
                <w:szCs w:val="24"/>
                <w:highlight w:val="white"/>
              </w:rPr>
              <w:t xml:space="preserve"> завдання соціального змісту</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9</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Обізнаність і самовираження у сфері культури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 xml:space="preserve">Уміння: </w:t>
            </w:r>
            <w:r>
              <w:rPr>
                <w:rFonts w:ascii="Times New Roman" w:eastAsia="Times New Roman" w:hAnsi="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w:t>
            </w:r>
            <w:r>
              <w:rPr>
                <w:rFonts w:ascii="Times New Roman" w:eastAsia="Times New Roman" w:hAnsi="Times New Roman"/>
                <w:sz w:val="24"/>
                <w:szCs w:val="24"/>
              </w:rPr>
              <w:t xml:space="preserve">культурна </w:t>
            </w:r>
            <w:proofErr w:type="spellStart"/>
            <w:r>
              <w:rPr>
                <w:rFonts w:ascii="Times New Roman" w:eastAsia="Times New Roman" w:hAnsi="Times New Roman"/>
                <w:sz w:val="24"/>
                <w:szCs w:val="24"/>
              </w:rPr>
              <w:t>самоідентифікація</w:t>
            </w:r>
            <w:proofErr w:type="spellEnd"/>
            <w:r>
              <w:rPr>
                <w:rFonts w:ascii="Times New Roman" w:eastAsia="Times New Roman" w:hAnsi="Times New Roman"/>
                <w:sz w:val="24"/>
                <w:szCs w:val="24"/>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sz w:val="24"/>
                <w:szCs w:val="24"/>
                <w:highlight w:val="white"/>
              </w:rPr>
              <w:t>.</w:t>
            </w:r>
          </w:p>
          <w:p w:rsidR="00D22BB7" w:rsidRDefault="00D22BB7">
            <w:pPr>
              <w:spacing w:after="0" w:line="240" w:lineRule="auto"/>
              <w:rPr>
                <w:rFonts w:ascii="Times New Roman" w:eastAsia="Times New Roman" w:hAnsi="Times New Roman"/>
                <w:sz w:val="24"/>
                <w:szCs w:val="24"/>
                <w:lang w:eastAsia="ru-RU"/>
              </w:rPr>
            </w:pPr>
            <w:r>
              <w:rPr>
                <w:rFonts w:ascii="Times New Roman" w:eastAsia="Times New Roman" w:hAnsi="Times New Roman"/>
                <w:b/>
                <w:i/>
                <w:sz w:val="24"/>
                <w:szCs w:val="24"/>
                <w:highlight w:val="white"/>
              </w:rPr>
              <w:t>Навчальні ресурси:</w:t>
            </w:r>
            <w:r>
              <w:rPr>
                <w:rFonts w:ascii="Times New Roman" w:eastAsia="Times New Roman" w:hAnsi="Times New Roman"/>
                <w:sz w:val="24"/>
                <w:szCs w:val="24"/>
                <w:highlight w:val="white"/>
              </w:rPr>
              <w:t xml:space="preserve"> </w:t>
            </w:r>
            <w:r>
              <w:rPr>
                <w:rFonts w:ascii="Times New Roman" w:eastAsia="Times New Roman" w:hAnsi="Times New Roman"/>
                <w:sz w:val="24"/>
                <w:szCs w:val="24"/>
              </w:rPr>
              <w:t>математичні моделі в різних видах мистецтва</w:t>
            </w:r>
          </w:p>
        </w:tc>
      </w:tr>
      <w:tr w:rsidR="00D22BB7" w:rsidTr="00D22BB7">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lastRenderedPageBreak/>
              <w:t>10</w:t>
            </w:r>
          </w:p>
        </w:tc>
        <w:tc>
          <w:tcPr>
            <w:tcW w:w="25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widowControl w:val="0"/>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sz w:val="24"/>
                <w:szCs w:val="24"/>
                <w:highlight w:val="white"/>
              </w:rPr>
              <w:t>Екологічна грамотність і здорове життя</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Уміння:</w:t>
            </w:r>
            <w:r>
              <w:rPr>
                <w:rFonts w:ascii="Times New Roman" w:eastAsia="Times New Roman" w:hAnsi="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22BB7" w:rsidRDefault="00D22BB7">
            <w:pPr>
              <w:spacing w:after="0" w:line="240" w:lineRule="auto"/>
              <w:rPr>
                <w:rFonts w:ascii="Times New Roman" w:eastAsia="Times New Roman" w:hAnsi="Times New Roman"/>
                <w:sz w:val="24"/>
                <w:szCs w:val="24"/>
                <w:highlight w:val="white"/>
              </w:rPr>
            </w:pPr>
            <w:r>
              <w:rPr>
                <w:rFonts w:ascii="Times New Roman" w:eastAsia="Times New Roman" w:hAnsi="Times New Roman"/>
                <w:b/>
                <w:i/>
                <w:sz w:val="24"/>
                <w:szCs w:val="24"/>
                <w:highlight w:val="white"/>
              </w:rPr>
              <w:t>Ставлення:</w:t>
            </w:r>
            <w:r>
              <w:rPr>
                <w:rFonts w:ascii="Times New Roman" w:eastAsia="Times New Roman" w:hAnsi="Times New Roman"/>
                <w:sz w:val="24"/>
                <w:szCs w:val="24"/>
                <w:highlight w:val="white"/>
              </w:rPr>
              <w:t xml:space="preserve"> </w:t>
            </w:r>
            <w:r>
              <w:rPr>
                <w:rFonts w:ascii="Times New Roman" w:eastAsia="Times New Roman" w:hAnsi="Times New Roman"/>
                <w:sz w:val="24"/>
                <w:szCs w:val="24"/>
                <w:shd w:val="clear" w:color="auto" w:fill="FFFFFF"/>
              </w:rPr>
              <w:t xml:space="preserve">усвідомлення взаємозв’язку окремого предмета та екології на основі різних даних; ощадне та бережливе відношення до </w:t>
            </w:r>
            <w:proofErr w:type="spellStart"/>
            <w:r>
              <w:rPr>
                <w:rFonts w:ascii="Times New Roman" w:eastAsia="Times New Roman" w:hAnsi="Times New Roman"/>
                <w:sz w:val="24"/>
                <w:szCs w:val="24"/>
                <w:shd w:val="clear" w:color="auto" w:fill="FFFFFF"/>
              </w:rPr>
              <w:t>природніх</w:t>
            </w:r>
            <w:proofErr w:type="spellEnd"/>
            <w:r>
              <w:rPr>
                <w:rFonts w:ascii="Times New Roman" w:eastAsia="Times New Roman" w:hAnsi="Times New Roman"/>
                <w:sz w:val="24"/>
                <w:szCs w:val="24"/>
                <w:shd w:val="clear" w:color="auto" w:fill="FFFFFF"/>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22BB7" w:rsidRDefault="00D22BB7">
            <w:pPr>
              <w:spacing w:after="0" w:line="240" w:lineRule="auto"/>
              <w:rPr>
                <w:rFonts w:ascii="Times New Roman" w:eastAsia="Times New Roman" w:hAnsi="Times New Roman"/>
                <w:sz w:val="24"/>
                <w:szCs w:val="24"/>
                <w:highlight w:val="white"/>
                <w:lang w:eastAsia="ru-RU"/>
              </w:rPr>
            </w:pPr>
            <w:r>
              <w:rPr>
                <w:rFonts w:ascii="Times New Roman" w:eastAsia="Times New Roman" w:hAnsi="Times New Roman"/>
                <w:b/>
                <w:i/>
                <w:sz w:val="24"/>
                <w:szCs w:val="24"/>
                <w:highlight w:val="white"/>
              </w:rPr>
              <w:t>Навчальні ресурси:</w:t>
            </w:r>
            <w:r>
              <w:rPr>
                <w:rFonts w:ascii="Times New Roman" w:eastAsia="Times New Roman" w:hAnsi="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22BB7" w:rsidRDefault="00D22BB7" w:rsidP="00D22BB7">
      <w:pPr>
        <w:spacing w:after="0" w:line="240" w:lineRule="auto"/>
        <w:ind w:firstLine="709"/>
        <w:rPr>
          <w:rFonts w:ascii="Times New Roman" w:hAnsi="Times New Roman"/>
          <w:sz w:val="24"/>
          <w:szCs w:val="24"/>
          <w:highlight w:val="white"/>
          <w:lang w:eastAsia="ru-RU"/>
        </w:rPr>
      </w:pPr>
      <w:r>
        <w:rPr>
          <w:rFonts w:ascii="Times New Roman" w:hAnsi="Times New Roman"/>
          <w:sz w:val="24"/>
          <w:szCs w:val="24"/>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hAnsi="Times New Roman"/>
          <w:b/>
          <w:sz w:val="24"/>
          <w:szCs w:val="24"/>
          <w:highlight w:val="white"/>
        </w:rPr>
        <w:t xml:space="preserve"> </w:t>
      </w:r>
      <w:r>
        <w:rPr>
          <w:rFonts w:ascii="Times New Roman" w:hAnsi="Times New Roman"/>
          <w:sz w:val="24"/>
          <w:szCs w:val="24"/>
          <w:highlight w:val="white"/>
        </w:rPr>
        <w:t>формування в учнів здатності застосовувати знання й уміння у реальних життєвих ситуаціях.</w:t>
      </w:r>
    </w:p>
    <w:p w:rsidR="00D22BB7" w:rsidRDefault="00D22BB7" w:rsidP="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Наскрізні лінії є засобом інтеграції ключових і </w:t>
      </w:r>
      <w:proofErr w:type="spellStart"/>
      <w:r>
        <w:rPr>
          <w:rFonts w:ascii="Times New Roman" w:eastAsia="Times New Roman" w:hAnsi="Times New Roman"/>
          <w:sz w:val="24"/>
          <w:szCs w:val="24"/>
          <w:highlight w:val="white"/>
        </w:rPr>
        <w:t>загальнопредметних</w:t>
      </w:r>
      <w:proofErr w:type="spellEnd"/>
      <w:r>
        <w:rPr>
          <w:rFonts w:ascii="Times New Roman" w:eastAsia="Times New Roman" w:hAnsi="Times New Roman"/>
          <w:sz w:val="24"/>
          <w:szCs w:val="24"/>
          <w:highlight w:val="white"/>
        </w:rPr>
        <w:t xml:space="preserve"> компетентностей, окремих предметів та предметних циклів; їх необхідно враховувати при формуванні шкільного середовища.</w:t>
      </w:r>
    </w:p>
    <w:p w:rsidR="00D22BB7" w:rsidRDefault="00D22BB7" w:rsidP="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Наскрізні лінії є соціально значимими </w:t>
      </w:r>
      <w:proofErr w:type="spellStart"/>
      <w:r>
        <w:rPr>
          <w:rFonts w:ascii="Times New Roman" w:eastAsia="Times New Roman" w:hAnsi="Times New Roman"/>
          <w:sz w:val="24"/>
          <w:szCs w:val="24"/>
          <w:highlight w:val="white"/>
        </w:rPr>
        <w:t>надпредметними</w:t>
      </w:r>
      <w:proofErr w:type="spellEnd"/>
      <w:r>
        <w:rPr>
          <w:rFonts w:ascii="Times New Roman" w:eastAsia="Times New Roman" w:hAnsi="Times New Roman"/>
          <w:sz w:val="24"/>
          <w:szCs w:val="24"/>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22BB7" w:rsidRDefault="00D22BB7" w:rsidP="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Навчання за наскрізними лініями реалізується насамперед через:</w:t>
      </w:r>
    </w:p>
    <w:p w:rsidR="00D22BB7" w:rsidRDefault="00D22BB7" w:rsidP="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22BB7" w:rsidRDefault="00D22BB7" w:rsidP="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Pr>
          <w:rFonts w:ascii="Times New Roman" w:eastAsia="Times New Roman" w:hAnsi="Times New Roman"/>
          <w:sz w:val="24"/>
          <w:szCs w:val="24"/>
          <w:highlight w:val="white"/>
        </w:rPr>
        <w:t>надпредметні</w:t>
      </w:r>
      <w:proofErr w:type="spellEnd"/>
      <w:r>
        <w:rPr>
          <w:rFonts w:ascii="Times New Roman" w:eastAsia="Times New Roman" w:hAnsi="Times New Roman"/>
          <w:sz w:val="24"/>
          <w:szCs w:val="24"/>
          <w:highlight w:val="white"/>
        </w:rPr>
        <w:t xml:space="preserve">, </w:t>
      </w:r>
      <w:proofErr w:type="spellStart"/>
      <w:r>
        <w:rPr>
          <w:rFonts w:ascii="Times New Roman" w:eastAsia="Times New Roman" w:hAnsi="Times New Roman"/>
          <w:sz w:val="24"/>
          <w:szCs w:val="24"/>
          <w:highlight w:val="white"/>
        </w:rPr>
        <w:t>міжкласові</w:t>
      </w:r>
      <w:proofErr w:type="spellEnd"/>
      <w:r>
        <w:rPr>
          <w:rFonts w:ascii="Times New Roman" w:eastAsia="Times New Roman" w:hAnsi="Times New Roman"/>
          <w:sz w:val="24"/>
          <w:szCs w:val="24"/>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22BB7" w:rsidRDefault="00D22BB7" w:rsidP="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предмети за вибором; </w:t>
      </w:r>
    </w:p>
    <w:p w:rsidR="00D22BB7" w:rsidRDefault="00D22BB7" w:rsidP="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роботу в проектах; </w:t>
      </w:r>
    </w:p>
    <w:p w:rsidR="00D22BB7" w:rsidRDefault="00D22BB7" w:rsidP="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позакласну навчальну роботу і роботу гуртків.</w:t>
      </w:r>
    </w:p>
    <w:p w:rsidR="00D22BB7" w:rsidRDefault="00D22BB7" w:rsidP="00D22BB7">
      <w:pPr>
        <w:spacing w:after="0" w:line="240" w:lineRule="auto"/>
        <w:ind w:firstLine="709"/>
        <w:rPr>
          <w:rFonts w:ascii="Times New Roman" w:eastAsia="Times New Roman" w:hAnsi="Times New Roman"/>
          <w:sz w:val="24"/>
          <w:szCs w:val="24"/>
          <w:highlight w:val="white"/>
        </w:rPr>
      </w:pP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2"/>
      </w:tblGrid>
      <w:tr w:rsidR="00D22BB7" w:rsidTr="00D22BB7">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D22BB7" w:rsidRDefault="00D22BB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rPr>
              <w:t>Наскрізна лінія</w:t>
            </w:r>
          </w:p>
        </w:tc>
        <w:tc>
          <w:tcPr>
            <w:tcW w:w="8622" w:type="dxa"/>
            <w:tcBorders>
              <w:top w:val="single" w:sz="4" w:space="0" w:color="000000"/>
              <w:left w:val="single" w:sz="4" w:space="0" w:color="000000"/>
              <w:bottom w:val="single" w:sz="4" w:space="0" w:color="000000"/>
              <w:right w:val="single" w:sz="4" w:space="0" w:color="000000"/>
            </w:tcBorders>
            <w:hideMark/>
          </w:tcPr>
          <w:p w:rsidR="00D22BB7" w:rsidRDefault="00D22BB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highlight w:val="white"/>
              </w:rPr>
              <w:t>Коротка характеристика</w:t>
            </w:r>
          </w:p>
        </w:tc>
      </w:tr>
      <w:tr w:rsidR="00D22BB7" w:rsidTr="00D22BB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D22BB7" w:rsidRDefault="00D22BB7">
            <w:pPr>
              <w:spacing w:after="0" w:line="240" w:lineRule="auto"/>
              <w:ind w:left="113" w:right="113"/>
              <w:rPr>
                <w:rFonts w:ascii="Times New Roman" w:eastAsia="Times New Roman" w:hAnsi="Times New Roman"/>
                <w:sz w:val="24"/>
                <w:szCs w:val="24"/>
                <w:lang w:eastAsia="ru-RU"/>
              </w:rPr>
            </w:pPr>
            <w:r>
              <w:rPr>
                <w:rFonts w:ascii="Times New Roman" w:eastAsia="Times New Roman" w:hAnsi="Times New Roman"/>
                <w:sz w:val="24"/>
                <w:szCs w:val="24"/>
                <w:highlight w:val="white"/>
              </w:rPr>
              <w:t>Екологічна безпека й сталий розвиток</w:t>
            </w:r>
          </w:p>
        </w:tc>
        <w:tc>
          <w:tcPr>
            <w:tcW w:w="8622" w:type="dxa"/>
            <w:tcBorders>
              <w:top w:val="single" w:sz="4" w:space="0" w:color="000000"/>
              <w:left w:val="single" w:sz="4" w:space="0" w:color="000000"/>
              <w:bottom w:val="single" w:sz="4" w:space="0" w:color="000000"/>
              <w:right w:val="single" w:sz="4" w:space="0" w:color="000000"/>
            </w:tcBorders>
            <w:hideMark/>
          </w:tcPr>
          <w:p w:rsidR="00D22BB7" w:rsidRDefault="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22BB7" w:rsidRDefault="00D22BB7">
            <w:pPr>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22BB7" w:rsidTr="00D22BB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D22BB7" w:rsidRDefault="00D22BB7">
            <w:pPr>
              <w:spacing w:after="0" w:line="240" w:lineRule="auto"/>
              <w:ind w:left="113" w:right="113"/>
              <w:rPr>
                <w:rFonts w:ascii="Times New Roman" w:eastAsia="Times New Roman" w:hAnsi="Times New Roman"/>
                <w:sz w:val="24"/>
                <w:szCs w:val="24"/>
                <w:lang w:eastAsia="ru-RU"/>
              </w:rPr>
            </w:pPr>
            <w:r>
              <w:rPr>
                <w:rFonts w:ascii="Times New Roman" w:eastAsia="Times New Roman" w:hAnsi="Times New Roman"/>
                <w:sz w:val="24"/>
                <w:szCs w:val="24"/>
                <w:highlight w:val="white"/>
              </w:rPr>
              <w:lastRenderedPageBreak/>
              <w:t>Громадянська відповідальність</w:t>
            </w:r>
          </w:p>
        </w:tc>
        <w:tc>
          <w:tcPr>
            <w:tcW w:w="8622" w:type="dxa"/>
            <w:tcBorders>
              <w:top w:val="single" w:sz="4" w:space="0" w:color="000000"/>
              <w:left w:val="single" w:sz="4" w:space="0" w:color="000000"/>
              <w:bottom w:val="single" w:sz="4" w:space="0" w:color="000000"/>
              <w:right w:val="single" w:sz="4" w:space="0" w:color="000000"/>
            </w:tcBorders>
            <w:hideMark/>
          </w:tcPr>
          <w:p w:rsidR="00D22BB7" w:rsidRDefault="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22BB7" w:rsidRDefault="00D22BB7">
            <w:pPr>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22BB7" w:rsidTr="00D22BB7">
        <w:trPr>
          <w:cantSplit/>
          <w:trHeight w:val="325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D22BB7" w:rsidRDefault="00D22BB7">
            <w:pPr>
              <w:widowControl w:val="0"/>
              <w:numPr>
                <w:ilvl w:val="0"/>
                <w:numId w:val="4"/>
              </w:numPr>
              <w:ind w:right="113"/>
              <w:contextualSpacing/>
              <w:rPr>
                <w:rFonts w:ascii="Times New Roman" w:eastAsia="Times New Roman" w:hAnsi="Times New Roman"/>
                <w:b/>
                <w:sz w:val="24"/>
                <w:szCs w:val="24"/>
                <w:lang w:eastAsia="ru-RU" w:bidi="en-US"/>
              </w:rPr>
            </w:pPr>
            <w:r>
              <w:rPr>
                <w:rFonts w:ascii="Times New Roman" w:eastAsia="Times New Roman" w:hAnsi="Times New Roman"/>
                <w:sz w:val="24"/>
                <w:szCs w:val="24"/>
                <w:highlight w:val="white"/>
                <w:lang w:bidi="en-US"/>
              </w:rPr>
              <w:t>Здоров'я і безпека</w:t>
            </w:r>
          </w:p>
        </w:tc>
        <w:tc>
          <w:tcPr>
            <w:tcW w:w="8622" w:type="dxa"/>
            <w:tcBorders>
              <w:top w:val="single" w:sz="4" w:space="0" w:color="000000"/>
              <w:left w:val="single" w:sz="4" w:space="0" w:color="000000"/>
              <w:bottom w:val="single" w:sz="4" w:space="0" w:color="000000"/>
              <w:right w:val="single" w:sz="4" w:space="0" w:color="000000"/>
            </w:tcBorders>
            <w:hideMark/>
          </w:tcPr>
          <w:p w:rsidR="00D22BB7" w:rsidRDefault="00D22BB7">
            <w:pPr>
              <w:widowControl w:val="0"/>
              <w:numPr>
                <w:ilvl w:val="0"/>
                <w:numId w:val="4"/>
              </w:numPr>
              <w:rPr>
                <w:rFonts w:ascii="Times New Roman" w:eastAsia="Times New Roman" w:hAnsi="Times New Roman"/>
                <w:sz w:val="24"/>
                <w:szCs w:val="24"/>
                <w:highlight w:val="white"/>
                <w:lang w:bidi="en-US"/>
              </w:rPr>
            </w:pPr>
            <w:r>
              <w:rPr>
                <w:rFonts w:ascii="Times New Roman" w:eastAsia="Times New Roman" w:hAnsi="Times New Roman"/>
                <w:sz w:val="24"/>
                <w:szCs w:val="24"/>
                <w:highlight w:val="white"/>
                <w:lang w:bidi="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22BB7" w:rsidRDefault="00D22BB7">
            <w:pPr>
              <w:widowControl w:val="0"/>
              <w:numPr>
                <w:ilvl w:val="0"/>
                <w:numId w:val="4"/>
              </w:numPr>
              <w:rPr>
                <w:rFonts w:ascii="Times New Roman" w:eastAsia="Times New Roman" w:hAnsi="Times New Roman"/>
                <w:b/>
                <w:sz w:val="24"/>
                <w:szCs w:val="24"/>
                <w:lang w:eastAsia="ru-RU" w:bidi="en-US"/>
              </w:rPr>
            </w:pPr>
            <w:r>
              <w:rPr>
                <w:rFonts w:ascii="Times New Roman" w:eastAsia="Times New Roman" w:hAnsi="Times New Roman"/>
                <w:sz w:val="24"/>
                <w:szCs w:val="24"/>
                <w:highlight w:val="white"/>
                <w:lang w:bidi="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22BB7" w:rsidTr="00D22BB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D22BB7" w:rsidRDefault="00D22BB7">
            <w:pPr>
              <w:spacing w:after="0" w:line="240" w:lineRule="auto"/>
              <w:ind w:left="113" w:right="113"/>
              <w:rPr>
                <w:rFonts w:ascii="Times New Roman" w:eastAsia="Times New Roman" w:hAnsi="Times New Roman"/>
                <w:b/>
                <w:sz w:val="24"/>
                <w:szCs w:val="24"/>
                <w:lang w:eastAsia="ru-RU"/>
              </w:rPr>
            </w:pPr>
            <w:r>
              <w:rPr>
                <w:rFonts w:ascii="Times New Roman" w:eastAsia="Times New Roman" w:hAnsi="Times New Roman"/>
                <w:sz w:val="24"/>
                <w:szCs w:val="24"/>
                <w:highlight w:val="white"/>
              </w:rPr>
              <w:t>Підприємливість і фінансова грамотність</w:t>
            </w:r>
          </w:p>
        </w:tc>
        <w:tc>
          <w:tcPr>
            <w:tcW w:w="8622" w:type="dxa"/>
            <w:tcBorders>
              <w:top w:val="single" w:sz="4" w:space="0" w:color="000000"/>
              <w:left w:val="single" w:sz="4" w:space="0" w:color="000000"/>
              <w:bottom w:val="single" w:sz="4" w:space="0" w:color="000000"/>
              <w:right w:val="single" w:sz="4" w:space="0" w:color="000000"/>
            </w:tcBorders>
            <w:hideMark/>
          </w:tcPr>
          <w:p w:rsidR="00D22BB7" w:rsidRDefault="00D22BB7">
            <w:pPr>
              <w:spacing w:after="0" w:line="240" w:lineRule="auto"/>
              <w:ind w:firstLine="709"/>
              <w:rPr>
                <w:rFonts w:ascii="Times New Roman" w:eastAsia="Times New Roman" w:hAnsi="Times New Roman"/>
                <w:sz w:val="24"/>
                <w:szCs w:val="24"/>
                <w:highlight w:val="white"/>
              </w:rPr>
            </w:pPr>
            <w:r>
              <w:rPr>
                <w:rFonts w:ascii="Times New Roman" w:eastAsia="Times New Roman" w:hAnsi="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22BB7" w:rsidRDefault="00D22BB7">
            <w:pPr>
              <w:spacing w:after="0" w:line="240" w:lineRule="auto"/>
              <w:ind w:firstLine="708"/>
              <w:rPr>
                <w:rFonts w:ascii="Times New Roman" w:eastAsia="Times New Roman" w:hAnsi="Times New Roman"/>
                <w:b/>
                <w:sz w:val="24"/>
                <w:szCs w:val="24"/>
                <w:lang w:eastAsia="ru-RU"/>
              </w:rPr>
            </w:pPr>
            <w:r>
              <w:rPr>
                <w:rFonts w:ascii="Times New Roman" w:eastAsia="Times New Roman" w:hAnsi="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22BB7" w:rsidRDefault="00D22BB7" w:rsidP="00D22BB7">
      <w:pPr>
        <w:spacing w:after="0" w:line="240" w:lineRule="auto"/>
        <w:rPr>
          <w:rFonts w:ascii="Times New Roman" w:eastAsia="Times New Roman" w:hAnsi="Times New Roman"/>
          <w:sz w:val="24"/>
          <w:szCs w:val="24"/>
          <w:highlight w:val="white"/>
          <w:lang w:eastAsia="ru-RU"/>
        </w:rPr>
      </w:pPr>
    </w:p>
    <w:p w:rsidR="00D22BB7" w:rsidRDefault="00D22BB7" w:rsidP="00D22BB7">
      <w:pPr>
        <w:widowControl w:val="0"/>
        <w:spacing w:after="0" w:line="240" w:lineRule="auto"/>
        <w:ind w:firstLine="708"/>
        <w:rPr>
          <w:rFonts w:ascii="Times New Roman" w:eastAsia="Times New Roman" w:hAnsi="Times New Roman"/>
          <w:sz w:val="24"/>
          <w:szCs w:val="24"/>
        </w:rPr>
      </w:pPr>
      <w:r>
        <w:rPr>
          <w:rFonts w:ascii="Times New Roman" w:eastAsia="Times New Roman" w:hAnsi="Times New Roman"/>
          <w:sz w:val="24"/>
          <w:szCs w:val="24"/>
          <w:highlight w:val="white"/>
        </w:rPr>
        <w:t xml:space="preserve">Необхідною умовою формування компетентностей є </w:t>
      </w:r>
      <w:proofErr w:type="spellStart"/>
      <w:r>
        <w:rPr>
          <w:rFonts w:ascii="Times New Roman" w:eastAsia="Times New Roman" w:hAnsi="Times New Roman"/>
          <w:sz w:val="24"/>
          <w:szCs w:val="24"/>
          <w:highlight w:val="white"/>
        </w:rPr>
        <w:t>діяльнісна</w:t>
      </w:r>
      <w:proofErr w:type="spellEnd"/>
      <w:r>
        <w:rPr>
          <w:rFonts w:ascii="Times New Roman" w:eastAsia="Times New Roman" w:hAnsi="Times New Roman"/>
          <w:sz w:val="24"/>
          <w:szCs w:val="24"/>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r>
        <w:rPr>
          <w:rFonts w:ascii="Times New Roman" w:eastAsia="Times New Roman" w:hAnsi="Times New Roman"/>
          <w:sz w:val="24"/>
          <w:szCs w:val="24"/>
        </w:rPr>
        <w:t>.</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i/>
          <w:sz w:val="24"/>
          <w:szCs w:val="24"/>
        </w:rPr>
        <w:t>Вимоги до осіб, які можуть розпочинати здобуття профільної середньої освіти.</w:t>
      </w:r>
      <w:r>
        <w:rPr>
          <w:rFonts w:ascii="Times New Roman" w:hAnsi="Times New Roman"/>
          <w:sz w:val="24"/>
          <w:szCs w:val="24"/>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sz w:val="24"/>
          <w:szCs w:val="24"/>
        </w:rPr>
        <w:t>Особи з особливими освітніми потребами можуть розпочинати здобуття профільної середньої освіти за інших умов.</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i/>
          <w:sz w:val="24"/>
          <w:szCs w:val="24"/>
        </w:rPr>
        <w:t>Перелік освітніх галузей.</w:t>
      </w:r>
      <w:r>
        <w:rPr>
          <w:rFonts w:ascii="Times New Roman" w:hAnsi="Times New Roman"/>
          <w:sz w:val="24"/>
          <w:szCs w:val="24"/>
        </w:rPr>
        <w:t xml:space="preserve"> Освітню програму укладено за такими освітніми галузями:</w:t>
      </w:r>
    </w:p>
    <w:p w:rsidR="00D22BB7" w:rsidRDefault="00D22BB7" w:rsidP="00D22BB7">
      <w:pPr>
        <w:spacing w:after="0" w:line="240" w:lineRule="auto"/>
        <w:ind w:left="709"/>
        <w:rPr>
          <w:rFonts w:ascii="Times New Roman" w:hAnsi="Times New Roman"/>
          <w:sz w:val="24"/>
          <w:szCs w:val="24"/>
        </w:rPr>
      </w:pPr>
      <w:r>
        <w:rPr>
          <w:rFonts w:ascii="Times New Roman" w:hAnsi="Times New Roman"/>
          <w:sz w:val="24"/>
          <w:szCs w:val="24"/>
        </w:rPr>
        <w:t xml:space="preserve">Мови і літератури </w:t>
      </w:r>
    </w:p>
    <w:p w:rsidR="00D22BB7" w:rsidRDefault="00D22BB7" w:rsidP="00D22BB7">
      <w:pPr>
        <w:spacing w:after="0" w:line="240" w:lineRule="auto"/>
        <w:ind w:left="709"/>
        <w:rPr>
          <w:rFonts w:ascii="Times New Roman" w:hAnsi="Times New Roman"/>
          <w:sz w:val="24"/>
          <w:szCs w:val="24"/>
        </w:rPr>
      </w:pPr>
      <w:r>
        <w:rPr>
          <w:rFonts w:ascii="Times New Roman" w:hAnsi="Times New Roman"/>
          <w:sz w:val="24"/>
          <w:szCs w:val="24"/>
        </w:rPr>
        <w:t>Суспільствознавство</w:t>
      </w:r>
    </w:p>
    <w:p w:rsidR="00D22BB7" w:rsidRDefault="00D22BB7" w:rsidP="00D22BB7">
      <w:pPr>
        <w:spacing w:after="0" w:line="240" w:lineRule="auto"/>
        <w:ind w:left="709"/>
        <w:rPr>
          <w:rFonts w:ascii="Times New Roman" w:hAnsi="Times New Roman"/>
          <w:sz w:val="24"/>
          <w:szCs w:val="24"/>
        </w:rPr>
      </w:pPr>
      <w:r>
        <w:rPr>
          <w:rFonts w:ascii="Times New Roman" w:hAnsi="Times New Roman"/>
          <w:sz w:val="24"/>
          <w:szCs w:val="24"/>
        </w:rPr>
        <w:t>Мистецтво</w:t>
      </w:r>
    </w:p>
    <w:p w:rsidR="00D22BB7" w:rsidRDefault="00D22BB7" w:rsidP="00D22BB7">
      <w:pPr>
        <w:spacing w:after="0" w:line="240" w:lineRule="auto"/>
        <w:ind w:left="709"/>
        <w:rPr>
          <w:rFonts w:ascii="Times New Roman" w:hAnsi="Times New Roman"/>
          <w:sz w:val="24"/>
          <w:szCs w:val="24"/>
        </w:rPr>
      </w:pPr>
      <w:r>
        <w:rPr>
          <w:rFonts w:ascii="Times New Roman" w:hAnsi="Times New Roman"/>
          <w:sz w:val="24"/>
          <w:szCs w:val="24"/>
        </w:rPr>
        <w:t>Математика</w:t>
      </w:r>
    </w:p>
    <w:p w:rsidR="00D22BB7" w:rsidRDefault="00D22BB7" w:rsidP="00D22BB7">
      <w:pPr>
        <w:spacing w:after="0" w:line="240" w:lineRule="auto"/>
        <w:ind w:left="709"/>
        <w:rPr>
          <w:rFonts w:ascii="Times New Roman" w:hAnsi="Times New Roman"/>
          <w:sz w:val="24"/>
          <w:szCs w:val="24"/>
        </w:rPr>
      </w:pPr>
      <w:r>
        <w:rPr>
          <w:rFonts w:ascii="Times New Roman" w:hAnsi="Times New Roman"/>
          <w:sz w:val="24"/>
          <w:szCs w:val="24"/>
        </w:rPr>
        <w:t>Природознавство</w:t>
      </w:r>
    </w:p>
    <w:p w:rsidR="00D22BB7" w:rsidRDefault="00D22BB7" w:rsidP="00D22BB7">
      <w:pPr>
        <w:spacing w:after="0" w:line="240" w:lineRule="auto"/>
        <w:ind w:left="709"/>
        <w:rPr>
          <w:rFonts w:ascii="Times New Roman" w:hAnsi="Times New Roman"/>
          <w:b/>
          <w:i/>
          <w:sz w:val="24"/>
          <w:szCs w:val="24"/>
        </w:rPr>
      </w:pPr>
      <w:r>
        <w:rPr>
          <w:rFonts w:ascii="Times New Roman" w:hAnsi="Times New Roman"/>
          <w:sz w:val="24"/>
          <w:szCs w:val="24"/>
        </w:rPr>
        <w:t>Технології</w:t>
      </w:r>
    </w:p>
    <w:p w:rsidR="00D22BB7" w:rsidRDefault="00D22BB7" w:rsidP="00D22BB7">
      <w:pPr>
        <w:spacing w:after="0" w:line="240" w:lineRule="auto"/>
        <w:ind w:left="709"/>
        <w:rPr>
          <w:rFonts w:ascii="Times New Roman" w:hAnsi="Times New Roman"/>
          <w:b/>
          <w:i/>
          <w:sz w:val="24"/>
          <w:szCs w:val="24"/>
        </w:rPr>
      </w:pPr>
      <w:r>
        <w:rPr>
          <w:rFonts w:ascii="Times New Roman" w:hAnsi="Times New Roman"/>
          <w:sz w:val="24"/>
          <w:szCs w:val="24"/>
        </w:rPr>
        <w:t>Здоров’я і фізична культура</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i/>
          <w:sz w:val="24"/>
          <w:szCs w:val="24"/>
        </w:rPr>
        <w:t>Логічна послідовність вивчення предметів</w:t>
      </w:r>
      <w:r>
        <w:rPr>
          <w:rFonts w:ascii="Times New Roman" w:hAnsi="Times New Roman"/>
          <w:sz w:val="24"/>
          <w:szCs w:val="24"/>
        </w:rPr>
        <w:t xml:space="preserve"> розкривається у відповідних </w:t>
      </w:r>
      <w:r>
        <w:rPr>
          <w:rFonts w:ascii="Times New Roman" w:hAnsi="Times New Roman"/>
          <w:i/>
          <w:sz w:val="24"/>
          <w:szCs w:val="24"/>
        </w:rPr>
        <w:t>навчальних</w:t>
      </w:r>
      <w:r>
        <w:rPr>
          <w:rFonts w:ascii="Times New Roman" w:hAnsi="Times New Roman"/>
          <w:sz w:val="24"/>
          <w:szCs w:val="24"/>
        </w:rPr>
        <w:t xml:space="preserve"> </w:t>
      </w:r>
      <w:r>
        <w:rPr>
          <w:rFonts w:ascii="Times New Roman" w:hAnsi="Times New Roman"/>
          <w:i/>
          <w:sz w:val="24"/>
          <w:szCs w:val="24"/>
        </w:rPr>
        <w:t>програмах</w:t>
      </w:r>
      <w:r>
        <w:rPr>
          <w:rFonts w:ascii="Times New Roman" w:hAnsi="Times New Roman"/>
          <w:sz w:val="24"/>
          <w:szCs w:val="24"/>
        </w:rPr>
        <w:t>.</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i/>
          <w:sz w:val="24"/>
          <w:szCs w:val="24"/>
        </w:rPr>
        <w:lastRenderedPageBreak/>
        <w:t>Рекомендовані форми організації освітнього процесу.</w:t>
      </w:r>
      <w:r>
        <w:rPr>
          <w:rFonts w:ascii="Times New Roman" w:hAnsi="Times New Roman"/>
          <w:sz w:val="24"/>
          <w:szCs w:val="24"/>
        </w:rPr>
        <w:t xml:space="preserve"> Основними формами організації освітнього процесу є різні типи уроку: </w:t>
      </w:r>
    </w:p>
    <w:p w:rsidR="00D22BB7" w:rsidRDefault="00D22BB7" w:rsidP="00D22BB7">
      <w:pPr>
        <w:tabs>
          <w:tab w:val="left" w:pos="993"/>
        </w:tabs>
        <w:spacing w:after="0" w:line="240" w:lineRule="auto"/>
        <w:ind w:left="709"/>
        <w:rPr>
          <w:rFonts w:ascii="Times New Roman" w:hAnsi="Times New Roman"/>
          <w:sz w:val="24"/>
          <w:szCs w:val="24"/>
        </w:rPr>
      </w:pPr>
      <w:r>
        <w:rPr>
          <w:rFonts w:ascii="Times New Roman" w:hAnsi="Times New Roman"/>
          <w:sz w:val="24"/>
          <w:szCs w:val="24"/>
        </w:rPr>
        <w:t>формування компетентностей;</w:t>
      </w:r>
    </w:p>
    <w:p w:rsidR="00D22BB7" w:rsidRDefault="00D22BB7" w:rsidP="00D22BB7">
      <w:pPr>
        <w:tabs>
          <w:tab w:val="left" w:pos="993"/>
        </w:tabs>
        <w:spacing w:after="0" w:line="240" w:lineRule="auto"/>
        <w:ind w:left="709"/>
        <w:rPr>
          <w:rFonts w:ascii="Times New Roman" w:hAnsi="Times New Roman"/>
          <w:sz w:val="24"/>
          <w:szCs w:val="24"/>
        </w:rPr>
      </w:pPr>
      <w:r>
        <w:rPr>
          <w:rFonts w:ascii="Times New Roman" w:hAnsi="Times New Roman"/>
          <w:sz w:val="24"/>
          <w:szCs w:val="24"/>
        </w:rPr>
        <w:t xml:space="preserve">розвитку компетентностей; </w:t>
      </w:r>
    </w:p>
    <w:p w:rsidR="00D22BB7" w:rsidRDefault="00D22BB7" w:rsidP="00D22BB7">
      <w:pPr>
        <w:tabs>
          <w:tab w:val="left" w:pos="993"/>
        </w:tabs>
        <w:spacing w:after="0" w:line="240" w:lineRule="auto"/>
        <w:ind w:left="709"/>
        <w:rPr>
          <w:rFonts w:ascii="Times New Roman" w:hAnsi="Times New Roman"/>
          <w:sz w:val="24"/>
          <w:szCs w:val="24"/>
        </w:rPr>
      </w:pPr>
      <w:r>
        <w:rPr>
          <w:rFonts w:ascii="Times New Roman" w:hAnsi="Times New Roman"/>
          <w:sz w:val="24"/>
          <w:szCs w:val="24"/>
        </w:rPr>
        <w:t xml:space="preserve">перевірки та/або оцінювання досягнення компетентностей; </w:t>
      </w:r>
    </w:p>
    <w:p w:rsidR="00D22BB7" w:rsidRDefault="00D22BB7" w:rsidP="00D22BB7">
      <w:pPr>
        <w:tabs>
          <w:tab w:val="left" w:pos="993"/>
        </w:tabs>
        <w:spacing w:after="0" w:line="240" w:lineRule="auto"/>
        <w:ind w:left="709"/>
        <w:rPr>
          <w:rFonts w:ascii="Times New Roman" w:hAnsi="Times New Roman"/>
          <w:sz w:val="24"/>
          <w:szCs w:val="24"/>
        </w:rPr>
      </w:pPr>
      <w:r>
        <w:rPr>
          <w:rFonts w:ascii="Times New Roman" w:hAnsi="Times New Roman"/>
          <w:sz w:val="24"/>
          <w:szCs w:val="24"/>
        </w:rPr>
        <w:t xml:space="preserve">корекції основних компетентностей; </w:t>
      </w:r>
    </w:p>
    <w:p w:rsidR="00D22BB7" w:rsidRDefault="00D22BB7" w:rsidP="00D22BB7">
      <w:pPr>
        <w:tabs>
          <w:tab w:val="left" w:pos="993"/>
        </w:tabs>
        <w:spacing w:after="0" w:line="240" w:lineRule="auto"/>
        <w:ind w:left="709"/>
        <w:rPr>
          <w:rFonts w:ascii="Times New Roman" w:hAnsi="Times New Roman"/>
          <w:sz w:val="24"/>
          <w:szCs w:val="24"/>
        </w:rPr>
      </w:pPr>
      <w:r>
        <w:rPr>
          <w:rFonts w:ascii="Times New Roman" w:eastAsia="Times New Roman" w:hAnsi="Times New Roman"/>
          <w:sz w:val="24"/>
          <w:szCs w:val="24"/>
        </w:rPr>
        <w:t>комбінований урок</w:t>
      </w:r>
      <w:r>
        <w:rPr>
          <w:rFonts w:ascii="Times New Roman" w:hAnsi="Times New Roman"/>
          <w:sz w:val="24"/>
          <w:szCs w:val="24"/>
        </w:rPr>
        <w:t>.</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sz w:val="24"/>
          <w:szCs w:val="24"/>
        </w:rPr>
        <w:t xml:space="preserve">Також формами організації освітнього процесу є екскурсії, віртуальні подорожі, уроки-семінари, конференції, форуми, спектаклі, брифінги, </w:t>
      </w:r>
      <w:proofErr w:type="spellStart"/>
      <w:r>
        <w:rPr>
          <w:rFonts w:ascii="Times New Roman" w:hAnsi="Times New Roman"/>
          <w:sz w:val="24"/>
          <w:szCs w:val="24"/>
        </w:rPr>
        <w:t>квести</w:t>
      </w:r>
      <w:proofErr w:type="spellEnd"/>
      <w:r>
        <w:rPr>
          <w:rFonts w:ascii="Times New Roman" w:hAnsi="Times New Roman"/>
          <w:sz w:val="24"/>
          <w:szCs w:val="24"/>
        </w:rPr>
        <w:t>, інтерактивні уроки (</w:t>
      </w:r>
      <w:proofErr w:type="spellStart"/>
      <w:r>
        <w:rPr>
          <w:rFonts w:ascii="Times New Roman" w:eastAsia="Times New Roman" w:hAnsi="Times New Roman"/>
          <w:sz w:val="24"/>
          <w:szCs w:val="24"/>
        </w:rPr>
        <w:t>уроки-«суди</w:t>
      </w:r>
      <w:proofErr w:type="spellEnd"/>
      <w:r>
        <w:rPr>
          <w:rFonts w:ascii="Times New Roman" w:eastAsia="Times New Roman" w:hAnsi="Times New Roman"/>
          <w:sz w:val="24"/>
          <w:szCs w:val="24"/>
        </w:rPr>
        <w:t xml:space="preserve">», </w:t>
      </w:r>
      <w:r>
        <w:rPr>
          <w:rFonts w:ascii="Times New Roman" w:hAnsi="Times New Roman"/>
          <w:sz w:val="24"/>
          <w:szCs w:val="24"/>
        </w:rPr>
        <w:t>урок-</w:t>
      </w:r>
      <w:r>
        <w:rPr>
          <w:rFonts w:ascii="Times New Roman" w:eastAsia="Times New Roman" w:hAnsi="Times New Roman"/>
          <w:sz w:val="24"/>
          <w:szCs w:val="24"/>
        </w:rPr>
        <w:t>дискусійна група, уроки з навчанням одних учнів іншими), інтегровані уроки,</w:t>
      </w:r>
      <w:r>
        <w:rPr>
          <w:rFonts w:ascii="Times New Roman" w:hAnsi="Times New Roman"/>
          <w:sz w:val="24"/>
          <w:szCs w:val="24"/>
        </w:rPr>
        <w:t xml:space="preserve"> проблемний урок, відео-уроки, прес-конференції, ділові ігри тощо. </w:t>
      </w:r>
    </w:p>
    <w:p w:rsidR="00D22BB7" w:rsidRDefault="00D22BB7" w:rsidP="00D22BB7">
      <w:pPr>
        <w:spacing w:after="0" w:line="240" w:lineRule="auto"/>
        <w:ind w:firstLine="709"/>
        <w:rPr>
          <w:rFonts w:ascii="Times New Roman" w:eastAsia="Times New Roman" w:hAnsi="Times New Roman"/>
          <w:sz w:val="24"/>
          <w:szCs w:val="24"/>
        </w:rPr>
      </w:pPr>
      <w:r>
        <w:rPr>
          <w:rFonts w:ascii="Times New Roman" w:hAnsi="Times New Roman"/>
          <w:sz w:val="24"/>
          <w:szCs w:val="24"/>
        </w:rPr>
        <w:t>Засвоєння нового матеріалу</w:t>
      </w:r>
      <w:r>
        <w:rPr>
          <w:rFonts w:ascii="Times New Roman" w:eastAsia="Times New Roman" w:hAnsi="Times New Roman"/>
          <w:sz w:val="24"/>
          <w:szCs w:val="24"/>
        </w:rPr>
        <w:t xml:space="preserve"> проводиться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D22BB7" w:rsidRDefault="00D22BB7" w:rsidP="00D22BB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З метою </w:t>
      </w:r>
      <w:r>
        <w:rPr>
          <w:rFonts w:ascii="Times New Roman" w:hAnsi="Times New Roman"/>
          <w:sz w:val="24"/>
          <w:szCs w:val="24"/>
        </w:rPr>
        <w:t>засвоєння нового матеріалу</w:t>
      </w:r>
      <w:r>
        <w:rPr>
          <w:rFonts w:ascii="Times New Roman" w:eastAsia="Times New Roman" w:hAnsi="Times New Roman"/>
          <w:sz w:val="24"/>
          <w:szCs w:val="24"/>
        </w:rPr>
        <w:t xml:space="preserve"> та </w:t>
      </w:r>
      <w:r>
        <w:rPr>
          <w:rFonts w:ascii="Times New Roman" w:hAnsi="Times New Roman"/>
          <w:sz w:val="24"/>
          <w:szCs w:val="24"/>
        </w:rPr>
        <w:t>розвитку компетентностей</w:t>
      </w:r>
      <w:r>
        <w:rPr>
          <w:rFonts w:ascii="Times New Roman" w:eastAsia="Times New Roman" w:hAnsi="Times New Roman"/>
          <w:sz w:val="24"/>
          <w:szCs w:val="24"/>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передбачає обговорення ключових положень вивченого матеріалу, учнем розкриваються нові узагальнюючі підходи до його аналізу. </w:t>
      </w:r>
    </w:p>
    <w:p w:rsidR="00D22BB7" w:rsidRDefault="00D22BB7" w:rsidP="00D22BB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Оглядова конференція є комплексною, тобто реалізує міжпредметні зв'язки в узагальненні й систематизації навчального матеріалу. </w:t>
      </w:r>
    </w:p>
    <w:p w:rsidR="00D22BB7" w:rsidRDefault="00D22BB7" w:rsidP="00D22BB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22BB7" w:rsidRDefault="00D22BB7" w:rsidP="00D22BB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D22BB7" w:rsidRDefault="00D22BB7" w:rsidP="00D22BB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Консультація будується за принципом питань і відповідей.</w:t>
      </w:r>
    </w:p>
    <w:p w:rsidR="00D22BB7" w:rsidRDefault="00D22BB7" w:rsidP="00D22BB7">
      <w:pPr>
        <w:spacing w:after="0" w:line="240" w:lineRule="auto"/>
        <w:ind w:firstLine="709"/>
        <w:rPr>
          <w:rFonts w:ascii="Times New Roman" w:eastAsia="Times New Roman" w:hAnsi="Times New Roman"/>
          <w:sz w:val="24"/>
          <w:szCs w:val="24"/>
        </w:rPr>
      </w:pPr>
      <w:r>
        <w:rPr>
          <w:rFonts w:ascii="Times New Roman" w:hAnsi="Times New Roman"/>
          <w:sz w:val="24"/>
          <w:szCs w:val="24"/>
        </w:rPr>
        <w:t>Перевірка та оцінювання досягнення компетентностей</w:t>
      </w:r>
      <w:r>
        <w:rPr>
          <w:rFonts w:ascii="Times New Roman" w:eastAsia="Times New Roman" w:hAnsi="Times New Roman"/>
          <w:sz w:val="24"/>
          <w:szCs w:val="24"/>
        </w:rPr>
        <w:t xml:space="preserve"> крім уроку може здійснюватися у формі заліку, співбесіди, контрольного навчально-практичного заняття. </w:t>
      </w:r>
    </w:p>
    <w:p w:rsidR="00D22BB7" w:rsidRDefault="00D22BB7" w:rsidP="00D22BB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Співбесіда, як і залік, тільки у формі індивідуальної бесіди, проводиться з метою з'ясувати рівень досягнення компетентностей.</w:t>
      </w:r>
    </w:p>
    <w:p w:rsidR="00D22BB7" w:rsidRDefault="00D22BB7" w:rsidP="00D22BB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Функцію </w:t>
      </w:r>
      <w:r>
        <w:rPr>
          <w:rFonts w:ascii="Times New Roman" w:hAnsi="Times New Roman"/>
          <w:sz w:val="24"/>
          <w:szCs w:val="24"/>
        </w:rPr>
        <w:t>перевірки та оцінювання досягнення компетентностей</w:t>
      </w:r>
      <w:r>
        <w:rPr>
          <w:rFonts w:ascii="Times New Roman" w:eastAsia="Times New Roman" w:hAnsi="Times New Roman"/>
          <w:sz w:val="24"/>
          <w:szCs w:val="24"/>
        </w:rPr>
        <w:t xml:space="preserve"> виконує навчально-практичне заняття. Учні одержують конкретні завдання, з виконання яких звітують перед вчителем. </w:t>
      </w:r>
    </w:p>
    <w:p w:rsidR="00D22BB7" w:rsidRDefault="00D22BB7" w:rsidP="00D22BB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Практичні заняття та заняття практикуму також будуються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22BB7" w:rsidRDefault="00D22BB7" w:rsidP="00D22BB7">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 Також проводяться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D22BB7" w:rsidRDefault="00D22BB7" w:rsidP="00D22BB7">
      <w:pPr>
        <w:spacing w:after="0" w:line="240" w:lineRule="auto"/>
        <w:ind w:firstLine="709"/>
        <w:rPr>
          <w:rFonts w:ascii="Times New Roman" w:eastAsia="Times New Roman" w:hAnsi="Times New Roman"/>
          <w:sz w:val="24"/>
          <w:szCs w:val="24"/>
        </w:rPr>
      </w:pPr>
      <w:r>
        <w:rPr>
          <w:rFonts w:ascii="Times New Roman" w:eastAsia="Times New Roman" w:hAnsi="Times New Roman"/>
          <w:bCs/>
          <w:sz w:val="24"/>
          <w:szCs w:val="24"/>
        </w:rPr>
        <w:t>Екскурсії</w:t>
      </w:r>
      <w:r>
        <w:rPr>
          <w:rFonts w:ascii="Times New Roman" w:eastAsia="Times New Roman" w:hAnsi="Times New Roman"/>
          <w:sz w:val="24"/>
          <w:szCs w:val="24"/>
        </w:rPr>
        <w:t xml:space="preserve"> в першу чергу покликані показати учням практичне застосування знань, отриманих при вивченні змісту окремих предметів. </w:t>
      </w:r>
      <w:r>
        <w:rPr>
          <w:rFonts w:ascii="Times New Roman" w:eastAsia="Times New Roman" w:hAnsi="Times New Roman"/>
          <w:bCs/>
          <w:sz w:val="24"/>
          <w:szCs w:val="24"/>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sz w:val="24"/>
          <w:szCs w:val="24"/>
        </w:rPr>
        <w:t>підбору матеріалу, виконують самостійно розподілені ролі та аналізують виконану роботу.</w:t>
      </w:r>
    </w:p>
    <w:p w:rsidR="00D22BB7" w:rsidRDefault="00D22BB7" w:rsidP="00D22BB7">
      <w:pPr>
        <w:spacing w:after="0" w:line="240" w:lineRule="auto"/>
        <w:ind w:firstLine="709"/>
        <w:rPr>
          <w:rFonts w:ascii="Times New Roman" w:hAnsi="Times New Roman"/>
          <w:sz w:val="24"/>
          <w:szCs w:val="24"/>
          <w:lang w:eastAsia="ru-RU"/>
        </w:rPr>
      </w:pPr>
      <w:r>
        <w:rPr>
          <w:rFonts w:ascii="Times New Roman" w:hAnsi="Times New Roman"/>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22BB7" w:rsidRDefault="00D22BB7" w:rsidP="00D22BB7">
      <w:pPr>
        <w:shd w:val="clear" w:color="auto" w:fill="FFFFFF"/>
        <w:spacing w:after="0" w:line="240" w:lineRule="auto"/>
        <w:ind w:firstLine="709"/>
        <w:rPr>
          <w:rFonts w:ascii="Times New Roman" w:hAnsi="Times New Roman"/>
          <w:sz w:val="24"/>
          <w:szCs w:val="24"/>
        </w:rPr>
      </w:pPr>
      <w:r>
        <w:rPr>
          <w:rFonts w:ascii="Times New Roman" w:hAnsi="Times New Roman"/>
          <w:i/>
          <w:sz w:val="24"/>
          <w:szCs w:val="24"/>
        </w:rPr>
        <w:t>Опис та інструменти системи внутрішнього забезпечення якості освіти.</w:t>
      </w:r>
      <w:r>
        <w:rPr>
          <w:rFonts w:ascii="Times New Roman" w:hAnsi="Times New Roman"/>
          <w:sz w:val="24"/>
          <w:szCs w:val="24"/>
        </w:rPr>
        <w:t xml:space="preserve"> Система внутрішнього забезпечення якості складається з наступних компонентів:</w:t>
      </w:r>
    </w:p>
    <w:p w:rsidR="00D22BB7" w:rsidRDefault="00D22BB7" w:rsidP="00D22BB7">
      <w:pPr>
        <w:shd w:val="clear" w:color="auto" w:fill="FFFFFF"/>
        <w:tabs>
          <w:tab w:val="left" w:pos="284"/>
          <w:tab w:val="left" w:pos="1134"/>
        </w:tabs>
        <w:spacing w:after="0" w:line="240" w:lineRule="auto"/>
        <w:ind w:left="709"/>
        <w:rPr>
          <w:rFonts w:ascii="Times New Roman" w:hAnsi="Times New Roman"/>
          <w:sz w:val="24"/>
          <w:szCs w:val="24"/>
        </w:rPr>
      </w:pPr>
      <w:r>
        <w:rPr>
          <w:rFonts w:ascii="Times New Roman" w:hAnsi="Times New Roman"/>
          <w:sz w:val="24"/>
          <w:szCs w:val="24"/>
        </w:rPr>
        <w:t>кадрове забезпечення освітньої діяльності;</w:t>
      </w:r>
    </w:p>
    <w:p w:rsidR="00D22BB7" w:rsidRDefault="00D22BB7" w:rsidP="00D22BB7">
      <w:pPr>
        <w:shd w:val="clear" w:color="auto" w:fill="FFFFFF"/>
        <w:tabs>
          <w:tab w:val="left" w:pos="284"/>
          <w:tab w:val="left" w:pos="1134"/>
        </w:tabs>
        <w:spacing w:after="0" w:line="240" w:lineRule="auto"/>
        <w:ind w:left="709"/>
        <w:rPr>
          <w:rFonts w:ascii="Times New Roman" w:hAnsi="Times New Roman"/>
          <w:sz w:val="24"/>
          <w:szCs w:val="24"/>
        </w:rPr>
      </w:pPr>
      <w:r>
        <w:rPr>
          <w:rFonts w:ascii="Times New Roman" w:hAnsi="Times New Roman"/>
          <w:sz w:val="24"/>
          <w:szCs w:val="24"/>
        </w:rPr>
        <w:t>навчально-методичне забезпечення освітньої діяльності;</w:t>
      </w:r>
    </w:p>
    <w:p w:rsidR="00D22BB7" w:rsidRDefault="00D22BB7" w:rsidP="00D22BB7">
      <w:pPr>
        <w:shd w:val="clear" w:color="auto" w:fill="FFFFFF"/>
        <w:tabs>
          <w:tab w:val="left" w:pos="284"/>
          <w:tab w:val="left" w:pos="1134"/>
        </w:tabs>
        <w:spacing w:after="0" w:line="240" w:lineRule="auto"/>
        <w:ind w:left="709"/>
        <w:rPr>
          <w:rFonts w:ascii="Times New Roman" w:hAnsi="Times New Roman"/>
          <w:sz w:val="24"/>
          <w:szCs w:val="24"/>
        </w:rPr>
      </w:pPr>
      <w:r>
        <w:rPr>
          <w:rFonts w:ascii="Times New Roman" w:hAnsi="Times New Roman"/>
          <w:sz w:val="24"/>
          <w:szCs w:val="24"/>
        </w:rPr>
        <w:t>матеріально-технічне забезпечення освітньої діяльності;</w:t>
      </w:r>
    </w:p>
    <w:p w:rsidR="00D22BB7" w:rsidRDefault="00D22BB7" w:rsidP="00D22BB7">
      <w:pPr>
        <w:shd w:val="clear" w:color="auto" w:fill="FFFFFF"/>
        <w:tabs>
          <w:tab w:val="left" w:pos="284"/>
          <w:tab w:val="left" w:pos="1134"/>
        </w:tabs>
        <w:spacing w:after="0" w:line="240" w:lineRule="auto"/>
        <w:ind w:left="709"/>
        <w:rPr>
          <w:rFonts w:ascii="Times New Roman" w:hAnsi="Times New Roman"/>
          <w:sz w:val="24"/>
          <w:szCs w:val="24"/>
        </w:rPr>
      </w:pPr>
      <w:r>
        <w:rPr>
          <w:rFonts w:ascii="Times New Roman" w:hAnsi="Times New Roman"/>
          <w:sz w:val="24"/>
          <w:szCs w:val="24"/>
        </w:rPr>
        <w:t>якість проведення навчальних занять;</w:t>
      </w:r>
    </w:p>
    <w:p w:rsidR="00D22BB7" w:rsidRDefault="00D22BB7" w:rsidP="00D22BB7">
      <w:pPr>
        <w:shd w:val="clear" w:color="auto" w:fill="FFFFFF"/>
        <w:tabs>
          <w:tab w:val="left" w:pos="284"/>
          <w:tab w:val="left" w:pos="1134"/>
        </w:tabs>
        <w:spacing w:after="0" w:line="240" w:lineRule="auto"/>
        <w:ind w:left="709"/>
        <w:rPr>
          <w:rFonts w:ascii="Times New Roman" w:hAnsi="Times New Roman"/>
          <w:sz w:val="24"/>
          <w:szCs w:val="24"/>
        </w:rPr>
      </w:pPr>
      <w:r>
        <w:rPr>
          <w:rFonts w:ascii="Times New Roman" w:hAnsi="Times New Roman"/>
          <w:sz w:val="24"/>
          <w:szCs w:val="24"/>
        </w:rPr>
        <w:t xml:space="preserve">моніторинг досягнення </w:t>
      </w:r>
      <w:r>
        <w:rPr>
          <w:rFonts w:ascii="Times New Roman" w:eastAsia="Times New Roman" w:hAnsi="Times New Roman"/>
          <w:sz w:val="24"/>
          <w:szCs w:val="24"/>
        </w:rPr>
        <w:t xml:space="preserve">учнями </w:t>
      </w:r>
      <w:r>
        <w:rPr>
          <w:rFonts w:ascii="Times New Roman" w:hAnsi="Times New Roman"/>
          <w:sz w:val="24"/>
          <w:szCs w:val="24"/>
        </w:rPr>
        <w:t>результатів навчання (компетентностей).</w:t>
      </w:r>
    </w:p>
    <w:p w:rsidR="00D22BB7" w:rsidRDefault="00D22BB7" w:rsidP="00D22BB7">
      <w:pPr>
        <w:shd w:val="clear" w:color="auto" w:fill="FFFFFF"/>
        <w:tabs>
          <w:tab w:val="left" w:pos="1134"/>
        </w:tabs>
        <w:spacing w:after="0" w:line="240" w:lineRule="auto"/>
        <w:ind w:firstLine="709"/>
        <w:rPr>
          <w:rFonts w:ascii="Times New Roman" w:hAnsi="Times New Roman"/>
          <w:sz w:val="24"/>
          <w:szCs w:val="24"/>
        </w:rPr>
      </w:pPr>
      <w:r>
        <w:rPr>
          <w:rFonts w:ascii="Times New Roman" w:hAnsi="Times New Roman"/>
          <w:sz w:val="24"/>
          <w:szCs w:val="24"/>
        </w:rPr>
        <w:t>Завдання системи внутрішнього забезпечення якості освіти:</w:t>
      </w:r>
    </w:p>
    <w:p w:rsidR="00D22BB7" w:rsidRDefault="00D22BB7" w:rsidP="00D22BB7">
      <w:pPr>
        <w:shd w:val="clear" w:color="auto" w:fill="FFFFFF"/>
        <w:tabs>
          <w:tab w:val="left" w:pos="284"/>
          <w:tab w:val="left" w:pos="1134"/>
        </w:tabs>
        <w:spacing w:after="0" w:line="240" w:lineRule="auto"/>
        <w:ind w:left="709"/>
        <w:rPr>
          <w:rFonts w:ascii="Times New Roman" w:eastAsia="Times New Roman" w:hAnsi="Times New Roman"/>
          <w:sz w:val="24"/>
          <w:szCs w:val="24"/>
        </w:rPr>
      </w:pPr>
      <w:r>
        <w:rPr>
          <w:rFonts w:ascii="Times New Roman" w:hAnsi="Times New Roman"/>
          <w:sz w:val="24"/>
          <w:szCs w:val="24"/>
        </w:rPr>
        <w:t>оновлення методичної бази освітньої діяльності;</w:t>
      </w:r>
    </w:p>
    <w:p w:rsidR="00D22BB7" w:rsidRDefault="00D22BB7" w:rsidP="00D22BB7">
      <w:pPr>
        <w:shd w:val="clear" w:color="auto" w:fill="FFFFFF"/>
        <w:tabs>
          <w:tab w:val="left" w:pos="284"/>
          <w:tab w:val="left" w:pos="1134"/>
        </w:tabs>
        <w:spacing w:after="0" w:line="240" w:lineRule="auto"/>
        <w:ind w:firstLine="709"/>
        <w:rPr>
          <w:rFonts w:ascii="Times New Roman" w:eastAsia="Times New Roman" w:hAnsi="Times New Roman"/>
          <w:sz w:val="24"/>
          <w:szCs w:val="24"/>
        </w:rPr>
      </w:pPr>
      <w:r>
        <w:rPr>
          <w:rFonts w:ascii="Times New Roman" w:hAnsi="Times New Roman"/>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22BB7" w:rsidRDefault="00D22BB7" w:rsidP="00D22BB7">
      <w:pPr>
        <w:shd w:val="clear" w:color="auto" w:fill="FFFFFF"/>
        <w:tabs>
          <w:tab w:val="left" w:pos="284"/>
          <w:tab w:val="left" w:pos="1134"/>
        </w:tabs>
        <w:spacing w:after="0" w:line="240" w:lineRule="auto"/>
        <w:ind w:firstLine="709"/>
        <w:rPr>
          <w:rFonts w:ascii="Times New Roman" w:eastAsia="Times New Roman" w:hAnsi="Times New Roman"/>
          <w:sz w:val="24"/>
          <w:szCs w:val="24"/>
        </w:rPr>
      </w:pPr>
      <w:r>
        <w:rPr>
          <w:rFonts w:ascii="Times New Roman" w:hAnsi="Times New Roman"/>
          <w:sz w:val="24"/>
          <w:szCs w:val="24"/>
        </w:rPr>
        <w:t>моніторинг та оптимізація соціально-психологічного середовища закладу освіти;</w:t>
      </w:r>
    </w:p>
    <w:p w:rsidR="00D22BB7" w:rsidRDefault="00D22BB7" w:rsidP="00D22BB7">
      <w:pPr>
        <w:shd w:val="clear" w:color="auto" w:fill="FFFFFF"/>
        <w:tabs>
          <w:tab w:val="left" w:pos="284"/>
          <w:tab w:val="left" w:pos="1134"/>
        </w:tabs>
        <w:spacing w:after="0" w:line="240" w:lineRule="auto"/>
        <w:ind w:firstLine="709"/>
        <w:rPr>
          <w:rFonts w:ascii="Times New Roman" w:eastAsia="Times New Roman" w:hAnsi="Times New Roman"/>
          <w:bCs/>
          <w:iCs/>
          <w:sz w:val="24"/>
          <w:szCs w:val="24"/>
        </w:rPr>
      </w:pPr>
      <w:r>
        <w:rPr>
          <w:rFonts w:ascii="Times New Roman" w:hAnsi="Times New Roman"/>
          <w:sz w:val="24"/>
          <w:szCs w:val="24"/>
        </w:rPr>
        <w:t>створення необхідних умов для підвищення фахового кваліфікаційного рівня педагогічних працівників.</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i/>
          <w:sz w:val="24"/>
          <w:szCs w:val="24"/>
        </w:rPr>
        <w:t>Освітня програма закладу базової середньої освіти</w:t>
      </w:r>
      <w:r>
        <w:rPr>
          <w:rFonts w:ascii="Times New Roman" w:hAnsi="Times New Roman"/>
          <w:sz w:val="24"/>
          <w:szCs w:val="24"/>
        </w:rPr>
        <w:t xml:space="preserve">  передбачає досягнення учнями результатів навчання (компетентностей), визначених Державним стандартом.</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sz w:val="24"/>
          <w:szCs w:val="24"/>
        </w:rPr>
        <w:t xml:space="preserve">Освітня програма закладу базової середньої освіти, сформована на основі Типової освітньої програми. Її схвалює педагогічна рада школи та затверджує його директор. Окрім освітніх компонентів для вільного вибору учнів, які є обов’язковими, за рішенням закладу освітня програма містить </w:t>
      </w:r>
      <w:proofErr w:type="spellStart"/>
      <w:r>
        <w:rPr>
          <w:rFonts w:ascii="Times New Roman" w:hAnsi="Times New Roman"/>
          <w:sz w:val="24"/>
          <w:szCs w:val="24"/>
        </w:rPr>
        <w:t>корекційно-розвитковий</w:t>
      </w:r>
      <w:proofErr w:type="spellEnd"/>
      <w:r>
        <w:rPr>
          <w:rFonts w:ascii="Times New Roman" w:hAnsi="Times New Roman"/>
          <w:sz w:val="24"/>
          <w:szCs w:val="24"/>
        </w:rPr>
        <w:t xml:space="preserve"> складник для осіб з особливими освітніми потребами. </w:t>
      </w:r>
    </w:p>
    <w:p w:rsidR="00D22BB7" w:rsidRDefault="00D22BB7" w:rsidP="00D22BB7">
      <w:pPr>
        <w:spacing w:after="0" w:line="240" w:lineRule="auto"/>
        <w:ind w:firstLine="709"/>
        <w:rPr>
          <w:rFonts w:ascii="Times New Roman" w:hAnsi="Times New Roman"/>
          <w:sz w:val="24"/>
          <w:szCs w:val="24"/>
        </w:rPr>
      </w:pPr>
      <w:r>
        <w:rPr>
          <w:rFonts w:ascii="Times New Roman" w:hAnsi="Times New Roman"/>
          <w:sz w:val="24"/>
          <w:szCs w:val="24"/>
        </w:rPr>
        <w:t>На основі освітньої програми школа складає та затверджує навчальний план закладу освіти, що конкретизує організацію освітнього процесу.</w:t>
      </w:r>
    </w:p>
    <w:p w:rsidR="00D22BB7" w:rsidRDefault="00D22BB7" w:rsidP="00D22BB7">
      <w:pPr>
        <w:spacing w:after="0" w:line="240" w:lineRule="auto"/>
        <w:ind w:left="2832" w:firstLine="708"/>
        <w:rPr>
          <w:rFonts w:ascii="Times New Roman" w:hAnsi="Times New Roman"/>
          <w:b/>
          <w:bCs/>
          <w:sz w:val="24"/>
          <w:szCs w:val="24"/>
        </w:rPr>
      </w:pPr>
    </w:p>
    <w:p w:rsidR="00D22BB7" w:rsidRDefault="00D22BB7" w:rsidP="00D22BB7">
      <w:pPr>
        <w:spacing w:after="0" w:line="240" w:lineRule="auto"/>
        <w:ind w:left="142" w:firstLine="708"/>
        <w:jc w:val="center"/>
        <w:rPr>
          <w:rFonts w:ascii="Times New Roman" w:hAnsi="Times New Roman"/>
          <w:b/>
          <w:bCs/>
          <w:sz w:val="28"/>
          <w:szCs w:val="28"/>
        </w:rPr>
      </w:pPr>
      <w:r>
        <w:rPr>
          <w:rFonts w:ascii="Times New Roman" w:hAnsi="Times New Roman"/>
          <w:b/>
          <w:bCs/>
          <w:sz w:val="28"/>
          <w:szCs w:val="28"/>
        </w:rPr>
        <w:t>Навчальний план для 10 – 11 класу</w:t>
      </w:r>
    </w:p>
    <w:p w:rsidR="00D22BB7" w:rsidRDefault="00D22BB7" w:rsidP="00D22BB7">
      <w:pPr>
        <w:ind w:right="85"/>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sz w:val="24"/>
          <w:szCs w:val="24"/>
          <w:lang w:bidi="uk-UA"/>
        </w:rPr>
        <w:t xml:space="preserve">затверджена наказом </w:t>
      </w:r>
      <w:r>
        <w:rPr>
          <w:rFonts w:ascii="Times New Roman" w:hAnsi="Times New Roman" w:cs="Times New Roman"/>
          <w:sz w:val="24"/>
          <w:szCs w:val="24"/>
          <w:lang w:eastAsia="en-US"/>
        </w:rPr>
        <w:t xml:space="preserve"> МОН України від 20.04.2018 № 408)</w:t>
      </w:r>
    </w:p>
    <w:tbl>
      <w:tblPr>
        <w:tblW w:w="8520" w:type="dxa"/>
        <w:jc w:val="center"/>
        <w:tblInd w:w="11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582"/>
        <w:gridCol w:w="1664"/>
        <w:gridCol w:w="1274"/>
      </w:tblGrid>
      <w:tr w:rsidR="00D22BB7" w:rsidTr="00D22BB7">
        <w:trPr>
          <w:cantSplit/>
          <w:trHeight w:val="467"/>
          <w:jc w:val="center"/>
        </w:trPr>
        <w:tc>
          <w:tcPr>
            <w:tcW w:w="5583" w:type="dxa"/>
            <w:vMerge w:val="restart"/>
            <w:tcBorders>
              <w:top w:val="single" w:sz="4" w:space="0" w:color="auto"/>
              <w:left w:val="single" w:sz="4" w:space="0" w:color="auto"/>
              <w:bottom w:val="single" w:sz="6" w:space="0" w:color="auto"/>
              <w:right w:val="single" w:sz="6" w:space="0" w:color="auto"/>
            </w:tcBorders>
            <w:vAlign w:val="center"/>
          </w:tcPr>
          <w:p w:rsidR="00D22BB7" w:rsidRDefault="00D22BB7">
            <w:pPr>
              <w:spacing w:after="0"/>
              <w:ind w:firstLine="7"/>
              <w:jc w:val="center"/>
              <w:rPr>
                <w:rFonts w:ascii="Times New Roman" w:hAnsi="Times New Roman"/>
                <w:b/>
                <w:bCs/>
                <w:sz w:val="24"/>
                <w:szCs w:val="24"/>
              </w:rPr>
            </w:pPr>
          </w:p>
          <w:p w:rsidR="00D22BB7" w:rsidRDefault="00D22BB7">
            <w:pPr>
              <w:spacing w:after="0"/>
              <w:ind w:firstLine="7"/>
              <w:jc w:val="center"/>
              <w:rPr>
                <w:rFonts w:ascii="Times New Roman" w:hAnsi="Times New Roman"/>
                <w:b/>
                <w:bCs/>
                <w:sz w:val="24"/>
                <w:szCs w:val="24"/>
                <w:lang w:eastAsia="ru-RU"/>
              </w:rPr>
            </w:pPr>
            <w:r>
              <w:rPr>
                <w:rFonts w:ascii="Times New Roman" w:hAnsi="Times New Roman"/>
                <w:b/>
                <w:bCs/>
                <w:sz w:val="24"/>
                <w:szCs w:val="24"/>
              </w:rPr>
              <w:t>Предмети</w:t>
            </w:r>
          </w:p>
        </w:tc>
        <w:tc>
          <w:tcPr>
            <w:tcW w:w="2938" w:type="dxa"/>
            <w:gridSpan w:val="2"/>
            <w:tcBorders>
              <w:top w:val="single" w:sz="4" w:space="0" w:color="auto"/>
              <w:left w:val="nil"/>
              <w:bottom w:val="single" w:sz="4" w:space="0" w:color="auto"/>
              <w:right w:val="single" w:sz="4" w:space="0" w:color="auto"/>
            </w:tcBorders>
            <w:vAlign w:val="center"/>
            <w:hideMark/>
          </w:tcPr>
          <w:p w:rsidR="00D22BB7" w:rsidRDefault="00D22BB7">
            <w:pPr>
              <w:spacing w:after="0"/>
              <w:ind w:firstLine="7"/>
              <w:jc w:val="center"/>
              <w:rPr>
                <w:rFonts w:ascii="Times New Roman" w:hAnsi="Times New Roman"/>
                <w:b/>
                <w:bCs/>
                <w:sz w:val="24"/>
                <w:szCs w:val="24"/>
                <w:lang w:eastAsia="ru-RU"/>
              </w:rPr>
            </w:pPr>
            <w:r>
              <w:rPr>
                <w:rFonts w:ascii="Times New Roman" w:hAnsi="Times New Roman"/>
                <w:b/>
                <w:bCs/>
                <w:sz w:val="24"/>
                <w:szCs w:val="24"/>
              </w:rPr>
              <w:t>Кількість годин на тиждень</w:t>
            </w:r>
          </w:p>
        </w:tc>
      </w:tr>
      <w:tr w:rsidR="00D22BB7" w:rsidTr="00D22BB7">
        <w:trPr>
          <w:cantSplit/>
          <w:trHeight w:val="352"/>
          <w:jc w:val="center"/>
        </w:trPr>
        <w:tc>
          <w:tcPr>
            <w:tcW w:w="5583" w:type="dxa"/>
            <w:vMerge/>
            <w:tcBorders>
              <w:top w:val="single" w:sz="4" w:space="0" w:color="auto"/>
              <w:left w:val="single" w:sz="4" w:space="0" w:color="auto"/>
              <w:bottom w:val="single" w:sz="6" w:space="0" w:color="auto"/>
              <w:right w:val="single" w:sz="6" w:space="0" w:color="auto"/>
            </w:tcBorders>
            <w:vAlign w:val="center"/>
            <w:hideMark/>
          </w:tcPr>
          <w:p w:rsidR="00D22BB7" w:rsidRDefault="00D22BB7">
            <w:pPr>
              <w:spacing w:after="0" w:line="240" w:lineRule="auto"/>
              <w:rPr>
                <w:rFonts w:ascii="Times New Roman" w:hAnsi="Times New Roman"/>
                <w:b/>
                <w:bCs/>
                <w:sz w:val="24"/>
                <w:szCs w:val="24"/>
                <w:lang w:eastAsia="ru-RU"/>
              </w:rPr>
            </w:pPr>
          </w:p>
        </w:tc>
        <w:tc>
          <w:tcPr>
            <w:tcW w:w="1664" w:type="dxa"/>
            <w:tcBorders>
              <w:top w:val="single" w:sz="4" w:space="0" w:color="auto"/>
              <w:left w:val="nil"/>
              <w:bottom w:val="single" w:sz="6" w:space="0" w:color="auto"/>
              <w:right w:val="single" w:sz="4" w:space="0" w:color="auto"/>
            </w:tcBorders>
            <w:vAlign w:val="center"/>
            <w:hideMark/>
          </w:tcPr>
          <w:p w:rsidR="00D22BB7" w:rsidRDefault="00D22BB7">
            <w:pPr>
              <w:spacing w:after="0"/>
              <w:ind w:firstLine="7"/>
              <w:jc w:val="center"/>
              <w:rPr>
                <w:rFonts w:ascii="Times New Roman" w:hAnsi="Times New Roman"/>
                <w:b/>
                <w:bCs/>
                <w:sz w:val="24"/>
                <w:szCs w:val="24"/>
                <w:lang w:eastAsia="ru-RU"/>
              </w:rPr>
            </w:pPr>
            <w:r>
              <w:rPr>
                <w:rFonts w:ascii="Times New Roman" w:hAnsi="Times New Roman"/>
                <w:b/>
                <w:bCs/>
                <w:sz w:val="24"/>
                <w:szCs w:val="24"/>
              </w:rPr>
              <w:t>10 клас</w:t>
            </w:r>
          </w:p>
        </w:tc>
        <w:tc>
          <w:tcPr>
            <w:tcW w:w="1274" w:type="dxa"/>
            <w:tcBorders>
              <w:top w:val="single" w:sz="4" w:space="0" w:color="auto"/>
              <w:left w:val="nil"/>
              <w:bottom w:val="single" w:sz="6" w:space="0" w:color="auto"/>
              <w:right w:val="single" w:sz="4" w:space="0" w:color="auto"/>
            </w:tcBorders>
            <w:vAlign w:val="center"/>
            <w:hideMark/>
          </w:tcPr>
          <w:p w:rsidR="00D22BB7" w:rsidRDefault="00D22BB7">
            <w:pPr>
              <w:spacing w:after="0"/>
              <w:ind w:firstLine="7"/>
              <w:jc w:val="center"/>
              <w:rPr>
                <w:rFonts w:ascii="Times New Roman" w:hAnsi="Times New Roman"/>
                <w:b/>
                <w:bCs/>
                <w:sz w:val="24"/>
                <w:szCs w:val="24"/>
                <w:lang w:eastAsia="ru-RU"/>
              </w:rPr>
            </w:pPr>
            <w:r>
              <w:rPr>
                <w:rFonts w:ascii="Times New Roman" w:hAnsi="Times New Roman"/>
                <w:b/>
                <w:bCs/>
                <w:sz w:val="24"/>
                <w:szCs w:val="24"/>
              </w:rPr>
              <w:t>11 клас</w:t>
            </w:r>
          </w:p>
        </w:tc>
      </w:tr>
      <w:tr w:rsidR="00D22BB7" w:rsidTr="00D22BB7">
        <w:trPr>
          <w:cantSplit/>
          <w:jc w:val="center"/>
        </w:trPr>
        <w:tc>
          <w:tcPr>
            <w:tcW w:w="5583"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ind w:left="33"/>
              <w:jc w:val="center"/>
              <w:rPr>
                <w:rFonts w:ascii="Times New Roman" w:hAnsi="Times New Roman"/>
                <w:b/>
                <w:bCs/>
                <w:sz w:val="24"/>
                <w:szCs w:val="24"/>
                <w:lang w:eastAsia="ru-RU"/>
              </w:rPr>
            </w:pPr>
            <w:r>
              <w:rPr>
                <w:rFonts w:ascii="Times New Roman" w:hAnsi="Times New Roman"/>
                <w:b/>
                <w:bCs/>
                <w:sz w:val="24"/>
                <w:szCs w:val="24"/>
              </w:rPr>
              <w:t>Базові предмети</w:t>
            </w:r>
          </w:p>
        </w:tc>
        <w:tc>
          <w:tcPr>
            <w:tcW w:w="1664"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b/>
                <w:sz w:val="24"/>
                <w:szCs w:val="24"/>
                <w:lang w:eastAsia="ru-RU"/>
              </w:rPr>
            </w:pPr>
            <w:r>
              <w:rPr>
                <w:rFonts w:ascii="Times New Roman" w:hAnsi="Times New Roman"/>
                <w:b/>
                <w:sz w:val="24"/>
                <w:szCs w:val="24"/>
              </w:rPr>
              <w:t>27</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jc w:val="center"/>
              <w:rPr>
                <w:rFonts w:ascii="Times New Roman" w:hAnsi="Times New Roman"/>
                <w:b/>
                <w:sz w:val="24"/>
                <w:szCs w:val="24"/>
                <w:lang w:eastAsia="ru-RU"/>
              </w:rPr>
            </w:pPr>
            <w:r>
              <w:rPr>
                <w:rFonts w:ascii="Times New Roman" w:hAnsi="Times New Roman"/>
                <w:b/>
                <w:sz w:val="24"/>
                <w:szCs w:val="24"/>
              </w:rPr>
              <w:t>26</w:t>
            </w:r>
          </w:p>
        </w:tc>
      </w:tr>
      <w:tr w:rsidR="00D22BB7" w:rsidTr="00D22BB7">
        <w:trPr>
          <w:cantSplit/>
          <w:jc w:val="center"/>
        </w:trPr>
        <w:tc>
          <w:tcPr>
            <w:tcW w:w="5583"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ind w:left="33"/>
              <w:rPr>
                <w:rFonts w:ascii="Times New Roman" w:hAnsi="Times New Roman"/>
                <w:sz w:val="24"/>
                <w:szCs w:val="24"/>
                <w:lang w:eastAsia="ru-RU"/>
              </w:rPr>
            </w:pPr>
            <w:r>
              <w:rPr>
                <w:rFonts w:ascii="Times New Roman" w:hAnsi="Times New Roman"/>
                <w:sz w:val="24"/>
                <w:szCs w:val="24"/>
              </w:rPr>
              <w:t>Українська мова</w:t>
            </w:r>
          </w:p>
        </w:tc>
        <w:tc>
          <w:tcPr>
            <w:tcW w:w="1664"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2</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2</w:t>
            </w:r>
          </w:p>
        </w:tc>
      </w:tr>
      <w:tr w:rsidR="00D22BB7" w:rsidTr="00D22BB7">
        <w:trPr>
          <w:cantSplit/>
          <w:jc w:val="center"/>
        </w:trPr>
        <w:tc>
          <w:tcPr>
            <w:tcW w:w="5583"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ind w:left="33"/>
              <w:rPr>
                <w:rFonts w:ascii="Times New Roman" w:hAnsi="Times New Roman"/>
                <w:sz w:val="24"/>
                <w:szCs w:val="24"/>
                <w:lang w:eastAsia="ru-RU"/>
              </w:rPr>
            </w:pPr>
            <w:r>
              <w:rPr>
                <w:rFonts w:ascii="Times New Roman" w:hAnsi="Times New Roman"/>
                <w:sz w:val="24"/>
                <w:szCs w:val="24"/>
              </w:rPr>
              <w:t>Українська  література</w:t>
            </w:r>
          </w:p>
        </w:tc>
        <w:tc>
          <w:tcPr>
            <w:tcW w:w="1664"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2</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2</w:t>
            </w:r>
          </w:p>
        </w:tc>
      </w:tr>
      <w:tr w:rsidR="00D22BB7" w:rsidTr="00D22BB7">
        <w:trPr>
          <w:cantSplit/>
          <w:jc w:val="center"/>
        </w:trPr>
        <w:tc>
          <w:tcPr>
            <w:tcW w:w="5583"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ind w:left="33"/>
              <w:rPr>
                <w:rFonts w:ascii="Times New Roman" w:hAnsi="Times New Roman"/>
                <w:sz w:val="24"/>
                <w:szCs w:val="24"/>
                <w:lang w:eastAsia="ru-RU"/>
              </w:rPr>
            </w:pPr>
            <w:r>
              <w:rPr>
                <w:rFonts w:ascii="Times New Roman" w:hAnsi="Times New Roman"/>
                <w:sz w:val="24"/>
                <w:szCs w:val="24"/>
              </w:rPr>
              <w:t>Зарубіжна література</w:t>
            </w:r>
          </w:p>
        </w:tc>
        <w:tc>
          <w:tcPr>
            <w:tcW w:w="1664"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1</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1</w:t>
            </w:r>
          </w:p>
        </w:tc>
      </w:tr>
      <w:tr w:rsidR="00D22BB7" w:rsidTr="00D22BB7">
        <w:trPr>
          <w:cantSplit/>
          <w:jc w:val="center"/>
        </w:trPr>
        <w:tc>
          <w:tcPr>
            <w:tcW w:w="5583"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ind w:left="33"/>
              <w:rPr>
                <w:rFonts w:ascii="Times New Roman" w:hAnsi="Times New Roman"/>
                <w:sz w:val="24"/>
                <w:szCs w:val="24"/>
                <w:lang w:eastAsia="ru-RU"/>
              </w:rPr>
            </w:pPr>
            <w:r>
              <w:rPr>
                <w:rFonts w:ascii="Times New Roman" w:hAnsi="Times New Roman"/>
                <w:sz w:val="24"/>
                <w:szCs w:val="24"/>
              </w:rPr>
              <w:t>Іноземна мова (англійська)</w:t>
            </w:r>
          </w:p>
        </w:tc>
        <w:tc>
          <w:tcPr>
            <w:tcW w:w="1664"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2</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2</w:t>
            </w:r>
          </w:p>
        </w:tc>
      </w:tr>
      <w:tr w:rsidR="00D22BB7" w:rsidTr="00D22BB7">
        <w:trPr>
          <w:cantSplit/>
          <w:jc w:val="center"/>
        </w:trPr>
        <w:tc>
          <w:tcPr>
            <w:tcW w:w="5583"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ind w:left="33"/>
              <w:rPr>
                <w:rFonts w:ascii="Times New Roman" w:hAnsi="Times New Roman"/>
                <w:sz w:val="24"/>
                <w:szCs w:val="24"/>
                <w:lang w:eastAsia="ru-RU"/>
              </w:rPr>
            </w:pPr>
            <w:r>
              <w:rPr>
                <w:rFonts w:ascii="Times New Roman" w:hAnsi="Times New Roman"/>
                <w:sz w:val="24"/>
                <w:szCs w:val="24"/>
              </w:rPr>
              <w:t>Історія України</w:t>
            </w:r>
          </w:p>
        </w:tc>
        <w:tc>
          <w:tcPr>
            <w:tcW w:w="1664"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1,5</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1,5</w:t>
            </w:r>
          </w:p>
        </w:tc>
      </w:tr>
      <w:tr w:rsidR="00D22BB7" w:rsidTr="00D22BB7">
        <w:trPr>
          <w:cantSplit/>
          <w:jc w:val="center"/>
        </w:trPr>
        <w:tc>
          <w:tcPr>
            <w:tcW w:w="5583"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ind w:left="33"/>
              <w:rPr>
                <w:rFonts w:ascii="Times New Roman" w:hAnsi="Times New Roman"/>
                <w:sz w:val="24"/>
                <w:szCs w:val="24"/>
                <w:lang w:eastAsia="ru-RU"/>
              </w:rPr>
            </w:pPr>
            <w:r>
              <w:rPr>
                <w:rFonts w:ascii="Times New Roman" w:hAnsi="Times New Roman"/>
                <w:sz w:val="24"/>
                <w:szCs w:val="24"/>
              </w:rPr>
              <w:t>Всесвітня історія</w:t>
            </w:r>
          </w:p>
        </w:tc>
        <w:tc>
          <w:tcPr>
            <w:tcW w:w="1664"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1</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1</w:t>
            </w:r>
          </w:p>
        </w:tc>
      </w:tr>
      <w:tr w:rsidR="00D22BB7" w:rsidTr="00D22BB7">
        <w:trPr>
          <w:cantSplit/>
          <w:jc w:val="center"/>
        </w:trPr>
        <w:tc>
          <w:tcPr>
            <w:tcW w:w="5583"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ind w:left="33"/>
              <w:rPr>
                <w:rFonts w:ascii="Times New Roman" w:hAnsi="Times New Roman"/>
                <w:sz w:val="24"/>
                <w:szCs w:val="24"/>
                <w:lang w:eastAsia="ru-RU"/>
              </w:rPr>
            </w:pPr>
            <w:r>
              <w:rPr>
                <w:rFonts w:ascii="Times New Roman" w:hAnsi="Times New Roman"/>
                <w:sz w:val="24"/>
                <w:szCs w:val="24"/>
              </w:rPr>
              <w:t>Громадянська освіта</w:t>
            </w:r>
          </w:p>
        </w:tc>
        <w:tc>
          <w:tcPr>
            <w:tcW w:w="1664"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2</w:t>
            </w:r>
          </w:p>
        </w:tc>
        <w:tc>
          <w:tcPr>
            <w:tcW w:w="1274"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w:t>
            </w:r>
          </w:p>
        </w:tc>
      </w:tr>
      <w:tr w:rsidR="00D22BB7" w:rsidTr="00D22BB7">
        <w:trPr>
          <w:cantSplit/>
          <w:jc w:val="center"/>
        </w:trPr>
        <w:tc>
          <w:tcPr>
            <w:tcW w:w="5583" w:type="dxa"/>
            <w:tcBorders>
              <w:top w:val="single" w:sz="6" w:space="0" w:color="auto"/>
              <w:left w:val="single" w:sz="4" w:space="0" w:color="auto"/>
              <w:bottom w:val="single" w:sz="6" w:space="0" w:color="auto"/>
              <w:right w:val="single" w:sz="6" w:space="0" w:color="auto"/>
            </w:tcBorders>
            <w:vAlign w:val="center"/>
            <w:hideMark/>
          </w:tcPr>
          <w:p w:rsidR="00D22BB7" w:rsidRDefault="00D22BB7">
            <w:pPr>
              <w:keepNext/>
              <w:autoSpaceDE w:val="0"/>
              <w:autoSpaceDN w:val="0"/>
              <w:spacing w:after="0"/>
              <w:ind w:left="33"/>
              <w:outlineLvl w:val="0"/>
              <w:rPr>
                <w:rFonts w:ascii="Times New Roman" w:hAnsi="Times New Roman"/>
                <w:sz w:val="24"/>
                <w:szCs w:val="24"/>
              </w:rPr>
            </w:pPr>
            <w:r>
              <w:rPr>
                <w:rFonts w:ascii="Times New Roman" w:hAnsi="Times New Roman"/>
                <w:sz w:val="24"/>
                <w:szCs w:val="24"/>
              </w:rPr>
              <w:lastRenderedPageBreak/>
              <w:t>Математика</w:t>
            </w:r>
          </w:p>
          <w:p w:rsidR="00D22BB7" w:rsidRDefault="00D22BB7">
            <w:pPr>
              <w:keepNext/>
              <w:autoSpaceDE w:val="0"/>
              <w:autoSpaceDN w:val="0"/>
              <w:spacing w:after="0"/>
              <w:ind w:left="33"/>
              <w:outlineLvl w:val="0"/>
              <w:rPr>
                <w:rFonts w:ascii="Times New Roman" w:hAnsi="Times New Roman"/>
                <w:sz w:val="24"/>
                <w:szCs w:val="24"/>
              </w:rPr>
            </w:pPr>
            <w:r>
              <w:rPr>
                <w:rFonts w:ascii="Times New Roman" w:hAnsi="Times New Roman"/>
                <w:sz w:val="24"/>
                <w:szCs w:val="24"/>
              </w:rPr>
              <w:t>(алгебра і початки аналізу та геометрія)</w:t>
            </w:r>
          </w:p>
        </w:tc>
        <w:tc>
          <w:tcPr>
            <w:tcW w:w="1664"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3</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3</w:t>
            </w:r>
          </w:p>
        </w:tc>
      </w:tr>
      <w:tr w:rsidR="00D22BB7" w:rsidTr="00D22BB7">
        <w:trPr>
          <w:cantSplit/>
          <w:jc w:val="center"/>
        </w:trPr>
        <w:tc>
          <w:tcPr>
            <w:tcW w:w="5583"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ind w:left="33"/>
              <w:rPr>
                <w:rFonts w:ascii="Times New Roman" w:hAnsi="Times New Roman"/>
                <w:sz w:val="24"/>
                <w:szCs w:val="24"/>
                <w:lang w:eastAsia="ru-RU"/>
              </w:rPr>
            </w:pPr>
            <w:r>
              <w:rPr>
                <w:rFonts w:ascii="Times New Roman" w:hAnsi="Times New Roman"/>
                <w:sz w:val="24"/>
                <w:szCs w:val="24"/>
              </w:rPr>
              <w:t>Біологія і екологія</w:t>
            </w:r>
          </w:p>
        </w:tc>
        <w:tc>
          <w:tcPr>
            <w:tcW w:w="1664"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2</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2</w:t>
            </w:r>
          </w:p>
        </w:tc>
      </w:tr>
      <w:tr w:rsidR="00D22BB7" w:rsidTr="00D22BB7">
        <w:trPr>
          <w:cantSplit/>
          <w:jc w:val="center"/>
        </w:trPr>
        <w:tc>
          <w:tcPr>
            <w:tcW w:w="5583"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ind w:left="33"/>
              <w:rPr>
                <w:rFonts w:ascii="Times New Roman" w:hAnsi="Times New Roman"/>
                <w:sz w:val="24"/>
                <w:szCs w:val="24"/>
                <w:lang w:eastAsia="ru-RU"/>
              </w:rPr>
            </w:pPr>
            <w:r>
              <w:rPr>
                <w:rFonts w:ascii="Times New Roman" w:hAnsi="Times New Roman"/>
                <w:sz w:val="24"/>
                <w:szCs w:val="24"/>
              </w:rPr>
              <w:t>Географія</w:t>
            </w:r>
          </w:p>
        </w:tc>
        <w:tc>
          <w:tcPr>
            <w:tcW w:w="1664"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1,5</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1</w:t>
            </w:r>
          </w:p>
        </w:tc>
      </w:tr>
      <w:tr w:rsidR="00D22BB7" w:rsidTr="00D22BB7">
        <w:trPr>
          <w:cantSplit/>
          <w:jc w:val="center"/>
        </w:trPr>
        <w:tc>
          <w:tcPr>
            <w:tcW w:w="5583"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ind w:left="33"/>
              <w:rPr>
                <w:rFonts w:ascii="Times New Roman" w:hAnsi="Times New Roman"/>
                <w:sz w:val="24"/>
                <w:szCs w:val="24"/>
                <w:lang w:eastAsia="ru-RU"/>
              </w:rPr>
            </w:pPr>
            <w:r>
              <w:rPr>
                <w:rFonts w:ascii="Times New Roman" w:hAnsi="Times New Roman"/>
                <w:sz w:val="24"/>
                <w:szCs w:val="24"/>
              </w:rPr>
              <w:t xml:space="preserve">Фізика </w:t>
            </w:r>
          </w:p>
        </w:tc>
        <w:tc>
          <w:tcPr>
            <w:tcW w:w="1664"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shd w:val="clear" w:color="auto" w:fill="FFFFFF"/>
              </w:rPr>
              <w:t>3</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3,5</w:t>
            </w:r>
          </w:p>
        </w:tc>
      </w:tr>
      <w:tr w:rsidR="00D22BB7" w:rsidTr="00D22BB7">
        <w:trPr>
          <w:cantSplit/>
          <w:jc w:val="center"/>
        </w:trPr>
        <w:tc>
          <w:tcPr>
            <w:tcW w:w="5583"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ind w:left="33"/>
              <w:rPr>
                <w:rFonts w:ascii="Times New Roman" w:hAnsi="Times New Roman"/>
                <w:sz w:val="24"/>
                <w:szCs w:val="24"/>
                <w:lang w:eastAsia="ru-RU"/>
              </w:rPr>
            </w:pPr>
            <w:r>
              <w:rPr>
                <w:rFonts w:ascii="Times New Roman" w:hAnsi="Times New Roman"/>
                <w:sz w:val="24"/>
                <w:szCs w:val="24"/>
              </w:rPr>
              <w:t>Астрономія</w:t>
            </w:r>
          </w:p>
        </w:tc>
        <w:tc>
          <w:tcPr>
            <w:tcW w:w="1664" w:type="dxa"/>
            <w:tcBorders>
              <w:top w:val="single" w:sz="6" w:space="0" w:color="auto"/>
              <w:left w:val="single" w:sz="6" w:space="0" w:color="auto"/>
              <w:bottom w:val="single" w:sz="6" w:space="0" w:color="auto"/>
              <w:right w:val="single" w:sz="4" w:space="0" w:color="auto"/>
            </w:tcBorders>
            <w:vAlign w:val="center"/>
          </w:tcPr>
          <w:p w:rsidR="00D22BB7" w:rsidRDefault="00D22BB7">
            <w:pPr>
              <w:spacing w:after="0"/>
              <w:ind w:left="-108"/>
              <w:jc w:val="center"/>
              <w:rPr>
                <w:rFonts w:ascii="Times New Roman" w:hAnsi="Times New Roman"/>
                <w:sz w:val="24"/>
                <w:szCs w:val="24"/>
                <w:shd w:val="clear" w:color="auto" w:fill="FFFFFF"/>
                <w:lang w:eastAsia="ru-RU"/>
              </w:rPr>
            </w:pP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0,5</w:t>
            </w:r>
          </w:p>
        </w:tc>
      </w:tr>
      <w:tr w:rsidR="00D22BB7" w:rsidTr="00D22BB7">
        <w:trPr>
          <w:cantSplit/>
          <w:jc w:val="center"/>
        </w:trPr>
        <w:tc>
          <w:tcPr>
            <w:tcW w:w="5583"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ind w:left="33"/>
              <w:rPr>
                <w:rFonts w:ascii="Times New Roman" w:hAnsi="Times New Roman"/>
                <w:sz w:val="24"/>
                <w:szCs w:val="24"/>
                <w:lang w:eastAsia="ru-RU"/>
              </w:rPr>
            </w:pPr>
            <w:r>
              <w:rPr>
                <w:rFonts w:ascii="Times New Roman" w:hAnsi="Times New Roman"/>
                <w:sz w:val="24"/>
                <w:szCs w:val="24"/>
              </w:rPr>
              <w:t>Хімія</w:t>
            </w:r>
          </w:p>
        </w:tc>
        <w:tc>
          <w:tcPr>
            <w:tcW w:w="1664"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1,5</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2</w:t>
            </w:r>
          </w:p>
        </w:tc>
      </w:tr>
      <w:tr w:rsidR="00D22BB7" w:rsidTr="00D22BB7">
        <w:trPr>
          <w:cantSplit/>
          <w:jc w:val="center"/>
        </w:trPr>
        <w:tc>
          <w:tcPr>
            <w:tcW w:w="5583"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ind w:left="33"/>
              <w:rPr>
                <w:rFonts w:ascii="Times New Roman" w:hAnsi="Times New Roman"/>
                <w:sz w:val="24"/>
                <w:szCs w:val="24"/>
                <w:lang w:eastAsia="ru-RU"/>
              </w:rPr>
            </w:pPr>
            <w:r>
              <w:rPr>
                <w:rFonts w:ascii="Times New Roman" w:hAnsi="Times New Roman"/>
                <w:sz w:val="24"/>
                <w:szCs w:val="24"/>
              </w:rPr>
              <w:t>Фізична культура</w:t>
            </w:r>
          </w:p>
        </w:tc>
        <w:tc>
          <w:tcPr>
            <w:tcW w:w="1664"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3</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3</w:t>
            </w:r>
          </w:p>
        </w:tc>
      </w:tr>
      <w:tr w:rsidR="00D22BB7" w:rsidTr="00D22BB7">
        <w:trPr>
          <w:cantSplit/>
          <w:jc w:val="center"/>
        </w:trPr>
        <w:tc>
          <w:tcPr>
            <w:tcW w:w="5583"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ind w:left="33"/>
              <w:rPr>
                <w:rFonts w:ascii="Times New Roman" w:hAnsi="Times New Roman"/>
                <w:sz w:val="24"/>
                <w:szCs w:val="24"/>
                <w:lang w:eastAsia="ru-RU"/>
              </w:rPr>
            </w:pPr>
            <w:r>
              <w:rPr>
                <w:rFonts w:ascii="Times New Roman" w:hAnsi="Times New Roman"/>
                <w:sz w:val="24"/>
                <w:szCs w:val="24"/>
              </w:rPr>
              <w:t>Захист Вітчизни</w:t>
            </w:r>
          </w:p>
        </w:tc>
        <w:tc>
          <w:tcPr>
            <w:tcW w:w="1664"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1,5</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1,5</w:t>
            </w:r>
          </w:p>
        </w:tc>
      </w:tr>
      <w:tr w:rsidR="00D22BB7" w:rsidTr="00D22BB7">
        <w:trPr>
          <w:cantSplit/>
          <w:trHeight w:val="516"/>
          <w:jc w:val="center"/>
        </w:trPr>
        <w:tc>
          <w:tcPr>
            <w:tcW w:w="5583"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ind w:left="33"/>
              <w:jc w:val="center"/>
              <w:rPr>
                <w:rFonts w:ascii="Times New Roman" w:hAnsi="Times New Roman"/>
                <w:sz w:val="24"/>
                <w:szCs w:val="24"/>
                <w:lang w:eastAsia="ru-RU"/>
              </w:rPr>
            </w:pPr>
            <w:r>
              <w:rPr>
                <w:rFonts w:ascii="Times New Roman" w:hAnsi="Times New Roman"/>
                <w:b/>
                <w:bCs/>
                <w:sz w:val="24"/>
                <w:szCs w:val="24"/>
              </w:rPr>
              <w:t>Вибірково-обов’язкові предмети</w:t>
            </w:r>
          </w:p>
        </w:tc>
        <w:tc>
          <w:tcPr>
            <w:tcW w:w="1664"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b/>
                <w:sz w:val="24"/>
                <w:szCs w:val="24"/>
                <w:lang w:eastAsia="ru-RU"/>
              </w:rPr>
            </w:pPr>
            <w:r>
              <w:rPr>
                <w:rFonts w:ascii="Times New Roman" w:hAnsi="Times New Roman"/>
                <w:b/>
                <w:sz w:val="24"/>
                <w:szCs w:val="24"/>
              </w:rPr>
              <w:t>3</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jc w:val="center"/>
              <w:rPr>
                <w:rFonts w:ascii="Times New Roman" w:hAnsi="Times New Roman"/>
                <w:b/>
                <w:sz w:val="24"/>
                <w:szCs w:val="24"/>
                <w:lang w:eastAsia="ru-RU"/>
              </w:rPr>
            </w:pPr>
            <w:r>
              <w:rPr>
                <w:rFonts w:ascii="Times New Roman" w:hAnsi="Times New Roman"/>
                <w:b/>
                <w:sz w:val="24"/>
                <w:szCs w:val="24"/>
              </w:rPr>
              <w:t>3</w:t>
            </w:r>
          </w:p>
        </w:tc>
      </w:tr>
      <w:tr w:rsidR="00D22BB7" w:rsidTr="00D22BB7">
        <w:trPr>
          <w:cantSplit/>
          <w:trHeight w:val="449"/>
          <w:jc w:val="center"/>
        </w:trPr>
        <w:tc>
          <w:tcPr>
            <w:tcW w:w="5583" w:type="dxa"/>
            <w:tcBorders>
              <w:top w:val="single" w:sz="6" w:space="0" w:color="auto"/>
              <w:left w:val="single" w:sz="6" w:space="0" w:color="auto"/>
              <w:bottom w:val="single" w:sz="4" w:space="0" w:color="auto"/>
              <w:right w:val="single" w:sz="4" w:space="0" w:color="auto"/>
            </w:tcBorders>
            <w:vAlign w:val="center"/>
            <w:hideMark/>
          </w:tcPr>
          <w:p w:rsidR="00D22BB7" w:rsidRDefault="00D22BB7">
            <w:pPr>
              <w:spacing w:after="0"/>
              <w:ind w:left="33"/>
              <w:rPr>
                <w:rFonts w:ascii="Times New Roman" w:hAnsi="Times New Roman"/>
                <w:sz w:val="24"/>
                <w:szCs w:val="24"/>
                <w:lang w:eastAsia="ru-RU"/>
              </w:rPr>
            </w:pPr>
            <w:r>
              <w:rPr>
                <w:rFonts w:ascii="Times New Roman" w:hAnsi="Times New Roman"/>
                <w:sz w:val="24"/>
                <w:szCs w:val="24"/>
              </w:rPr>
              <w:t>Мистецтво</w:t>
            </w:r>
          </w:p>
        </w:tc>
        <w:tc>
          <w:tcPr>
            <w:tcW w:w="1664" w:type="dxa"/>
            <w:tcBorders>
              <w:top w:val="single" w:sz="6" w:space="0" w:color="auto"/>
              <w:left w:val="single" w:sz="4" w:space="0" w:color="auto"/>
              <w:bottom w:val="single" w:sz="4" w:space="0" w:color="auto"/>
              <w:right w:val="single" w:sz="4"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1,5</w:t>
            </w:r>
          </w:p>
        </w:tc>
        <w:tc>
          <w:tcPr>
            <w:tcW w:w="1274" w:type="dxa"/>
            <w:tcBorders>
              <w:top w:val="single" w:sz="6" w:space="0" w:color="auto"/>
              <w:left w:val="single" w:sz="4" w:space="0" w:color="auto"/>
              <w:bottom w:val="single" w:sz="4" w:space="0" w:color="auto"/>
              <w:right w:val="single" w:sz="6"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1,5</w:t>
            </w:r>
          </w:p>
        </w:tc>
      </w:tr>
      <w:tr w:rsidR="00D22BB7" w:rsidTr="00D22BB7">
        <w:trPr>
          <w:cantSplit/>
          <w:trHeight w:val="416"/>
          <w:jc w:val="center"/>
        </w:trPr>
        <w:tc>
          <w:tcPr>
            <w:tcW w:w="5583" w:type="dxa"/>
            <w:tcBorders>
              <w:top w:val="single" w:sz="4" w:space="0" w:color="auto"/>
              <w:left w:val="single" w:sz="6" w:space="0" w:color="auto"/>
              <w:bottom w:val="single" w:sz="6" w:space="0" w:color="auto"/>
              <w:right w:val="single" w:sz="4" w:space="0" w:color="auto"/>
            </w:tcBorders>
            <w:vAlign w:val="center"/>
            <w:hideMark/>
          </w:tcPr>
          <w:p w:rsidR="00D22BB7" w:rsidRDefault="00D22BB7">
            <w:pPr>
              <w:spacing w:after="0"/>
              <w:ind w:left="33"/>
              <w:rPr>
                <w:rFonts w:ascii="Times New Roman" w:hAnsi="Times New Roman"/>
                <w:sz w:val="24"/>
                <w:szCs w:val="24"/>
                <w:lang w:eastAsia="ru-RU"/>
              </w:rPr>
            </w:pPr>
            <w:r>
              <w:rPr>
                <w:rFonts w:ascii="Times New Roman" w:hAnsi="Times New Roman"/>
                <w:sz w:val="24"/>
                <w:szCs w:val="24"/>
              </w:rPr>
              <w:t>Технології</w:t>
            </w:r>
          </w:p>
        </w:tc>
        <w:tc>
          <w:tcPr>
            <w:tcW w:w="1664" w:type="dxa"/>
            <w:tcBorders>
              <w:top w:val="single" w:sz="4" w:space="0" w:color="auto"/>
              <w:left w:val="single" w:sz="4"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1,5</w:t>
            </w:r>
          </w:p>
        </w:tc>
        <w:tc>
          <w:tcPr>
            <w:tcW w:w="1274" w:type="dxa"/>
            <w:tcBorders>
              <w:top w:val="single" w:sz="4" w:space="0" w:color="auto"/>
              <w:left w:val="single" w:sz="4" w:space="0" w:color="auto"/>
              <w:bottom w:val="single" w:sz="6" w:space="0" w:color="auto"/>
              <w:right w:val="single" w:sz="6" w:space="0" w:color="auto"/>
            </w:tcBorders>
            <w:vAlign w:val="center"/>
            <w:hideMark/>
          </w:tcPr>
          <w:p w:rsidR="00D22BB7" w:rsidRDefault="00D22BB7">
            <w:pPr>
              <w:spacing w:after="0"/>
              <w:jc w:val="center"/>
              <w:rPr>
                <w:rFonts w:ascii="Times New Roman" w:hAnsi="Times New Roman"/>
                <w:sz w:val="24"/>
                <w:szCs w:val="24"/>
                <w:lang w:eastAsia="ru-RU"/>
              </w:rPr>
            </w:pPr>
            <w:r>
              <w:rPr>
                <w:rFonts w:ascii="Times New Roman" w:hAnsi="Times New Roman"/>
                <w:sz w:val="24"/>
                <w:szCs w:val="24"/>
              </w:rPr>
              <w:t>1,5</w:t>
            </w:r>
          </w:p>
        </w:tc>
      </w:tr>
      <w:tr w:rsidR="00D22BB7" w:rsidTr="00D22BB7">
        <w:trPr>
          <w:cantSplit/>
          <w:trHeight w:val="495"/>
          <w:jc w:val="center"/>
        </w:trPr>
        <w:tc>
          <w:tcPr>
            <w:tcW w:w="5583"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33"/>
              <w:jc w:val="center"/>
              <w:rPr>
                <w:rFonts w:ascii="Times New Roman" w:hAnsi="Times New Roman"/>
                <w:b/>
                <w:bCs/>
                <w:sz w:val="24"/>
                <w:szCs w:val="24"/>
                <w:vertAlign w:val="superscript"/>
              </w:rPr>
            </w:pPr>
            <w:r>
              <w:rPr>
                <w:rFonts w:ascii="Times New Roman" w:hAnsi="Times New Roman"/>
                <w:b/>
                <w:sz w:val="24"/>
                <w:szCs w:val="24"/>
              </w:rPr>
              <w:t>Додаткові години</w:t>
            </w:r>
          </w:p>
          <w:p w:rsidR="00D22BB7" w:rsidRDefault="00D22BB7">
            <w:pPr>
              <w:spacing w:after="0"/>
              <w:ind w:left="33"/>
              <w:jc w:val="center"/>
              <w:rPr>
                <w:rFonts w:ascii="Times New Roman" w:hAnsi="Times New Roman"/>
                <w:sz w:val="24"/>
                <w:szCs w:val="24"/>
                <w:lang w:eastAsia="ru-RU"/>
              </w:rPr>
            </w:pPr>
            <w:r>
              <w:rPr>
                <w:rFonts w:ascii="Times New Roman" w:hAnsi="Times New Roman"/>
                <w:b/>
                <w:bCs/>
                <w:sz w:val="24"/>
                <w:szCs w:val="24"/>
              </w:rPr>
              <w:t>(</w:t>
            </w:r>
            <w:r>
              <w:rPr>
                <w:rFonts w:ascii="Times New Roman" w:hAnsi="Times New Roman"/>
                <w:bCs/>
                <w:sz w:val="24"/>
                <w:szCs w:val="24"/>
              </w:rPr>
              <w:t xml:space="preserve">на </w:t>
            </w:r>
            <w:r>
              <w:rPr>
                <w:rFonts w:ascii="Times New Roman" w:hAnsi="Times New Roman"/>
                <w:sz w:val="24"/>
                <w:szCs w:val="24"/>
              </w:rPr>
              <w:t>профільні предмети)</w:t>
            </w:r>
          </w:p>
        </w:tc>
        <w:tc>
          <w:tcPr>
            <w:tcW w:w="1664" w:type="dxa"/>
            <w:tcBorders>
              <w:top w:val="single" w:sz="6" w:space="0" w:color="auto"/>
              <w:left w:val="single" w:sz="4"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b/>
                <w:sz w:val="24"/>
                <w:szCs w:val="24"/>
                <w:lang w:eastAsia="ru-RU"/>
              </w:rPr>
            </w:pPr>
            <w:r>
              <w:rPr>
                <w:rFonts w:ascii="Times New Roman" w:hAnsi="Times New Roman"/>
                <w:b/>
                <w:sz w:val="24"/>
                <w:szCs w:val="24"/>
              </w:rPr>
              <w:t>5</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881280">
            <w:pPr>
              <w:spacing w:after="0"/>
              <w:ind w:left="-108"/>
              <w:jc w:val="center"/>
              <w:rPr>
                <w:rFonts w:ascii="Times New Roman" w:hAnsi="Times New Roman"/>
                <w:b/>
                <w:sz w:val="24"/>
                <w:szCs w:val="24"/>
                <w:lang w:eastAsia="ru-RU"/>
              </w:rPr>
            </w:pPr>
            <w:r>
              <w:rPr>
                <w:rFonts w:ascii="Times New Roman" w:hAnsi="Times New Roman"/>
                <w:b/>
                <w:sz w:val="24"/>
                <w:szCs w:val="24"/>
              </w:rPr>
              <w:t>5</w:t>
            </w:r>
          </w:p>
        </w:tc>
      </w:tr>
      <w:tr w:rsidR="00D22BB7" w:rsidTr="00D22BB7">
        <w:trPr>
          <w:cantSplit/>
          <w:trHeight w:val="495"/>
          <w:jc w:val="center"/>
        </w:trPr>
        <w:tc>
          <w:tcPr>
            <w:tcW w:w="5583"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33"/>
              <w:rPr>
                <w:rFonts w:ascii="Times New Roman" w:hAnsi="Times New Roman"/>
                <w:sz w:val="24"/>
                <w:szCs w:val="24"/>
                <w:lang w:eastAsia="ru-RU"/>
              </w:rPr>
            </w:pPr>
            <w:r>
              <w:rPr>
                <w:rFonts w:ascii="Times New Roman" w:hAnsi="Times New Roman"/>
                <w:sz w:val="24"/>
                <w:szCs w:val="24"/>
              </w:rPr>
              <w:t>Українська мова</w:t>
            </w:r>
          </w:p>
        </w:tc>
        <w:tc>
          <w:tcPr>
            <w:tcW w:w="1664" w:type="dxa"/>
            <w:tcBorders>
              <w:top w:val="single" w:sz="6" w:space="0" w:color="auto"/>
              <w:left w:val="single" w:sz="4"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2</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2</w:t>
            </w:r>
          </w:p>
        </w:tc>
      </w:tr>
      <w:tr w:rsidR="00D22BB7" w:rsidTr="00D22BB7">
        <w:trPr>
          <w:cantSplit/>
          <w:trHeight w:val="495"/>
          <w:jc w:val="center"/>
        </w:trPr>
        <w:tc>
          <w:tcPr>
            <w:tcW w:w="5583"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33"/>
              <w:rPr>
                <w:rFonts w:ascii="Times New Roman" w:hAnsi="Times New Roman"/>
                <w:sz w:val="24"/>
                <w:szCs w:val="24"/>
                <w:lang w:eastAsia="ru-RU"/>
              </w:rPr>
            </w:pPr>
            <w:r>
              <w:rPr>
                <w:rFonts w:ascii="Times New Roman" w:hAnsi="Times New Roman"/>
                <w:sz w:val="24"/>
                <w:szCs w:val="24"/>
              </w:rPr>
              <w:t>Біологія і екологія</w:t>
            </w:r>
          </w:p>
        </w:tc>
        <w:tc>
          <w:tcPr>
            <w:tcW w:w="1664" w:type="dxa"/>
            <w:tcBorders>
              <w:top w:val="single" w:sz="6" w:space="0" w:color="auto"/>
              <w:left w:val="single" w:sz="4"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sz w:val="24"/>
                <w:szCs w:val="24"/>
                <w:lang w:eastAsia="ru-RU"/>
              </w:rPr>
            </w:pPr>
            <w:r>
              <w:rPr>
                <w:rFonts w:ascii="Times New Roman" w:hAnsi="Times New Roman"/>
                <w:sz w:val="24"/>
                <w:szCs w:val="24"/>
              </w:rPr>
              <w:t>3</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0E4BDC">
            <w:pPr>
              <w:spacing w:after="0"/>
              <w:ind w:left="-108"/>
              <w:jc w:val="center"/>
              <w:rPr>
                <w:rFonts w:ascii="Times New Roman" w:hAnsi="Times New Roman"/>
                <w:sz w:val="24"/>
                <w:szCs w:val="24"/>
                <w:lang w:eastAsia="ru-RU"/>
              </w:rPr>
            </w:pPr>
            <w:r>
              <w:rPr>
                <w:rFonts w:ascii="Times New Roman" w:hAnsi="Times New Roman"/>
                <w:sz w:val="24"/>
                <w:szCs w:val="24"/>
                <w:lang w:eastAsia="ru-RU"/>
              </w:rPr>
              <w:t>3</w:t>
            </w:r>
          </w:p>
        </w:tc>
      </w:tr>
      <w:tr w:rsidR="00D22BB7" w:rsidTr="00D22BB7">
        <w:trPr>
          <w:cantSplit/>
          <w:trHeight w:val="495"/>
          <w:jc w:val="center"/>
        </w:trPr>
        <w:tc>
          <w:tcPr>
            <w:tcW w:w="5583" w:type="dxa"/>
            <w:tcBorders>
              <w:top w:val="single" w:sz="6" w:space="0" w:color="auto"/>
              <w:left w:val="single" w:sz="6" w:space="0" w:color="auto"/>
              <w:bottom w:val="single" w:sz="6" w:space="0" w:color="auto"/>
              <w:right w:val="single" w:sz="4" w:space="0" w:color="auto"/>
            </w:tcBorders>
            <w:vAlign w:val="center"/>
            <w:hideMark/>
          </w:tcPr>
          <w:p w:rsidR="00D22BB7" w:rsidRDefault="00D22BB7">
            <w:pPr>
              <w:spacing w:after="0"/>
              <w:ind w:left="33"/>
              <w:jc w:val="center"/>
              <w:rPr>
                <w:rFonts w:ascii="Times New Roman" w:hAnsi="Times New Roman"/>
                <w:b/>
                <w:sz w:val="24"/>
                <w:szCs w:val="24"/>
                <w:lang w:eastAsia="ru-RU"/>
              </w:rPr>
            </w:pPr>
            <w:r>
              <w:rPr>
                <w:rFonts w:ascii="Times New Roman" w:hAnsi="Times New Roman"/>
                <w:b/>
                <w:sz w:val="24"/>
                <w:szCs w:val="24"/>
              </w:rPr>
              <w:t>Разом</w:t>
            </w:r>
          </w:p>
        </w:tc>
        <w:tc>
          <w:tcPr>
            <w:tcW w:w="1664" w:type="dxa"/>
            <w:tcBorders>
              <w:top w:val="single" w:sz="6" w:space="0" w:color="auto"/>
              <w:left w:val="single" w:sz="4" w:space="0" w:color="auto"/>
              <w:bottom w:val="single" w:sz="6" w:space="0" w:color="auto"/>
              <w:right w:val="single" w:sz="4" w:space="0" w:color="auto"/>
            </w:tcBorders>
            <w:vAlign w:val="center"/>
            <w:hideMark/>
          </w:tcPr>
          <w:p w:rsidR="00D22BB7" w:rsidRDefault="00D22BB7">
            <w:pPr>
              <w:spacing w:after="0"/>
              <w:ind w:left="-108"/>
              <w:jc w:val="center"/>
              <w:rPr>
                <w:rFonts w:ascii="Times New Roman" w:hAnsi="Times New Roman"/>
                <w:b/>
                <w:sz w:val="24"/>
                <w:szCs w:val="24"/>
                <w:lang w:eastAsia="ru-RU"/>
              </w:rPr>
            </w:pPr>
            <w:r>
              <w:rPr>
                <w:rFonts w:ascii="Times New Roman" w:hAnsi="Times New Roman"/>
                <w:b/>
                <w:sz w:val="24"/>
                <w:szCs w:val="24"/>
              </w:rPr>
              <w:t>35</w:t>
            </w:r>
            <w:r w:rsidR="000E4BDC">
              <w:rPr>
                <w:rFonts w:ascii="Times New Roman" w:hAnsi="Times New Roman"/>
                <w:b/>
                <w:sz w:val="24"/>
                <w:szCs w:val="24"/>
              </w:rPr>
              <w:t>/1225</w:t>
            </w:r>
          </w:p>
        </w:tc>
        <w:tc>
          <w:tcPr>
            <w:tcW w:w="1274" w:type="dxa"/>
            <w:tcBorders>
              <w:top w:val="single" w:sz="6" w:space="0" w:color="auto"/>
              <w:left w:val="single" w:sz="4" w:space="0" w:color="auto"/>
              <w:bottom w:val="single" w:sz="6" w:space="0" w:color="auto"/>
              <w:right w:val="single" w:sz="6" w:space="0" w:color="auto"/>
            </w:tcBorders>
            <w:vAlign w:val="center"/>
            <w:hideMark/>
          </w:tcPr>
          <w:p w:rsidR="00D22BB7" w:rsidRDefault="00D22BB7" w:rsidP="00881280">
            <w:pPr>
              <w:spacing w:after="0"/>
              <w:jc w:val="center"/>
              <w:rPr>
                <w:rFonts w:ascii="Times New Roman" w:hAnsi="Times New Roman"/>
                <w:b/>
                <w:sz w:val="24"/>
                <w:szCs w:val="24"/>
                <w:lang w:eastAsia="ru-RU"/>
              </w:rPr>
            </w:pPr>
            <w:r>
              <w:rPr>
                <w:rFonts w:ascii="Times New Roman" w:hAnsi="Times New Roman"/>
                <w:b/>
                <w:sz w:val="24"/>
                <w:szCs w:val="24"/>
              </w:rPr>
              <w:t>3</w:t>
            </w:r>
            <w:r w:rsidR="00881280">
              <w:rPr>
                <w:rFonts w:ascii="Times New Roman" w:hAnsi="Times New Roman"/>
                <w:b/>
                <w:sz w:val="24"/>
                <w:szCs w:val="24"/>
              </w:rPr>
              <w:t>4</w:t>
            </w:r>
            <w:r w:rsidR="000E4BDC">
              <w:rPr>
                <w:rFonts w:ascii="Times New Roman" w:hAnsi="Times New Roman"/>
                <w:b/>
                <w:sz w:val="24"/>
                <w:szCs w:val="24"/>
              </w:rPr>
              <w:t>/1190</w:t>
            </w:r>
          </w:p>
        </w:tc>
      </w:tr>
    </w:tbl>
    <w:p w:rsidR="00D22BB7" w:rsidRDefault="00D22BB7" w:rsidP="00D22BB7">
      <w:pPr>
        <w:spacing w:after="0" w:line="240" w:lineRule="auto"/>
        <w:ind w:left="-142" w:right="565"/>
        <w:rPr>
          <w:rFonts w:ascii="Times New Roman" w:hAnsi="Times New Roman"/>
          <w:sz w:val="24"/>
          <w:szCs w:val="24"/>
          <w:lang w:eastAsia="ru-RU"/>
        </w:rPr>
      </w:pPr>
      <w:r>
        <w:rPr>
          <w:rFonts w:ascii="Times New Roman" w:hAnsi="Times New Roman"/>
          <w:sz w:val="24"/>
          <w:szCs w:val="24"/>
        </w:rPr>
        <w:t xml:space="preserve">* Години фізичної культури не враховуються при визначенні гранично допустимого навантаження учнів. </w:t>
      </w:r>
    </w:p>
    <w:p w:rsidR="00D22BB7" w:rsidRDefault="00D22BB7" w:rsidP="00D22BB7">
      <w:pPr>
        <w:autoSpaceDE w:val="0"/>
        <w:autoSpaceDN w:val="0"/>
        <w:adjustRightInd w:val="0"/>
        <w:spacing w:after="34" w:line="240" w:lineRule="auto"/>
        <w:rPr>
          <w:rFonts w:ascii="Times New Roman" w:hAnsi="Times New Roman"/>
          <w:sz w:val="24"/>
          <w:szCs w:val="24"/>
        </w:rPr>
      </w:pPr>
      <w:r>
        <w:rPr>
          <w:rFonts w:ascii="Times New Roman" w:hAnsi="Times New Roman"/>
          <w:sz w:val="24"/>
          <w:szCs w:val="24"/>
        </w:rPr>
        <w:t xml:space="preserve">   </w:t>
      </w:r>
    </w:p>
    <w:p w:rsidR="00D22BB7" w:rsidRDefault="00D22BB7" w:rsidP="00D22BB7">
      <w:pPr>
        <w:spacing w:after="0"/>
        <w:rPr>
          <w:rFonts w:ascii="Times New Roman" w:eastAsia="Times New Roman" w:hAnsi="Times New Roman"/>
          <w:kern w:val="36"/>
          <w:sz w:val="28"/>
          <w:szCs w:val="28"/>
        </w:rPr>
      </w:pPr>
      <w:r>
        <w:rPr>
          <w:rFonts w:ascii="Times New Roman" w:hAnsi="Times New Roman"/>
          <w:sz w:val="24"/>
          <w:szCs w:val="24"/>
        </w:rPr>
        <w:t xml:space="preserve">    </w:t>
      </w:r>
      <w:r>
        <w:rPr>
          <w:rFonts w:ascii="Times New Roman" w:hAnsi="Times New Roman"/>
          <w:b/>
          <w:bCs/>
          <w:sz w:val="24"/>
          <w:szCs w:val="24"/>
        </w:rPr>
        <w:t xml:space="preserve">Детальний розподіл навчального навантаження </w:t>
      </w:r>
      <w:r>
        <w:rPr>
          <w:rFonts w:ascii="Times New Roman" w:hAnsi="Times New Roman"/>
          <w:sz w:val="24"/>
          <w:szCs w:val="24"/>
        </w:rPr>
        <w:t>на тиждень та взаємозв’язки освітніх галузей, предметів, дисциплін окреслено у  Навчальному плані Старогороженської загальноосвітньої школи  І-ІІІ ступенів  Баштанської міської ради Баштанського району Миколаївської області.</w:t>
      </w:r>
    </w:p>
    <w:p w:rsidR="00D22BB7" w:rsidRDefault="00D22BB7" w:rsidP="00D22BB7">
      <w:pPr>
        <w:spacing w:after="225" w:line="300" w:lineRule="atLeast"/>
        <w:outlineLvl w:val="0"/>
        <w:rPr>
          <w:rFonts w:ascii="Times New Roman" w:eastAsia="Times New Roman" w:hAnsi="Times New Roman"/>
          <w:kern w:val="36"/>
          <w:sz w:val="28"/>
          <w:szCs w:val="28"/>
        </w:rPr>
      </w:pPr>
    </w:p>
    <w:p w:rsidR="00D22BB7" w:rsidRDefault="00D22BB7" w:rsidP="00D22BB7">
      <w:pPr>
        <w:spacing w:after="225" w:line="300" w:lineRule="atLeast"/>
        <w:outlineLvl w:val="0"/>
        <w:rPr>
          <w:rFonts w:ascii="Times New Roman" w:eastAsia="Times New Roman" w:hAnsi="Times New Roman"/>
          <w:kern w:val="36"/>
          <w:sz w:val="28"/>
          <w:szCs w:val="28"/>
        </w:rPr>
      </w:pPr>
    </w:p>
    <w:p w:rsidR="00D22BB7" w:rsidRDefault="00D22BB7" w:rsidP="00D22BB7"/>
    <w:p w:rsidR="00D22BB7" w:rsidRDefault="00D22BB7"/>
    <w:sectPr w:rsidR="00D22BB7" w:rsidSect="00B66BD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33D"/>
    <w:multiLevelType w:val="hybridMultilevel"/>
    <w:tmpl w:val="E2AC7A94"/>
    <w:lvl w:ilvl="0" w:tplc="E53CCC74">
      <w:numFmt w:val="bullet"/>
      <w:lvlText w:val="-"/>
      <w:lvlJc w:val="left"/>
      <w:pPr>
        <w:ind w:left="284" w:firstLine="76"/>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
    <w:nsid w:val="32814ED1"/>
    <w:multiLevelType w:val="hybridMultilevel"/>
    <w:tmpl w:val="CECC03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F182CEC"/>
    <w:multiLevelType w:val="multilevel"/>
    <w:tmpl w:val="42D66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D22BB7"/>
    <w:rsid w:val="000C69A0"/>
    <w:rsid w:val="000E4BDC"/>
    <w:rsid w:val="00145A12"/>
    <w:rsid w:val="00167A31"/>
    <w:rsid w:val="0017071A"/>
    <w:rsid w:val="00212403"/>
    <w:rsid w:val="003511D6"/>
    <w:rsid w:val="00391C74"/>
    <w:rsid w:val="0041047A"/>
    <w:rsid w:val="004603B4"/>
    <w:rsid w:val="005A6003"/>
    <w:rsid w:val="00643D8A"/>
    <w:rsid w:val="00881280"/>
    <w:rsid w:val="008B1402"/>
    <w:rsid w:val="00B66BD1"/>
    <w:rsid w:val="00D22BB7"/>
    <w:rsid w:val="00DE5E9C"/>
    <w:rsid w:val="00EA6AB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D1"/>
  </w:style>
  <w:style w:type="paragraph" w:styleId="1">
    <w:name w:val="heading 1"/>
    <w:basedOn w:val="a"/>
    <w:link w:val="10"/>
    <w:qFormat/>
    <w:rsid w:val="00D22BB7"/>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D22BB7"/>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semiHidden/>
    <w:unhideWhenUsed/>
    <w:qFormat/>
    <w:rsid w:val="00D22BB7"/>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semiHidden/>
    <w:unhideWhenUsed/>
    <w:qFormat/>
    <w:rsid w:val="00D22BB7"/>
    <w:pPr>
      <w:keepNext/>
      <w:autoSpaceDE w:val="0"/>
      <w:autoSpaceDN w:val="0"/>
      <w:spacing w:after="0" w:line="240" w:lineRule="auto"/>
      <w:ind w:left="8640"/>
      <w:outlineLvl w:val="3"/>
    </w:pPr>
    <w:rPr>
      <w:rFonts w:ascii="Times New Roman CYR" w:eastAsia="Times New Roman" w:hAnsi="Times New Roman CYR" w:cs="Times New Roman CYR"/>
      <w:b/>
      <w:sz w:val="24"/>
      <w:szCs w:val="20"/>
    </w:rPr>
  </w:style>
  <w:style w:type="paragraph" w:styleId="5">
    <w:name w:val="heading 5"/>
    <w:basedOn w:val="a"/>
    <w:next w:val="a"/>
    <w:link w:val="50"/>
    <w:semiHidden/>
    <w:unhideWhenUsed/>
    <w:qFormat/>
    <w:rsid w:val="00D22BB7"/>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semiHidden/>
    <w:unhideWhenUsed/>
    <w:qFormat/>
    <w:rsid w:val="00D22BB7"/>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uiPriority w:val="99"/>
    <w:semiHidden/>
    <w:unhideWhenUsed/>
    <w:qFormat/>
    <w:rsid w:val="00D22BB7"/>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uiPriority w:val="99"/>
    <w:semiHidden/>
    <w:unhideWhenUsed/>
    <w:qFormat/>
    <w:rsid w:val="00D22BB7"/>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uiPriority w:val="99"/>
    <w:semiHidden/>
    <w:unhideWhenUsed/>
    <w:qFormat/>
    <w:rsid w:val="00D22BB7"/>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2BB7"/>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semiHidden/>
    <w:rsid w:val="00D22BB7"/>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D22BB7"/>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D22BB7"/>
    <w:rPr>
      <w:rFonts w:ascii="Times New Roman CYR" w:eastAsia="Times New Roman" w:hAnsi="Times New Roman CYR" w:cs="Times New Roman CYR"/>
      <w:b/>
      <w:sz w:val="24"/>
      <w:szCs w:val="20"/>
    </w:rPr>
  </w:style>
  <w:style w:type="character" w:customStyle="1" w:styleId="50">
    <w:name w:val="Заголовок 5 Знак"/>
    <w:basedOn w:val="a0"/>
    <w:link w:val="5"/>
    <w:semiHidden/>
    <w:rsid w:val="00D22BB7"/>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semiHidden/>
    <w:rsid w:val="00D22BB7"/>
    <w:rPr>
      <w:rFonts w:ascii="Times New Roman CYR" w:eastAsia="Times New Roman" w:hAnsi="Times New Roman CYR" w:cs="Times New Roman CYR"/>
      <w:b/>
      <w:sz w:val="24"/>
      <w:szCs w:val="20"/>
    </w:rPr>
  </w:style>
  <w:style w:type="character" w:customStyle="1" w:styleId="70">
    <w:name w:val="Заголовок 7 Знак"/>
    <w:basedOn w:val="a0"/>
    <w:link w:val="7"/>
    <w:uiPriority w:val="99"/>
    <w:semiHidden/>
    <w:rsid w:val="00D22BB7"/>
    <w:rPr>
      <w:rFonts w:ascii="Times New Roman CYR" w:eastAsia="Times New Roman" w:hAnsi="Times New Roman CYR" w:cs="Times New Roman CYR"/>
      <w:b/>
      <w:sz w:val="24"/>
      <w:szCs w:val="20"/>
    </w:rPr>
  </w:style>
  <w:style w:type="character" w:customStyle="1" w:styleId="80">
    <w:name w:val="Заголовок 8 Знак"/>
    <w:basedOn w:val="a0"/>
    <w:link w:val="8"/>
    <w:uiPriority w:val="99"/>
    <w:semiHidden/>
    <w:rsid w:val="00D22BB7"/>
    <w:rPr>
      <w:rFonts w:ascii="Times New Roman CYR" w:eastAsia="Times New Roman" w:hAnsi="Times New Roman CYR" w:cs="Times New Roman CYR"/>
      <w:b/>
      <w:sz w:val="24"/>
      <w:szCs w:val="20"/>
    </w:rPr>
  </w:style>
  <w:style w:type="character" w:customStyle="1" w:styleId="90">
    <w:name w:val="Заголовок 9 Знак"/>
    <w:basedOn w:val="a0"/>
    <w:link w:val="9"/>
    <w:uiPriority w:val="99"/>
    <w:semiHidden/>
    <w:rsid w:val="00D22BB7"/>
    <w:rPr>
      <w:rFonts w:ascii="Times New Roman CYR" w:eastAsia="Times New Roman" w:hAnsi="Times New Roman CYR" w:cs="Times New Roman CYR"/>
      <w:b/>
      <w:sz w:val="24"/>
      <w:szCs w:val="20"/>
    </w:rPr>
  </w:style>
  <w:style w:type="character" w:styleId="a3">
    <w:name w:val="Hyperlink"/>
    <w:basedOn w:val="a0"/>
    <w:uiPriority w:val="99"/>
    <w:semiHidden/>
    <w:unhideWhenUsed/>
    <w:rsid w:val="00D22BB7"/>
    <w:rPr>
      <w:color w:val="0066CC"/>
      <w:u w:val="single"/>
    </w:rPr>
  </w:style>
  <w:style w:type="paragraph" w:styleId="a4">
    <w:name w:val="Normal (Web)"/>
    <w:basedOn w:val="a"/>
    <w:uiPriority w:val="99"/>
    <w:semiHidden/>
    <w:unhideWhenUsed/>
    <w:rsid w:val="00D22B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Текст сноски Знак"/>
    <w:basedOn w:val="a0"/>
    <w:link w:val="a6"/>
    <w:uiPriority w:val="99"/>
    <w:semiHidden/>
    <w:rsid w:val="00D22BB7"/>
    <w:rPr>
      <w:rFonts w:ascii="Calibri" w:eastAsia="Calibri" w:hAnsi="Calibri" w:cs="Times New Roman"/>
      <w:sz w:val="24"/>
      <w:szCs w:val="24"/>
      <w:lang w:val="en-US" w:eastAsia="en-US"/>
    </w:rPr>
  </w:style>
  <w:style w:type="paragraph" w:styleId="a6">
    <w:name w:val="footnote text"/>
    <w:basedOn w:val="a"/>
    <w:link w:val="a5"/>
    <w:uiPriority w:val="99"/>
    <w:semiHidden/>
    <w:unhideWhenUsed/>
    <w:rsid w:val="00D22BB7"/>
    <w:pPr>
      <w:spacing w:after="0" w:line="240" w:lineRule="auto"/>
    </w:pPr>
    <w:rPr>
      <w:rFonts w:ascii="Calibri" w:eastAsia="Calibri" w:hAnsi="Calibri" w:cs="Times New Roman"/>
      <w:sz w:val="24"/>
      <w:szCs w:val="24"/>
      <w:lang w:val="en-US" w:eastAsia="en-US"/>
    </w:rPr>
  </w:style>
  <w:style w:type="character" w:customStyle="1" w:styleId="a7">
    <w:name w:val="Верхний колонтитул Знак"/>
    <w:basedOn w:val="a0"/>
    <w:link w:val="a8"/>
    <w:uiPriority w:val="99"/>
    <w:semiHidden/>
    <w:rsid w:val="00D22BB7"/>
    <w:rPr>
      <w:rFonts w:ascii="Calibri" w:eastAsia="Calibri" w:hAnsi="Calibri" w:cs="Times New Roman"/>
      <w:lang w:eastAsia="en-US"/>
    </w:rPr>
  </w:style>
  <w:style w:type="paragraph" w:styleId="a8">
    <w:name w:val="header"/>
    <w:basedOn w:val="a"/>
    <w:link w:val="a7"/>
    <w:uiPriority w:val="99"/>
    <w:semiHidden/>
    <w:unhideWhenUsed/>
    <w:rsid w:val="00D22BB7"/>
    <w:pPr>
      <w:tabs>
        <w:tab w:val="center" w:pos="4819"/>
        <w:tab w:val="right" w:pos="9639"/>
      </w:tabs>
      <w:spacing w:after="0" w:line="240" w:lineRule="auto"/>
    </w:pPr>
    <w:rPr>
      <w:rFonts w:ascii="Calibri" w:eastAsia="Calibri" w:hAnsi="Calibri" w:cs="Times New Roman"/>
      <w:lang w:eastAsia="en-US"/>
    </w:rPr>
  </w:style>
  <w:style w:type="character" w:customStyle="1" w:styleId="a9">
    <w:name w:val="Нижний колонтитул Знак"/>
    <w:basedOn w:val="a0"/>
    <w:link w:val="aa"/>
    <w:uiPriority w:val="99"/>
    <w:semiHidden/>
    <w:rsid w:val="00D22BB7"/>
    <w:rPr>
      <w:rFonts w:ascii="Calibri" w:eastAsia="Calibri" w:hAnsi="Calibri" w:cs="Times New Roman"/>
      <w:lang w:eastAsia="en-US"/>
    </w:rPr>
  </w:style>
  <w:style w:type="paragraph" w:styleId="aa">
    <w:name w:val="footer"/>
    <w:basedOn w:val="a"/>
    <w:link w:val="a9"/>
    <w:uiPriority w:val="99"/>
    <w:semiHidden/>
    <w:unhideWhenUsed/>
    <w:rsid w:val="00D22BB7"/>
    <w:pPr>
      <w:tabs>
        <w:tab w:val="center" w:pos="4819"/>
        <w:tab w:val="right" w:pos="9639"/>
      </w:tabs>
      <w:spacing w:after="0" w:line="240" w:lineRule="auto"/>
    </w:pPr>
    <w:rPr>
      <w:rFonts w:ascii="Calibri" w:eastAsia="Calibri" w:hAnsi="Calibri" w:cs="Times New Roman"/>
      <w:lang w:eastAsia="en-US"/>
    </w:rPr>
  </w:style>
  <w:style w:type="character" w:customStyle="1" w:styleId="ab">
    <w:name w:val="Основной текст Знак"/>
    <w:basedOn w:val="a0"/>
    <w:link w:val="ac"/>
    <w:uiPriority w:val="99"/>
    <w:semiHidden/>
    <w:rsid w:val="00D22BB7"/>
    <w:rPr>
      <w:rFonts w:ascii="Times New Roman" w:eastAsia="Times New Roman" w:hAnsi="Times New Roman" w:cs="Times New Roman"/>
      <w:sz w:val="20"/>
      <w:szCs w:val="24"/>
      <w:lang w:val="en-US" w:bidi="en-US"/>
    </w:rPr>
  </w:style>
  <w:style w:type="paragraph" w:styleId="ac">
    <w:name w:val="Body Text"/>
    <w:basedOn w:val="a"/>
    <w:link w:val="ab"/>
    <w:uiPriority w:val="99"/>
    <w:semiHidden/>
    <w:unhideWhenUsed/>
    <w:rsid w:val="00D22BB7"/>
    <w:pPr>
      <w:spacing w:after="0" w:line="240" w:lineRule="auto"/>
    </w:pPr>
    <w:rPr>
      <w:rFonts w:ascii="Times New Roman" w:eastAsia="Times New Roman" w:hAnsi="Times New Roman" w:cs="Times New Roman"/>
      <w:sz w:val="20"/>
      <w:szCs w:val="24"/>
      <w:lang w:val="en-US" w:bidi="en-US"/>
    </w:rPr>
  </w:style>
  <w:style w:type="character" w:customStyle="1" w:styleId="ad">
    <w:name w:val="Основной текст с отступом Знак"/>
    <w:basedOn w:val="a0"/>
    <w:link w:val="ae"/>
    <w:uiPriority w:val="99"/>
    <w:semiHidden/>
    <w:rsid w:val="00D22BB7"/>
    <w:rPr>
      <w:rFonts w:ascii="Times New Roman" w:eastAsia="Times New Roman" w:hAnsi="Times New Roman" w:cs="Times New Roman"/>
      <w:sz w:val="24"/>
      <w:szCs w:val="20"/>
      <w:lang w:val="en-US" w:eastAsia="ru-RU" w:bidi="en-US"/>
    </w:rPr>
  </w:style>
  <w:style w:type="paragraph" w:styleId="ae">
    <w:name w:val="Body Text Indent"/>
    <w:basedOn w:val="a"/>
    <w:link w:val="ad"/>
    <w:uiPriority w:val="99"/>
    <w:semiHidden/>
    <w:unhideWhenUsed/>
    <w:rsid w:val="00D22BB7"/>
    <w:pPr>
      <w:spacing w:after="0" w:line="240" w:lineRule="auto"/>
      <w:ind w:left="1134" w:hanging="425"/>
      <w:jc w:val="both"/>
    </w:pPr>
    <w:rPr>
      <w:rFonts w:ascii="Times New Roman" w:eastAsia="Times New Roman" w:hAnsi="Times New Roman" w:cs="Times New Roman"/>
      <w:sz w:val="24"/>
      <w:szCs w:val="20"/>
      <w:lang w:val="en-US" w:eastAsia="ru-RU" w:bidi="en-US"/>
    </w:rPr>
  </w:style>
  <w:style w:type="character" w:customStyle="1" w:styleId="af">
    <w:name w:val="Текст выноски Знак"/>
    <w:basedOn w:val="a0"/>
    <w:link w:val="af0"/>
    <w:uiPriority w:val="99"/>
    <w:semiHidden/>
    <w:rsid w:val="00D22BB7"/>
    <w:rPr>
      <w:rFonts w:ascii="Tahoma" w:eastAsia="Times New Roman" w:hAnsi="Tahoma" w:cs="Tahoma"/>
      <w:sz w:val="16"/>
      <w:szCs w:val="16"/>
      <w:lang w:val="ru-RU" w:bidi="en-US"/>
    </w:rPr>
  </w:style>
  <w:style w:type="paragraph" w:styleId="af0">
    <w:name w:val="Balloon Text"/>
    <w:basedOn w:val="a"/>
    <w:link w:val="af"/>
    <w:uiPriority w:val="99"/>
    <w:semiHidden/>
    <w:unhideWhenUsed/>
    <w:rsid w:val="00D22BB7"/>
    <w:pPr>
      <w:autoSpaceDE w:val="0"/>
      <w:autoSpaceDN w:val="0"/>
      <w:spacing w:after="0" w:line="240" w:lineRule="auto"/>
    </w:pPr>
    <w:rPr>
      <w:rFonts w:ascii="Tahoma" w:eastAsia="Times New Roman" w:hAnsi="Tahoma" w:cs="Tahoma"/>
      <w:sz w:val="16"/>
      <w:szCs w:val="16"/>
      <w:lang w:val="ru-RU" w:bidi="en-US"/>
    </w:rPr>
  </w:style>
  <w:style w:type="paragraph" w:styleId="af1">
    <w:name w:val="No Spacing"/>
    <w:uiPriority w:val="1"/>
    <w:qFormat/>
    <w:rsid w:val="00D22BB7"/>
    <w:pPr>
      <w:spacing w:after="0" w:line="240" w:lineRule="auto"/>
    </w:pPr>
    <w:rPr>
      <w:rFonts w:ascii="Arial" w:eastAsia="Arial" w:hAnsi="Arial" w:cs="Arial"/>
      <w:color w:val="000000"/>
    </w:rPr>
  </w:style>
  <w:style w:type="paragraph" w:styleId="af2">
    <w:name w:val="List Paragraph"/>
    <w:basedOn w:val="a"/>
    <w:uiPriority w:val="34"/>
    <w:qFormat/>
    <w:rsid w:val="00D22BB7"/>
    <w:pPr>
      <w:ind w:left="720"/>
      <w:contextualSpacing/>
    </w:pPr>
    <w:rPr>
      <w:rFonts w:ascii="Calibri" w:eastAsia="Calibri" w:hAnsi="Calibri" w:cs="Times New Roman"/>
      <w:lang w:eastAsia="en-US"/>
    </w:rPr>
  </w:style>
  <w:style w:type="paragraph" w:customStyle="1" w:styleId="msonormal0">
    <w:name w:val="msonormal"/>
    <w:basedOn w:val="a"/>
    <w:uiPriority w:val="99"/>
    <w:rsid w:val="00D22B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uiPriority w:val="99"/>
    <w:rsid w:val="00D22BB7"/>
    <w:pPr>
      <w:autoSpaceDE w:val="0"/>
      <w:autoSpaceDN w:val="0"/>
      <w:adjustRightInd w:val="0"/>
      <w:spacing w:after="0" w:line="240" w:lineRule="auto"/>
    </w:pPr>
    <w:rPr>
      <w:rFonts w:ascii="Cambria" w:eastAsia="Calibri" w:hAnsi="Cambria" w:cs="Cambria"/>
      <w:color w:val="000000"/>
      <w:sz w:val="24"/>
      <w:szCs w:val="24"/>
      <w:lang w:val="ru-RU" w:eastAsia="en-US"/>
    </w:rPr>
  </w:style>
  <w:style w:type="paragraph" w:customStyle="1" w:styleId="af3">
    <w:name w:val="Знак Знак Знак"/>
    <w:basedOn w:val="a"/>
    <w:uiPriority w:val="99"/>
    <w:rsid w:val="00D22BB7"/>
    <w:pPr>
      <w:spacing w:after="0" w:line="240" w:lineRule="auto"/>
    </w:pPr>
    <w:rPr>
      <w:rFonts w:ascii="Verdana" w:eastAsia="Times New Roman" w:hAnsi="Verdana" w:cs="Verdana"/>
      <w:sz w:val="20"/>
      <w:szCs w:val="20"/>
      <w:lang w:val="en-US" w:eastAsia="en-US"/>
    </w:rPr>
  </w:style>
  <w:style w:type="paragraph" w:customStyle="1" w:styleId="11">
    <w:name w:val="Абзац списка1"/>
    <w:basedOn w:val="a"/>
    <w:uiPriority w:val="99"/>
    <w:rsid w:val="00D22BB7"/>
    <w:pPr>
      <w:ind w:left="720"/>
    </w:pPr>
    <w:rPr>
      <w:rFonts w:ascii="Calibri" w:eastAsia="Times New Roman" w:hAnsi="Calibri" w:cs="Calibri"/>
      <w:lang w:eastAsia="en-US"/>
    </w:rPr>
  </w:style>
  <w:style w:type="character" w:customStyle="1" w:styleId="af4">
    <w:name w:val="Основний текст_"/>
    <w:link w:val="12"/>
    <w:locked/>
    <w:rsid w:val="00D22BB7"/>
    <w:rPr>
      <w:sz w:val="26"/>
      <w:szCs w:val="26"/>
      <w:shd w:val="clear" w:color="auto" w:fill="FFFFFF"/>
    </w:rPr>
  </w:style>
  <w:style w:type="paragraph" w:customStyle="1" w:styleId="12">
    <w:name w:val="Основний текст1"/>
    <w:basedOn w:val="a"/>
    <w:link w:val="af4"/>
    <w:rsid w:val="00D22BB7"/>
    <w:pPr>
      <w:shd w:val="clear" w:color="auto" w:fill="FFFFFF"/>
      <w:spacing w:before="600" w:after="240" w:line="326" w:lineRule="exact"/>
      <w:jc w:val="both"/>
    </w:pPr>
    <w:rPr>
      <w:sz w:val="26"/>
      <w:szCs w:val="26"/>
    </w:rPr>
  </w:style>
  <w:style w:type="character" w:customStyle="1" w:styleId="21">
    <w:name w:val="Основной текст (2)_"/>
    <w:link w:val="22"/>
    <w:locked/>
    <w:rsid w:val="00D22BB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22BB7"/>
    <w:pPr>
      <w:widowControl w:val="0"/>
      <w:shd w:val="clear" w:color="auto" w:fill="FFFFFF"/>
      <w:spacing w:before="360" w:after="300" w:line="0" w:lineRule="atLeast"/>
    </w:pPr>
    <w:rPr>
      <w:rFonts w:ascii="Times New Roman" w:eastAsia="Times New Roman" w:hAnsi="Times New Roman" w:cs="Times New Roman"/>
      <w:sz w:val="28"/>
      <w:szCs w:val="28"/>
    </w:rPr>
  </w:style>
  <w:style w:type="character" w:customStyle="1" w:styleId="23">
    <w:name w:val="Заголовок №2_"/>
    <w:link w:val="24"/>
    <w:locked/>
    <w:rsid w:val="00D22BB7"/>
    <w:rPr>
      <w:rFonts w:ascii="Times New Roman" w:eastAsia="Times New Roman" w:hAnsi="Times New Roman" w:cs="Times New Roman"/>
      <w:b/>
      <w:bCs/>
      <w:sz w:val="28"/>
      <w:szCs w:val="28"/>
      <w:shd w:val="clear" w:color="auto" w:fill="FFFFFF"/>
    </w:rPr>
  </w:style>
  <w:style w:type="paragraph" w:customStyle="1" w:styleId="24">
    <w:name w:val="Заголовок №2"/>
    <w:basedOn w:val="a"/>
    <w:link w:val="23"/>
    <w:rsid w:val="00D22BB7"/>
    <w:pPr>
      <w:widowControl w:val="0"/>
      <w:shd w:val="clear" w:color="auto" w:fill="FFFFFF"/>
      <w:spacing w:after="300" w:line="331" w:lineRule="exact"/>
      <w:jc w:val="center"/>
      <w:outlineLvl w:val="1"/>
    </w:pPr>
    <w:rPr>
      <w:rFonts w:ascii="Times New Roman" w:eastAsia="Times New Roman" w:hAnsi="Times New Roman" w:cs="Times New Roman"/>
      <w:b/>
      <w:bCs/>
      <w:sz w:val="28"/>
      <w:szCs w:val="28"/>
    </w:rPr>
  </w:style>
  <w:style w:type="paragraph" w:customStyle="1" w:styleId="zag1">
    <w:name w:val="zag_1"/>
    <w:uiPriority w:val="99"/>
    <w:rsid w:val="00D22B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00" w:after="0" w:line="384" w:lineRule="atLeast"/>
      <w:jc w:val="center"/>
    </w:pPr>
    <w:rPr>
      <w:rFonts w:ascii="Impact" w:eastAsia="Times New Roman" w:hAnsi="Impact" w:cs="Impact"/>
      <w:sz w:val="32"/>
      <w:szCs w:val="32"/>
      <w:lang w:val="en-GB" w:eastAsia="ru-RU"/>
    </w:rPr>
  </w:style>
  <w:style w:type="character" w:customStyle="1" w:styleId="Heading1Char">
    <w:name w:val="Heading 1 Char"/>
    <w:locked/>
    <w:rsid w:val="00D22BB7"/>
    <w:rPr>
      <w:rFonts w:ascii="Times New Roman CYR" w:hAnsi="Times New Roman CYR" w:cs="Times New Roman CYR" w:hint="default"/>
      <w:sz w:val="20"/>
      <w:szCs w:val="20"/>
      <w:lang w:eastAsia="uk-UA"/>
    </w:rPr>
  </w:style>
  <w:style w:type="character" w:customStyle="1" w:styleId="rvts0">
    <w:name w:val="rvts0"/>
    <w:rsid w:val="00D22BB7"/>
  </w:style>
  <w:style w:type="character" w:customStyle="1" w:styleId="25">
    <w:name w:val="Основний текст (2)_"/>
    <w:rsid w:val="00D22BB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6">
    <w:name w:val="Основний текст (2)"/>
    <w:rsid w:val="00D22BB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211pt">
    <w:name w:val="Основний текст (2) + 11 pt"/>
    <w:rsid w:val="00D22BB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character" w:customStyle="1" w:styleId="213pt">
    <w:name w:val="Основний текст (2) + 13 pt"/>
    <w:aliases w:val="Напівжирний"/>
    <w:rsid w:val="00D22BB7"/>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27">
    <w:name w:val="Основний текст (2) + Курсив"/>
    <w:rsid w:val="00D22BB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uk-UA" w:eastAsia="uk-UA" w:bidi="uk-UA"/>
    </w:rPr>
  </w:style>
  <w:style w:type="character" w:styleId="af5">
    <w:name w:val="Strong"/>
    <w:basedOn w:val="a0"/>
    <w:uiPriority w:val="22"/>
    <w:qFormat/>
    <w:rsid w:val="00D22BB7"/>
    <w:rPr>
      <w:b/>
      <w:bCs/>
    </w:rPr>
  </w:style>
  <w:style w:type="table" w:styleId="af6">
    <w:name w:val="Table Grid"/>
    <w:basedOn w:val="a1"/>
    <w:uiPriority w:val="59"/>
    <w:rsid w:val="00DE5E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58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23</Pages>
  <Words>42249</Words>
  <Characters>24083</Characters>
  <Application>Microsoft Office Word</Application>
  <DocSecurity>0</DocSecurity>
  <Lines>200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учень</dc:creator>
  <cp:keywords/>
  <dc:description/>
  <cp:lastModifiedBy>учень</cp:lastModifiedBy>
  <cp:revision>9</cp:revision>
  <dcterms:created xsi:type="dcterms:W3CDTF">2021-05-26T10:24:00Z</dcterms:created>
  <dcterms:modified xsi:type="dcterms:W3CDTF">2021-08-06T06:28:00Z</dcterms:modified>
</cp:coreProperties>
</file>