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2D" w:rsidRDefault="002B102D" w:rsidP="002B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Календарно-тематичне планування “Захист України” </w:t>
      </w:r>
    </w:p>
    <w:p w:rsidR="002B102D" w:rsidRPr="0000484F" w:rsidRDefault="002B102D" w:rsidP="002B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10 клас (1 семестр</w:t>
      </w:r>
      <w:r w:rsidRPr="00004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2B102D" w:rsidRPr="0000484F" w:rsidRDefault="002B102D" w:rsidP="002B10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 w:firstRow="1" w:lastRow="0" w:firstColumn="1" w:lastColumn="0" w:noHBand="0" w:noVBand="1"/>
      </w:tblPr>
      <w:tblGrid>
        <w:gridCol w:w="709"/>
        <w:gridCol w:w="1231"/>
        <w:gridCol w:w="5716"/>
        <w:gridCol w:w="1689"/>
      </w:tblGrid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№ тижня </w:t>
            </w: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навчального матеріалу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Система світової колективної безпеки. Система національної безпеки України.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Вступний урок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(1год.). Поняття національної безпеки держави. Зміст програми предмета «Захист Вітчизни», завдання, порядок проведення занять.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Національні інтереси України та загроза національній безпеці.</w:t>
            </w:r>
          </w:p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Воєнна доктрина України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Воєнна доктрина України.  Національні інтереси України та загрози національній безпеці.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Нормативно правова база з військових питань. Військова присяга та військова символіка України.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Поняття про військові статути.  Нормативно правова база.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Військова присяга. Військова символіка України.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Історія розвитку Українського війська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Українське військо 3-18 ст.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Українське військо 20-21 ст.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Основи міжнародного гуманітарного права.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Необхідність урегулювання бойових дій за допомогою міжнародного права. 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Міжнародний правовий захист жертв війни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Військово службовці та стосунки між ними.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Поняття про військові статути . Військові звання та знаки розрізнення.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Військова дисципліна, її суть та значення.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Організація внутрішньої служби.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Розподіл часу. Розпорядок дня та його значення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Контрольне 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занняття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розділ 1-3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Стройова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пі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дготовка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Прийоми та рухи без зброї.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Стройові елементи. Попередня та виконавча команда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Стройове положення. Повороти на місці та під час руху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Строї, відділення.</w:t>
            </w:r>
          </w:p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Стройові прийоми. Рух 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віділення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стройовим та похідним кроком. Контрольне 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занняття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розділ 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Стройова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дготовка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  Строї, відділення.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Тематичне оцінювання.</w:t>
            </w: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Вогнева підготовка.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Стрілецька зброя та поводження з нею.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Історія розвитку стрілецької зброї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Сучасне  озброєння іноземних армій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Прийоми тат правила стрільби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Вибір цілі на полі бою.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Ведення вогню, спостереження, корегування стрільби.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Призначення та бойові властивості автоматів.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Будова автомата </w:t>
            </w: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підготовеа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 стрільби.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Порядок неповного розбирання та обслуговування автомата.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Тренування в неповному розбиранні, заходи безпеки при поводженні зі зброєю.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Контрольне заняття.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Малокаліберна, пневматична гвинтівка. Характеристика.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Глаткоствольна</w:t>
            </w:r>
            <w:proofErr w:type="spellEnd"/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рушниця. Будова та характеристика.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Помилки при стрільбі з пневматичної гвинтівки та їх усунення.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Основи стрільби з пневматичної гвинтівки. Мінно вибухові пристрої.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Заходи безпеки під час стрільби. Будова боєприпасів.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Стрільба з пневматичної гвинтівки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Контрольне заняття.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Прикладна фізична підготовка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Біг х перешкодами.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Тематичне оцінювання</w:t>
            </w:r>
          </w:p>
        </w:tc>
      </w:tr>
    </w:tbl>
    <w:p w:rsidR="002B102D" w:rsidRPr="0000484F" w:rsidRDefault="002B102D" w:rsidP="002B10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02D" w:rsidRPr="00980988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980988">
        <w:rPr>
          <w:rFonts w:ascii="Times New Roman" w:hAnsi="Times New Roman" w:cs="Times New Roman"/>
          <w:b/>
          <w:sz w:val="28"/>
          <w:szCs w:val="28"/>
          <w:lang w:val="uk-UA"/>
        </w:rPr>
        <w:t>я «Захист України»</w:t>
      </w:r>
    </w:p>
    <w:p w:rsidR="002B102D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uk-UA"/>
        </w:rPr>
        <w:t>10 клас (ІІ семестр)</w:t>
      </w:r>
    </w:p>
    <w:p w:rsidR="002B102D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7950"/>
        <w:gridCol w:w="1689"/>
      </w:tblGrid>
      <w:tr w:rsidR="002B102D" w:rsidRPr="00B65BBF" w:rsidTr="00B54049">
        <w:trPr>
          <w:trHeight w:val="1192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950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102D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2B102D" w:rsidRPr="00B65BBF" w:rsidTr="00B54049">
        <w:trPr>
          <w:trHeight w:val="390"/>
        </w:trPr>
        <w:tc>
          <w:tcPr>
            <w:tcW w:w="10207" w:type="dxa"/>
            <w:gridSpan w:val="3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Тактична підготовка</w:t>
            </w: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950" w:type="dxa"/>
          </w:tcPr>
          <w:p w:rsidR="002B102D" w:rsidRPr="00B65BBF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бій. Основні види ведення бою.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950" w:type="dxa"/>
          </w:tcPr>
          <w:p w:rsidR="002B102D" w:rsidRPr="00B65BBF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носіння зброї. 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RPr="003914D2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950" w:type="dxa"/>
          </w:tcPr>
          <w:p w:rsidR="002B102D" w:rsidRPr="00B65BBF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Пересування бійця на полі бою.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950" w:type="dxa"/>
          </w:tcPr>
          <w:p w:rsidR="002B102D" w:rsidRPr="00B65BBF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Маскування зброї. Нанесення гриму.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Вогнева позиція в обороні. Вимоги до ведення вогню.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облаштування окопу для стрільби.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бойової групи. Обов’язки між військовослужбовцями.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дій у складі бойової групи.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Орієнтування на місцевості.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Магнітний азимут.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Рельєф місцевості та його зображення на картах.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Географічна система координат.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прямокутних координат.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390"/>
        </w:trPr>
        <w:tc>
          <w:tcPr>
            <w:tcW w:w="10207" w:type="dxa"/>
            <w:gridSpan w:val="3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E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</w:tr>
      <w:tr w:rsidR="002B102D" w:rsidTr="00B54049">
        <w:trPr>
          <w:trHeight w:val="390"/>
        </w:trPr>
        <w:tc>
          <w:tcPr>
            <w:tcW w:w="10207" w:type="dxa"/>
            <w:gridSpan w:val="3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цивільного захисту</w:t>
            </w: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Нормативно-правова база цивільного захисту.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система цивільного захисту та її складові.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виникнення та класифікації надзвичайних ситуацій.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ознаки надзвичайних ситуацій. Рівні надзвичайних ситуацій.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небезпечних ситуацій у військовий час.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409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Надзвичайні ситуації для нашого регіону.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Потенційно небезпечні об’єкти нашого регіону.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виникнення надзвичайних ситуацій.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390"/>
        </w:trPr>
        <w:tc>
          <w:tcPr>
            <w:tcW w:w="10207" w:type="dxa"/>
            <w:gridSpan w:val="3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E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</w:tr>
      <w:tr w:rsidR="002B102D" w:rsidTr="00B54049">
        <w:trPr>
          <w:trHeight w:val="390"/>
        </w:trPr>
        <w:tc>
          <w:tcPr>
            <w:tcW w:w="10207" w:type="dxa"/>
            <w:gridSpan w:val="3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допомога</w:t>
            </w: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проведення серцево-легеневої реанімації.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правила та порядок проведення реанімації.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409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Штучне дихання та його різновиди.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1192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Непрямий масаж серця як спосіб відновлення діяльності серцево-судинної системи.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дефібрилятора.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проведення реанімаційних дій двома рятівниками.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409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кровотеч.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застосування прямого тиску на рани.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накладання турнікету на кінцівки.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 тампонування рани.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39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винесення поранених.</w:t>
            </w:r>
          </w:p>
        </w:tc>
        <w:tc>
          <w:tcPr>
            <w:tcW w:w="1689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2D" w:rsidTr="00B54049">
        <w:trPr>
          <w:trHeight w:val="409"/>
        </w:trPr>
        <w:tc>
          <w:tcPr>
            <w:tcW w:w="10207" w:type="dxa"/>
            <w:gridSpan w:val="3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E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Прикладна фізична підготовка</w:t>
            </w:r>
          </w:p>
        </w:tc>
      </w:tr>
      <w:tr w:rsidR="002B102D" w:rsidRPr="003914D2" w:rsidTr="00B54049">
        <w:trPr>
          <w:trHeight w:val="781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950" w:type="dxa"/>
          </w:tcPr>
          <w:p w:rsidR="002B102D" w:rsidRPr="005D7EEB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Силова підготовка. Біг по пересіченій місцевості.</w:t>
            </w:r>
          </w:p>
        </w:tc>
        <w:tc>
          <w:tcPr>
            <w:tcW w:w="1689" w:type="dxa"/>
          </w:tcPr>
          <w:p w:rsidR="002B102D" w:rsidRPr="005D7EEB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950" w:type="dxa"/>
          </w:tcPr>
          <w:p w:rsidR="002B102D" w:rsidRPr="00221E34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Подолання перешкод. Національні бойові мистецтва.</w:t>
            </w:r>
          </w:p>
        </w:tc>
        <w:tc>
          <w:tcPr>
            <w:tcW w:w="1689" w:type="dxa"/>
          </w:tcPr>
          <w:p w:rsidR="002B102D" w:rsidRPr="00221E34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3914D2" w:rsidTr="00B54049">
        <w:trPr>
          <w:trHeight w:val="800"/>
        </w:trPr>
        <w:tc>
          <w:tcPr>
            <w:tcW w:w="568" w:type="dxa"/>
          </w:tcPr>
          <w:p w:rsidR="002B102D" w:rsidRPr="00B65BBF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950" w:type="dxa"/>
          </w:tcPr>
          <w:p w:rsidR="002B102D" w:rsidRDefault="002B102D" w:rsidP="00B54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та систематизації знань по вивченому матеріалу.</w:t>
            </w:r>
          </w:p>
        </w:tc>
        <w:tc>
          <w:tcPr>
            <w:tcW w:w="1689" w:type="dxa"/>
          </w:tcPr>
          <w:p w:rsidR="002B102D" w:rsidRPr="00221E34" w:rsidRDefault="002B102D" w:rsidP="00B54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02D" w:rsidRPr="00221E34" w:rsidTr="00B54049">
        <w:trPr>
          <w:trHeight w:val="390"/>
        </w:trPr>
        <w:tc>
          <w:tcPr>
            <w:tcW w:w="10207" w:type="dxa"/>
            <w:gridSpan w:val="3"/>
          </w:tcPr>
          <w:p w:rsidR="002B102D" w:rsidRPr="00221E34" w:rsidRDefault="002B102D" w:rsidP="00B5404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21E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Тематичнеоцінювання</w:t>
            </w:r>
            <w:proofErr w:type="spellEnd"/>
          </w:p>
        </w:tc>
      </w:tr>
    </w:tbl>
    <w:p w:rsidR="002B102D" w:rsidRPr="00221E34" w:rsidRDefault="002B102D" w:rsidP="002B102D"/>
    <w:p w:rsidR="002B102D" w:rsidRPr="00980988" w:rsidRDefault="002B102D" w:rsidP="002B10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02D" w:rsidRDefault="002B102D" w:rsidP="002B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lastRenderedPageBreak/>
        <w:t xml:space="preserve">Календарно-тематичне планування “Захист України” </w:t>
      </w:r>
    </w:p>
    <w:p w:rsidR="002B102D" w:rsidRPr="0000484F" w:rsidRDefault="002B102D" w:rsidP="002B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11 клас (1 семестр</w:t>
      </w:r>
      <w:r w:rsidRPr="00004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2B102D" w:rsidRPr="0000484F" w:rsidRDefault="002B102D" w:rsidP="002B10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 w:firstRow="1" w:lastRow="0" w:firstColumn="1" w:lastColumn="0" w:noHBand="0" w:noVBand="1"/>
      </w:tblPr>
      <w:tblGrid>
        <w:gridCol w:w="709"/>
        <w:gridCol w:w="1231"/>
        <w:gridCol w:w="5716"/>
        <w:gridCol w:w="1689"/>
      </w:tblGrid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№ тижня </w:t>
            </w: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навчального матеріалу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Вогнева підготовка.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Вступний урок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(1год.). Поняття національної безпеки держави. Зміст програми предмета «Захист Вітчизни», завдання, порядок проведення занять.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EE7B35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Ведення вогню  по нерухомих цілях і цілях що з’являються 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Заходи безпеки під час проведення стрільб у тирі та стрільбищ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та порядок проведення стрільби з автомата.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2B102D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Умови виконання вправи 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стрільбиз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пневматичної гвинтівки.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EE7B35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EE7B35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Ручні осколкові гранати та поводження з ними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Призначення, властивості, будова, та принцип дії ручних гранат.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Порядок огляду і підготовка гранат до застосування. 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Заходи безпеки під час поводження з ручними гранатами.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Прийоми та  правила метання ручних гранат.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Виконання першої вправи з ручних гранат.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Контрольне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EE7B35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E7B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Тематичне оцінювання.</w:t>
            </w: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Тактична підготовка.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Дії солдата в складі бойової групи.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 бойової групи. Малі тактичні групи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2B102D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Обовязки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між військовими та їх взаємодія в бойовій групі.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Завдання прийоми, способи дій солдата в складі бойової групи.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Завдання , прийоми і способи дій солдата на полі бою.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Бойові порядки та їх використання під час руху.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18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Порядок дій у складі бойових груп.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Контрольне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2B102D" w:rsidRPr="00B641BB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B641BB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захисту.</w:t>
            </w: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Основні способи захисту населення в надзвичайних ситуаціях.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Основні принципи щодо захисту населення.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Повідомлення, виникнення надзвичайних ситуацій та інформування про обстановку.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Навчання населення діяти в надзвичайних ситуаціях . Засоби індивідуального захисту.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Укриття людей у сховищах медичний, радіаційний, та хімічний захист населення.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Спостереження та контроль за ураженістю навколишнього середовища.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Дії в умовах особливого періоду.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Надання екстреної психологічної допомоги.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Контроль за продуктами харчування, радіоактивними, отруєними, сильнодіючими отруєними та біологічними препаратами.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Види терористичних проявів.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30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Види та способи дій терористів.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31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Захист населення від терористичних проявів.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32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Дії населення в умовах надзвичайних ситуацій, пов’язаних з можливими терористичними проявами.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33</w:t>
            </w: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  <w:hideMark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hideMark/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Контрольне заняття.</w:t>
            </w:r>
          </w:p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Прикладна фізична підготовка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70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243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2B102D" w:rsidRPr="00144E8E" w:rsidRDefault="002B102D" w:rsidP="00B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93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Пересування по пересіченій місцевості.</w:t>
            </w:r>
          </w:p>
        </w:tc>
        <w:tc>
          <w:tcPr>
            <w:tcW w:w="168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B102D" w:rsidRPr="00144E8E" w:rsidTr="00B54049">
        <w:trPr>
          <w:jc w:val="center"/>
        </w:trPr>
        <w:tc>
          <w:tcPr>
            <w:tcW w:w="9571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2B102D" w:rsidRPr="00144E8E" w:rsidRDefault="002B102D" w:rsidP="00B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4E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Тематичне оцінювання</w:t>
            </w:r>
          </w:p>
        </w:tc>
      </w:tr>
    </w:tbl>
    <w:p w:rsidR="002B102D" w:rsidRPr="0000484F" w:rsidRDefault="002B102D" w:rsidP="002B10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59D" w:rsidRDefault="00513735"/>
    <w:p w:rsidR="002B102D" w:rsidRDefault="002B102D"/>
    <w:p w:rsidR="002B102D" w:rsidRDefault="002B102D"/>
    <w:p w:rsidR="002B102D" w:rsidRPr="00AE6DEB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D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Календарно-тематичне планування «Захист України»</w:t>
      </w:r>
    </w:p>
    <w:p w:rsidR="002B102D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DEB">
        <w:rPr>
          <w:rFonts w:ascii="Times New Roman" w:hAnsi="Times New Roman" w:cs="Times New Roman"/>
          <w:b/>
          <w:sz w:val="28"/>
          <w:szCs w:val="28"/>
          <w:lang w:val="uk-UA"/>
        </w:rPr>
        <w:t>11 клас (ІІ семестр)</w:t>
      </w:r>
    </w:p>
    <w:p w:rsidR="002B102D" w:rsidRDefault="002B102D" w:rsidP="002B1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802" w:type="dxa"/>
        <w:tblInd w:w="-493" w:type="dxa"/>
        <w:tblLook w:val="04A0" w:firstRow="1" w:lastRow="0" w:firstColumn="1" w:lastColumn="0" w:noHBand="0" w:noVBand="1"/>
      </w:tblPr>
      <w:tblGrid>
        <w:gridCol w:w="656"/>
        <w:gridCol w:w="8182"/>
        <w:gridCol w:w="1964"/>
      </w:tblGrid>
      <w:tr w:rsidR="002B102D" w:rsidTr="00B54049">
        <w:trPr>
          <w:trHeight w:val="1583"/>
        </w:trPr>
        <w:tc>
          <w:tcPr>
            <w:tcW w:w="656" w:type="dxa"/>
          </w:tcPr>
          <w:p w:rsidR="002B102D" w:rsidRPr="00AE6DEB" w:rsidRDefault="002B102D" w:rsidP="00B540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102D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  <w:p w:rsidR="002B102D" w:rsidRPr="00AE6DEB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</w:tcPr>
          <w:p w:rsidR="002B102D" w:rsidRPr="00AE6DEB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2B102D" w:rsidTr="00B54049">
        <w:trPr>
          <w:trHeight w:val="422"/>
        </w:trPr>
        <w:tc>
          <w:tcPr>
            <w:tcW w:w="10802" w:type="dxa"/>
            <w:gridSpan w:val="3"/>
          </w:tcPr>
          <w:p w:rsidR="002B102D" w:rsidRPr="00AE6DEB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цивільного захисту</w:t>
            </w: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рятувальних та інших невідкладних робіт.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зон стихійного лиха.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Сутність, зміст і послідовність виконання аварійно-рятувальних робіт.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43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забезпечення та безпеки під час проведення аварійно-рятувальних робіт.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Розшук уражених та способи рятування людей.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Урок-підсумок за темою «Основи цивільного захисту».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за темою «Основи цивільного захисту».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10802" w:type="dxa"/>
            <w:gridSpan w:val="3"/>
          </w:tcPr>
          <w:p w:rsidR="002B102D" w:rsidRPr="00AE6DEB" w:rsidRDefault="002B102D" w:rsidP="00B540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</w:tr>
      <w:tr w:rsidR="002B102D" w:rsidTr="00B54049">
        <w:trPr>
          <w:trHeight w:val="519"/>
        </w:trPr>
        <w:tc>
          <w:tcPr>
            <w:tcW w:w="10802" w:type="dxa"/>
            <w:gridSpan w:val="3"/>
          </w:tcPr>
          <w:p w:rsidR="002B102D" w:rsidRPr="00AE6DEB" w:rsidRDefault="002B102D" w:rsidP="00B540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допомога</w:t>
            </w: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курсу тактичної медицини.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превентивних смертей унаслідок бойових травм.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пораненим в умовах бойових дій.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Етапи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на етапі «під вогнем».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дій на етапі «під вогнем».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винесення пораненого з небезпечної зони.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зовнішньої кровотечі.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турнікетів для кінцівок. Само- і взаємодопомога.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в зоні тактичних умов.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Загальновійськовий набір пігулок.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евакуації. Документація.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8182" w:type="dxa"/>
          </w:tcPr>
          <w:p w:rsidR="002B102D" w:rsidRPr="008035C4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стану постраждалого за алгоритмом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 w:rsidRPr="00803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10802" w:type="dxa"/>
            <w:gridSpan w:val="3"/>
          </w:tcPr>
          <w:p w:rsidR="002B102D" w:rsidRPr="008035C4" w:rsidRDefault="002B102D" w:rsidP="00B540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35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Зупинка кровотеч, що загрожують життю.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Принцип тампонування ран. Використання рекомендованих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гемостатичних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компресійної пов’язки. Прямий тиск на рану.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та забезпечення прохідності дихальних шляхів.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Виведення нижньої щелепи.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Безпечне введення носового повітроводу.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Проникні поранення грудей. Огляд грудної клітини.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Поранення легень. Напружений пневмоторакс.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Повний огляд пораненого. Зупинка всіх кровотеч.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Тактично значущі ознаки шоку в поранених.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 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в разі переломів, опіків.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в разі відморожень, проникного поранення ока.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Накладання шин. Застосування жорсткого щитка для травмованого ока. 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накладання шин.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656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8182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Гіпотермія. Черепно-мозкова травма. Контрольна робота за розділом.</w:t>
            </w:r>
          </w:p>
        </w:tc>
        <w:tc>
          <w:tcPr>
            <w:tcW w:w="1964" w:type="dxa"/>
          </w:tcPr>
          <w:p w:rsidR="002B102D" w:rsidRDefault="002B102D" w:rsidP="00B540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102D" w:rsidRPr="00312D66" w:rsidTr="00B54049">
        <w:trPr>
          <w:trHeight w:val="519"/>
        </w:trPr>
        <w:tc>
          <w:tcPr>
            <w:tcW w:w="10802" w:type="dxa"/>
            <w:gridSpan w:val="3"/>
          </w:tcPr>
          <w:p w:rsidR="002B102D" w:rsidRPr="008035C4" w:rsidRDefault="002B102D" w:rsidP="00B540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35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</w:tr>
    </w:tbl>
    <w:p w:rsidR="002B102D" w:rsidRPr="00AE6DEB" w:rsidRDefault="002B102D" w:rsidP="002B10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B102D" w:rsidRPr="00AE6DEB" w:rsidRDefault="002B102D" w:rsidP="002B10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102D" w:rsidRDefault="002B102D"/>
    <w:sectPr w:rsidR="002B102D" w:rsidSect="00B9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2D"/>
    <w:rsid w:val="001A297D"/>
    <w:rsid w:val="00244035"/>
    <w:rsid w:val="002B102D"/>
    <w:rsid w:val="00513735"/>
    <w:rsid w:val="00C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EB77-2CEF-4FCF-B8CA-87ABDD35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02D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2B10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5907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 Чікал</dc:creator>
  <cp:lastModifiedBy>ПК</cp:lastModifiedBy>
  <cp:revision>3</cp:revision>
  <dcterms:created xsi:type="dcterms:W3CDTF">2024-02-09T12:06:00Z</dcterms:created>
  <dcterms:modified xsi:type="dcterms:W3CDTF">2024-02-09T12:06:00Z</dcterms:modified>
</cp:coreProperties>
</file>