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25" w:rsidRPr="005F1525" w:rsidRDefault="005F1525" w:rsidP="005F1525">
      <w:pPr>
        <w:widowControl/>
        <w:jc w:val="center"/>
        <w:rPr>
          <w:lang w:val="ru-RU"/>
        </w:rPr>
      </w:pPr>
      <w:r w:rsidRPr="005F1525">
        <w:rPr>
          <w:noProof/>
          <w:sz w:val="28"/>
          <w:szCs w:val="28"/>
          <w:lang w:val="ru-RU" w:eastAsia="ru-RU"/>
        </w:rPr>
        <w:drawing>
          <wp:inline distT="0" distB="0" distL="0" distR="0" wp14:anchorId="03501E77" wp14:editId="33AD7C32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25" w:rsidRPr="005F1525" w:rsidRDefault="005F1525" w:rsidP="005F1525">
      <w:pPr>
        <w:widowControl/>
        <w:tabs>
          <w:tab w:val="left" w:pos="3735"/>
          <w:tab w:val="center" w:pos="4677"/>
        </w:tabs>
        <w:spacing w:after="200"/>
        <w:rPr>
          <w:rFonts w:eastAsia="Times New Roman"/>
          <w:b/>
          <w:bCs/>
          <w:color w:val="212121"/>
          <w:sz w:val="4"/>
          <w:szCs w:val="28"/>
          <w:lang w:val="ru-RU" w:eastAsia="ru-RU"/>
        </w:rPr>
      </w:pPr>
      <w:r w:rsidRPr="005F1525">
        <w:rPr>
          <w:rFonts w:eastAsia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5F1525" w:rsidRPr="005F1525" w:rsidRDefault="005F1525" w:rsidP="005F1525">
      <w:pPr>
        <w:widowControl/>
        <w:spacing w:after="20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Україна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Старобросковецький  заклад загальної середньої </w:t>
      </w:r>
      <w:r w:rsidRPr="005F152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Кам</w:t>
      </w:r>
      <w:r w:rsidRPr="005F152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янецької  сільської ради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Чернівецького району Чернівецької області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ru-RU" w:eastAsia="ru-RU"/>
        </w:rPr>
      </w:pPr>
      <w:r w:rsidRPr="005F1525">
        <w:rPr>
          <w:rFonts w:eastAsia="Times New Roman"/>
          <w:color w:val="212121"/>
          <w:szCs w:val="24"/>
          <w:u w:val="single"/>
          <w:lang w:val="ru-RU" w:eastAsia="ru-RU"/>
        </w:rPr>
        <w:t>Код ЄДРПОУ 21439993, вул. Українська, 2 с. Старі Бросківці, індекс 59048 тел. </w:t>
      </w:r>
      <w:hyperlink r:id="rId8" w:history="1">
        <w:r w:rsidRPr="005F1525">
          <w:rPr>
            <w:rFonts w:eastAsia="Times New Roman"/>
            <w:color w:val="0000FF"/>
            <w:szCs w:val="24"/>
            <w:u w:val="single"/>
            <w:lang w:val="ru-RU" w:eastAsia="ru-RU"/>
          </w:rPr>
          <w:t>(03735)75-2-91</w:t>
        </w:r>
      </w:hyperlink>
      <w:r w:rsidRPr="005F1525">
        <w:rPr>
          <w:rFonts w:eastAsia="Times New Roman"/>
          <w:szCs w:val="24"/>
          <w:u w:val="single"/>
          <w:lang w:val="ru-RU" w:eastAsia="ru-RU"/>
        </w:rPr>
        <w:t>,</w:t>
      </w:r>
    </w:p>
    <w:p w:rsid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color w:val="212121"/>
          <w:sz w:val="24"/>
          <w:szCs w:val="24"/>
          <w:u w:val="single"/>
          <w:lang w:eastAsia="ru-RU"/>
        </w:rPr>
        <w:t>e</w:t>
      </w:r>
      <w:r w:rsidRPr="005F1525">
        <w:rPr>
          <w:rFonts w:eastAsia="Times New Roman"/>
          <w:color w:val="212121"/>
          <w:sz w:val="24"/>
          <w:szCs w:val="24"/>
          <w:u w:val="single"/>
          <w:lang w:val="ru-RU" w:eastAsia="ru-RU"/>
        </w:rPr>
        <w:t>-</w:t>
      </w:r>
      <w:r w:rsidRPr="005F1525">
        <w:rPr>
          <w:rFonts w:eastAsia="Times New Roman"/>
          <w:color w:val="212121"/>
          <w:sz w:val="24"/>
          <w:szCs w:val="24"/>
          <w:u w:val="single"/>
          <w:lang w:eastAsia="ru-RU"/>
        </w:rPr>
        <w:t>mail</w:t>
      </w:r>
      <w:r w:rsidRPr="005F1525">
        <w:rPr>
          <w:rFonts w:eastAsia="Times New Roman"/>
          <w:sz w:val="24"/>
          <w:szCs w:val="24"/>
          <w:u w:val="single"/>
          <w:lang w:val="ru-RU" w:eastAsia="ru-RU"/>
        </w:rPr>
        <w:t>:</w:t>
      </w:r>
      <w:r w:rsidRPr="005F1525">
        <w:rPr>
          <w:rFonts w:eastAsia="Times New Roman"/>
          <w:sz w:val="24"/>
          <w:szCs w:val="24"/>
          <w:u w:val="single"/>
          <w:lang w:eastAsia="ru-RU"/>
        </w:rPr>
        <w:t> </w:t>
      </w:r>
      <w:hyperlink r:id="rId9" w:tgtFrame="_self" w:history="1"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stbroskovnvk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ukr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net</w:t>
        </w:r>
      </w:hyperlink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5202B8" w:rsidRPr="003A7176" w:rsidRDefault="005202B8" w:rsidP="005202B8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3A7176">
        <w:rPr>
          <w:b/>
          <w:sz w:val="28"/>
          <w:szCs w:val="28"/>
          <w:lang w:val="uk-UA"/>
        </w:rPr>
        <w:t>НАКАЗ</w:t>
      </w:r>
    </w:p>
    <w:p w:rsidR="005202B8" w:rsidRDefault="005F1525" w:rsidP="005202B8">
      <w:pPr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01 вересня 2021</w:t>
      </w:r>
      <w:r w:rsidR="00E23224">
        <w:rPr>
          <w:rFonts w:eastAsia="Times New Roman"/>
          <w:b/>
          <w:sz w:val="28"/>
          <w:szCs w:val="28"/>
          <w:lang w:val="uk-UA" w:eastAsia="ru-RU"/>
        </w:rPr>
        <w:t xml:space="preserve"> року          с. Старі Бросківці     </w:t>
      </w:r>
      <w:r w:rsidR="005202B8">
        <w:rPr>
          <w:rFonts w:eastAsia="Times New Roman"/>
          <w:b/>
          <w:sz w:val="28"/>
          <w:szCs w:val="28"/>
          <w:lang w:val="uk-UA" w:eastAsia="ru-RU"/>
        </w:rPr>
        <w:t xml:space="preserve">     </w:t>
      </w:r>
      <w:r w:rsidR="00E23224">
        <w:rPr>
          <w:rFonts w:eastAsia="Times New Roman"/>
          <w:b/>
          <w:sz w:val="28"/>
          <w:szCs w:val="28"/>
          <w:lang w:val="uk-UA" w:eastAsia="ru-RU"/>
        </w:rPr>
        <w:t xml:space="preserve">                            №  31-а/г</w:t>
      </w:r>
      <w:bookmarkStart w:id="0" w:name="_GoBack"/>
      <w:bookmarkEnd w:id="0"/>
    </w:p>
    <w:p w:rsidR="005202B8" w:rsidRDefault="005202B8" w:rsidP="005202B8">
      <w:pPr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Про призначення громадського</w:t>
      </w: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інспектора з захисту прав дітей </w:t>
      </w: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та охорони праці                                                             </w:t>
      </w:r>
    </w:p>
    <w:p w:rsidR="005202B8" w:rsidRDefault="005202B8" w:rsidP="00A95F37">
      <w:pPr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t xml:space="preserve"> </w:t>
      </w:r>
      <w:r w:rsidR="00A95F37">
        <w:rPr>
          <w:lang w:val="ru-RU"/>
        </w:rPr>
        <w:tab/>
      </w:r>
      <w:r w:rsidRPr="005202B8">
        <w:rPr>
          <w:sz w:val="28"/>
          <w:lang w:val="ru-RU"/>
        </w:rPr>
        <w:t xml:space="preserve">Згідно </w:t>
      </w:r>
      <w:r>
        <w:rPr>
          <w:sz w:val="28"/>
          <w:lang w:val="ru-RU"/>
        </w:rPr>
        <w:t xml:space="preserve"> з Законом України «Про охорону дитинства», Національною програмою «Діти України» та з метою реалізації прав людини на життя, охорону здоров</w:t>
      </w:r>
      <w:r w:rsidR="000667A4" w:rsidRPr="008F05E6">
        <w:rPr>
          <w:sz w:val="24"/>
          <w:szCs w:val="24"/>
          <w:lang w:val="uk-UA"/>
        </w:rPr>
        <w:t>’</w:t>
      </w:r>
      <w:r>
        <w:rPr>
          <w:sz w:val="28"/>
          <w:lang w:val="ru-RU"/>
        </w:rPr>
        <w:t>я, освіту,</w:t>
      </w:r>
      <w:r w:rsidR="000667A4">
        <w:rPr>
          <w:sz w:val="28"/>
          <w:lang w:val="ru-RU"/>
        </w:rPr>
        <w:t xml:space="preserve">  соціальний захист та всебічний розвиток</w:t>
      </w:r>
    </w:p>
    <w:p w:rsidR="000667A4" w:rsidRDefault="000667A4" w:rsidP="005202B8">
      <w:pPr>
        <w:spacing w:line="360" w:lineRule="auto"/>
        <w:jc w:val="both"/>
        <w:rPr>
          <w:sz w:val="28"/>
          <w:lang w:val="ru-RU"/>
        </w:rPr>
      </w:pPr>
    </w:p>
    <w:p w:rsidR="000667A4" w:rsidRPr="00A95F37" w:rsidRDefault="000667A4" w:rsidP="005202B8">
      <w:pPr>
        <w:spacing w:line="360" w:lineRule="auto"/>
        <w:jc w:val="both"/>
        <w:rPr>
          <w:b/>
          <w:sz w:val="28"/>
          <w:lang w:val="ru-RU"/>
        </w:rPr>
      </w:pPr>
      <w:r w:rsidRPr="00A95F37">
        <w:rPr>
          <w:b/>
          <w:sz w:val="28"/>
          <w:lang w:val="ru-RU"/>
        </w:rPr>
        <w:t>НАКАЗУЮ</w:t>
      </w:r>
    </w:p>
    <w:p w:rsidR="00603A8E" w:rsidRDefault="000667A4" w:rsidP="00A01DF0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603A8E">
        <w:rPr>
          <w:sz w:val="28"/>
          <w:lang w:val="ru-RU"/>
        </w:rPr>
        <w:t>Призначити громадс</w:t>
      </w:r>
      <w:r w:rsidR="00F172E8">
        <w:rPr>
          <w:sz w:val="28"/>
          <w:lang w:val="ru-RU"/>
        </w:rPr>
        <w:t>ьким інспектором з охорони дитинства</w:t>
      </w:r>
      <w:r w:rsidRPr="00603A8E">
        <w:rPr>
          <w:sz w:val="28"/>
          <w:lang w:val="ru-RU"/>
        </w:rPr>
        <w:t xml:space="preserve"> </w:t>
      </w:r>
      <w:r w:rsidR="00603A8E">
        <w:rPr>
          <w:sz w:val="28"/>
          <w:lang w:val="ru-RU"/>
        </w:rPr>
        <w:t>Кордубан Олесю Костянтинівну</w:t>
      </w:r>
    </w:p>
    <w:p w:rsidR="000667A4" w:rsidRPr="00603A8E" w:rsidRDefault="000667A4" w:rsidP="00A01DF0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603A8E">
        <w:rPr>
          <w:sz w:val="28"/>
          <w:lang w:val="ru-RU"/>
        </w:rPr>
        <w:t>Грома</w:t>
      </w:r>
      <w:r w:rsidR="00603A8E">
        <w:rPr>
          <w:sz w:val="28"/>
          <w:lang w:val="ru-RU"/>
        </w:rPr>
        <w:t>дському інспектрору, Кордубан О.К.</w:t>
      </w:r>
      <w:r w:rsidRPr="00603A8E">
        <w:rPr>
          <w:sz w:val="28"/>
          <w:lang w:val="ru-RU"/>
        </w:rPr>
        <w:t>.:</w:t>
      </w:r>
    </w:p>
    <w:p w:rsidR="000667A4" w:rsidRDefault="000667A4" w:rsidP="00D33853">
      <w:pPr>
        <w:pStyle w:val="ListParagraph"/>
        <w:numPr>
          <w:ilvl w:val="1"/>
          <w:numId w:val="1"/>
        </w:numPr>
        <w:spacing w:line="360" w:lineRule="auto"/>
        <w:ind w:left="709" w:hanging="283"/>
        <w:jc w:val="both"/>
        <w:rPr>
          <w:sz w:val="28"/>
          <w:lang w:val="ru-RU"/>
        </w:rPr>
      </w:pPr>
      <w:r>
        <w:rPr>
          <w:sz w:val="28"/>
          <w:lang w:val="ru-RU"/>
        </w:rPr>
        <w:t>Забезпечити через класних керівників постійну роботу батьківського лекторію з метою о</w:t>
      </w:r>
      <w:r w:rsidR="00603A8E">
        <w:rPr>
          <w:sz w:val="28"/>
          <w:lang w:val="ru-RU"/>
        </w:rPr>
        <w:t>знайомлення батьків та учнів ліцею</w:t>
      </w:r>
      <w:r>
        <w:rPr>
          <w:sz w:val="28"/>
          <w:lang w:val="ru-RU"/>
        </w:rPr>
        <w:t xml:space="preserve"> з чинним законодавством   України про права, обов</w:t>
      </w:r>
      <w:r w:rsidRPr="008F05E6">
        <w:rPr>
          <w:sz w:val="24"/>
          <w:szCs w:val="24"/>
          <w:lang w:val="uk-UA"/>
        </w:rPr>
        <w:t>’</w:t>
      </w:r>
      <w:r>
        <w:rPr>
          <w:sz w:val="28"/>
          <w:lang w:val="ru-RU"/>
        </w:rPr>
        <w:t>язки  та відповідальність батьків за виховання та навчання дітей.</w:t>
      </w:r>
    </w:p>
    <w:p w:rsidR="00A95F37" w:rsidRPr="00A95F37" w:rsidRDefault="00A95F37" w:rsidP="00A95F3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A95F37">
        <w:rPr>
          <w:sz w:val="28"/>
          <w:lang w:val="ru-RU"/>
        </w:rPr>
        <w:t>Контроль за виконанням даного наказу покласти на заступника директора з виховної роботи Пергул О.Д.</w:t>
      </w:r>
    </w:p>
    <w:p w:rsidR="00A95F37" w:rsidRDefault="00A95F37" w:rsidP="00A95F37">
      <w:pPr>
        <w:widowControl/>
        <w:spacing w:line="360" w:lineRule="auto"/>
        <w:rPr>
          <w:b/>
          <w:sz w:val="18"/>
          <w:szCs w:val="28"/>
          <w:lang w:val="uk-UA"/>
        </w:rPr>
      </w:pPr>
    </w:p>
    <w:p w:rsidR="00A95F37" w:rsidRPr="00A95F37" w:rsidRDefault="00A95F37" w:rsidP="00A95F37">
      <w:pPr>
        <w:widowControl/>
        <w:spacing w:line="360" w:lineRule="auto"/>
        <w:rPr>
          <w:b/>
          <w:sz w:val="28"/>
          <w:szCs w:val="28"/>
          <w:lang w:val="uk-UA"/>
        </w:rPr>
      </w:pPr>
      <w:r w:rsidRPr="00A95F37">
        <w:rPr>
          <w:b/>
          <w:sz w:val="28"/>
          <w:szCs w:val="28"/>
          <w:lang w:val="uk-UA"/>
        </w:rPr>
        <w:t xml:space="preserve">            Директор  Старобросковецького</w:t>
      </w:r>
    </w:p>
    <w:p w:rsidR="00A95F37" w:rsidRDefault="00A95F37" w:rsidP="00A95F37">
      <w:pPr>
        <w:widowControl/>
        <w:spacing w:line="360" w:lineRule="auto"/>
        <w:rPr>
          <w:b/>
          <w:sz w:val="12"/>
          <w:szCs w:val="28"/>
          <w:lang w:val="uk-UA"/>
        </w:rPr>
      </w:pPr>
      <w:r w:rsidRPr="00A95F37">
        <w:rPr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0667A4" w:rsidRPr="000667A4" w:rsidRDefault="000667A4" w:rsidP="000667A4">
      <w:pPr>
        <w:pStyle w:val="ListParagraph"/>
        <w:spacing w:line="360" w:lineRule="auto"/>
        <w:ind w:left="1440" w:hanging="1440"/>
        <w:rPr>
          <w:sz w:val="28"/>
          <w:lang w:val="ru-RU"/>
        </w:rPr>
      </w:pPr>
      <w:r>
        <w:rPr>
          <w:sz w:val="28"/>
          <w:lang w:val="ru-RU"/>
        </w:rPr>
        <w:t xml:space="preserve">З наказом ознайомлена                         </w:t>
      </w:r>
      <w:r w:rsidR="00603A8E">
        <w:rPr>
          <w:sz w:val="28"/>
          <w:lang w:val="ru-RU"/>
        </w:rPr>
        <w:t xml:space="preserve">            О.К. Кордубан</w:t>
      </w:r>
    </w:p>
    <w:sectPr w:rsidR="000667A4" w:rsidRPr="000667A4" w:rsidSect="00A95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CD" w:rsidRDefault="00E618CD" w:rsidP="000667A4">
      <w:r>
        <w:separator/>
      </w:r>
    </w:p>
  </w:endnote>
  <w:endnote w:type="continuationSeparator" w:id="0">
    <w:p w:rsidR="00E618CD" w:rsidRDefault="00E618CD" w:rsidP="0006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CD" w:rsidRDefault="00E618CD" w:rsidP="000667A4">
      <w:r>
        <w:separator/>
      </w:r>
    </w:p>
  </w:footnote>
  <w:footnote w:type="continuationSeparator" w:id="0">
    <w:p w:rsidR="00E618CD" w:rsidRDefault="00E618CD" w:rsidP="0006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B06"/>
    <w:multiLevelType w:val="multilevel"/>
    <w:tmpl w:val="9EFE1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2"/>
    <w:rsid w:val="000667A4"/>
    <w:rsid w:val="000C3D29"/>
    <w:rsid w:val="005202B8"/>
    <w:rsid w:val="005F1525"/>
    <w:rsid w:val="00603A8E"/>
    <w:rsid w:val="00646A21"/>
    <w:rsid w:val="00704DA2"/>
    <w:rsid w:val="008D75B6"/>
    <w:rsid w:val="00A95F37"/>
    <w:rsid w:val="00D33853"/>
    <w:rsid w:val="00E23224"/>
    <w:rsid w:val="00E618CD"/>
    <w:rsid w:val="00F172E8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3B53"/>
  <w15:chartTrackingRefBased/>
  <w15:docId w15:val="{E8AA0371-9FA4-4FFE-BCE6-9B4473B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B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7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A4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A4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3735752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broskovnv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10</cp:revision>
  <dcterms:created xsi:type="dcterms:W3CDTF">2019-09-16T11:14:00Z</dcterms:created>
  <dcterms:modified xsi:type="dcterms:W3CDTF">2022-02-07T08:38:00Z</dcterms:modified>
</cp:coreProperties>
</file>