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6E" w:rsidRDefault="00644E6E" w:rsidP="00644E6E">
      <w:pPr>
        <w:rPr>
          <w:lang w:val="en-US"/>
        </w:rPr>
      </w:pPr>
    </w:p>
    <w:p w:rsidR="00644E6E" w:rsidRDefault="00644E6E" w:rsidP="00644E6E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47345" cy="46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6E" w:rsidRDefault="00644E6E" w:rsidP="00644E6E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644E6E" w:rsidRDefault="00644E6E" w:rsidP="00644E6E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644E6E" w:rsidRDefault="00644E6E" w:rsidP="00644E6E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644E6E" w:rsidRDefault="00644E6E" w:rsidP="00644E6E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644E6E" w:rsidRDefault="00644E6E" w:rsidP="00644E6E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644E6E" w:rsidRDefault="00644E6E" w:rsidP="00644E6E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644E6E" w:rsidRDefault="00644E6E" w:rsidP="00644E6E">
      <w:pPr>
        <w:spacing w:line="360" w:lineRule="auto"/>
        <w:jc w:val="center"/>
      </w:pPr>
    </w:p>
    <w:p w:rsidR="00644E6E" w:rsidRDefault="00644E6E" w:rsidP="00644E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644E6E" w:rsidRDefault="00644E6E" w:rsidP="00644E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29  грудня  2023 року     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</w:t>
      </w:r>
      <w:r w:rsidR="00F0028E">
        <w:rPr>
          <w:sz w:val="28"/>
          <w:szCs w:val="28"/>
        </w:rPr>
        <w:t xml:space="preserve">                        № 177- </w:t>
      </w:r>
      <w:bookmarkStart w:id="0" w:name="_GoBack"/>
      <w:bookmarkEnd w:id="0"/>
      <w:r>
        <w:rPr>
          <w:sz w:val="28"/>
          <w:szCs w:val="28"/>
        </w:rPr>
        <w:t>о/д</w:t>
      </w:r>
    </w:p>
    <w:p w:rsidR="005317C6" w:rsidRDefault="005317C6" w:rsidP="00644E6E">
      <w:pPr>
        <w:spacing w:line="360" w:lineRule="auto"/>
        <w:rPr>
          <w:b/>
          <w:sz w:val="28"/>
          <w:szCs w:val="28"/>
        </w:rPr>
      </w:pPr>
    </w:p>
    <w:p w:rsidR="00644E6E" w:rsidRDefault="00644E6E" w:rsidP="00644E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 результати контрольних замірів</w:t>
      </w:r>
    </w:p>
    <w:p w:rsidR="00644E6E" w:rsidRDefault="00644E6E" w:rsidP="00644E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української мови, математики та </w:t>
      </w:r>
    </w:p>
    <w:p w:rsidR="00644E6E" w:rsidRDefault="00644E6E" w:rsidP="00644E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англійської мови учнів 5- 11 класів</w:t>
      </w:r>
    </w:p>
    <w:p w:rsidR="00644E6E" w:rsidRDefault="00644E6E" w:rsidP="00644E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І семестр 2023/2024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644E6E" w:rsidRDefault="00644E6E" w:rsidP="00644E6E"/>
    <w:p w:rsidR="00644E6E" w:rsidRDefault="00644E6E" w:rsidP="00644E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Згідно з річним планом ЗЗСО на 2023/2024 навчальний рік у грудні 2023 року були проведені контрольні заміри з української мови, математики та англійської мови в 5-11 класах.</w:t>
      </w:r>
    </w:p>
    <w:p w:rsidR="00644E6E" w:rsidRDefault="00644E6E" w:rsidP="00644E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Тексти контрольних робіт і диктантів з української мови та завдання з математики та англійської мови підібрані відповідно до навчальної програми на кінець І семестру. Порядок проведення й темп читання текстів при проведенні робіт відповідав нормам .</w:t>
      </w:r>
    </w:p>
    <w:p w:rsidR="00644E6E" w:rsidRDefault="00644E6E" w:rsidP="00644E6E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Результати контрольних замірів з української мови</w:t>
      </w:r>
    </w:p>
    <w:tbl>
      <w:tblPr>
        <w:tblStyle w:val="a4"/>
        <w:tblW w:w="9925" w:type="dxa"/>
        <w:jc w:val="center"/>
        <w:tblInd w:w="0" w:type="dxa"/>
        <w:tblLook w:val="04A0" w:firstRow="1" w:lastRow="0" w:firstColumn="1" w:lastColumn="0" w:noHBand="0" w:noVBand="1"/>
      </w:tblPr>
      <w:tblGrid>
        <w:gridCol w:w="499"/>
        <w:gridCol w:w="498"/>
        <w:gridCol w:w="498"/>
        <w:gridCol w:w="498"/>
        <w:gridCol w:w="498"/>
        <w:gridCol w:w="661"/>
        <w:gridCol w:w="499"/>
        <w:gridCol w:w="731"/>
        <w:gridCol w:w="523"/>
        <w:gridCol w:w="731"/>
        <w:gridCol w:w="586"/>
        <w:gridCol w:w="636"/>
        <w:gridCol w:w="600"/>
        <w:gridCol w:w="674"/>
        <w:gridCol w:w="731"/>
        <w:gridCol w:w="1062"/>
      </w:tblGrid>
      <w:tr w:rsidR="00644E6E" w:rsidTr="00644E6E">
        <w:trPr>
          <w:cantSplit/>
          <w:trHeight w:val="147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списком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Достатн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Середн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Початк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Сер.бал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</w:rPr>
              <w:t>успішн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якості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Вчитель</w:t>
            </w:r>
          </w:p>
        </w:tc>
      </w:tr>
      <w:tr w:rsidR="00644E6E" w:rsidTr="00AD180A">
        <w:trPr>
          <w:trHeight w:val="5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</w:p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Бульбук</w:t>
            </w:r>
            <w:proofErr w:type="spellEnd"/>
            <w:r>
              <w:rPr>
                <w:sz w:val="24"/>
                <w:szCs w:val="24"/>
              </w:rPr>
              <w:t xml:space="preserve"> Л.Є.</w:t>
            </w:r>
          </w:p>
        </w:tc>
      </w:tr>
      <w:tr w:rsidR="00644E6E" w:rsidTr="00AD180A">
        <w:trPr>
          <w:trHeight w:val="5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Прунь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44E6E" w:rsidTr="00AD180A">
        <w:trPr>
          <w:cantSplit/>
          <w:trHeight w:val="6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Прунь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44E6E" w:rsidTr="00AD180A">
        <w:trPr>
          <w:cantSplit/>
          <w:trHeight w:val="6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Бульбук</w:t>
            </w:r>
            <w:proofErr w:type="spellEnd"/>
            <w:r>
              <w:rPr>
                <w:sz w:val="24"/>
                <w:szCs w:val="24"/>
              </w:rPr>
              <w:t xml:space="preserve"> Л.Є.</w:t>
            </w:r>
          </w:p>
        </w:tc>
      </w:tr>
      <w:tr w:rsidR="00644E6E" w:rsidTr="00AD180A">
        <w:trPr>
          <w:cantSplit/>
          <w:trHeight w:val="7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Прунь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44E6E" w:rsidTr="00AD180A">
        <w:trPr>
          <w:cantSplit/>
          <w:trHeight w:val="55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Бульбук</w:t>
            </w:r>
            <w:proofErr w:type="spellEnd"/>
            <w:r>
              <w:rPr>
                <w:sz w:val="24"/>
                <w:szCs w:val="24"/>
              </w:rPr>
              <w:t xml:space="preserve"> Л.Є.</w:t>
            </w:r>
          </w:p>
        </w:tc>
      </w:tr>
      <w:tr w:rsidR="00644E6E" w:rsidTr="00AD180A">
        <w:trPr>
          <w:trHeight w:val="5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Прунь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</w:tbl>
    <w:p w:rsidR="00644E6E" w:rsidRDefault="00644E6E" w:rsidP="001C2B79">
      <w:pPr>
        <w:spacing w:line="276" w:lineRule="auto"/>
        <w:rPr>
          <w:sz w:val="28"/>
        </w:rPr>
      </w:pPr>
      <w:r>
        <w:rPr>
          <w:sz w:val="28"/>
        </w:rPr>
        <w:t>Типові помилки: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Відсутня логічна послідовність викладу думок;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Невміння аргументувати власні думки;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Вживання діалектних слів;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Порушення норм орфографії та пунктуації;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Однорідні і неоднорідні означення;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Розділові знаки при </w:t>
      </w:r>
      <w:proofErr w:type="spellStart"/>
      <w:r>
        <w:rPr>
          <w:sz w:val="28"/>
        </w:rPr>
        <w:t>узагальнювальних</w:t>
      </w:r>
      <w:proofErr w:type="spellEnd"/>
      <w:r>
        <w:rPr>
          <w:sz w:val="28"/>
        </w:rPr>
        <w:t xml:space="preserve"> словах у реченнях з однорідними членами;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Фонетичний розбір слова;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Правила вживання м’якого </w:t>
      </w:r>
      <w:proofErr w:type="spellStart"/>
      <w:r>
        <w:rPr>
          <w:sz w:val="28"/>
        </w:rPr>
        <w:t>знака</w:t>
      </w:r>
      <w:proofErr w:type="spellEnd"/>
      <w:r>
        <w:rPr>
          <w:sz w:val="28"/>
        </w:rPr>
        <w:t xml:space="preserve"> й апострофа;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Написання не з дієприкметниками;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Відокремлення комами дієприкметникових зворотів;</w:t>
      </w:r>
    </w:p>
    <w:p w:rsidR="00644E6E" w:rsidRDefault="00644E6E" w:rsidP="001C2B79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Правопис відмінкових закінчень. </w:t>
      </w:r>
    </w:p>
    <w:p w:rsidR="00644E6E" w:rsidRDefault="00644E6E" w:rsidP="00644E6E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Результати контрольних замірів з </w:t>
      </w:r>
      <w:r w:rsidR="004661AB">
        <w:rPr>
          <w:b/>
          <w:sz w:val="28"/>
        </w:rPr>
        <w:t>англійської мови</w:t>
      </w:r>
    </w:p>
    <w:tbl>
      <w:tblPr>
        <w:tblStyle w:val="a4"/>
        <w:tblW w:w="10272" w:type="dxa"/>
        <w:tblInd w:w="-147" w:type="dxa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785"/>
        <w:gridCol w:w="475"/>
        <w:gridCol w:w="785"/>
        <w:gridCol w:w="475"/>
        <w:gridCol w:w="785"/>
        <w:gridCol w:w="475"/>
        <w:gridCol w:w="785"/>
        <w:gridCol w:w="491"/>
        <w:gridCol w:w="785"/>
        <w:gridCol w:w="785"/>
        <w:gridCol w:w="1271"/>
      </w:tblGrid>
      <w:tr w:rsidR="00644E6E" w:rsidTr="00644E6E">
        <w:trPr>
          <w:cantSplit/>
          <w:trHeight w:val="14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За списком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Писало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Достатн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Середн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Початк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Сер.бал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% </w:t>
            </w:r>
            <w:proofErr w:type="spellStart"/>
            <w:r>
              <w:rPr>
                <w:b/>
                <w:szCs w:val="24"/>
              </w:rPr>
              <w:t>успішн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% якості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Вчитель</w:t>
            </w:r>
          </w:p>
        </w:tc>
      </w:tr>
      <w:tr w:rsidR="00644E6E" w:rsidTr="00AD180A">
        <w:trPr>
          <w:cantSplit/>
          <w:trHeight w:val="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Pr="005317C6" w:rsidRDefault="00644E6E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130AC3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130AC3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130AC3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28,6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14,3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57,1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42,9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5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2.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37,5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5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  <w:lang w:val="en-US"/>
              </w:rPr>
              <w:t>3</w:t>
            </w:r>
            <w:r w:rsidRPr="005317C6">
              <w:rPr>
                <w:sz w:val="22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38,5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53,8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7,7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92,3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38,5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4.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6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36,4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54,5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9,1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36,4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37,5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37,5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12,5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87,5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proofErr w:type="spellStart"/>
            <w:r w:rsidRPr="005317C6">
              <w:rPr>
                <w:sz w:val="22"/>
                <w:szCs w:val="24"/>
              </w:rPr>
              <w:t>Никіфоряк</w:t>
            </w:r>
            <w:proofErr w:type="spellEnd"/>
            <w:r w:rsidRPr="005317C6">
              <w:rPr>
                <w:sz w:val="22"/>
                <w:szCs w:val="24"/>
              </w:rPr>
              <w:t xml:space="preserve"> Т.С.</w:t>
            </w:r>
          </w:p>
        </w:tc>
      </w:tr>
      <w:tr w:rsidR="000D56BD" w:rsidTr="00AD180A">
        <w:trPr>
          <w:trHeight w:val="5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7,3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  <w:szCs w:val="24"/>
              </w:rPr>
            </w:pPr>
            <w:r w:rsidRPr="005317C6">
              <w:rPr>
                <w:sz w:val="22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D" w:rsidRPr="005317C6" w:rsidRDefault="000D56BD" w:rsidP="00AD180A">
            <w:pPr>
              <w:jc w:val="center"/>
              <w:rPr>
                <w:sz w:val="22"/>
              </w:rPr>
            </w:pPr>
            <w:proofErr w:type="spellStart"/>
            <w:r w:rsidRPr="005317C6">
              <w:rPr>
                <w:sz w:val="22"/>
              </w:rPr>
              <w:t>Никіфоряк</w:t>
            </w:r>
            <w:proofErr w:type="spellEnd"/>
            <w:r w:rsidRPr="005317C6">
              <w:rPr>
                <w:sz w:val="22"/>
              </w:rPr>
              <w:t xml:space="preserve"> Т.С.</w:t>
            </w:r>
          </w:p>
        </w:tc>
      </w:tr>
    </w:tbl>
    <w:p w:rsidR="00607635" w:rsidRPr="00607635" w:rsidRDefault="00644E6E" w:rsidP="00AD180A">
      <w:pPr>
        <w:spacing w:line="360" w:lineRule="auto"/>
        <w:ind w:firstLine="709"/>
        <w:jc w:val="both"/>
        <w:rPr>
          <w:sz w:val="28"/>
          <w:szCs w:val="28"/>
        </w:rPr>
      </w:pPr>
      <w:r w:rsidRPr="00607635">
        <w:rPr>
          <w:sz w:val="28"/>
          <w:szCs w:val="28"/>
        </w:rPr>
        <w:t>Типові помилки:</w:t>
      </w:r>
      <w:r w:rsidR="00607635">
        <w:rPr>
          <w:sz w:val="28"/>
          <w:szCs w:val="28"/>
        </w:rPr>
        <w:t xml:space="preserve"> </w:t>
      </w:r>
      <w:r w:rsidR="00607635">
        <w:rPr>
          <w:color w:val="202124"/>
          <w:sz w:val="28"/>
          <w:szCs w:val="28"/>
          <w:shd w:val="clear" w:color="auto" w:fill="FFFFFF"/>
        </w:rPr>
        <w:t>а</w:t>
      </w:r>
      <w:r w:rsidR="00607635" w:rsidRPr="00607635">
        <w:rPr>
          <w:color w:val="202124"/>
          <w:sz w:val="28"/>
          <w:szCs w:val="28"/>
          <w:shd w:val="clear" w:color="auto" w:fill="FFFFFF"/>
        </w:rPr>
        <w:t>удіювання – неповне або фрагментарне розуміння змісту тексту</w:t>
      </w:r>
      <w:r w:rsidR="00607635">
        <w:rPr>
          <w:color w:val="202124"/>
          <w:sz w:val="28"/>
          <w:szCs w:val="28"/>
          <w:shd w:val="clear" w:color="auto" w:fill="FFFFFF"/>
        </w:rPr>
        <w:t>, неутримання в оперативній пам’</w:t>
      </w:r>
      <w:r w:rsidR="00607635" w:rsidRPr="00607635">
        <w:rPr>
          <w:color w:val="202124"/>
          <w:sz w:val="28"/>
          <w:szCs w:val="28"/>
          <w:shd w:val="clear" w:color="auto" w:fill="FFFFFF"/>
        </w:rPr>
        <w:t>яті смислового розвитку тексту, нечітке усвідомлення граматичних та лексичних явищ. Читання - неповн</w:t>
      </w:r>
      <w:r w:rsidR="00607635">
        <w:rPr>
          <w:color w:val="202124"/>
          <w:sz w:val="28"/>
          <w:szCs w:val="28"/>
          <w:shd w:val="clear" w:color="auto" w:fill="FFFFFF"/>
        </w:rPr>
        <w:t xml:space="preserve">е розуміння тексту, логічних </w:t>
      </w:r>
      <w:proofErr w:type="spellStart"/>
      <w:r w:rsidR="00607635">
        <w:rPr>
          <w:color w:val="202124"/>
          <w:sz w:val="28"/>
          <w:szCs w:val="28"/>
          <w:shd w:val="clear" w:color="auto" w:fill="FFFFFF"/>
        </w:rPr>
        <w:t>зв’</w:t>
      </w:r>
      <w:r w:rsidR="00607635" w:rsidRPr="00607635">
        <w:rPr>
          <w:color w:val="202124"/>
          <w:sz w:val="28"/>
          <w:szCs w:val="28"/>
          <w:shd w:val="clear" w:color="auto" w:fill="FFFFFF"/>
        </w:rPr>
        <w:t>язків</w:t>
      </w:r>
      <w:proofErr w:type="spellEnd"/>
      <w:r w:rsidR="00607635" w:rsidRPr="00607635">
        <w:rPr>
          <w:color w:val="202124"/>
          <w:sz w:val="28"/>
          <w:szCs w:val="28"/>
          <w:shd w:val="clear" w:color="auto" w:fill="FFFFFF"/>
        </w:rPr>
        <w:t>, другорядних фактів.</w:t>
      </w:r>
    </w:p>
    <w:p w:rsidR="00644E6E" w:rsidRDefault="00644E6E" w:rsidP="00644E6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Результати контрольних замірів з математики, алгебри, геометрії</w:t>
      </w:r>
    </w:p>
    <w:tbl>
      <w:tblPr>
        <w:tblStyle w:val="a4"/>
        <w:tblW w:w="10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566"/>
        <w:gridCol w:w="566"/>
        <w:gridCol w:w="566"/>
        <w:gridCol w:w="426"/>
        <w:gridCol w:w="850"/>
        <w:gridCol w:w="425"/>
        <w:gridCol w:w="709"/>
        <w:gridCol w:w="458"/>
        <w:gridCol w:w="676"/>
        <w:gridCol w:w="425"/>
        <w:gridCol w:w="851"/>
        <w:gridCol w:w="567"/>
        <w:gridCol w:w="850"/>
        <w:gridCol w:w="851"/>
        <w:gridCol w:w="1133"/>
      </w:tblGrid>
      <w:tr w:rsidR="00644E6E" w:rsidTr="005868E9">
        <w:trPr>
          <w:cantSplit/>
          <w:trHeight w:val="1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  <w:sz w:val="2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</w:rPr>
            </w:pPr>
            <w:r>
              <w:rPr>
                <w:b/>
              </w:rPr>
              <w:t>За списком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b/>
              </w:rPr>
            </w:pPr>
            <w:r>
              <w:rPr>
                <w:b/>
              </w:rPr>
              <w:t>Писало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Середн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Початк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Сер.бал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spellStart"/>
            <w:r>
              <w:rPr>
                <w:b/>
                <w:sz w:val="24"/>
              </w:rPr>
              <w:t>успішн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 якості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44E6E" w:rsidRDefault="00644E6E" w:rsidP="00AD180A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Вчитель</w:t>
            </w:r>
          </w:p>
        </w:tc>
      </w:tr>
      <w:tr w:rsidR="00644E6E" w:rsidTr="00AD180A">
        <w:trPr>
          <w:cantSplit/>
          <w:trHeight w:val="5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AE3B06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37A1">
              <w:rPr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4037A1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</w:t>
            </w:r>
          </w:p>
        </w:tc>
      </w:tr>
      <w:tr w:rsidR="00644E6E" w:rsidTr="005868E9">
        <w:trPr>
          <w:cantSplit/>
          <w:trHeight w:val="8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Драгомерецький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7клас</w:t>
            </w:r>
          </w:p>
          <w:p w:rsidR="00644E6E" w:rsidRDefault="00644E6E" w:rsidP="00AD180A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Борча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7 клас</w:t>
            </w:r>
            <w:r>
              <w:rPr>
                <w:szCs w:val="24"/>
              </w:rPr>
              <w:br/>
              <w:t>Геометрія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Груба Л.П.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8 клас </w:t>
            </w:r>
            <w:r>
              <w:rPr>
                <w:szCs w:val="24"/>
              </w:rPr>
              <w:br/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Борча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>8 клас</w:t>
            </w:r>
            <w:r>
              <w:rPr>
                <w:szCs w:val="24"/>
              </w:rPr>
              <w:br/>
              <w:t>Геометрія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Груба Л.П.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>9 клас</w:t>
            </w:r>
            <w:r>
              <w:rPr>
                <w:szCs w:val="24"/>
              </w:rPr>
              <w:br/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836C8E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Борча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>9 клас</w:t>
            </w:r>
          </w:p>
          <w:p w:rsidR="00644E6E" w:rsidRDefault="00644E6E" w:rsidP="00AD180A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Геометрія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Груба Л.П.</w:t>
            </w:r>
          </w:p>
        </w:tc>
      </w:tr>
      <w:tr w:rsidR="00644E6E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644E6E" w:rsidP="00AD180A">
            <w:pPr>
              <w:rPr>
                <w:sz w:val="24"/>
                <w:szCs w:val="24"/>
              </w:rPr>
            </w:pPr>
          </w:p>
          <w:p w:rsidR="00644E6E" w:rsidRDefault="00644E6E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E6E" w:rsidRDefault="00644E6E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>10 клас</w:t>
            </w:r>
            <w:r>
              <w:rPr>
                <w:szCs w:val="24"/>
              </w:rPr>
              <w:br/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E" w:rsidRDefault="005868E9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Драгомерецький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5868E9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8E9" w:rsidRDefault="005868E9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10 клас </w:t>
            </w:r>
            <w:r>
              <w:rPr>
                <w:szCs w:val="24"/>
              </w:rPr>
              <w:br/>
              <w:t>Геометрія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P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Драгомерецький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5868E9" w:rsidTr="005868E9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8E9" w:rsidRDefault="005868E9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>11 клас</w:t>
            </w:r>
            <w:r>
              <w:rPr>
                <w:szCs w:val="24"/>
              </w:rPr>
              <w:br/>
              <w:t>Алгебра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Драгомерецький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5868E9" w:rsidTr="005868E9">
        <w:trPr>
          <w:cantSplit/>
          <w:trHeight w:val="12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8E9" w:rsidRDefault="005868E9" w:rsidP="00AD180A">
            <w:pPr>
              <w:ind w:left="113" w:right="113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11 клас </w:t>
            </w:r>
            <w:r>
              <w:rPr>
                <w:szCs w:val="24"/>
              </w:rPr>
              <w:br/>
              <w:t>Геометрія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E9" w:rsidRDefault="005868E9" w:rsidP="00AD18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Драгомерецький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5868E9" w:rsidTr="005868E9">
        <w:trPr>
          <w:trHeight w:val="1094"/>
        </w:trPr>
        <w:tc>
          <w:tcPr>
            <w:tcW w:w="104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E9" w:rsidRDefault="005868E9" w:rsidP="00AD1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Типові помилки: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</w:rPr>
              <w:t>При додаванні раціональних виразів;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При зведенні раціональних виразів до спільного знаменника;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моноженні</w:t>
            </w:r>
            <w:proofErr w:type="spellEnd"/>
            <w:r>
              <w:rPr>
                <w:sz w:val="28"/>
              </w:rPr>
              <w:t xml:space="preserve"> многочлена на многочлени та зведенні подібних доданків;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При доведенні задач з використанням ознак рівності трикутників;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 xml:space="preserve">При математичних </w:t>
            </w:r>
            <w:proofErr w:type="spellStart"/>
            <w:r>
              <w:rPr>
                <w:sz w:val="28"/>
              </w:rPr>
              <w:t>перетворенях</w:t>
            </w:r>
            <w:proofErr w:type="spellEnd"/>
            <w:r>
              <w:rPr>
                <w:sz w:val="28"/>
              </w:rPr>
              <w:t>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Не достатні знання формул;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Тригонометричні тотожності;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Розв’язування трикутників;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При знаходженні об’ємів многогранників;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 xml:space="preserve">При розв’язуванні логарифмічних рівнянь і </w:t>
            </w:r>
            <w:proofErr w:type="spellStart"/>
            <w:r>
              <w:rPr>
                <w:sz w:val="28"/>
              </w:rPr>
              <w:t>нерівностей</w:t>
            </w:r>
            <w:proofErr w:type="spellEnd"/>
            <w:r>
              <w:rPr>
                <w:sz w:val="28"/>
              </w:rPr>
              <w:t>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При дослідженні графіків трибометричних фігур;</w:t>
            </w:r>
          </w:p>
          <w:p w:rsidR="005868E9" w:rsidRDefault="005868E9" w:rsidP="00AD180A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 w:val="28"/>
              </w:rPr>
              <w:t>При застосуванні співвідношень між сторонами і кутами у прямокутному трикутнику.</w:t>
            </w:r>
          </w:p>
        </w:tc>
      </w:tr>
    </w:tbl>
    <w:p w:rsidR="00644E6E" w:rsidRDefault="00644E6E" w:rsidP="00644E6E">
      <w:pPr>
        <w:spacing w:line="360" w:lineRule="auto"/>
        <w:ind w:firstLine="709"/>
        <w:jc w:val="both"/>
        <w:rPr>
          <w:sz w:val="28"/>
        </w:rPr>
      </w:pPr>
    </w:p>
    <w:p w:rsidR="00644E6E" w:rsidRDefault="00644E6E" w:rsidP="00644E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Результати проведених контрольних зрізів рівня навчальних досягнень учнів свідчать про те, що в закладі є певна група учнів, які показують постійно низький рівень навчальних досягнень. Тому учителі-</w:t>
      </w:r>
      <w:proofErr w:type="spellStart"/>
      <w:r>
        <w:rPr>
          <w:sz w:val="28"/>
        </w:rPr>
        <w:t>предметники</w:t>
      </w:r>
      <w:proofErr w:type="spellEnd"/>
      <w:r>
        <w:rPr>
          <w:sz w:val="28"/>
        </w:rPr>
        <w:t xml:space="preserve"> потребують удосконалення роботи з питань диференційованого навчання учнів. При оцінюванні письмових робіт учителям слід дотримуватись  єдиного орфографічного режиму та норм оцінювання знань, значну увагу приділяти культурі писемного мовлення.</w:t>
      </w:r>
    </w:p>
    <w:p w:rsidR="00644E6E" w:rsidRDefault="00644E6E" w:rsidP="00644E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Разом з тим, результати моніторингу свідчать про те, що учителі володіють методикою викладання предмета, забезпечують засвоєння учнями основних понять, передбачених програмою, формують практичні вміння та навички, значну увагу приділяють індивідуальній роботі з дітьми, які потребують особливої уваги.</w:t>
      </w:r>
    </w:p>
    <w:p w:rsidR="00644E6E" w:rsidRDefault="005317C6" w:rsidP="00644E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Виходячи з вищесказаного</w:t>
      </w:r>
    </w:p>
    <w:p w:rsidR="00644E6E" w:rsidRDefault="00644E6E" w:rsidP="00644E6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НАКАЗУЮ:</w:t>
      </w:r>
    </w:p>
    <w:p w:rsidR="00644E6E" w:rsidRDefault="00644E6E" w:rsidP="00644E6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Учителям – </w:t>
      </w:r>
      <w:proofErr w:type="spellStart"/>
      <w:r>
        <w:rPr>
          <w:sz w:val="28"/>
        </w:rPr>
        <w:t>предметникам</w:t>
      </w:r>
      <w:proofErr w:type="spellEnd"/>
      <w:r>
        <w:rPr>
          <w:sz w:val="28"/>
        </w:rPr>
        <w:t>: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Систематично проводити індивідуальну роботу з учнями, які засвоїли програму на початковому рівні.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Постійно забезпечувати належний методичний рівень викладання, застосовуючи ефективні форми та методи для розвитку творчих здібностей школярів .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Під час складання задач, вправ і підготовки уроків особливе значення приділяти практичній спрямованості та диференціації навчання.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Звернути увагу на недоліки  в системі перевірки й оцінювання знань учнів, підготовці до контрольних робіт.</w:t>
      </w:r>
    </w:p>
    <w:p w:rsidR="00644E6E" w:rsidRDefault="00644E6E" w:rsidP="00644E6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Керівникам методичних об’єднань</w:t>
      </w:r>
      <w:r w:rsidR="005317C6">
        <w:rPr>
          <w:sz w:val="28"/>
        </w:rPr>
        <w:t xml:space="preserve"> та керівнику професійної спільноти педагогічних працівників 5-6 класів НУШ</w:t>
      </w:r>
      <w:r>
        <w:rPr>
          <w:sz w:val="28"/>
        </w:rPr>
        <w:t>: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Обговорити даний наказ в ІІ семестрі на засіданні МО предметних кафедр.</w:t>
      </w:r>
    </w:p>
    <w:p w:rsidR="00644E6E" w:rsidRDefault="00644E6E" w:rsidP="00644E6E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Спланувати систему роботи з обдарованими учнями та з учнями, які потребують особливої уваги.</w:t>
      </w:r>
    </w:p>
    <w:p w:rsidR="00644E6E" w:rsidRPr="007B64ED" w:rsidRDefault="00644E6E" w:rsidP="00644E6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Контроль за виконанням даного наказу залишаю за собою.</w:t>
      </w:r>
    </w:p>
    <w:p w:rsidR="00644E6E" w:rsidRDefault="00644E6E" w:rsidP="00644E6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Старобросоковецького</w:t>
      </w:r>
      <w:proofErr w:type="spellEnd"/>
      <w:r>
        <w:rPr>
          <w:b/>
          <w:sz w:val="28"/>
        </w:rPr>
        <w:br/>
        <w:t xml:space="preserve"> ЗЗСО І-ІІІ ступенів                                                 </w:t>
      </w:r>
      <w:r w:rsidR="007B64ED">
        <w:rPr>
          <w:b/>
          <w:sz w:val="28"/>
        </w:rPr>
        <w:t xml:space="preserve">        Валентина ІЛІКА</w:t>
      </w:r>
    </w:p>
    <w:p w:rsidR="001C2B79" w:rsidRDefault="001C2B79" w:rsidP="00644E6E">
      <w:pPr>
        <w:spacing w:line="360" w:lineRule="auto"/>
        <w:rPr>
          <w:b/>
          <w:sz w:val="28"/>
        </w:rPr>
      </w:pPr>
    </w:p>
    <w:p w:rsidR="00644E6E" w:rsidRDefault="00644E6E" w:rsidP="00644E6E">
      <w:pPr>
        <w:spacing w:line="360" w:lineRule="auto"/>
        <w:rPr>
          <w:b/>
          <w:sz w:val="28"/>
        </w:rPr>
      </w:pPr>
      <w:r>
        <w:rPr>
          <w:b/>
          <w:sz w:val="28"/>
        </w:rPr>
        <w:t>З наказом ознайомлені:</w:t>
      </w:r>
      <w:r w:rsidR="007B64ED">
        <w:rPr>
          <w:b/>
          <w:sz w:val="28"/>
        </w:rPr>
        <w:t xml:space="preserve">                                                  </w:t>
      </w:r>
      <w:r w:rsidR="007B64ED" w:rsidRPr="007B64ED">
        <w:rPr>
          <w:sz w:val="28"/>
        </w:rPr>
        <w:t>Лілія МАРУТЯК</w:t>
      </w:r>
    </w:p>
    <w:p w:rsidR="007B64ED" w:rsidRDefault="007B64ED" w:rsidP="00644E6E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</w:t>
      </w:r>
      <w:r w:rsidRPr="007B64ED">
        <w:rPr>
          <w:sz w:val="28"/>
        </w:rPr>
        <w:t xml:space="preserve">  </w:t>
      </w:r>
      <w:r>
        <w:rPr>
          <w:sz w:val="28"/>
        </w:rPr>
        <w:t xml:space="preserve"> Любов ГРУБА                                 </w:t>
      </w:r>
      <w:r w:rsidRPr="007B64ED">
        <w:rPr>
          <w:sz w:val="28"/>
        </w:rPr>
        <w:t xml:space="preserve">  Віталій БОРЧА</w:t>
      </w:r>
    </w:p>
    <w:p w:rsidR="007B64ED" w:rsidRDefault="007B64ED" w:rsidP="00644E6E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Віктор ДРАГОМЕРЕЦЬКИЙ          Оксана ПРУНЬ</w:t>
      </w:r>
    </w:p>
    <w:p w:rsidR="007B64ED" w:rsidRPr="007B64ED" w:rsidRDefault="007B64ED" w:rsidP="00644E6E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Любов БУЛЬБУК                              Тетяна НИКІФОРЯК</w:t>
      </w:r>
    </w:p>
    <w:p w:rsidR="00C82CA4" w:rsidRDefault="00C82CA4" w:rsidP="00644E6E"/>
    <w:sectPr w:rsidR="00C82CA4" w:rsidSect="004B387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D44"/>
    <w:multiLevelType w:val="hybridMultilevel"/>
    <w:tmpl w:val="B64AEB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40B"/>
    <w:multiLevelType w:val="hybridMultilevel"/>
    <w:tmpl w:val="8426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0542"/>
    <w:multiLevelType w:val="hybridMultilevel"/>
    <w:tmpl w:val="A890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6DFC"/>
    <w:multiLevelType w:val="multilevel"/>
    <w:tmpl w:val="7BC6D6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6E"/>
    <w:rsid w:val="00075A61"/>
    <w:rsid w:val="000D56BD"/>
    <w:rsid w:val="00130AC3"/>
    <w:rsid w:val="001C2B79"/>
    <w:rsid w:val="001E2409"/>
    <w:rsid w:val="00381358"/>
    <w:rsid w:val="004037A1"/>
    <w:rsid w:val="004661AB"/>
    <w:rsid w:val="004A7DE4"/>
    <w:rsid w:val="004B3875"/>
    <w:rsid w:val="005317C6"/>
    <w:rsid w:val="005868E9"/>
    <w:rsid w:val="00607635"/>
    <w:rsid w:val="00644E6E"/>
    <w:rsid w:val="00712C88"/>
    <w:rsid w:val="007B64ED"/>
    <w:rsid w:val="00836C8E"/>
    <w:rsid w:val="009722FB"/>
    <w:rsid w:val="00AD180A"/>
    <w:rsid w:val="00AE3B06"/>
    <w:rsid w:val="00C82CA4"/>
    <w:rsid w:val="00F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EB35"/>
  <w15:chartTrackingRefBased/>
  <w15:docId w15:val="{B872C77B-6417-4421-8E10-35E234D6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6E"/>
    <w:pPr>
      <w:ind w:left="720"/>
      <w:contextualSpacing/>
    </w:pPr>
  </w:style>
  <w:style w:type="table" w:styleId="a4">
    <w:name w:val="Table Grid"/>
    <w:basedOn w:val="a1"/>
    <w:uiPriority w:val="39"/>
    <w:rsid w:val="00644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4185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2024-01-09T10:51:00Z</dcterms:created>
  <dcterms:modified xsi:type="dcterms:W3CDTF">2024-02-14T11:57:00Z</dcterms:modified>
</cp:coreProperties>
</file>