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67" w:rsidRDefault="00653467" w:rsidP="00653467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Україна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Кам’янської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Бросківці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, індекс 59048 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. (03735)75-2-91, </w:t>
      </w:r>
    </w:p>
    <w:p w:rsidR="00653467" w:rsidRDefault="00653467" w:rsidP="00653467">
      <w:pPr>
        <w:spacing w:line="276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e-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mail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uk-UA"/>
        </w:rPr>
        <w:t>stbroskovnvk@ukr.net</w:t>
      </w:r>
    </w:p>
    <w:p w:rsidR="00653467" w:rsidRDefault="00653467" w:rsidP="006534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653467" w:rsidRDefault="00653467" w:rsidP="00A8215D">
      <w:pPr>
        <w:shd w:val="clear" w:color="auto" w:fill="FFFFFF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31 серпня  2023 року                 с. Старі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Бросківці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5A5B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№ 93-о/д</w:t>
      </w:r>
      <w:bookmarkStart w:id="0" w:name="_GoBack"/>
      <w:bookmarkEnd w:id="0"/>
    </w:p>
    <w:p w:rsidR="00653467" w:rsidRDefault="00653467" w:rsidP="00A8215D">
      <w:pPr>
        <w:shd w:val="clear" w:color="auto" w:fill="FFFFFF"/>
        <w:spacing w:after="300"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 підготовку календарного планування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br/>
        <w:t>вчителями-</w:t>
      </w:r>
      <w:proofErr w:type="spellStart"/>
      <w:r>
        <w:rPr>
          <w:rFonts w:ascii="Times New Roman" w:hAnsi="Times New Roman" w:cs="Times New Roman"/>
          <w:b/>
          <w:sz w:val="28"/>
          <w:szCs w:val="24"/>
          <w:lang w:val="uk-UA"/>
        </w:rPr>
        <w:t>предметниками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br/>
        <w:t>класними керівниками та керівн</w:t>
      </w:r>
      <w:r w:rsidR="006D25AD">
        <w:rPr>
          <w:rFonts w:ascii="Times New Roman" w:hAnsi="Times New Roman" w:cs="Times New Roman"/>
          <w:b/>
          <w:sz w:val="28"/>
          <w:szCs w:val="24"/>
          <w:lang w:val="uk-UA"/>
        </w:rPr>
        <w:t xml:space="preserve">иками </w:t>
      </w:r>
      <w:r w:rsidR="006D25AD">
        <w:rPr>
          <w:rFonts w:ascii="Times New Roman" w:hAnsi="Times New Roman" w:cs="Times New Roman"/>
          <w:b/>
          <w:sz w:val="28"/>
          <w:szCs w:val="24"/>
          <w:lang w:val="uk-UA"/>
        </w:rPr>
        <w:br/>
      </w:r>
      <w:r w:rsidR="006D25AD" w:rsidRPr="00A8215D">
        <w:rPr>
          <w:rFonts w:ascii="Times New Roman" w:hAnsi="Times New Roman" w:cs="Times New Roman"/>
          <w:b/>
          <w:sz w:val="28"/>
          <w:szCs w:val="24"/>
          <w:lang w:val="uk-UA"/>
        </w:rPr>
        <w:t>гурткової роботи</w:t>
      </w:r>
      <w:r w:rsidR="006D25AD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 2023/2024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навчальний рік</w:t>
      </w:r>
    </w:p>
    <w:p w:rsidR="00653467" w:rsidRDefault="00653467" w:rsidP="00A821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напрямом 3.Оцінювання педагогічної діяльності педагогічних працівників, вимогою/правилом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освіти, критерієм 3.1.1. Педагогічні працівники планують свою діяльність, аналізують її результативність (Внутрішня система забезпечення якості освіти: Абетка для директора. Рекомендації до побудови внутрішньої системи забезпечення якості освіти у закладі загальної середньої освіти) та на підставі рішення педагогічної ради  від </w:t>
      </w:r>
      <w:r w:rsidR="00E84311" w:rsidRPr="00A8215D">
        <w:rPr>
          <w:rFonts w:ascii="Times New Roman" w:hAnsi="Times New Roman" w:cs="Times New Roman"/>
          <w:sz w:val="28"/>
          <w:szCs w:val="28"/>
          <w:lang w:val="uk-UA"/>
        </w:rPr>
        <w:t>30 серпня 2023</w:t>
      </w:r>
      <w:r w:rsidRPr="00A8215D">
        <w:rPr>
          <w:rFonts w:ascii="Times New Roman" w:hAnsi="Times New Roman" w:cs="Times New Roman"/>
          <w:sz w:val="28"/>
          <w:szCs w:val="28"/>
          <w:lang w:val="uk-UA"/>
        </w:rPr>
        <w:t xml:space="preserve">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№1</w:t>
      </w:r>
    </w:p>
    <w:p w:rsidR="00653467" w:rsidRDefault="00653467" w:rsidP="00A8215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НАКАЗУЮ:</w:t>
      </w:r>
    </w:p>
    <w:p w:rsidR="00653467" w:rsidRDefault="00653467" w:rsidP="00A821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 положення та вимогами до календарн</w:t>
      </w:r>
      <w:r w:rsidR="003F79A1">
        <w:rPr>
          <w:rFonts w:ascii="Times New Roman" w:hAnsi="Times New Roman" w:cs="Times New Roman"/>
          <w:sz w:val="28"/>
          <w:szCs w:val="28"/>
          <w:lang w:val="uk-UA"/>
        </w:rPr>
        <w:t>о-тематичного планування на 2023-2024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що додається. (Додаток 1).</w:t>
      </w:r>
    </w:p>
    <w:p w:rsidR="00653467" w:rsidRDefault="00653467" w:rsidP="00A821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Календарно-тематичне планування розглянути і погодити на засіданні методичних об’єднань вчителів закладу освіти та заступником директора з навчально-виховної роботи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Л.І..</w:t>
      </w:r>
    </w:p>
    <w:p w:rsidR="00653467" w:rsidRDefault="00653467" w:rsidP="00A821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складанні вчителями календарно-тематичного планування враховувати:</w:t>
      </w:r>
    </w:p>
    <w:p w:rsidR="00653467" w:rsidRDefault="00653467" w:rsidP="00A8215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Державні стандарти загальної середньої освіти: навчальні програми предметів (курсів), модельні навчальні програми (якщо вони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передбачені типовою освітньою програмою), освітню програму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ступенів.</w:t>
      </w:r>
    </w:p>
    <w:p w:rsidR="00653467" w:rsidRDefault="00653467" w:rsidP="00A821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закладу:</w:t>
      </w:r>
    </w:p>
    <w:p w:rsidR="00653467" w:rsidRDefault="00653467" w:rsidP="00A8215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 ведення календарно-тематичного планування  вибрати довільною.</w:t>
      </w:r>
    </w:p>
    <w:p w:rsidR="00653467" w:rsidRDefault="00653467" w:rsidP="00A8215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теми уроків та дати їх проведення кульковою ручкою (згідно розкладу уроків).</w:t>
      </w:r>
    </w:p>
    <w:p w:rsidR="00653467" w:rsidRDefault="00653467" w:rsidP="00A8215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 повинно відповідати кількості годин робочого навчального плану.</w:t>
      </w:r>
    </w:p>
    <w:p w:rsidR="00653467" w:rsidRDefault="00653467" w:rsidP="00A8215D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кінці навчального року зробити аналіз реалізації календарно-тематичного планування та визначити напрями вирішення проблем, які виникали у ході використання календарно-тематичного планування протягом І та ІІ семестрів. </w:t>
      </w:r>
    </w:p>
    <w:p w:rsidR="00653467" w:rsidRPr="00A8215D" w:rsidRDefault="00653467" w:rsidP="00A8215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наказу покласти 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Л.І..</w:t>
      </w:r>
    </w:p>
    <w:p w:rsidR="00A8215D" w:rsidRDefault="00653467" w:rsidP="00A8215D">
      <w:pPr>
        <w:spacing w:line="36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ЗЗСО І-ІІІ ступенів                                                     Валентина ІЛІКА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З наказом ознайомлені</w:t>
      </w:r>
      <w:r w:rsidRPr="00A8215D">
        <w:rPr>
          <w:rFonts w:ascii="Times New Roman" w:hAnsi="Times New Roman" w:cs="Times New Roman"/>
          <w:sz w:val="28"/>
          <w:lang w:val="uk-UA"/>
        </w:rPr>
        <w:t>:</w:t>
      </w:r>
      <w:r w:rsidR="00A8215D" w:rsidRPr="00A8215D">
        <w:rPr>
          <w:rFonts w:ascii="Times New Roman" w:hAnsi="Times New Roman" w:cs="Times New Roman"/>
          <w:sz w:val="28"/>
          <w:lang w:val="uk-UA"/>
        </w:rPr>
        <w:t xml:space="preserve">                                            Лілія МАРУТЯК</w:t>
      </w:r>
    </w:p>
    <w:p w:rsidR="00C23B56" w:rsidRDefault="00A8215D" w:rsidP="00DD3442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 Лариса БРАТКЕВИЧ                                  Ольга ПЕРГУЛ</w:t>
      </w:r>
      <w:r w:rsidRPr="00A8215D">
        <w:rPr>
          <w:rFonts w:ascii="Times New Roman" w:hAnsi="Times New Roman" w:cs="Times New Roman"/>
          <w:sz w:val="28"/>
          <w:lang w:val="uk-UA"/>
        </w:rPr>
        <w:br/>
        <w:t xml:space="preserve">                 Павло  ЧІКАЛ                                              Оксана ПРУНЬ</w:t>
      </w:r>
      <w:r w:rsidRPr="00A8215D">
        <w:rPr>
          <w:rFonts w:ascii="Times New Roman" w:hAnsi="Times New Roman" w:cs="Times New Roman"/>
          <w:sz w:val="28"/>
          <w:lang w:val="uk-UA"/>
        </w:rPr>
        <w:br/>
        <w:t xml:space="preserve">                 Інна ПОБІЖА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Валентина АЛЕКСАНДРЮК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Pr="00A8215D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                Марія НИКІФОРЯК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  <w:r w:rsidRPr="00A8215D">
        <w:rPr>
          <w:rFonts w:ascii="Times New Roman" w:hAnsi="Times New Roman" w:cs="Times New Roman"/>
          <w:sz w:val="28"/>
          <w:lang w:val="uk-UA"/>
        </w:rPr>
        <w:t>Жанна МАНІЛІЧ</w:t>
      </w:r>
      <w:r w:rsidRPr="00A8215D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                </w:t>
      </w:r>
      <w:proofErr w:type="spellStart"/>
      <w:r w:rsidRPr="00A8215D">
        <w:rPr>
          <w:rFonts w:ascii="Times New Roman" w:hAnsi="Times New Roman" w:cs="Times New Roman"/>
          <w:sz w:val="28"/>
          <w:lang w:val="uk-UA"/>
        </w:rPr>
        <w:t>Іуліана</w:t>
      </w:r>
      <w:proofErr w:type="spellEnd"/>
      <w:r w:rsidRPr="00A8215D">
        <w:rPr>
          <w:rFonts w:ascii="Times New Roman" w:hAnsi="Times New Roman" w:cs="Times New Roman"/>
          <w:sz w:val="28"/>
          <w:lang w:val="uk-UA"/>
        </w:rPr>
        <w:t xml:space="preserve"> РОШКА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Pr="00A8215D">
        <w:rPr>
          <w:rFonts w:ascii="Times New Roman" w:hAnsi="Times New Roman" w:cs="Times New Roman"/>
          <w:sz w:val="28"/>
          <w:lang w:val="uk-UA"/>
        </w:rPr>
        <w:t>Андрій КЕРСТИНЮК</w:t>
      </w:r>
      <w:r w:rsidRPr="00A8215D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Віталій КОРОЛЮК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Pr="00A8215D">
        <w:rPr>
          <w:rFonts w:ascii="Times New Roman" w:hAnsi="Times New Roman" w:cs="Times New Roman"/>
          <w:sz w:val="28"/>
          <w:lang w:val="uk-UA"/>
        </w:rPr>
        <w:t>Любов БУЛЬБУК</w:t>
      </w:r>
      <w:r>
        <w:rPr>
          <w:rFonts w:ascii="Times New Roman" w:hAnsi="Times New Roman" w:cs="Times New Roman"/>
          <w:sz w:val="28"/>
          <w:lang w:val="uk-UA"/>
        </w:rPr>
        <w:br/>
        <w:t xml:space="preserve"> 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Олеся КОРДУБАН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</w:t>
      </w:r>
      <w:r w:rsidR="00DD3442" w:rsidRPr="00DD3442">
        <w:rPr>
          <w:rFonts w:ascii="Times New Roman" w:hAnsi="Times New Roman" w:cs="Times New Roman"/>
          <w:sz w:val="28"/>
          <w:lang w:val="uk-UA"/>
        </w:rPr>
        <w:t>Віталій БОРЧА</w:t>
      </w:r>
      <w:r>
        <w:rPr>
          <w:rFonts w:ascii="Times New Roman" w:hAnsi="Times New Roman" w:cs="Times New Roman"/>
          <w:sz w:val="28"/>
          <w:lang w:val="uk-UA"/>
        </w:rPr>
        <w:br/>
        <w:t xml:space="preserve"> 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Віктор ДРАГОМЕРЕЦЬКИЙ      </w:t>
      </w:r>
      <w:r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DD344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Тетяна НИКІФОРЯК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  </w:t>
      </w:r>
      <w:r w:rsidR="00DD3442">
        <w:rPr>
          <w:rFonts w:ascii="Times New Roman" w:hAnsi="Times New Roman" w:cs="Times New Roman"/>
          <w:sz w:val="28"/>
          <w:lang w:val="uk-UA"/>
        </w:rPr>
        <w:br/>
        <w:t xml:space="preserve">                 Любов ГРУБА        </w:t>
      </w:r>
      <w:r w:rsidR="00C23B56">
        <w:rPr>
          <w:rFonts w:ascii="Times New Roman" w:hAnsi="Times New Roman" w:cs="Times New Roman"/>
          <w:sz w:val="28"/>
          <w:lang w:val="uk-UA"/>
        </w:rPr>
        <w:t xml:space="preserve">                                      Клавдія БОРДЕНЮК</w:t>
      </w:r>
      <w:r w:rsidR="00C23B56">
        <w:rPr>
          <w:rFonts w:ascii="Times New Roman" w:hAnsi="Times New Roman" w:cs="Times New Roman"/>
          <w:sz w:val="28"/>
          <w:lang w:val="uk-UA"/>
        </w:rPr>
        <w:br/>
        <w:t xml:space="preserve">                 Катерина БРАТКЕВИЧ                               Любов ХОДАН</w:t>
      </w:r>
    </w:p>
    <w:p w:rsidR="00A8215D" w:rsidRPr="00A8215D" w:rsidRDefault="00C23B56" w:rsidP="00DD3442">
      <w:pPr>
        <w:spacing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DD3442">
        <w:rPr>
          <w:rFonts w:ascii="Times New Roman" w:hAnsi="Times New Roman" w:cs="Times New Roman"/>
          <w:sz w:val="28"/>
          <w:lang w:val="uk-UA"/>
        </w:rPr>
        <w:t xml:space="preserve">                                      </w:t>
      </w:r>
    </w:p>
    <w:p w:rsidR="00653467" w:rsidRPr="00A8215D" w:rsidRDefault="00653467" w:rsidP="00A8215D">
      <w:pPr>
        <w:spacing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53467" w:rsidRDefault="0065346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A8215D" w:rsidRDefault="00A8215D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53467" w:rsidRDefault="0065346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17E7" w:rsidRDefault="006A17E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17E7" w:rsidRDefault="006A17E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17E7" w:rsidRDefault="006A17E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6A17E7" w:rsidRDefault="006A17E7" w:rsidP="00653467">
      <w:pPr>
        <w:spacing w:line="36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F79A1" w:rsidRPr="003F79A1" w:rsidRDefault="003F79A1" w:rsidP="006A17E7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3F79A1">
        <w:rPr>
          <w:rFonts w:ascii="Times New Roman" w:hAnsi="Times New Roman" w:cs="Times New Roman"/>
          <w:sz w:val="28"/>
          <w:lang w:val="uk-UA"/>
        </w:rPr>
        <w:t>Додаток 1</w:t>
      </w:r>
    </w:p>
    <w:p w:rsidR="003F79A1" w:rsidRPr="003F79A1" w:rsidRDefault="003F79A1" w:rsidP="006A17E7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3F79A1">
        <w:rPr>
          <w:rFonts w:ascii="Times New Roman" w:hAnsi="Times New Roman" w:cs="Times New Roman"/>
          <w:sz w:val="28"/>
          <w:lang w:val="uk-UA"/>
        </w:rPr>
        <w:t>ЗАТВЕРДЖЕНО</w:t>
      </w:r>
    </w:p>
    <w:p w:rsidR="003F79A1" w:rsidRPr="003F79A1" w:rsidRDefault="003F79A1" w:rsidP="006A17E7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3F79A1">
        <w:rPr>
          <w:rFonts w:ascii="Times New Roman" w:hAnsi="Times New Roman" w:cs="Times New Roman"/>
          <w:sz w:val="28"/>
          <w:lang w:val="uk-UA"/>
        </w:rPr>
        <w:t xml:space="preserve">наказ </w:t>
      </w:r>
      <w:proofErr w:type="spellStart"/>
      <w:r w:rsidRPr="003F79A1">
        <w:rPr>
          <w:rFonts w:ascii="Times New Roman" w:hAnsi="Times New Roman" w:cs="Times New Roman"/>
          <w:sz w:val="28"/>
          <w:lang w:val="uk-UA"/>
        </w:rPr>
        <w:t>Старобросковецького</w:t>
      </w:r>
      <w:proofErr w:type="spellEnd"/>
      <w:r w:rsidRPr="003F79A1">
        <w:rPr>
          <w:rFonts w:ascii="Times New Roman" w:hAnsi="Times New Roman" w:cs="Times New Roman"/>
          <w:sz w:val="28"/>
          <w:lang w:val="uk-UA"/>
        </w:rPr>
        <w:t xml:space="preserve"> </w:t>
      </w:r>
      <w:r w:rsidRPr="003F79A1">
        <w:rPr>
          <w:rFonts w:ascii="Times New Roman" w:hAnsi="Times New Roman" w:cs="Times New Roman"/>
          <w:sz w:val="28"/>
          <w:lang w:val="uk-UA"/>
        </w:rPr>
        <w:br/>
        <w:t>ЗЗСО І-ІІІ ступенів</w:t>
      </w:r>
    </w:p>
    <w:p w:rsidR="003F79A1" w:rsidRPr="003F79A1" w:rsidRDefault="003F79A1" w:rsidP="006A17E7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3F79A1">
        <w:rPr>
          <w:rFonts w:ascii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від </w:t>
      </w:r>
      <w:r w:rsidR="00690BB6" w:rsidRPr="00A8215D">
        <w:rPr>
          <w:rFonts w:ascii="Times New Roman" w:hAnsi="Times New Roman" w:cs="Times New Roman"/>
          <w:sz w:val="28"/>
          <w:lang w:val="uk-UA"/>
        </w:rPr>
        <w:t>30</w:t>
      </w:r>
      <w:r w:rsidRPr="00A8215D">
        <w:rPr>
          <w:rFonts w:ascii="Times New Roman" w:hAnsi="Times New Roman" w:cs="Times New Roman"/>
          <w:sz w:val="28"/>
          <w:lang w:val="uk-UA"/>
        </w:rPr>
        <w:t xml:space="preserve"> серпня 2023 року</w:t>
      </w:r>
      <w:r w:rsidRPr="003F79A1">
        <w:rPr>
          <w:rFonts w:ascii="Times New Roman" w:hAnsi="Times New Roman" w:cs="Times New Roman"/>
          <w:sz w:val="28"/>
          <w:lang w:val="uk-UA"/>
        </w:rPr>
        <w:t xml:space="preserve">  №_____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uk-UA"/>
        </w:rPr>
        <w:t>Положення про календарно-тематичне планування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 Загальні положення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1.1.  Положення складено на основі Закону України «Про освіту», Державного стандарту загальної освіти в контексті модернізації укра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їнської освіти.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1.2.  Положення містить вимоги щодо оформлення календарно-тематичного планування вчителя.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1.3.   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val="uk-UA" w:eastAsia="uk-UA"/>
        </w:rPr>
        <w:t>Календарно-тематичне планування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вчитель розробляє на кож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ний клас відповідно до навчальної програми й вимог Державного освітнього стандарту (мінімуму змісту освіти).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1.4.    Календарно-тематичне планування розробляє вчитель, роз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глядають на засіданні предметних кафедр, обговорюють на засіданні педагогічної ради, узгоджують із заступником директора з науково- методичної роботи, затверджує директор навчального з</w:t>
      </w:r>
      <w:r w:rsidR="003F79A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акладу не піз</w:t>
      </w:r>
      <w:r w:rsidR="003F79A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ніше ніж 05 вересня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1.5.  Завдання календарно-тематичного планування:</w:t>
      </w:r>
    </w:p>
    <w:p w:rsidR="00653467" w:rsidRDefault="00653467" w:rsidP="006A17E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визначення місця кожної теми в річному курсі й місце кожного уроку в темі;</w:t>
      </w:r>
    </w:p>
    <w:p w:rsidR="00653467" w:rsidRDefault="00653467" w:rsidP="006A17E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визначення взаємозв’язку між окремими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уроками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, темами річ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ного курсу;</w:t>
      </w:r>
    </w:p>
    <w:p w:rsidR="00653467" w:rsidRDefault="00653467" w:rsidP="006A17E7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організація раціональної роботи й озброєння учнів системою знань, умінь, навичок із предмета.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1.6.    Ступінь розробки календарно-тематичного планування є кри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терієм професіоналізму вчителя.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2. Структура календарно-тематичного планування.</w:t>
      </w:r>
    </w:p>
    <w:p w:rsidR="00653467" w:rsidRDefault="00653467" w:rsidP="006A17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 xml:space="preserve">          2.1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Календарно-тематичний план учителя передбачає такі розділи:</w:t>
      </w:r>
    </w:p>
    <w:p w:rsidR="00653467" w:rsidRDefault="00653467" w:rsidP="006A17E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титульний лист;</w:t>
      </w:r>
    </w:p>
    <w:p w:rsidR="00653467" w:rsidRDefault="00653467" w:rsidP="006A17E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вступна частина;</w:t>
      </w:r>
    </w:p>
    <w:p w:rsidR="00653467" w:rsidRDefault="00653467" w:rsidP="006A17E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програмне й навчально-методичне забезпечення навчального плану;</w:t>
      </w:r>
    </w:p>
    <w:p w:rsidR="00653467" w:rsidRDefault="00653467" w:rsidP="006A17E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основні вміння й навички, які повинні бути сформовані в учнів по закінченню курсу;</w:t>
      </w:r>
    </w:p>
    <w:p w:rsidR="00653467" w:rsidRDefault="00653467" w:rsidP="006A17E7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власне тематичне планування навчального предмета.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3. Вимоги щодо оформлення календарно- тематичного планування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lastRenderedPageBreak/>
        <w:t>3.1.   Титульний лист повинен містити такі відомості: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назва документа (календарно-тематичне планування);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назва предмета (має відповідати назві предмета в робочому пла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 навчального закладу);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навчальний рік;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клас;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річна кількість годин;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кількість годин на тиждень;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планова кількість контрольних, практичних, лабораторних робіт;</w:t>
      </w:r>
    </w:p>
    <w:p w:rsidR="00653467" w:rsidRDefault="00653467" w:rsidP="006A17E7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прізвище, ім’я та по батькові вчителя.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3.2.   На титульній сторінці мають бути записи:</w:t>
      </w:r>
    </w:p>
    <w:p w:rsidR="00653467" w:rsidRDefault="00653467" w:rsidP="006A17E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«Розглянуто на засіданні методичного об’єднання вчителів. Прото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кол № _ від      20___р.».</w:t>
      </w:r>
    </w:p>
    <w:p w:rsidR="00653467" w:rsidRDefault="00653467" w:rsidP="006A17E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«Обговорено на засіданні педагогічної ради. Протокол №___ від___ 20___р.».</w:t>
      </w:r>
    </w:p>
    <w:p w:rsidR="00653467" w:rsidRDefault="00653467" w:rsidP="006A17E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«Погоджено: заступник директора із навчально-виховної робо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ти».</w:t>
      </w:r>
    </w:p>
    <w:p w:rsidR="00653467" w:rsidRDefault="00653467" w:rsidP="006A17E7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«Затверджено: директор навчального закладу, від______20__ р.».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3.3.   У вступній частині необхідно вказати:</w:t>
      </w:r>
    </w:p>
    <w:p w:rsidR="00653467" w:rsidRPr="003F79A1" w:rsidRDefault="00653467" w:rsidP="006A17E7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найменування навчального предмета (біологія, історія та ін.);</w:t>
      </w:r>
      <w:r w:rsidR="003F79A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 </w:t>
      </w:r>
      <w:r w:rsidRPr="003F79A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мету вивчення курсу;</w:t>
      </w:r>
    </w:p>
    <w:p w:rsidR="00653467" w:rsidRDefault="00653467" w:rsidP="006A17E7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завдання (освітні, розвивальні, виховні);</w:t>
      </w:r>
    </w:p>
    <w:p w:rsidR="00653467" w:rsidRDefault="00653467" w:rsidP="006A17E7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освітні технології.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 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3.4.    Навчально-методичне забезпечен</w:t>
      </w:r>
      <w:r w:rsidR="003F79A1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 xml:space="preserve">ня навчального плану передбачає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такі відомості:</w:t>
      </w:r>
    </w:p>
    <w:p w:rsidR="00653467" w:rsidRDefault="00653467" w:rsidP="006A17E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кількість годин на тиждень згідно з програмою;</w:t>
      </w:r>
    </w:p>
    <w:p w:rsidR="00653467" w:rsidRDefault="00653467" w:rsidP="006A17E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реквізити програми;</w:t>
      </w:r>
    </w:p>
    <w:p w:rsidR="00653467" w:rsidRDefault="00653467" w:rsidP="006A17E7">
      <w:pPr>
        <w:pStyle w:val="a3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навчально-методичні комплекси (НМК).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3.5.    Розділ «Основні вміння й навички, які мають бути сформова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 в учнів із позакласного вивчення курсу» передбачає перерахування освітніх умінь і навичок відповідно до нормативних документів Мі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ністерства освіти і науки, молоді та спорту України.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3.6.   Календарно-тематичне планування оформляють у друкованій формі, обов’язково зазначають номер і дату проведення уроку, зміст (тему) уроку, примітку.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3.7.  Графа «Зміст (тема) уроку» включає:</w:t>
      </w:r>
    </w:p>
    <w:p w:rsidR="00653467" w:rsidRDefault="00653467" w:rsidP="006A17E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загальні назви теми;</w:t>
      </w:r>
    </w:p>
    <w:p w:rsidR="00653467" w:rsidRDefault="00653467" w:rsidP="006A17E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кількість годин, відведених на вивчення даної теми;</w:t>
      </w:r>
    </w:p>
    <w:p w:rsidR="00653467" w:rsidRDefault="00653467" w:rsidP="006A17E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теми кожного уроку;</w:t>
      </w:r>
    </w:p>
    <w:p w:rsidR="00653467" w:rsidRDefault="00653467" w:rsidP="006A17E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lastRenderedPageBreak/>
        <w:t>контроль по завершенню вивчення даної теми;</w:t>
      </w:r>
    </w:p>
    <w:p w:rsidR="00653467" w:rsidRDefault="00653467" w:rsidP="006A17E7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назву практичних, лабораторних, теоретичних робіт. 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3.8.   У графі «Примітка» можуть міститися помітки, зроблені вчи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 xml:space="preserve">телем у процесі роботи з тематичним плануванням (використання додаткової літератури, зміст індивідуальних завдань для учнів, які відстають у навчанні, нетрадиційні форми роботи на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уроках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, індиві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дуальна діяльність, яка планується, необхідне обладнання, тип про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 xml:space="preserve">відної діяльності учнів на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уроці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, види уроків).</w:t>
      </w:r>
    </w:p>
    <w:p w:rsidR="00653467" w:rsidRDefault="00653467" w:rsidP="006A17E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t>3.9.   Зміст плану навчального курсу має відповідати змісту програ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uk-UA"/>
        </w:rPr>
        <w:softHyphen/>
        <w:t>ми, за якою організовано навчання.</w:t>
      </w:r>
    </w:p>
    <w:p w:rsidR="00653467" w:rsidRDefault="00653467" w:rsidP="006A17E7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C82CA4" w:rsidRPr="00653467" w:rsidRDefault="00C82CA4">
      <w:pPr>
        <w:rPr>
          <w:lang w:val="uk-UA"/>
        </w:rPr>
      </w:pPr>
    </w:p>
    <w:sectPr w:rsidR="00C82CA4" w:rsidRPr="00653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391B"/>
    <w:multiLevelType w:val="hybridMultilevel"/>
    <w:tmpl w:val="2C40E47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4660F7E"/>
    <w:multiLevelType w:val="hybridMultilevel"/>
    <w:tmpl w:val="011E17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813337"/>
    <w:multiLevelType w:val="multilevel"/>
    <w:tmpl w:val="938E5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524D199D"/>
    <w:multiLevelType w:val="hybridMultilevel"/>
    <w:tmpl w:val="3E7C699A"/>
    <w:lvl w:ilvl="0" w:tplc="0422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53065A08"/>
    <w:multiLevelType w:val="hybridMultilevel"/>
    <w:tmpl w:val="0A9C69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B76633"/>
    <w:multiLevelType w:val="hybridMultilevel"/>
    <w:tmpl w:val="F1BEC714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1C239E"/>
    <w:multiLevelType w:val="hybridMultilevel"/>
    <w:tmpl w:val="4594A09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94C28B0"/>
    <w:multiLevelType w:val="hybridMultilevel"/>
    <w:tmpl w:val="318E84F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7"/>
    <w:rsid w:val="00075A61"/>
    <w:rsid w:val="001E2409"/>
    <w:rsid w:val="00381358"/>
    <w:rsid w:val="003F79A1"/>
    <w:rsid w:val="005A5B80"/>
    <w:rsid w:val="00653467"/>
    <w:rsid w:val="00690BB6"/>
    <w:rsid w:val="006A17E7"/>
    <w:rsid w:val="006D25AD"/>
    <w:rsid w:val="00A8215D"/>
    <w:rsid w:val="00C23B56"/>
    <w:rsid w:val="00C82CA4"/>
    <w:rsid w:val="00DD3442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DF1A"/>
  <w15:chartTrackingRefBased/>
  <w15:docId w15:val="{556FC1BB-BF58-43C6-8CDF-D99FA228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67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7E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4762</Words>
  <Characters>2715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2023-09-04T08:14:00Z</cp:lastPrinted>
  <dcterms:created xsi:type="dcterms:W3CDTF">2023-08-17T08:45:00Z</dcterms:created>
  <dcterms:modified xsi:type="dcterms:W3CDTF">2023-10-11T07:54:00Z</dcterms:modified>
</cp:coreProperties>
</file>