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27" w:rsidRDefault="001C6227" w:rsidP="001C6227">
      <w:pPr>
        <w:jc w:val="center"/>
        <w:outlineLvl w:val="0"/>
        <w:rPr>
          <w:rFonts w:ascii="Times New Roman" w:hAnsi="Times New Roman"/>
          <w:b/>
          <w:bCs/>
          <w:color w:val="1D1B11"/>
          <w:sz w:val="28"/>
          <w:szCs w:val="28"/>
        </w:rPr>
      </w:pPr>
      <w:r>
        <w:rPr>
          <w:rFonts w:ascii="Times New Roman" w:hAnsi="Times New Roman"/>
          <w:b/>
          <w:noProof/>
          <w:color w:val="1D1B11"/>
          <w:sz w:val="28"/>
          <w:szCs w:val="28"/>
          <w:lang w:eastAsia="uk-UA"/>
        </w:rPr>
        <w:drawing>
          <wp:inline distT="0" distB="0" distL="0" distR="0" wp14:anchorId="3A82D4E6" wp14:editId="482E49C8">
            <wp:extent cx="350520" cy="46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227" w:rsidRDefault="001C6227" w:rsidP="001C6227">
      <w:pPr>
        <w:jc w:val="center"/>
        <w:textAlignment w:val="top"/>
        <w:rPr>
          <w:rFonts w:ascii="Times New Roman" w:hAnsi="Times New Roman"/>
          <w:b/>
          <w:color w:val="212121"/>
          <w:sz w:val="28"/>
          <w:szCs w:val="28"/>
        </w:rPr>
      </w:pPr>
      <w:r>
        <w:rPr>
          <w:rFonts w:ascii="Times New Roman" w:hAnsi="Times New Roman"/>
          <w:b/>
          <w:color w:val="212121"/>
          <w:sz w:val="28"/>
          <w:szCs w:val="28"/>
        </w:rPr>
        <w:t>Україна</w:t>
      </w:r>
    </w:p>
    <w:p w:rsidR="001C6227" w:rsidRDefault="001C6227" w:rsidP="001C6227">
      <w:pPr>
        <w:jc w:val="center"/>
        <w:textAlignment w:val="top"/>
        <w:rPr>
          <w:rFonts w:ascii="Times New Roman" w:hAnsi="Times New Roman"/>
          <w:b/>
          <w:color w:val="21212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212121"/>
          <w:sz w:val="28"/>
          <w:szCs w:val="28"/>
        </w:rPr>
        <w:t>Старобросковецький</w:t>
      </w:r>
      <w:proofErr w:type="spellEnd"/>
      <w:r>
        <w:rPr>
          <w:rFonts w:ascii="Times New Roman" w:hAnsi="Times New Roman"/>
          <w:b/>
          <w:color w:val="212121"/>
          <w:sz w:val="28"/>
          <w:szCs w:val="28"/>
        </w:rPr>
        <w:t xml:space="preserve"> заклад загальної середньої освіти І-ІІІ ступенів</w:t>
      </w:r>
    </w:p>
    <w:p w:rsidR="001C6227" w:rsidRDefault="001C6227" w:rsidP="001C6227">
      <w:pPr>
        <w:jc w:val="center"/>
        <w:textAlignment w:val="top"/>
        <w:rPr>
          <w:rFonts w:ascii="Times New Roman" w:hAnsi="Times New Roman"/>
          <w:b/>
          <w:color w:val="21212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212121"/>
          <w:sz w:val="28"/>
          <w:szCs w:val="28"/>
        </w:rPr>
        <w:t>Кам’янської</w:t>
      </w:r>
      <w:proofErr w:type="spellEnd"/>
      <w:r>
        <w:rPr>
          <w:rFonts w:ascii="Times New Roman" w:hAnsi="Times New Roman"/>
          <w:b/>
          <w:color w:val="212121"/>
          <w:sz w:val="28"/>
          <w:szCs w:val="28"/>
        </w:rPr>
        <w:t xml:space="preserve"> сільської ради </w:t>
      </w:r>
    </w:p>
    <w:p w:rsidR="001C6227" w:rsidRDefault="001C6227" w:rsidP="001C6227">
      <w:pPr>
        <w:jc w:val="center"/>
        <w:textAlignment w:val="top"/>
        <w:rPr>
          <w:rFonts w:ascii="Times New Roman" w:hAnsi="Times New Roman"/>
          <w:b/>
          <w:color w:val="212121"/>
          <w:sz w:val="28"/>
          <w:szCs w:val="28"/>
        </w:rPr>
      </w:pPr>
      <w:r>
        <w:rPr>
          <w:rFonts w:ascii="Times New Roman" w:hAnsi="Times New Roman"/>
          <w:b/>
          <w:color w:val="212121"/>
          <w:sz w:val="28"/>
          <w:szCs w:val="28"/>
        </w:rPr>
        <w:t>Чернівецького району Чернівецької області</w:t>
      </w:r>
    </w:p>
    <w:p w:rsidR="001C6227" w:rsidRDefault="001C6227" w:rsidP="001C6227">
      <w:pPr>
        <w:jc w:val="center"/>
        <w:textAlignment w:val="top"/>
        <w:rPr>
          <w:rFonts w:ascii="Times New Roman" w:hAnsi="Times New Roman"/>
          <w:color w:val="212121"/>
          <w:sz w:val="28"/>
          <w:szCs w:val="28"/>
          <w:u w:val="single"/>
        </w:rPr>
      </w:pPr>
      <w:r>
        <w:rPr>
          <w:rFonts w:ascii="Times New Roman" w:hAnsi="Times New Roman"/>
          <w:color w:val="212121"/>
          <w:sz w:val="28"/>
          <w:szCs w:val="28"/>
          <w:u w:val="single"/>
        </w:rPr>
        <w:t xml:space="preserve">Код ЄДРПОУ 21439993, вул. Українська, 2 с. Старі </w:t>
      </w:r>
      <w:proofErr w:type="spellStart"/>
      <w:r>
        <w:rPr>
          <w:rFonts w:ascii="Times New Roman" w:hAnsi="Times New Roman"/>
          <w:color w:val="212121"/>
          <w:sz w:val="28"/>
          <w:szCs w:val="28"/>
          <w:u w:val="single"/>
        </w:rPr>
        <w:t>Бросківці</w:t>
      </w:r>
      <w:proofErr w:type="spellEnd"/>
      <w:r>
        <w:rPr>
          <w:rFonts w:ascii="Times New Roman" w:hAnsi="Times New Roman"/>
          <w:color w:val="212121"/>
          <w:sz w:val="28"/>
          <w:szCs w:val="28"/>
          <w:u w:val="single"/>
        </w:rPr>
        <w:t xml:space="preserve">, індекс 59048 </w:t>
      </w:r>
      <w:proofErr w:type="spellStart"/>
      <w:r>
        <w:rPr>
          <w:rFonts w:ascii="Times New Roman" w:hAnsi="Times New Roman"/>
          <w:color w:val="212121"/>
          <w:sz w:val="28"/>
          <w:szCs w:val="28"/>
          <w:u w:val="single"/>
        </w:rPr>
        <w:t>тел</w:t>
      </w:r>
      <w:proofErr w:type="spellEnd"/>
      <w:r>
        <w:rPr>
          <w:rFonts w:ascii="Times New Roman" w:hAnsi="Times New Roman"/>
          <w:color w:val="212121"/>
          <w:sz w:val="28"/>
          <w:szCs w:val="28"/>
          <w:u w:val="single"/>
        </w:rPr>
        <w:t xml:space="preserve">. (03735)75-2-91, </w:t>
      </w:r>
    </w:p>
    <w:p w:rsidR="001C6227" w:rsidRPr="00214BC9" w:rsidRDefault="001C6227" w:rsidP="001C6227">
      <w:pPr>
        <w:jc w:val="center"/>
        <w:textAlignment w:val="top"/>
        <w:rPr>
          <w:rFonts w:ascii="Times New Roman" w:hAnsi="Times New Roman" w:cs="Times New Roman"/>
          <w:color w:val="262626" w:themeColor="text1" w:themeTint="D9"/>
          <w:sz w:val="28"/>
          <w:szCs w:val="28"/>
          <w:u w:val="single"/>
        </w:rPr>
      </w:pPr>
      <w:r w:rsidRPr="00214BC9">
        <w:rPr>
          <w:rFonts w:ascii="Times New Roman" w:hAnsi="Times New Roman" w:cs="Times New Roman"/>
          <w:color w:val="212121"/>
          <w:sz w:val="28"/>
          <w:szCs w:val="28"/>
          <w:u w:val="single"/>
        </w:rPr>
        <w:t>e-</w:t>
      </w:r>
      <w:proofErr w:type="spellStart"/>
      <w:r w:rsidRPr="00214BC9">
        <w:rPr>
          <w:rFonts w:ascii="Times New Roman" w:hAnsi="Times New Roman" w:cs="Times New Roman"/>
          <w:color w:val="212121"/>
          <w:sz w:val="28"/>
          <w:szCs w:val="28"/>
          <w:u w:val="single"/>
        </w:rPr>
        <w:t>mail</w:t>
      </w:r>
      <w:proofErr w:type="spellEnd"/>
      <w:r w:rsidRPr="00214BC9">
        <w:rPr>
          <w:rFonts w:ascii="Times New Roman" w:hAnsi="Times New Roman" w:cs="Times New Roman"/>
          <w:color w:val="212121"/>
          <w:sz w:val="28"/>
          <w:szCs w:val="28"/>
          <w:u w:val="single"/>
        </w:rPr>
        <w:t xml:space="preserve">: </w:t>
      </w:r>
      <w:r w:rsidRPr="00214BC9">
        <w:rPr>
          <w:rFonts w:ascii="Times New Roman" w:hAnsi="Times New Roman" w:cs="Times New Roman"/>
          <w:sz w:val="28"/>
          <w:szCs w:val="28"/>
        </w:rPr>
        <w:t>stbroskovnvk@ukr.net</w:t>
      </w:r>
    </w:p>
    <w:p w:rsidR="001C6227" w:rsidRDefault="001C6227" w:rsidP="001C6227">
      <w:pPr>
        <w:jc w:val="center"/>
        <w:textAlignment w:val="top"/>
        <w:rPr>
          <w:rFonts w:ascii="Times New Roman" w:hAnsi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/>
          <w:b/>
          <w:color w:val="262626" w:themeColor="text1" w:themeTint="D9"/>
          <w:sz w:val="28"/>
          <w:szCs w:val="28"/>
        </w:rPr>
        <w:t>НАКАЗ</w:t>
      </w:r>
    </w:p>
    <w:p w:rsidR="001C6227" w:rsidRDefault="001C6227" w:rsidP="001C6227">
      <w:pPr>
        <w:spacing w:line="240" w:lineRule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12 серпня  2025 року                   с. Старі </w:t>
      </w:r>
      <w:proofErr w:type="spellStart"/>
      <w:r>
        <w:rPr>
          <w:rFonts w:ascii="Times New Roman" w:eastAsia="Times New Roman" w:hAnsi="Times New Roman"/>
          <w:sz w:val="28"/>
          <w:lang w:eastAsia="ru-RU"/>
        </w:rPr>
        <w:t>Бросківці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                                 </w:t>
      </w:r>
      <w:r w:rsidR="00586377">
        <w:rPr>
          <w:rFonts w:ascii="Times New Roman" w:eastAsia="Times New Roman" w:hAnsi="Times New Roman"/>
          <w:sz w:val="28"/>
          <w:lang w:eastAsia="ru-RU"/>
        </w:rPr>
        <w:t>№____</w:t>
      </w:r>
      <w:r>
        <w:rPr>
          <w:rFonts w:ascii="Times New Roman" w:eastAsia="Times New Roman" w:hAnsi="Times New Roman"/>
          <w:sz w:val="28"/>
          <w:lang w:eastAsia="ru-RU"/>
        </w:rPr>
        <w:t>-</w:t>
      </w:r>
      <w:r w:rsidR="00586377">
        <w:rPr>
          <w:rFonts w:ascii="Times New Roman" w:eastAsia="Times New Roman" w:hAnsi="Times New Roman"/>
          <w:sz w:val="28"/>
          <w:lang w:eastAsia="ru-RU"/>
        </w:rPr>
        <w:t>АГ</w:t>
      </w:r>
    </w:p>
    <w:p w:rsidR="001C6227" w:rsidRPr="001C6227" w:rsidRDefault="001C6227" w:rsidP="001C6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1C6227" w:rsidRPr="001C6227" w:rsidRDefault="001C6227" w:rsidP="001C62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C6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Про</w:t>
      </w:r>
      <w:r w:rsidRPr="001C6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uk-UA"/>
        </w:rPr>
        <w:t> </w:t>
      </w:r>
      <w:r w:rsidRPr="001C62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посилення заходів безпеки</w:t>
      </w:r>
    </w:p>
    <w:p w:rsidR="001C6227" w:rsidRDefault="001C6227" w:rsidP="001C62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Старобросковецькому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ЗЗСО І-ІІІ ступенів</w:t>
      </w:r>
    </w:p>
    <w:p w:rsidR="001C6227" w:rsidRPr="001C6227" w:rsidRDefault="001C6227" w:rsidP="001C62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1C62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в умовах воєнного стану</w:t>
      </w:r>
    </w:p>
    <w:p w:rsidR="001C6227" w:rsidRPr="001C6227" w:rsidRDefault="001C6227" w:rsidP="001C62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C6227">
        <w:rPr>
          <w:rFonts w:ascii="Times New Roman" w:hAnsi="Times New Roman" w:cs="Times New Roman"/>
          <w:color w:val="000000"/>
          <w:sz w:val="28"/>
          <w:szCs w:val="28"/>
        </w:rPr>
        <w:t xml:space="preserve">ідповідно до Указу Президента України від 24 лютого 2022 року №64/2022 «Про введення воєнного стану в Україні», затвердженого Законом України від 24 лютого 2022 року №2102-ІХ, строк дії якого продовжено Законом України від </w:t>
      </w:r>
      <w:r w:rsidRPr="001C6227">
        <w:rPr>
          <w:rFonts w:ascii="Times New Roman" w:hAnsi="Times New Roman" w:cs="Times New Roman"/>
          <w:sz w:val="28"/>
          <w:szCs w:val="28"/>
          <w:shd w:val="clear" w:color="auto" w:fill="FFFFFF"/>
        </w:rPr>
        <w:t>14 липня 2025 року № 478/2025</w:t>
      </w:r>
      <w:r w:rsidRPr="001C6227">
        <w:rPr>
          <w:rFonts w:ascii="Times New Roman" w:hAnsi="Times New Roman" w:cs="Times New Roman"/>
          <w:sz w:val="28"/>
          <w:szCs w:val="28"/>
        </w:rPr>
        <w:t xml:space="preserve">  «Про продовження строку дії воєнного стану в Україні», затвердженого Законом України від </w:t>
      </w:r>
      <w:r w:rsidRPr="001C6227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15 липня 2025 року № 4524-IX, </w:t>
      </w:r>
      <w:r w:rsidRPr="001C622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керуючись листом Міністерства освіти і науки України від 29 травня 2025 року №1/11233-25 «Про підготовку закладів освіти до нового навчального року та проходження осінньо-зимового періоду 2025/2026 навчального року», </w:t>
      </w:r>
      <w:r w:rsidRPr="001C6227">
        <w:rPr>
          <w:rFonts w:ascii="Times New Roman" w:hAnsi="Times New Roman" w:cs="Times New Roman"/>
          <w:sz w:val="28"/>
          <w:szCs w:val="28"/>
        </w:rPr>
        <w:t>листом Департаменту освіти і науки Чернівецької області (військової) державної адміністрації від 23 травня 2025 року №01-26/1238 «Про окремі питання завершення 2024/2025 навчального року в закладах загальної середньої освіти та підготовку до початку навчального року», розпорядженням обласної державної адміністрації (обласної військової адміністрації) від 16 червня 2025 року № 790-р «Про підготовку закладів освіти Чернівецької області до нового 2025/2026 навчального року та опалювального сезону»</w:t>
      </w:r>
      <w:r w:rsidRPr="001C6227">
        <w:rPr>
          <w:rFonts w:ascii="Times New Roman" w:hAnsi="Times New Roman" w:cs="Times New Roman"/>
          <w:color w:val="000000"/>
          <w:sz w:val="28"/>
          <w:szCs w:val="28"/>
        </w:rPr>
        <w:t xml:space="preserve">, наказом Департаменту освіти і науки Чернівецької обласної державної (військової) адміністрації від 16 червня 2025 року №199 «Про підготовку закладів освіти </w:t>
      </w:r>
      <w:r w:rsidRPr="001C6227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Чернівецької області до нового 2024/2025 навчального року та опалювального сезону»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, </w:t>
      </w: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 метою забезпечення безпечного перебування учасників освітнього процесу в закладі освіти та попередження нещасних випадків</w:t>
      </w:r>
    </w:p>
    <w:p w:rsidR="001C6227" w:rsidRPr="001C6227" w:rsidRDefault="001C6227" w:rsidP="001C62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НАКАЗУЮ:</w:t>
      </w:r>
    </w:p>
    <w:p w:rsidR="001C6227" w:rsidRPr="001C6227" w:rsidRDefault="001C6227" w:rsidP="001C6227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Заборонити до</w:t>
      </w:r>
      <w:r w:rsidR="00C174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ступ на територію та до будівель закладу</w:t>
      </w: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освіти усіх сторонніх осіб.</w:t>
      </w:r>
    </w:p>
    <w:p w:rsidR="001C6227" w:rsidRPr="001C6227" w:rsidRDefault="00C174E1" w:rsidP="001C6227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Забезпечити жорсткий пропускний режим до приміщень закладу батьків </w:t>
      </w:r>
      <w:r w:rsidR="001C6227" w:rsidRPr="001C62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або осіб, що їх замінюють.</w:t>
      </w:r>
    </w:p>
    <w:p w:rsidR="001C6227" w:rsidRPr="001C6227" w:rsidRDefault="001C6227" w:rsidP="001C6227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Обмежити пересування </w:t>
      </w:r>
      <w:r w:rsidR="00C174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дітей за межі території закладу</w:t>
      </w: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під час перерв та прогулянок.</w:t>
      </w:r>
    </w:p>
    <w:p w:rsidR="001C6227" w:rsidRPr="001C6227" w:rsidRDefault="001C6227" w:rsidP="001C6227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Класним керівникам 1-11-их класів:</w:t>
      </w:r>
    </w:p>
    <w:p w:rsidR="001C6227" w:rsidRPr="001C6227" w:rsidRDefault="001C6227" w:rsidP="001C6227">
      <w:pPr>
        <w:pStyle w:val="a7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Постійно проводити роз’яснювальну роботу з учасниками освітнього процесу щодо правил безпечної поведінки, посилення режиму безпеки </w:t>
      </w:r>
      <w:r w:rsidR="00C174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</w:t>
      </w: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 залученням співробітників Державної служби надзвичайних ситуацій та правоохоронних органів.</w:t>
      </w:r>
    </w:p>
    <w:p w:rsidR="001C6227" w:rsidRPr="001C6227" w:rsidRDefault="001C6227" w:rsidP="001C6227">
      <w:pPr>
        <w:pStyle w:val="a7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Розмістити в інформаційних куточках правила дій у надзвичайних ситуаціях, пам’ятки про правила поведінки з підозрілими предметами тощо.</w:t>
      </w:r>
    </w:p>
    <w:p w:rsidR="001C6227" w:rsidRPr="001C6227" w:rsidRDefault="001C6227" w:rsidP="001C6227">
      <w:pPr>
        <w:pStyle w:val="a7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Постійно проводити інформаційно</w:t>
      </w:r>
      <w:r w:rsidR="00C174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-роз’яснювальну роботу з батьками (законними представниками)</w:t>
      </w: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щодо необхідності вжиття зазначених заходів з метою уникнення скарг та соціальної напруги.</w:t>
      </w:r>
    </w:p>
    <w:p w:rsidR="001C6227" w:rsidRPr="001C6227" w:rsidRDefault="001C6227" w:rsidP="001C6227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Заступнику директора з навчально-виховної роботи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Марутяк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Л.І.:</w:t>
      </w:r>
    </w:p>
    <w:p w:rsidR="001C6227" w:rsidRPr="001C6227" w:rsidRDefault="001C6227" w:rsidP="001C6227">
      <w:pPr>
        <w:pStyle w:val="a7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 виробничій нараді довести</w:t>
      </w:r>
      <w:r w:rsidR="00C174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до відома працівників закладу </w:t>
      </w: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зміст даного наказу, провести інструктаж чергових працівників щодо пропускного режиму.</w:t>
      </w:r>
    </w:p>
    <w:p w:rsidR="001C6227" w:rsidRPr="001C6227" w:rsidRDefault="001C6227" w:rsidP="001C6227">
      <w:pPr>
        <w:pStyle w:val="a7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Забезпечити оперативне повідомлення силових та інших структур (за телефоном 101, 102, використання тривожної кнопки) у разі виявлення в закладі </w:t>
      </w:r>
      <w:r w:rsidR="00C174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або на</w:t>
      </w: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прилеглій до нього території зброї, боєприпасів, вибухових речовин.</w:t>
      </w:r>
    </w:p>
    <w:p w:rsidR="001C6227" w:rsidRPr="001C6227" w:rsidRDefault="001C6227" w:rsidP="001C62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1C6227" w:rsidRPr="001C6227" w:rsidRDefault="001C6227" w:rsidP="001C62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1C6227" w:rsidRPr="001C6227" w:rsidRDefault="001C6227" w:rsidP="001C6227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Завгоспу закладу освіти –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Кривко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О.М.:</w:t>
      </w:r>
    </w:p>
    <w:p w:rsidR="001C6227" w:rsidRPr="001C6227" w:rsidRDefault="001C6227" w:rsidP="001C6227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Забезпечити щоденне обстеженн</w:t>
      </w:r>
      <w:r w:rsidR="00C174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 приміщень і території закладу</w:t>
      </w: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освіти з метою своєчасного виявлення підозрілих предметів та сторонніх осіб, забезпечити оперативне інформування правоохоронних органів у разі їх виявлення.</w:t>
      </w:r>
    </w:p>
    <w:p w:rsidR="001C6227" w:rsidRPr="001C6227" w:rsidRDefault="001C6227" w:rsidP="001C6227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Проводити щоденний контроль щодо обмеження доступу на територію закладу осіб, які не задіяні в проведенні освітнього процесу.</w:t>
      </w:r>
    </w:p>
    <w:p w:rsidR="001C6227" w:rsidRPr="001C6227" w:rsidRDefault="00C174E1" w:rsidP="001C6227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Контроль за виконанням цього</w:t>
      </w:r>
      <w:r w:rsidR="001C6227" w:rsidRPr="001C622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наказу залишаю за собою.</w:t>
      </w:r>
    </w:p>
    <w:p w:rsidR="001C6227" w:rsidRDefault="001C6227" w:rsidP="001C6227">
      <w:pPr>
        <w:tabs>
          <w:tab w:val="left" w:pos="1390"/>
        </w:tabs>
        <w:spacing w:line="276" w:lineRule="auto"/>
        <w:ind w:right="114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C622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1C6227" w:rsidRPr="001C6227" w:rsidRDefault="001C6227" w:rsidP="001C6227">
      <w:pPr>
        <w:tabs>
          <w:tab w:val="left" w:pos="1390"/>
        </w:tabs>
        <w:spacing w:line="276" w:lineRule="auto"/>
        <w:ind w:right="114"/>
        <w:rPr>
          <w:rFonts w:ascii="Times New Roman" w:hAnsi="Times New Roman" w:cs="Times New Roman"/>
          <w:b/>
          <w:sz w:val="28"/>
        </w:rPr>
      </w:pPr>
      <w:r w:rsidRPr="001C6227">
        <w:rPr>
          <w:rFonts w:ascii="Times New Roman" w:hAnsi="Times New Roman" w:cs="Times New Roman"/>
          <w:b/>
          <w:sz w:val="28"/>
        </w:rPr>
        <w:t xml:space="preserve">Директор </w:t>
      </w:r>
      <w:proofErr w:type="spellStart"/>
      <w:r w:rsidRPr="001C6227">
        <w:rPr>
          <w:rFonts w:ascii="Times New Roman" w:hAnsi="Times New Roman" w:cs="Times New Roman"/>
          <w:b/>
          <w:sz w:val="28"/>
        </w:rPr>
        <w:t>Старобросковецького</w:t>
      </w:r>
      <w:proofErr w:type="spellEnd"/>
    </w:p>
    <w:p w:rsidR="001C6227" w:rsidRPr="001C6227" w:rsidRDefault="001C6227" w:rsidP="001C6227">
      <w:pPr>
        <w:tabs>
          <w:tab w:val="left" w:pos="1390"/>
        </w:tabs>
        <w:spacing w:line="276" w:lineRule="auto"/>
        <w:ind w:right="114"/>
        <w:rPr>
          <w:rFonts w:ascii="Times New Roman" w:hAnsi="Times New Roman" w:cs="Times New Roman"/>
          <w:b/>
          <w:sz w:val="28"/>
        </w:rPr>
      </w:pPr>
      <w:r w:rsidRPr="001C6227">
        <w:rPr>
          <w:rFonts w:ascii="Times New Roman" w:hAnsi="Times New Roman" w:cs="Times New Roman"/>
          <w:b/>
          <w:sz w:val="28"/>
        </w:rPr>
        <w:t xml:space="preserve"> ЗЗСО І-ІІІ ступенів                                                            Валентина ІЛІКА</w:t>
      </w:r>
    </w:p>
    <w:p w:rsidR="001C6227" w:rsidRPr="001C6227" w:rsidRDefault="001C6227" w:rsidP="001C6227">
      <w:pPr>
        <w:widowControl w:val="0"/>
        <w:suppressAutoHyphens/>
        <w:spacing w:line="276" w:lineRule="auto"/>
        <w:rPr>
          <w:rFonts w:ascii="Times New Roman" w:hAnsi="Times New Roman" w:cs="Times New Roman"/>
          <w:b/>
          <w:sz w:val="28"/>
        </w:rPr>
      </w:pPr>
      <w:r w:rsidRPr="001C6227">
        <w:rPr>
          <w:rFonts w:ascii="Times New Roman" w:hAnsi="Times New Roman" w:cs="Times New Roman"/>
          <w:sz w:val="28"/>
        </w:rPr>
        <w:t xml:space="preserve"> </w:t>
      </w:r>
      <w:r w:rsidRPr="001C6227">
        <w:rPr>
          <w:rFonts w:ascii="Times New Roman" w:hAnsi="Times New Roman" w:cs="Times New Roman"/>
          <w:b/>
          <w:sz w:val="28"/>
        </w:rPr>
        <w:t xml:space="preserve">Виконавець:                                                                        </w:t>
      </w:r>
      <w:r w:rsidRPr="001C6227"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  <w:t>Лілія МАРУТЯК</w:t>
      </w:r>
    </w:p>
    <w:p w:rsidR="001C6227" w:rsidRPr="001C6227" w:rsidRDefault="001C6227" w:rsidP="001C6227">
      <w:pPr>
        <w:widowControl w:val="0"/>
        <w:suppressAutoHyphens/>
        <w:spacing w:line="276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</w:pPr>
      <w:r w:rsidRPr="001C6227">
        <w:rPr>
          <w:rFonts w:ascii="Times New Roman" w:hAnsi="Times New Roman" w:cs="Times New Roman"/>
          <w:sz w:val="28"/>
        </w:rPr>
        <w:t xml:space="preserve"> </w:t>
      </w:r>
      <w:r w:rsidRPr="001C6227">
        <w:rPr>
          <w:rFonts w:ascii="Times New Roman" w:eastAsia="DejaVu Sans" w:hAnsi="Times New Roman" w:cs="Times New Roman"/>
          <w:b/>
          <w:kern w:val="2"/>
          <w:sz w:val="28"/>
          <w:szCs w:val="24"/>
          <w:lang w:eastAsia="zh-CN" w:bidi="hi-IN"/>
        </w:rPr>
        <w:t>З наказом ознайомлені:</w:t>
      </w:r>
      <w:r w:rsidRPr="001C6227"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  <w:t xml:space="preserve">          </w:t>
      </w:r>
      <w:r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  <w:t xml:space="preserve">                               </w:t>
      </w:r>
      <w:r w:rsidRPr="001C6227"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  <w:t xml:space="preserve"> Олександр АЛЕКСАНДРЮК                     </w:t>
      </w:r>
    </w:p>
    <w:p w:rsidR="001C6227" w:rsidRPr="001C6227" w:rsidRDefault="001C6227" w:rsidP="009A6B20">
      <w:pPr>
        <w:widowControl w:val="0"/>
        <w:suppressAutoHyphens/>
        <w:spacing w:line="276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</w:pPr>
      <w:bookmarkStart w:id="0" w:name="_GoBack"/>
      <w:r w:rsidRPr="001C6227"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  <w:t xml:space="preserve">               Оксана ПРУНЬ                                             Ольга ПЕРГУЛ</w:t>
      </w:r>
    </w:p>
    <w:p w:rsidR="001C6227" w:rsidRPr="001C6227" w:rsidRDefault="001C6227" w:rsidP="009A6B20">
      <w:pPr>
        <w:widowControl w:val="0"/>
        <w:suppressAutoHyphens/>
        <w:spacing w:line="276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</w:pPr>
      <w:r w:rsidRPr="001C6227"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  <w:t xml:space="preserve">               Любов БУЛЬБУК                                         Віктор ДРАГОМЕРЕЦЬКИЙ</w:t>
      </w:r>
    </w:p>
    <w:p w:rsidR="001C6227" w:rsidRPr="001C6227" w:rsidRDefault="001C6227" w:rsidP="009A6B20">
      <w:pPr>
        <w:widowControl w:val="0"/>
        <w:suppressAutoHyphens/>
        <w:spacing w:line="276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</w:pPr>
      <w:r w:rsidRPr="001C6227"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  <w:t xml:space="preserve">               Андрій КЕРСТИНЮК                                Лариса БРАТКЕВИЧ</w:t>
      </w:r>
    </w:p>
    <w:p w:rsidR="001C6227" w:rsidRPr="001C6227" w:rsidRDefault="001C6227" w:rsidP="009A6B20">
      <w:pPr>
        <w:widowControl w:val="0"/>
        <w:suppressAutoHyphens/>
        <w:spacing w:line="276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</w:pPr>
      <w:r w:rsidRPr="001C6227"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  <w:t xml:space="preserve">               Олеся КОРДУБАН                                      Любов ХОДАН                                             </w:t>
      </w:r>
    </w:p>
    <w:p w:rsidR="001C6227" w:rsidRPr="001C6227" w:rsidRDefault="001C6227" w:rsidP="009A6B20">
      <w:pPr>
        <w:widowControl w:val="0"/>
        <w:suppressAutoHyphens/>
        <w:spacing w:line="276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</w:pPr>
      <w:r w:rsidRPr="001C6227"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  <w:t xml:space="preserve">               Валентина АЛЕКСАНДРЮК                     Клавдія БОРДЕНЮК   </w:t>
      </w:r>
    </w:p>
    <w:p w:rsidR="001C6227" w:rsidRPr="001C6227" w:rsidRDefault="001C6227" w:rsidP="009A6B20">
      <w:pPr>
        <w:widowControl w:val="0"/>
        <w:suppressAutoHyphens/>
        <w:spacing w:line="276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</w:pPr>
      <w:r w:rsidRPr="001C6227"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  <w:t xml:space="preserve">               Жанна МАНІЛІЧ                                         Оксана КОЗАК</w:t>
      </w:r>
    </w:p>
    <w:p w:rsidR="001C6227" w:rsidRDefault="001C6227" w:rsidP="009A6B20">
      <w:pPr>
        <w:widowControl w:val="0"/>
        <w:suppressAutoHyphens/>
        <w:spacing w:line="276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</w:pPr>
      <w:r w:rsidRPr="001C6227"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  <w:t xml:space="preserve">               Павло ЧІКАЛ                                               Катерина БРАТКЕВИЧ</w:t>
      </w:r>
    </w:p>
    <w:p w:rsidR="009A6B20" w:rsidRPr="001C6227" w:rsidRDefault="009A6B20" w:rsidP="009A6B20">
      <w:pPr>
        <w:widowControl w:val="0"/>
        <w:suppressAutoHyphens/>
        <w:spacing w:line="276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  <w:t xml:space="preserve">               Євгенія БОШТЕГА                                      Віталій КОРОЛЮК</w:t>
      </w:r>
    </w:p>
    <w:p w:rsidR="001C6227" w:rsidRPr="001C6227" w:rsidRDefault="001C6227" w:rsidP="009A6B20">
      <w:pPr>
        <w:widowControl w:val="0"/>
        <w:suppressAutoHyphens/>
        <w:spacing w:line="276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</w:pPr>
      <w:r w:rsidRPr="001C6227"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  <w:t xml:space="preserve">               Михайло ПЕРГУЛ                                       Марія БЕДНАРСЬКА</w:t>
      </w:r>
    </w:p>
    <w:bookmarkEnd w:id="0"/>
    <w:p w:rsidR="001C6227" w:rsidRPr="001C6227" w:rsidRDefault="001C6227" w:rsidP="009A6B20">
      <w:pPr>
        <w:widowControl w:val="0"/>
        <w:suppressAutoHyphens/>
        <w:spacing w:line="36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</w:pPr>
      <w:r w:rsidRPr="001C6227"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  <w:t xml:space="preserve">              </w:t>
      </w:r>
      <w:r w:rsidR="005D3B9F">
        <w:rPr>
          <w:rFonts w:ascii="Times New Roman" w:eastAsia="DejaVu Sans" w:hAnsi="Times New Roman" w:cs="Times New Roman"/>
          <w:kern w:val="2"/>
          <w:sz w:val="28"/>
          <w:szCs w:val="24"/>
          <w:lang w:eastAsia="zh-CN" w:bidi="hi-IN"/>
        </w:rPr>
        <w:t xml:space="preserve"> </w:t>
      </w:r>
    </w:p>
    <w:p w:rsidR="001C6227" w:rsidRPr="001C6227" w:rsidRDefault="001C6227" w:rsidP="001C62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C82CA4" w:rsidRPr="001C6227" w:rsidRDefault="00C82CA4" w:rsidP="001C6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2CA4" w:rsidRPr="001C6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444D"/>
    <w:multiLevelType w:val="multilevel"/>
    <w:tmpl w:val="EC1A3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75782"/>
    <w:multiLevelType w:val="multilevel"/>
    <w:tmpl w:val="99D86D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B5DE0"/>
    <w:multiLevelType w:val="multilevel"/>
    <w:tmpl w:val="266C829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0932070"/>
    <w:multiLevelType w:val="multilevel"/>
    <w:tmpl w:val="3094F6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D953EF"/>
    <w:multiLevelType w:val="multilevel"/>
    <w:tmpl w:val="65E8FDC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27"/>
    <w:rsid w:val="00075A61"/>
    <w:rsid w:val="001C6227"/>
    <w:rsid w:val="001E2409"/>
    <w:rsid w:val="00381358"/>
    <w:rsid w:val="00586377"/>
    <w:rsid w:val="005D3B9F"/>
    <w:rsid w:val="009A6B20"/>
    <w:rsid w:val="00C174E1"/>
    <w:rsid w:val="00C8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8FA6"/>
  <w15:chartTrackingRefBased/>
  <w15:docId w15:val="{4129C8F1-2519-42EC-8EEF-AB28913E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uiPriority w:val="99"/>
    <w:semiHidden/>
    <w:unhideWhenUsed/>
    <w:rsid w:val="001C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C622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Title"/>
    <w:basedOn w:val="a"/>
    <w:link w:val="a5"/>
    <w:uiPriority w:val="10"/>
    <w:qFormat/>
    <w:rsid w:val="001C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Заголовок Знак"/>
    <w:basedOn w:val="a0"/>
    <w:link w:val="a4"/>
    <w:uiPriority w:val="10"/>
    <w:rsid w:val="001C622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basedOn w:val="a"/>
    <w:rsid w:val="001C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1C6227"/>
    <w:rPr>
      <w:color w:val="0000FF"/>
      <w:u w:val="single"/>
    </w:rPr>
  </w:style>
  <w:style w:type="character" w:customStyle="1" w:styleId="rvts44">
    <w:name w:val="rvts44"/>
    <w:basedOn w:val="a0"/>
    <w:rsid w:val="001C6227"/>
  </w:style>
  <w:style w:type="paragraph" w:styleId="a7">
    <w:name w:val="List Paragraph"/>
    <w:basedOn w:val="a"/>
    <w:uiPriority w:val="34"/>
    <w:qFormat/>
    <w:rsid w:val="001C622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6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3056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2025-08-14T12:32:00Z</cp:lastPrinted>
  <dcterms:created xsi:type="dcterms:W3CDTF">2025-08-14T11:51:00Z</dcterms:created>
  <dcterms:modified xsi:type="dcterms:W3CDTF">2025-08-14T12:33:00Z</dcterms:modified>
</cp:coreProperties>
</file>