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B9" w:rsidRPr="008932B9" w:rsidRDefault="008932B9" w:rsidP="008932B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D1B11"/>
          <w:sz w:val="28"/>
          <w:szCs w:val="28"/>
        </w:rPr>
      </w:pPr>
      <w:r w:rsidRPr="008932B9">
        <w:rPr>
          <w:rFonts w:ascii="Times New Roman" w:eastAsia="Calibri" w:hAnsi="Times New Roman" w:cs="Times New Roman"/>
          <w:b/>
          <w:bCs/>
          <w:noProof/>
          <w:color w:val="1D1B11"/>
          <w:sz w:val="28"/>
          <w:szCs w:val="28"/>
          <w:lang w:eastAsia="uk-UA"/>
        </w:rPr>
        <w:drawing>
          <wp:inline distT="0" distB="0" distL="0" distR="0" wp14:anchorId="06E0141C" wp14:editId="5D703410">
            <wp:extent cx="352425" cy="466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2B9" w:rsidRPr="008932B9" w:rsidRDefault="008932B9" w:rsidP="008932B9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r w:rsidRPr="008932B9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Україна</w:t>
      </w:r>
    </w:p>
    <w:p w:rsidR="008932B9" w:rsidRPr="008932B9" w:rsidRDefault="008932B9" w:rsidP="008932B9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proofErr w:type="spellStart"/>
      <w:r w:rsidRPr="008932B9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Старобросковецький</w:t>
      </w:r>
      <w:proofErr w:type="spellEnd"/>
      <w:r w:rsidRPr="008932B9">
        <w:rPr>
          <w:rFonts w:ascii="Times New Roman" w:eastAsia="Calibri" w:hAnsi="Times New Roman" w:cs="Times New Roman"/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8932B9" w:rsidRPr="008932B9" w:rsidRDefault="008932B9" w:rsidP="008932B9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proofErr w:type="spellStart"/>
      <w:r w:rsidRPr="008932B9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Кам’янської</w:t>
      </w:r>
      <w:proofErr w:type="spellEnd"/>
      <w:r w:rsidRPr="008932B9">
        <w:rPr>
          <w:rFonts w:ascii="Times New Roman" w:eastAsia="Calibri" w:hAnsi="Times New Roman" w:cs="Times New Roman"/>
          <w:b/>
          <w:color w:val="212121"/>
          <w:sz w:val="28"/>
          <w:szCs w:val="28"/>
        </w:rPr>
        <w:t xml:space="preserve"> сільської ради </w:t>
      </w:r>
    </w:p>
    <w:p w:rsidR="008932B9" w:rsidRPr="008932B9" w:rsidRDefault="008932B9" w:rsidP="008932B9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color w:val="212121"/>
          <w:sz w:val="28"/>
          <w:szCs w:val="28"/>
        </w:rPr>
      </w:pPr>
      <w:r w:rsidRPr="008932B9">
        <w:rPr>
          <w:rFonts w:ascii="Times New Roman" w:eastAsia="Calibri" w:hAnsi="Times New Roman" w:cs="Times New Roman"/>
          <w:b/>
          <w:color w:val="212121"/>
          <w:sz w:val="28"/>
          <w:szCs w:val="28"/>
        </w:rPr>
        <w:t>Чернівецького району Чернівецької області</w:t>
      </w:r>
    </w:p>
    <w:p w:rsidR="008932B9" w:rsidRPr="008932B9" w:rsidRDefault="008932B9" w:rsidP="008932B9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color w:val="212121"/>
          <w:szCs w:val="28"/>
          <w:u w:val="single"/>
        </w:rPr>
      </w:pPr>
      <w:r w:rsidRPr="008932B9">
        <w:rPr>
          <w:rFonts w:ascii="Times New Roman" w:eastAsia="Calibri" w:hAnsi="Times New Roman" w:cs="Times New Roman"/>
          <w:color w:val="212121"/>
          <w:szCs w:val="28"/>
          <w:u w:val="single"/>
        </w:rPr>
        <w:t xml:space="preserve">Код ЄДРПОУ 21439993, вул. Українськ,2 с. Старі </w:t>
      </w:r>
      <w:proofErr w:type="spellStart"/>
      <w:r w:rsidRPr="008932B9">
        <w:rPr>
          <w:rFonts w:ascii="Times New Roman" w:eastAsia="Calibri" w:hAnsi="Times New Roman" w:cs="Times New Roman"/>
          <w:color w:val="212121"/>
          <w:szCs w:val="28"/>
          <w:u w:val="single"/>
        </w:rPr>
        <w:t>Бросківці</w:t>
      </w:r>
      <w:proofErr w:type="spellEnd"/>
      <w:r w:rsidRPr="008932B9">
        <w:rPr>
          <w:rFonts w:ascii="Times New Roman" w:eastAsia="Calibri" w:hAnsi="Times New Roman" w:cs="Times New Roman"/>
          <w:color w:val="212121"/>
          <w:szCs w:val="28"/>
          <w:u w:val="single"/>
        </w:rPr>
        <w:t xml:space="preserve">, індекс 59048 </w:t>
      </w:r>
    </w:p>
    <w:p w:rsidR="008932B9" w:rsidRPr="008932B9" w:rsidRDefault="008932B9" w:rsidP="008932B9">
      <w:pPr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color w:val="212121"/>
          <w:szCs w:val="28"/>
          <w:u w:val="single"/>
        </w:rPr>
      </w:pPr>
      <w:r w:rsidRPr="008932B9">
        <w:rPr>
          <w:rFonts w:ascii="Times New Roman" w:eastAsia="Calibri" w:hAnsi="Times New Roman" w:cs="Times New Roman"/>
          <w:color w:val="212121"/>
          <w:szCs w:val="28"/>
          <w:u w:val="single"/>
        </w:rPr>
        <w:t>e-</w:t>
      </w:r>
      <w:proofErr w:type="spellStart"/>
      <w:r w:rsidRPr="008932B9">
        <w:rPr>
          <w:rFonts w:ascii="Times New Roman" w:eastAsia="Calibri" w:hAnsi="Times New Roman" w:cs="Times New Roman"/>
          <w:color w:val="212121"/>
          <w:szCs w:val="28"/>
          <w:u w:val="single"/>
        </w:rPr>
        <w:t>mail</w:t>
      </w:r>
      <w:proofErr w:type="spellEnd"/>
      <w:r w:rsidRPr="008932B9">
        <w:rPr>
          <w:rFonts w:ascii="Times New Roman" w:eastAsia="Calibri" w:hAnsi="Times New Roman" w:cs="Times New Roman"/>
          <w:color w:val="212121"/>
          <w:szCs w:val="28"/>
          <w:u w:val="single"/>
        </w:rPr>
        <w:t xml:space="preserve">: </w:t>
      </w:r>
      <w:hyperlink r:id="rId6" w:history="1">
        <w:r w:rsidRPr="008932B9">
          <w:rPr>
            <w:rFonts w:ascii="Times New Roman" w:eastAsia="Calibri" w:hAnsi="Times New Roman" w:cs="Times New Roman"/>
            <w:color w:val="0000FF"/>
            <w:szCs w:val="28"/>
            <w:u w:val="single"/>
          </w:rPr>
          <w:t>stbroskovnk@ukr.net</w:t>
        </w:r>
      </w:hyperlink>
    </w:p>
    <w:p w:rsidR="008932B9" w:rsidRPr="008932B9" w:rsidRDefault="008932B9" w:rsidP="008932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932B9" w:rsidRPr="008932B9" w:rsidRDefault="008932B9" w:rsidP="00893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32B9">
        <w:rPr>
          <w:rFonts w:ascii="Times New Roman" w:eastAsia="Calibri" w:hAnsi="Times New Roman" w:cs="Times New Roman"/>
          <w:b/>
          <w:sz w:val="28"/>
          <w:szCs w:val="28"/>
        </w:rPr>
        <w:t>НАКАЗ</w:t>
      </w:r>
    </w:p>
    <w:p w:rsidR="008932B9" w:rsidRPr="008932B9" w:rsidRDefault="008932B9" w:rsidP="008932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2B9" w:rsidRPr="008932B9" w:rsidRDefault="00B679E3" w:rsidP="008932B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679E3">
        <w:rPr>
          <w:rFonts w:ascii="Times New Roman" w:eastAsia="Calibri" w:hAnsi="Times New Roman" w:cs="Times New Roman"/>
          <w:sz w:val="26"/>
          <w:szCs w:val="26"/>
        </w:rPr>
        <w:t>03</w:t>
      </w:r>
      <w:r w:rsidR="008932B9" w:rsidRPr="00B679E3">
        <w:rPr>
          <w:rFonts w:ascii="Times New Roman" w:eastAsia="Calibri" w:hAnsi="Times New Roman" w:cs="Times New Roman"/>
          <w:sz w:val="26"/>
          <w:szCs w:val="26"/>
        </w:rPr>
        <w:t xml:space="preserve"> січня 2025 року                             </w:t>
      </w:r>
      <w:r w:rsidR="008932B9" w:rsidRPr="00B679E3">
        <w:rPr>
          <w:rFonts w:ascii="Times New Roman" w:eastAsia="Calibri" w:hAnsi="Times New Roman" w:cs="Times New Roman"/>
          <w:sz w:val="28"/>
          <w:szCs w:val="28"/>
        </w:rPr>
        <w:t xml:space="preserve">с. Старі </w:t>
      </w:r>
      <w:proofErr w:type="spellStart"/>
      <w:r w:rsidR="008932B9" w:rsidRPr="00B679E3">
        <w:rPr>
          <w:rFonts w:ascii="Times New Roman" w:eastAsia="Calibri" w:hAnsi="Times New Roman" w:cs="Times New Roman"/>
          <w:sz w:val="28"/>
          <w:szCs w:val="28"/>
        </w:rPr>
        <w:t>Бросківці</w:t>
      </w:r>
      <w:proofErr w:type="spellEnd"/>
      <w:r w:rsidR="008932B9" w:rsidRPr="00B679E3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8932B9" w:rsidRPr="00B679E3">
        <w:rPr>
          <w:rFonts w:ascii="Times New Roman" w:eastAsia="Calibri" w:hAnsi="Times New Roman" w:cs="Times New Roman"/>
          <w:sz w:val="26"/>
          <w:szCs w:val="26"/>
        </w:rPr>
        <w:t>№ ____-АГ</w:t>
      </w:r>
    </w:p>
    <w:p w:rsidR="008932B9" w:rsidRPr="008932B9" w:rsidRDefault="008932B9" w:rsidP="008932B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932B9">
        <w:rPr>
          <w:rFonts w:ascii="Times New Roman" w:eastAsia="Calibri" w:hAnsi="Times New Roman" w:cs="Times New Roman"/>
          <w:b/>
        </w:rPr>
        <w:t xml:space="preserve"> </w:t>
      </w:r>
    </w:p>
    <w:p w:rsidR="008932B9" w:rsidRPr="008932B9" w:rsidRDefault="008932B9" w:rsidP="008932B9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932B9">
        <w:rPr>
          <w:rFonts w:ascii="Times New Roman" w:eastAsia="Calibri" w:hAnsi="Times New Roman" w:cs="Times New Roman"/>
          <w:b/>
          <w:sz w:val="26"/>
          <w:szCs w:val="26"/>
        </w:rPr>
        <w:t xml:space="preserve">Про організацію та ведення </w:t>
      </w:r>
    </w:p>
    <w:p w:rsidR="008932B9" w:rsidRPr="008932B9" w:rsidRDefault="008932B9" w:rsidP="008932B9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932B9">
        <w:rPr>
          <w:rFonts w:ascii="Times New Roman" w:eastAsia="Calibri" w:hAnsi="Times New Roman" w:cs="Times New Roman"/>
          <w:b/>
          <w:sz w:val="26"/>
          <w:szCs w:val="26"/>
        </w:rPr>
        <w:t>цивільного захисту у</w:t>
      </w:r>
    </w:p>
    <w:p w:rsidR="008932B9" w:rsidRPr="008932B9" w:rsidRDefault="008932B9" w:rsidP="008932B9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8932B9">
        <w:rPr>
          <w:rFonts w:ascii="Times New Roman" w:eastAsia="Calibri" w:hAnsi="Times New Roman" w:cs="Times New Roman"/>
          <w:b/>
          <w:sz w:val="26"/>
          <w:szCs w:val="26"/>
        </w:rPr>
        <w:t>Старобросковецькому</w:t>
      </w:r>
      <w:proofErr w:type="spellEnd"/>
      <w:r w:rsidRPr="008932B9">
        <w:rPr>
          <w:rFonts w:ascii="Times New Roman" w:eastAsia="Calibri" w:hAnsi="Times New Roman" w:cs="Times New Roman"/>
          <w:b/>
          <w:sz w:val="26"/>
          <w:szCs w:val="26"/>
        </w:rPr>
        <w:t xml:space="preserve"> ЗЗСО</w:t>
      </w:r>
    </w:p>
    <w:p w:rsidR="008932B9" w:rsidRPr="008932B9" w:rsidRDefault="008932B9" w:rsidP="008932B9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932B9">
        <w:rPr>
          <w:rFonts w:ascii="Times New Roman" w:eastAsia="Calibri" w:hAnsi="Times New Roman" w:cs="Times New Roman"/>
          <w:b/>
          <w:sz w:val="26"/>
          <w:szCs w:val="26"/>
        </w:rPr>
        <w:t>І-ІІІ ступенів у 2025 році</w:t>
      </w:r>
    </w:p>
    <w:p w:rsidR="008932B9" w:rsidRPr="008932B9" w:rsidRDefault="008932B9" w:rsidP="008932B9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9D4760" w:rsidRDefault="008932B9" w:rsidP="008932B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32B9"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Відповідно до вимог Кодексу цивільного захисту 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України, постанов КМУ від 09 жовтня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№787 «Про затвердження порядку утворення, завдання та функції формування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цивільного захисту», від 30 жовтня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2013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841 «Про затвердження порядку проведення евакуації у разі загрози виникнення або виникнення на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дзвичайних ситуацій», від 26 січня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2015 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року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18 «Про державну комісію з питань ТЕП та НС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наказу МОН України від 21 листопада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№1400 «Про затвердження положення про функціональну підсистему навчання дітей дошкільного віку учнів та студентів у надзвичайних ситуаціях (з питань безпеки життєдіяльності) єдиної державної системи цивільного захисту»,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наказу ДСНС України від 12 липня 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</w:t>
      </w:r>
      <w:r w:rsid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року</w:t>
      </w:r>
      <w:r w:rsidR="00B679E3" w:rsidRPr="00B679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№335 «Про затвердження примірного переліку документів з питань ЦЗ, що розробляються центральними і місцевими органами виконавчої влади, органами місцевого самоврядування, суб'єктами господарювання» та з метою якісного виконання вимог нормативно-правових актів щодо захисту учасників освітнього процесу від впливу наслідків надзвичайних ситуацій та Відповідно до Указу Президента України від 24 лютого 2022 року   №64/2022 «Про введення воєнного стану в Україні», затвердженого Законом України від 24 </w:t>
      </w:r>
    </w:p>
    <w:p w:rsidR="008932B9" w:rsidRPr="008932B9" w:rsidRDefault="00B679E3" w:rsidP="008932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лютого 2022 року № 2102-IX, </w:t>
      </w:r>
      <w:r w:rsidR="008932B9" w:rsidRPr="008932B9">
        <w:rPr>
          <w:rFonts w:ascii="Times New Roman" w:eastAsia="Calibri" w:hAnsi="Times New Roman" w:cs="Times New Roman"/>
          <w:sz w:val="28"/>
          <w:szCs w:val="28"/>
        </w:rPr>
        <w:t>з метою чіткої організації і своєчасного проведення з</w:t>
      </w:r>
      <w:r>
        <w:rPr>
          <w:rFonts w:ascii="Times New Roman" w:eastAsia="Calibri" w:hAnsi="Times New Roman" w:cs="Times New Roman"/>
          <w:sz w:val="28"/>
          <w:szCs w:val="28"/>
        </w:rPr>
        <w:t>аходів цивільного захисту у 2025</w:t>
      </w:r>
      <w:r w:rsidR="008932B9" w:rsidRPr="008932B9">
        <w:rPr>
          <w:rFonts w:ascii="Times New Roman" w:eastAsia="Calibri" w:hAnsi="Times New Roman" w:cs="Times New Roman"/>
          <w:sz w:val="28"/>
          <w:szCs w:val="28"/>
        </w:rPr>
        <w:t xml:space="preserve"> році</w:t>
      </w:r>
    </w:p>
    <w:p w:rsidR="008932B9" w:rsidRPr="008932B9" w:rsidRDefault="008932B9" w:rsidP="008932B9">
      <w:pPr>
        <w:spacing w:after="0" w:line="36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932B9">
        <w:rPr>
          <w:rFonts w:ascii="Times New Roman" w:eastAsia="Calibri" w:hAnsi="Times New Roman" w:cs="Times New Roman"/>
          <w:b/>
          <w:sz w:val="26"/>
          <w:szCs w:val="26"/>
        </w:rPr>
        <w:t xml:space="preserve">             НАКАЗУЮ:</w:t>
      </w:r>
    </w:p>
    <w:p w:rsidR="008932B9" w:rsidRPr="008932B9" w:rsidRDefault="008932B9" w:rsidP="008932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Узяти до відома, що начальником цивільного захисту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Старобросковецького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ЗЗСО І-ІІІ ступенів є директор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Іліка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Валентина Іванівна.</w:t>
      </w:r>
    </w:p>
    <w:p w:rsidR="008932B9" w:rsidRPr="008932B9" w:rsidRDefault="008932B9" w:rsidP="008932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Призначити:</w:t>
      </w:r>
    </w:p>
    <w:p w:rsidR="008932B9" w:rsidRPr="008932B9" w:rsidRDefault="008932B9" w:rsidP="008932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відповідальною особою з питань цивільного захисту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Марутяк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Лілію Іллівну, заступника директора з навчально-виховної роботи;</w:t>
      </w:r>
    </w:p>
    <w:p w:rsidR="008932B9" w:rsidRPr="008932B9" w:rsidRDefault="008932B9" w:rsidP="008932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заступником призначеної особи з питань цивільного захисту – учителя предмета «Захист України»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Керстинюка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Андрія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Танасійовича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932B9" w:rsidRPr="008932B9" w:rsidRDefault="008932B9" w:rsidP="008932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відповідальною за матеріально-технічне забезпечення – завгоспа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Кривко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Оксану Миколаївну.</w:t>
      </w:r>
    </w:p>
    <w:p w:rsidR="008932B9" w:rsidRPr="008932B9" w:rsidRDefault="008932B9" w:rsidP="008932B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Style w:val="a4"/>
          <w:rFonts w:ascii="Times New Roman" w:hAnsi="Times New Roman" w:cs="Times New Roman"/>
          <w:sz w:val="28"/>
          <w:szCs w:val="28"/>
          <w:lang w:val="uk-UA"/>
        </w:rPr>
        <w:t>Затвердити функціональні обов’язки начальника цивільного захисту та спеціально призначеної відповідальної особи з питань ци</w:t>
      </w:r>
      <w:r>
        <w:rPr>
          <w:rStyle w:val="a4"/>
          <w:rFonts w:ascii="Times New Roman" w:hAnsi="Times New Roman" w:cs="Times New Roman"/>
          <w:sz w:val="28"/>
          <w:szCs w:val="28"/>
          <w:lang w:val="uk-UA"/>
        </w:rPr>
        <w:t>вільного захисту закладу освіти, що додається.</w:t>
      </w:r>
      <w:r w:rsidRPr="008932B9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(Додатки 1, 2).</w:t>
      </w:r>
    </w:p>
    <w:p w:rsidR="008932B9" w:rsidRPr="008932B9" w:rsidRDefault="008932B9" w:rsidP="008932B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Відповідальній особі з питань цивільного захисту </w:t>
      </w:r>
      <w:proofErr w:type="spellStart"/>
      <w:r w:rsidRPr="008932B9">
        <w:rPr>
          <w:rFonts w:ascii="Times New Roman" w:eastAsia="Calibri" w:hAnsi="Times New Roman" w:cs="Times New Roman"/>
          <w:sz w:val="28"/>
          <w:szCs w:val="28"/>
        </w:rPr>
        <w:t>Марутяк</w:t>
      </w:r>
      <w:proofErr w:type="spellEnd"/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Л.І.:</w:t>
      </w:r>
    </w:p>
    <w:p w:rsidR="008932B9" w:rsidRPr="008932B9" w:rsidRDefault="008932B9" w:rsidP="008932B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Розробити та затвердити необхідну документацію щодо організації цивільного захисту у закладі освіти.</w:t>
      </w:r>
    </w:p>
    <w:p w:rsidR="008932B9" w:rsidRPr="008932B9" w:rsidRDefault="008932B9" w:rsidP="008932B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Створити комісію з питань цивільного захисту, здійснити розподіл доручень між її членами та спланувати роботу комісії.</w:t>
      </w:r>
    </w:p>
    <w:p w:rsidR="008932B9" w:rsidRPr="008932B9" w:rsidRDefault="008932B9" w:rsidP="008932B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Створити навчальні групи для підготовки з питань цивільного захисту та здійснювати їхнє навчання, розробити та затвердити всю необхідну документацію.</w:t>
      </w:r>
    </w:p>
    <w:p w:rsidR="008932B9" w:rsidRPr="008932B9" w:rsidRDefault="008932B9" w:rsidP="008932B9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Скласти план основних заходів цивільного захисту закладу освіти у 2025 році.</w:t>
      </w:r>
    </w:p>
    <w:p w:rsidR="008932B9" w:rsidRPr="00B679E3" w:rsidRDefault="008932B9" w:rsidP="00B679E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Контроль за виконанням наказу залишаю за собою.</w:t>
      </w:r>
    </w:p>
    <w:p w:rsidR="008932B9" w:rsidRPr="008932B9" w:rsidRDefault="008932B9" w:rsidP="008932B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2B9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</w:t>
      </w:r>
      <w:proofErr w:type="spellStart"/>
      <w:r w:rsidRPr="008932B9">
        <w:rPr>
          <w:rFonts w:ascii="Times New Roman" w:eastAsia="Calibri" w:hAnsi="Times New Roman" w:cs="Times New Roman"/>
          <w:b/>
          <w:sz w:val="28"/>
          <w:szCs w:val="28"/>
        </w:rPr>
        <w:t>Старобросковецького</w:t>
      </w:r>
      <w:proofErr w:type="spellEnd"/>
      <w:r w:rsidRPr="008932B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Pr="008932B9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Валентина ІЛІКА</w:t>
      </w:r>
    </w:p>
    <w:p w:rsidR="008932B9" w:rsidRPr="008932B9" w:rsidRDefault="008932B9" w:rsidP="008932B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932B9">
        <w:rPr>
          <w:rFonts w:ascii="Times New Roman" w:eastAsia="Calibri" w:hAnsi="Times New Roman" w:cs="Times New Roman"/>
          <w:b/>
          <w:sz w:val="28"/>
          <w:szCs w:val="28"/>
        </w:rPr>
        <w:t xml:space="preserve">ЗЗСО І-ІІІ ступенів  </w:t>
      </w:r>
    </w:p>
    <w:p w:rsidR="008932B9" w:rsidRPr="008932B9" w:rsidRDefault="008932B9" w:rsidP="008932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>З наказом ознайомлені:                                               Лілія МАРУТЯК</w:t>
      </w:r>
    </w:p>
    <w:p w:rsidR="008932B9" w:rsidRPr="008932B9" w:rsidRDefault="008932B9" w:rsidP="008932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Андрій КЕРСТИНЮК</w:t>
      </w:r>
    </w:p>
    <w:p w:rsidR="008932B9" w:rsidRPr="008932B9" w:rsidRDefault="008932B9" w:rsidP="008932B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32B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Оксана КРИВКО</w:t>
      </w:r>
    </w:p>
    <w:p w:rsidR="008932B9" w:rsidRPr="008932B9" w:rsidRDefault="008932B9" w:rsidP="008932B9">
      <w:bookmarkStart w:id="0" w:name="_GoBack"/>
      <w:bookmarkEnd w:id="0"/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>Додаток 1</w:t>
      </w:r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до наказу </w:t>
      </w:r>
      <w:proofErr w:type="spellStart"/>
      <w:r w:rsidRPr="008932B9">
        <w:rPr>
          <w:rFonts w:ascii="Times New Roman" w:hAnsi="Times New Roman" w:cs="Times New Roman"/>
          <w:sz w:val="28"/>
          <w:szCs w:val="28"/>
        </w:rPr>
        <w:t>Старобросковецького</w:t>
      </w:r>
      <w:proofErr w:type="spellEnd"/>
      <w:r w:rsidRPr="00893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ЗЗСО І-ІІІ ступенів </w:t>
      </w:r>
    </w:p>
    <w:p w:rsidR="008932B9" w:rsidRPr="008932B9" w:rsidRDefault="00B679E3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B679E3">
        <w:rPr>
          <w:rFonts w:ascii="Times New Roman" w:hAnsi="Times New Roman" w:cs="Times New Roman"/>
          <w:sz w:val="28"/>
          <w:szCs w:val="28"/>
        </w:rPr>
        <w:t>від 03 січня</w:t>
      </w:r>
      <w:r w:rsidR="008932B9" w:rsidRPr="00B679E3">
        <w:rPr>
          <w:rFonts w:ascii="Times New Roman" w:hAnsi="Times New Roman" w:cs="Times New Roman"/>
          <w:sz w:val="28"/>
          <w:szCs w:val="28"/>
        </w:rPr>
        <w:t xml:space="preserve"> 2025 року</w:t>
      </w:r>
      <w:r w:rsidR="008932B9" w:rsidRPr="008932B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932B9" w:rsidRPr="008932B9">
        <w:rPr>
          <w:rFonts w:ascii="Times New Roman" w:hAnsi="Times New Roman" w:cs="Times New Roman"/>
          <w:sz w:val="28"/>
          <w:szCs w:val="28"/>
        </w:rPr>
        <w:t xml:space="preserve"> -АГ</w:t>
      </w:r>
    </w:p>
    <w:p w:rsidR="008932B9" w:rsidRPr="008932B9" w:rsidRDefault="008932B9" w:rsidP="008932B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2B9" w:rsidRPr="008932B9" w:rsidRDefault="008932B9" w:rsidP="008932B9">
      <w:pPr>
        <w:pBdr>
          <w:bottom w:val="single" w:sz="6" w:space="8" w:color="E5E5E5"/>
        </w:pBdr>
        <w:shd w:val="clear" w:color="auto" w:fill="FFFFFF"/>
        <w:spacing w:after="37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uk-UA"/>
        </w:rPr>
        <w:t>Функціональні обов’язки начальника цивільного захисту</w:t>
      </w:r>
    </w:p>
    <w:p w:rsidR="008932B9" w:rsidRPr="008932B9" w:rsidRDefault="008932B9" w:rsidP="008932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Начальник цивільного захисту закладу освіти відповідно до законодавства з цивільного захисту має приймати обґрунтовані рішення про:</w:t>
      </w:r>
    </w:p>
    <w:p w:rsidR="008932B9" w:rsidRPr="008932B9" w:rsidRDefault="008932B9" w:rsidP="008932B9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розроблення Плану дій органів управління, сил і структурних підрозділів закладу освіти в режимах повсякденного функціонування, підвищеної готовності, надзвичайної ситуації, надзвичайного стану та введення його в дію згідно зі встановленим порядком;</w:t>
      </w:r>
    </w:p>
    <w:p w:rsidR="008932B9" w:rsidRPr="008932B9" w:rsidRDefault="008932B9" w:rsidP="008932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організацію управління цивільним захистом, оповіщення про загрозу та виникнення надзвичайної ситуації, інформування особового складу про характер розвитку надзвичайної ситуації та вжиті заходи, порядок взаємодії з потенційно небезпечними об’єктами та органами місцевого самоврядування;</w:t>
      </w:r>
    </w:p>
    <w:p w:rsidR="008932B9" w:rsidRPr="008932B9" w:rsidRDefault="008932B9" w:rsidP="008932B9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створення у навчальному закладі формувань цивільного захисту, укомплектування їх особовим складом, оснащення необхідними засобами і майном;</w:t>
      </w:r>
    </w:p>
    <w:p w:rsidR="008932B9" w:rsidRPr="008932B9" w:rsidRDefault="008932B9" w:rsidP="008932B9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зберігання, підтримання в готовності до видачі засобів радіаційного та хімічного захисту, майна цивільного захисту;</w:t>
      </w:r>
    </w:p>
    <w:p w:rsidR="008932B9" w:rsidRPr="008932B9" w:rsidRDefault="008932B9" w:rsidP="008932B9">
      <w:pPr>
        <w:numPr>
          <w:ilvl w:val="0"/>
          <w:numId w:val="6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організацію та проведення в установленому порядку евакуаційних заходів;</w:t>
      </w:r>
    </w:p>
    <w:p w:rsidR="008932B9" w:rsidRPr="008932B9" w:rsidRDefault="008932B9" w:rsidP="008932B9">
      <w:pPr>
        <w:numPr>
          <w:ilvl w:val="0"/>
          <w:numId w:val="7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забезпечення в установленому порядку людей, евакуйованих у безпечну зону, продуктами харчування, водою, медичними засобами та іншими елементами життєзабезпечення;</w:t>
      </w:r>
    </w:p>
    <w:p w:rsidR="008932B9" w:rsidRPr="008932B9" w:rsidRDefault="008932B9" w:rsidP="008932B9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проведення заходів захисту продуктів харчування, води, джерел водопостачання, що є у закладі, від радіоактивного забруднення, хімічного та бактеріологічного зараження;</w:t>
      </w:r>
    </w:p>
    <w:p w:rsidR="008932B9" w:rsidRPr="008932B9" w:rsidRDefault="008932B9" w:rsidP="00B679E3">
      <w:pPr>
        <w:numPr>
          <w:ilvl w:val="0"/>
          <w:numId w:val="9"/>
        </w:numPr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підготовку керівного складу, формувань цивільного захисту, а також працівників закладу, які не входять до складу формувань, до захисту і дій в надзвичайних ситуаціях.</w:t>
      </w:r>
      <w:r w:rsidR="00B679E3" w:rsidRPr="00893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lastRenderedPageBreak/>
        <w:t>Додаток 2</w:t>
      </w:r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до наказу </w:t>
      </w:r>
      <w:proofErr w:type="spellStart"/>
      <w:r w:rsidRPr="008932B9">
        <w:rPr>
          <w:rFonts w:ascii="Times New Roman" w:hAnsi="Times New Roman" w:cs="Times New Roman"/>
          <w:sz w:val="28"/>
          <w:szCs w:val="28"/>
        </w:rPr>
        <w:t>Старобросковецького</w:t>
      </w:r>
      <w:proofErr w:type="spellEnd"/>
      <w:r w:rsidRPr="008932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ЗЗСО І-ІІІ ступенів </w:t>
      </w:r>
    </w:p>
    <w:p w:rsidR="008932B9" w:rsidRPr="008932B9" w:rsidRDefault="00B679E3" w:rsidP="008932B9">
      <w:pPr>
        <w:jc w:val="right"/>
        <w:rPr>
          <w:rFonts w:ascii="Times New Roman" w:hAnsi="Times New Roman" w:cs="Times New Roman"/>
          <w:sz w:val="28"/>
          <w:szCs w:val="28"/>
        </w:rPr>
      </w:pPr>
      <w:r w:rsidRPr="00B679E3">
        <w:rPr>
          <w:rFonts w:ascii="Times New Roman" w:hAnsi="Times New Roman" w:cs="Times New Roman"/>
          <w:sz w:val="28"/>
          <w:szCs w:val="28"/>
        </w:rPr>
        <w:t xml:space="preserve">03 січня </w:t>
      </w:r>
      <w:r w:rsidR="008932B9" w:rsidRPr="00B679E3">
        <w:rPr>
          <w:rFonts w:ascii="Times New Roman" w:hAnsi="Times New Roman" w:cs="Times New Roman"/>
          <w:sz w:val="28"/>
          <w:szCs w:val="28"/>
        </w:rPr>
        <w:t>2025 року №      -АГ</w:t>
      </w:r>
    </w:p>
    <w:p w:rsidR="008932B9" w:rsidRPr="008932B9" w:rsidRDefault="008932B9" w:rsidP="008932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B9">
        <w:rPr>
          <w:rFonts w:ascii="Times New Roman" w:hAnsi="Times New Roman" w:cs="Times New Roman"/>
          <w:b/>
          <w:sz w:val="28"/>
          <w:szCs w:val="28"/>
        </w:rPr>
        <w:t>Функціональні обов’язки призначеної особи</w:t>
      </w:r>
    </w:p>
    <w:p w:rsidR="008932B9" w:rsidRPr="008932B9" w:rsidRDefault="008932B9" w:rsidP="008932B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2B9">
        <w:rPr>
          <w:rFonts w:ascii="Times New Roman" w:hAnsi="Times New Roman" w:cs="Times New Roman"/>
          <w:b/>
          <w:sz w:val="28"/>
          <w:szCs w:val="28"/>
        </w:rPr>
        <w:t xml:space="preserve"> з питань цивільного захисту закладу освіти</w:t>
      </w:r>
    </w:p>
    <w:p w:rsidR="008932B9" w:rsidRPr="008932B9" w:rsidRDefault="008932B9" w:rsidP="008932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                  1. Призначена особа з питань цивільного захисту закладу освіти (ПО з питань ЦЗ) є заступником керівника закладу освіти з питань цивільного захисту.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                  2. У разі необхідності ПО з питань ЦЗ може віддавати розпорядження з питань ЦЗ від імені керівника закладу підпорядкованим йому посадовим особам, з обов’язковим і негайним інформуванням директора про віддані розпорядження.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                 3. ПО з питань ЦЗ відповідає за організацію своєчасного планування підготовки ЦЗ, здійснює виконання планових і поточних завдань ЦЗ, своєчасне доведення до виконавців рішень начальника ЦЗ та контроль за їх виконанням.</w:t>
      </w:r>
    </w:p>
    <w:p w:rsidR="008932B9" w:rsidRPr="008932B9" w:rsidRDefault="008932B9" w:rsidP="008932B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2B9">
        <w:rPr>
          <w:rFonts w:ascii="Times New Roman" w:hAnsi="Times New Roman" w:cs="Times New Roman"/>
          <w:sz w:val="28"/>
          <w:szCs w:val="28"/>
          <w:lang w:val="uk-UA"/>
        </w:rPr>
        <w:t>4. Здійснює тренування щодо евакуації учасників освітнього процесу не рідше одного разу на пів року та проведення Дня цивільного захисту та Тижня знань з основ безпеки життєдіяльності у закладах професійної (професійно-технічної) та  загальної середньої освіти й Тижнів безпеки дитини у закладах дошкільної освіти.</w:t>
      </w:r>
    </w:p>
    <w:p w:rsidR="008932B9" w:rsidRPr="008932B9" w:rsidRDefault="008932B9" w:rsidP="008932B9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32B9">
        <w:rPr>
          <w:rFonts w:ascii="Times New Roman" w:hAnsi="Times New Roman" w:cs="Times New Roman"/>
          <w:sz w:val="28"/>
          <w:szCs w:val="28"/>
          <w:lang w:val="uk-UA"/>
        </w:rPr>
        <w:t xml:space="preserve">5.  На ПО з питань ЦЗ закладу освіти покладається: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          - організація розробки та щорічне корегування плану ЦЗ закладу, перспективне і поточне планування заходів ЦЗ та організація їх виконання;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- підготовка пропозицій керівнику закладу щодо комплектування формувань особовим складом та забезпечення їх відповідними технічними засобами та майном;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>- планування та організація підготовки формувань цивільного захисту, учасників освітнього процесу, які не входять до складу формувань;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-  організація і забезпечення сталого управління ЦЗ об’єкта, безперервною роботою системи зв’язку, оповіщення, інформування особового складу та </w:t>
      </w:r>
      <w:r w:rsidRPr="008932B9">
        <w:rPr>
          <w:rFonts w:ascii="Times New Roman" w:hAnsi="Times New Roman" w:cs="Times New Roman"/>
          <w:sz w:val="28"/>
          <w:szCs w:val="28"/>
        </w:rPr>
        <w:lastRenderedPageBreak/>
        <w:t>взаємодія з відділами органів місцевого самоврядування територіальної громади і потенційно небезпечними об’єктами;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-  планування заходів, які спрямовані на підвищення стійкості функціонування об’єкта в умовах НС (надзвичайного стану);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- вивчення, узагальнення та розповсюдження позитивного досвіду підготовки особового складу формувань ЦЗ об’єкта до захисту та дій у НС мирного та воєнного часу;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 xml:space="preserve">- організація спостереження, розвідки, узагальнення даних обстановки та підготовка пропозицій керівнику закладу для прийняття рішення щодо проведення евакуації, рятувальних та інших невідкладних робіт; </w:t>
      </w:r>
    </w:p>
    <w:p w:rsidR="008932B9" w:rsidRPr="008932B9" w:rsidRDefault="008932B9" w:rsidP="008932B9">
      <w:pPr>
        <w:pStyle w:val="a3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932B9">
        <w:rPr>
          <w:rFonts w:ascii="Times New Roman" w:hAnsi="Times New Roman" w:cs="Times New Roman"/>
          <w:sz w:val="28"/>
          <w:szCs w:val="28"/>
        </w:rPr>
        <w:t>- організація пропаганди знань, популяризація вмінь та навичок з питань ЦЗ шляхом створення класу, куточка, фотовітрин, виставок, проведення оглядів навчально-матеріальної бази та змагань за нормативами і питаннями дій в умовах НС.</w:t>
      </w:r>
    </w:p>
    <w:p w:rsidR="008932B9" w:rsidRPr="008932B9" w:rsidRDefault="008932B9" w:rsidP="008932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2B9" w:rsidRPr="008932B9" w:rsidRDefault="008932B9" w:rsidP="008932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932B9" w:rsidRPr="008932B9" w:rsidRDefault="008932B9" w:rsidP="008932B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2CA4" w:rsidRPr="008932B9" w:rsidRDefault="00C82CA4"/>
    <w:sectPr w:rsidR="00C82CA4" w:rsidRPr="008932B9" w:rsidSect="008932B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1D02"/>
    <w:multiLevelType w:val="multilevel"/>
    <w:tmpl w:val="1400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71919"/>
    <w:multiLevelType w:val="multilevel"/>
    <w:tmpl w:val="0C009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40D7D"/>
    <w:multiLevelType w:val="multilevel"/>
    <w:tmpl w:val="565C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991C3D"/>
    <w:multiLevelType w:val="multilevel"/>
    <w:tmpl w:val="ECE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85A8A"/>
    <w:multiLevelType w:val="hybridMultilevel"/>
    <w:tmpl w:val="5900E488"/>
    <w:lvl w:ilvl="0" w:tplc="310ADC3A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492389A"/>
    <w:multiLevelType w:val="multilevel"/>
    <w:tmpl w:val="FF4ED6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697B62DA"/>
    <w:multiLevelType w:val="multilevel"/>
    <w:tmpl w:val="2AE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E093B"/>
    <w:multiLevelType w:val="multilevel"/>
    <w:tmpl w:val="1B3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A20C9"/>
    <w:multiLevelType w:val="multilevel"/>
    <w:tmpl w:val="FF5E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B9"/>
    <w:rsid w:val="00075A61"/>
    <w:rsid w:val="001E2409"/>
    <w:rsid w:val="00381358"/>
    <w:rsid w:val="008932B9"/>
    <w:rsid w:val="009D4760"/>
    <w:rsid w:val="00B679E3"/>
    <w:rsid w:val="00C8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A72F"/>
  <w15:chartTrackingRefBased/>
  <w15:docId w15:val="{F130823C-3ECA-45C2-8B8F-881FD1AE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2B9"/>
    <w:pPr>
      <w:ind w:left="720"/>
      <w:contextualSpacing/>
    </w:pPr>
  </w:style>
  <w:style w:type="character" w:customStyle="1" w:styleId="a4">
    <w:name w:val="обычный"/>
    <w:uiPriority w:val="1"/>
    <w:qFormat/>
    <w:rsid w:val="008932B9"/>
    <w:rPr>
      <w:lang w:val="ru-RU"/>
    </w:rPr>
  </w:style>
  <w:style w:type="paragraph" w:styleId="a5">
    <w:name w:val="No Spacing"/>
    <w:uiPriority w:val="1"/>
    <w:qFormat/>
    <w:rsid w:val="008932B9"/>
    <w:pPr>
      <w:spacing w:after="0" w:line="240" w:lineRule="auto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D4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broskovnk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4912</Words>
  <Characters>2801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2025-04-17T08:14:00Z</cp:lastPrinted>
  <dcterms:created xsi:type="dcterms:W3CDTF">2025-04-15T08:55:00Z</dcterms:created>
  <dcterms:modified xsi:type="dcterms:W3CDTF">2025-04-17T08:15:00Z</dcterms:modified>
</cp:coreProperties>
</file>