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5F8" w:rsidRDefault="00AF55F8" w:rsidP="00AF55F8">
      <w:pPr>
        <w:shd w:val="clear" w:color="auto" w:fill="FFFFFF"/>
        <w:spacing w:line="276" w:lineRule="auto"/>
        <w:ind w:left="-1560"/>
        <w:jc w:val="both"/>
        <w:rPr>
          <w:b/>
          <w:color w:val="212121"/>
          <w:sz w:val="28"/>
          <w:szCs w:val="28"/>
          <w:lang w:val="ru-RU"/>
        </w:rPr>
      </w:pPr>
      <w:r>
        <w:rPr>
          <w:b/>
          <w:noProof/>
          <w:color w:val="212121"/>
          <w:sz w:val="28"/>
          <w:szCs w:val="28"/>
          <w:lang w:eastAsia="uk-UA"/>
        </w:rPr>
        <w:drawing>
          <wp:inline distT="0" distB="0" distL="0" distR="0">
            <wp:extent cx="7254240" cy="10150508"/>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5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57040" cy="10154426"/>
                    </a:xfrm>
                    <a:prstGeom prst="rect">
                      <a:avLst/>
                    </a:prstGeom>
                  </pic:spPr>
                </pic:pic>
              </a:graphicData>
            </a:graphic>
          </wp:inline>
        </w:drawing>
      </w:r>
    </w:p>
    <w:p w:rsidR="00121AC7" w:rsidRDefault="00121AC7" w:rsidP="00AF55F8">
      <w:pPr>
        <w:shd w:val="clear" w:color="auto" w:fill="FFFFFF"/>
        <w:spacing w:line="276" w:lineRule="auto"/>
        <w:jc w:val="right"/>
        <w:rPr>
          <w:sz w:val="24"/>
          <w:szCs w:val="24"/>
          <w:lang w:val="ru-RU"/>
        </w:rPr>
      </w:pPr>
      <w:r>
        <w:rPr>
          <w:sz w:val="24"/>
          <w:szCs w:val="24"/>
          <w:lang w:val="ru-RU"/>
        </w:rPr>
        <w:lastRenderedPageBreak/>
        <w:t>Д</w:t>
      </w:r>
      <w:bookmarkStart w:id="0" w:name="_GoBack"/>
      <w:bookmarkEnd w:id="0"/>
      <w:r>
        <w:rPr>
          <w:sz w:val="24"/>
          <w:szCs w:val="24"/>
          <w:lang w:val="ru-RU"/>
        </w:rPr>
        <w:t>одаток</w:t>
      </w:r>
    </w:p>
    <w:p w:rsidR="0094402B" w:rsidRDefault="0094402B" w:rsidP="0094402B">
      <w:pPr>
        <w:shd w:val="clear" w:color="auto" w:fill="FFFFFF"/>
        <w:spacing w:line="276" w:lineRule="auto"/>
        <w:jc w:val="right"/>
        <w:rPr>
          <w:sz w:val="24"/>
          <w:szCs w:val="24"/>
          <w:lang w:val="ru-RU"/>
        </w:rPr>
      </w:pPr>
      <w:r>
        <w:rPr>
          <w:sz w:val="24"/>
          <w:szCs w:val="24"/>
          <w:lang w:val="ru-RU"/>
        </w:rPr>
        <w:t xml:space="preserve">                              </w:t>
      </w:r>
      <w:proofErr w:type="gramStart"/>
      <w:r>
        <w:rPr>
          <w:sz w:val="24"/>
          <w:szCs w:val="24"/>
          <w:lang w:val="ru-RU"/>
        </w:rPr>
        <w:t>до наказу</w:t>
      </w:r>
      <w:proofErr w:type="gramEnd"/>
      <w:r>
        <w:rPr>
          <w:sz w:val="24"/>
          <w:szCs w:val="24"/>
          <w:lang w:val="ru-RU"/>
        </w:rPr>
        <w:t xml:space="preserve"> Старобросковецького </w:t>
      </w:r>
    </w:p>
    <w:p w:rsidR="0094402B" w:rsidRDefault="0094402B" w:rsidP="0094402B">
      <w:pPr>
        <w:shd w:val="clear" w:color="auto" w:fill="FFFFFF"/>
        <w:spacing w:line="276" w:lineRule="auto"/>
        <w:jc w:val="right"/>
        <w:rPr>
          <w:sz w:val="24"/>
          <w:szCs w:val="24"/>
          <w:lang w:val="ru-RU"/>
        </w:rPr>
      </w:pPr>
      <w:r>
        <w:rPr>
          <w:sz w:val="24"/>
          <w:szCs w:val="24"/>
          <w:lang w:val="ru-RU"/>
        </w:rPr>
        <w:t xml:space="preserve">ЗЗСО І-ІІІ ступенів від 31 серпня </w:t>
      </w:r>
    </w:p>
    <w:p w:rsidR="0094402B" w:rsidRDefault="0094402B" w:rsidP="0094402B">
      <w:pPr>
        <w:shd w:val="clear" w:color="auto" w:fill="FFFFFF"/>
        <w:spacing w:line="276" w:lineRule="auto"/>
        <w:jc w:val="right"/>
        <w:rPr>
          <w:sz w:val="24"/>
          <w:szCs w:val="24"/>
          <w:lang w:val="ru-RU"/>
        </w:rPr>
      </w:pPr>
      <w:r>
        <w:rPr>
          <w:sz w:val="24"/>
          <w:szCs w:val="24"/>
          <w:lang w:val="ru-RU"/>
        </w:rPr>
        <w:t>2021 року №    о/д</w:t>
      </w:r>
    </w:p>
    <w:p w:rsidR="0094402B" w:rsidRDefault="0094402B" w:rsidP="0094402B">
      <w:pPr>
        <w:shd w:val="clear" w:color="auto" w:fill="FFFFFF"/>
        <w:spacing w:line="276" w:lineRule="auto"/>
        <w:jc w:val="right"/>
        <w:rPr>
          <w:sz w:val="24"/>
          <w:szCs w:val="24"/>
          <w:lang w:val="ru-RU"/>
        </w:rPr>
      </w:pPr>
    </w:p>
    <w:p w:rsidR="0094402B" w:rsidRDefault="0094402B" w:rsidP="00121AC7">
      <w:pPr>
        <w:shd w:val="clear" w:color="auto" w:fill="FFFFFF"/>
        <w:spacing w:line="276" w:lineRule="auto"/>
        <w:rPr>
          <w:sz w:val="24"/>
          <w:szCs w:val="24"/>
          <w:lang w:val="ru-RU"/>
        </w:rPr>
      </w:pPr>
    </w:p>
    <w:p w:rsidR="009A3E61" w:rsidRDefault="000D3879" w:rsidP="00121AC7">
      <w:pPr>
        <w:shd w:val="clear" w:color="auto" w:fill="FFFFFF"/>
        <w:spacing w:line="276" w:lineRule="auto"/>
        <w:rPr>
          <w:sz w:val="24"/>
          <w:szCs w:val="24"/>
          <w:lang w:val="ru-RU"/>
        </w:rPr>
      </w:pPr>
      <w:r>
        <w:rPr>
          <w:sz w:val="24"/>
          <w:szCs w:val="24"/>
          <w:lang w:val="ru-RU"/>
        </w:rPr>
        <w:t>СХВАЛЕНО</w:t>
      </w:r>
      <w:r w:rsidR="00121AC7">
        <w:rPr>
          <w:sz w:val="24"/>
          <w:szCs w:val="24"/>
          <w:lang w:val="ru-RU"/>
        </w:rPr>
        <w:t xml:space="preserve"> </w:t>
      </w:r>
      <w:r w:rsidR="009A3E61">
        <w:rPr>
          <w:sz w:val="24"/>
          <w:szCs w:val="24"/>
          <w:lang w:val="ru-RU"/>
        </w:rPr>
        <w:t xml:space="preserve">                                                   ЗАТВЕРДЖЕНО  </w:t>
      </w:r>
    </w:p>
    <w:p w:rsidR="009A3E61" w:rsidRDefault="009A3E61" w:rsidP="00121AC7">
      <w:pPr>
        <w:shd w:val="clear" w:color="auto" w:fill="FFFFFF"/>
        <w:spacing w:line="276" w:lineRule="auto"/>
        <w:rPr>
          <w:sz w:val="24"/>
          <w:szCs w:val="24"/>
          <w:lang w:val="ru-RU"/>
        </w:rPr>
      </w:pPr>
      <w:r>
        <w:rPr>
          <w:sz w:val="24"/>
          <w:szCs w:val="24"/>
          <w:lang w:val="ru-RU"/>
        </w:rPr>
        <w:t>рішенням педагогічної ради</w:t>
      </w:r>
      <w:r w:rsidR="00121AC7">
        <w:rPr>
          <w:sz w:val="24"/>
          <w:szCs w:val="24"/>
          <w:lang w:val="ru-RU"/>
        </w:rPr>
        <w:t xml:space="preserve"> </w:t>
      </w:r>
      <w:r>
        <w:rPr>
          <w:sz w:val="24"/>
          <w:szCs w:val="24"/>
          <w:lang w:val="ru-RU"/>
        </w:rPr>
        <w:t xml:space="preserve">                         наказом від 31 серпня 2021 року №        о/д</w:t>
      </w:r>
    </w:p>
    <w:p w:rsidR="009A3E61" w:rsidRDefault="009A3E61" w:rsidP="00121AC7">
      <w:pPr>
        <w:shd w:val="clear" w:color="auto" w:fill="FFFFFF"/>
        <w:spacing w:line="276" w:lineRule="auto"/>
        <w:rPr>
          <w:sz w:val="24"/>
          <w:szCs w:val="24"/>
          <w:lang w:val="ru-RU"/>
        </w:rPr>
      </w:pPr>
      <w:r>
        <w:rPr>
          <w:sz w:val="24"/>
          <w:szCs w:val="24"/>
          <w:lang w:val="ru-RU"/>
        </w:rPr>
        <w:t>від 30 серпня 2021 року                                Директор Старобросковецького ЗЗСО</w:t>
      </w:r>
      <w:r w:rsidRPr="003F23E8">
        <w:rPr>
          <w:sz w:val="24"/>
          <w:szCs w:val="24"/>
          <w:lang w:val="ru-RU"/>
        </w:rPr>
        <w:t xml:space="preserve"> І-ІІ</w:t>
      </w:r>
      <w:r>
        <w:rPr>
          <w:sz w:val="24"/>
          <w:szCs w:val="24"/>
          <w:lang w:val="ru-RU"/>
        </w:rPr>
        <w:t>І</w:t>
      </w:r>
      <w:r w:rsidRPr="003F23E8">
        <w:rPr>
          <w:sz w:val="24"/>
          <w:szCs w:val="24"/>
          <w:lang w:val="ru-RU"/>
        </w:rPr>
        <w:t xml:space="preserve"> ст.</w:t>
      </w:r>
    </w:p>
    <w:p w:rsidR="00121AC7" w:rsidRPr="00155DA9" w:rsidRDefault="009A3E61" w:rsidP="00121AC7">
      <w:pPr>
        <w:shd w:val="clear" w:color="auto" w:fill="FFFFFF"/>
        <w:spacing w:line="276" w:lineRule="auto"/>
        <w:rPr>
          <w:b/>
          <w:sz w:val="24"/>
          <w:szCs w:val="24"/>
        </w:rPr>
      </w:pPr>
      <w:r>
        <w:rPr>
          <w:sz w:val="24"/>
          <w:szCs w:val="24"/>
          <w:lang w:val="ru-RU"/>
        </w:rPr>
        <w:t xml:space="preserve">протокол № </w:t>
      </w:r>
      <w:r w:rsidR="00311D13">
        <w:rPr>
          <w:sz w:val="24"/>
          <w:szCs w:val="24"/>
          <w:lang w:val="ru-RU"/>
        </w:rPr>
        <w:t>1</w:t>
      </w:r>
      <w:r>
        <w:rPr>
          <w:sz w:val="24"/>
          <w:szCs w:val="24"/>
          <w:lang w:val="ru-RU"/>
        </w:rPr>
        <w:t xml:space="preserve">                                                                              </w:t>
      </w:r>
      <w:r w:rsidR="00155DA9">
        <w:rPr>
          <w:sz w:val="24"/>
          <w:szCs w:val="24"/>
          <w:lang w:val="ru-RU"/>
        </w:rPr>
        <w:t xml:space="preserve">        </w:t>
      </w:r>
      <w:r>
        <w:rPr>
          <w:sz w:val="24"/>
          <w:szCs w:val="24"/>
          <w:lang w:val="ru-RU"/>
        </w:rPr>
        <w:t xml:space="preserve">  </w:t>
      </w:r>
      <w:r w:rsidR="00155DA9" w:rsidRPr="00155DA9">
        <w:rPr>
          <w:b/>
          <w:sz w:val="24"/>
          <w:szCs w:val="24"/>
          <w:lang w:val="ru-RU"/>
        </w:rPr>
        <w:t>Валентина  ІЛІКА</w:t>
      </w:r>
    </w:p>
    <w:p w:rsidR="003F23E8" w:rsidRPr="003F23E8" w:rsidRDefault="003F23E8" w:rsidP="003F23E8">
      <w:pPr>
        <w:shd w:val="clear" w:color="auto" w:fill="FFFFFF"/>
        <w:spacing w:line="276" w:lineRule="auto"/>
        <w:jc w:val="right"/>
        <w:rPr>
          <w:sz w:val="28"/>
          <w:szCs w:val="28"/>
          <w:lang w:val="ru-RU"/>
        </w:rPr>
      </w:pPr>
      <w:r w:rsidRPr="003F23E8">
        <w:rPr>
          <w:sz w:val="28"/>
          <w:szCs w:val="28"/>
          <w:lang w:val="ru-RU"/>
        </w:rPr>
        <w:t> </w:t>
      </w:r>
    </w:p>
    <w:p w:rsidR="003F23E8" w:rsidRPr="003F23E8" w:rsidRDefault="000D3879" w:rsidP="009A3E61">
      <w:pPr>
        <w:shd w:val="clear" w:color="auto" w:fill="FFFFFF"/>
        <w:spacing w:line="276" w:lineRule="auto"/>
        <w:jc w:val="center"/>
        <w:rPr>
          <w:sz w:val="28"/>
          <w:szCs w:val="28"/>
          <w:lang w:val="ru-RU"/>
        </w:rPr>
      </w:pPr>
      <w:r>
        <w:rPr>
          <w:sz w:val="28"/>
          <w:szCs w:val="28"/>
          <w:lang w:val="ru-RU"/>
        </w:rPr>
        <w:t xml:space="preserve">                       </w:t>
      </w:r>
    </w:p>
    <w:p w:rsidR="003F23E8" w:rsidRPr="003F23E8" w:rsidRDefault="003F23E8" w:rsidP="009A3E61">
      <w:pPr>
        <w:shd w:val="clear" w:color="auto" w:fill="FFFFFF"/>
        <w:spacing w:line="276" w:lineRule="auto"/>
        <w:jc w:val="center"/>
        <w:outlineLvl w:val="1"/>
        <w:rPr>
          <w:b/>
          <w:caps/>
          <w:sz w:val="28"/>
          <w:szCs w:val="28"/>
          <w:lang w:val="ru-RU"/>
        </w:rPr>
      </w:pPr>
      <w:r w:rsidRPr="003F23E8">
        <w:rPr>
          <w:b/>
          <w:caps/>
          <w:sz w:val="28"/>
          <w:szCs w:val="28"/>
          <w:lang w:val="ru-RU"/>
        </w:rPr>
        <w:t>ПОЛОЖЕННЯ</w:t>
      </w:r>
    </w:p>
    <w:p w:rsidR="003F23E8" w:rsidRPr="003F23E8" w:rsidRDefault="003F23E8" w:rsidP="009A3E61">
      <w:pPr>
        <w:shd w:val="clear" w:color="auto" w:fill="FFFFFF"/>
        <w:spacing w:line="276" w:lineRule="auto"/>
        <w:jc w:val="center"/>
        <w:rPr>
          <w:sz w:val="28"/>
          <w:szCs w:val="28"/>
          <w:lang w:val="ru-RU"/>
        </w:rPr>
      </w:pPr>
      <w:r w:rsidRPr="003F23E8">
        <w:rPr>
          <w:bCs/>
          <w:sz w:val="28"/>
          <w:szCs w:val="28"/>
          <w:lang w:val="ru-RU"/>
        </w:rPr>
        <w:t>про внутрішню систему забезпечення якості освіти</w:t>
      </w:r>
    </w:p>
    <w:p w:rsidR="003F23E8" w:rsidRPr="003F23E8" w:rsidRDefault="009A3E61" w:rsidP="009A3E61">
      <w:pPr>
        <w:shd w:val="clear" w:color="auto" w:fill="FFFFFF"/>
        <w:spacing w:line="276" w:lineRule="auto"/>
        <w:jc w:val="center"/>
        <w:rPr>
          <w:sz w:val="28"/>
          <w:szCs w:val="28"/>
          <w:lang w:val="ru-RU"/>
        </w:rPr>
      </w:pPr>
      <w:r>
        <w:rPr>
          <w:bCs/>
          <w:sz w:val="28"/>
          <w:szCs w:val="28"/>
          <w:lang w:val="ru-RU"/>
        </w:rPr>
        <w:t>у Старобросковецькому ЗЗСО І-ІІІ</w:t>
      </w:r>
      <w:r w:rsidR="003F23E8" w:rsidRPr="003F23E8">
        <w:rPr>
          <w:bCs/>
          <w:sz w:val="28"/>
          <w:szCs w:val="28"/>
          <w:lang w:val="ru-RU"/>
        </w:rPr>
        <w:t xml:space="preserve"> ступенів</w:t>
      </w:r>
    </w:p>
    <w:p w:rsidR="003F23E8" w:rsidRDefault="00AE15C8" w:rsidP="009A3E61">
      <w:pPr>
        <w:shd w:val="clear" w:color="auto" w:fill="FFFFFF"/>
        <w:spacing w:line="276" w:lineRule="auto"/>
        <w:jc w:val="center"/>
        <w:rPr>
          <w:bCs/>
          <w:sz w:val="28"/>
          <w:szCs w:val="28"/>
          <w:lang w:val="ru-RU"/>
        </w:rPr>
      </w:pPr>
      <w:r>
        <w:rPr>
          <w:bCs/>
          <w:sz w:val="28"/>
          <w:szCs w:val="28"/>
          <w:lang w:val="ru-RU"/>
        </w:rPr>
        <w:t>Кам'янської сільської ради</w:t>
      </w:r>
      <w:r w:rsidR="003F23E8" w:rsidRPr="003F23E8">
        <w:rPr>
          <w:bCs/>
          <w:sz w:val="28"/>
          <w:szCs w:val="28"/>
          <w:lang w:val="ru-RU"/>
        </w:rPr>
        <w:t xml:space="preserve"> </w:t>
      </w:r>
    </w:p>
    <w:p w:rsidR="00AE15C8" w:rsidRPr="003F23E8" w:rsidRDefault="00AE15C8" w:rsidP="009A3E61">
      <w:pPr>
        <w:shd w:val="clear" w:color="auto" w:fill="FFFFFF"/>
        <w:spacing w:line="276" w:lineRule="auto"/>
        <w:jc w:val="center"/>
        <w:rPr>
          <w:sz w:val="28"/>
          <w:szCs w:val="28"/>
          <w:lang w:val="ru-RU"/>
        </w:rPr>
      </w:pPr>
      <w:r>
        <w:rPr>
          <w:bCs/>
          <w:sz w:val="28"/>
          <w:szCs w:val="28"/>
          <w:lang w:val="ru-RU"/>
        </w:rPr>
        <w:t>Ченівецького району Чернівецької області</w:t>
      </w:r>
    </w:p>
    <w:p w:rsidR="003F23E8" w:rsidRPr="003F23E8" w:rsidRDefault="003F23E8" w:rsidP="003F23E8">
      <w:pPr>
        <w:shd w:val="clear" w:color="auto" w:fill="FFFFFF"/>
        <w:spacing w:line="276" w:lineRule="auto"/>
        <w:jc w:val="both"/>
        <w:rPr>
          <w:b/>
          <w:sz w:val="28"/>
          <w:szCs w:val="28"/>
          <w:lang w:val="ru-RU"/>
        </w:rPr>
      </w:pPr>
      <w:r w:rsidRPr="003F23E8">
        <w:rPr>
          <w:b/>
          <w:sz w:val="28"/>
          <w:szCs w:val="28"/>
          <w:lang w:val="ru-RU"/>
        </w:rPr>
        <w:t>ЗМІСТ</w:t>
      </w:r>
    </w:p>
    <w:p w:rsidR="003F23E8" w:rsidRPr="003F23E8" w:rsidRDefault="00225322" w:rsidP="003F23E8">
      <w:pPr>
        <w:shd w:val="clear" w:color="auto" w:fill="FFFFFF"/>
        <w:spacing w:line="276" w:lineRule="auto"/>
        <w:jc w:val="both"/>
        <w:rPr>
          <w:sz w:val="28"/>
          <w:szCs w:val="28"/>
          <w:lang w:val="ru-RU"/>
        </w:rPr>
      </w:pPr>
      <w:r>
        <w:rPr>
          <w:sz w:val="28"/>
          <w:szCs w:val="28"/>
          <w:lang w:val="ru-RU"/>
        </w:rPr>
        <w:t>1. Загальні положення.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2. Стратегія та процедури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3. Система та механізми забезпечення академічної доброчесності.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4. Критерії, правила і процедури оцінювання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5. Критерії, правила і процедури оцінювання педагогічної діяльності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6. Критерії, правила і процедури оцінювання управлінської діяльності керівних працівників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7. Забезпечення наявності необхідних ресурсів для організації освітнього процесу, в тому числі для самостійної роботи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8. Забезпечення наявності інформаційних систем для ефективного управління закладом освіти.</w:t>
      </w:r>
    </w:p>
    <w:p w:rsidR="003F23E8" w:rsidRDefault="003F23E8" w:rsidP="003F23E8">
      <w:pPr>
        <w:shd w:val="clear" w:color="auto" w:fill="FFFFFF"/>
        <w:spacing w:line="276" w:lineRule="auto"/>
        <w:jc w:val="both"/>
        <w:rPr>
          <w:sz w:val="28"/>
          <w:szCs w:val="28"/>
          <w:lang w:val="ru-RU"/>
        </w:rPr>
      </w:pPr>
      <w:r w:rsidRPr="003F23E8">
        <w:rPr>
          <w:sz w:val="28"/>
          <w:szCs w:val="28"/>
          <w:lang w:val="ru-RU"/>
        </w:rPr>
        <w:t>9. Інклюзивне освітнє середовище, універсальний дизайн та розумне пристосування.</w:t>
      </w:r>
      <w:r w:rsidR="000B05A1">
        <w:rPr>
          <w:sz w:val="28"/>
          <w:szCs w:val="28"/>
          <w:lang w:val="ru-RU"/>
        </w:rPr>
        <w:t xml:space="preserve"> Створення безбар'єрного простору.</w:t>
      </w:r>
    </w:p>
    <w:p w:rsidR="000B05A1" w:rsidRPr="003F23E8" w:rsidRDefault="000B05A1" w:rsidP="003F23E8">
      <w:pPr>
        <w:shd w:val="clear" w:color="auto" w:fill="FFFFFF"/>
        <w:spacing w:line="276" w:lineRule="auto"/>
        <w:jc w:val="both"/>
        <w:rPr>
          <w:sz w:val="28"/>
          <w:szCs w:val="28"/>
          <w:lang w:val="ru-RU"/>
        </w:rPr>
      </w:pPr>
      <w:r>
        <w:rPr>
          <w:sz w:val="28"/>
          <w:szCs w:val="28"/>
          <w:lang w:val="ru-RU"/>
        </w:rPr>
        <w:t>10. Запобігання та протидія булінгу.</w:t>
      </w:r>
    </w:p>
    <w:p w:rsidR="003F23E8" w:rsidRPr="00F4250C" w:rsidRDefault="00F4250C" w:rsidP="003F23E8">
      <w:pPr>
        <w:shd w:val="clear" w:color="auto" w:fill="FFFFFF"/>
        <w:spacing w:line="276" w:lineRule="auto"/>
        <w:jc w:val="both"/>
        <w:rPr>
          <w:b/>
          <w:sz w:val="28"/>
          <w:szCs w:val="28"/>
          <w:lang w:val="ru-RU"/>
        </w:rPr>
      </w:pPr>
      <w:r w:rsidRPr="00F4250C">
        <w:rPr>
          <w:b/>
          <w:sz w:val="28"/>
          <w:szCs w:val="28"/>
          <w:lang w:val="ru-RU"/>
        </w:rPr>
        <w:t>1</w:t>
      </w:r>
      <w:r w:rsidR="003F23E8" w:rsidRPr="00F4250C">
        <w:rPr>
          <w:b/>
          <w:sz w:val="28"/>
          <w:szCs w:val="28"/>
          <w:lang w:val="ru-RU"/>
        </w:rPr>
        <w:t>. Загальні положення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1.1. Положення про внутрішню систему забезпечення якості освіти </w:t>
      </w:r>
      <w:r w:rsidR="00AE15C8">
        <w:rPr>
          <w:sz w:val="28"/>
          <w:szCs w:val="28"/>
          <w:lang w:val="ru-RU"/>
        </w:rPr>
        <w:t xml:space="preserve">Старобросковецького ЗЗСО І-ІІІ ст. Кам'янської </w:t>
      </w:r>
      <w:r w:rsidRPr="003F23E8">
        <w:rPr>
          <w:sz w:val="28"/>
          <w:szCs w:val="28"/>
          <w:lang w:val="ru-RU"/>
        </w:rPr>
        <w:t>сільської ради, (далі - Положення) розроблено від</w:t>
      </w:r>
      <w:r w:rsidR="00AE15C8">
        <w:rPr>
          <w:sz w:val="28"/>
          <w:szCs w:val="28"/>
          <w:lang w:val="ru-RU"/>
        </w:rPr>
        <w:t>повідно до вимог ч. 3 ст.</w:t>
      </w:r>
      <w:r w:rsidRPr="003F23E8">
        <w:rPr>
          <w:sz w:val="28"/>
          <w:szCs w:val="28"/>
          <w:lang w:val="ru-RU"/>
        </w:rPr>
        <w:t xml:space="preserve"> 41 Закону України «Про освіту», </w:t>
      </w:r>
      <w:r w:rsidR="00225322">
        <w:rPr>
          <w:sz w:val="28"/>
          <w:szCs w:val="28"/>
          <w:lang w:val="ru-RU"/>
        </w:rPr>
        <w:t xml:space="preserve">Закону України «Про повну загальну середню освіту», </w:t>
      </w:r>
      <w:r w:rsidRPr="003F23E8">
        <w:rPr>
          <w:sz w:val="28"/>
          <w:szCs w:val="28"/>
          <w:lang w:val="ru-RU"/>
        </w:rPr>
        <w:t>Концепції реалізації державної політики у сфері реформування загальної середньої освіти «Нова українська школа» на період до 2029 року, Статуту закладу освіти та інших нормативних документів.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1.2. Терміни та їх визначення, що вживаються в Положенні: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Положення – локально-правовий акт, що визначає основні правила організації, описує мету, структуру, взаємні обов'язки групи людей чи організацій, які об'єдналися для досягнення спільної мети.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Стратегія – довгостроковий, послідовний, конструктивний, раціональний, підкріплений ідеологією, стійкий до невизначеності умов середовища план, який супроводжується постійним аналізом та моніторингом в процесі його </w:t>
      </w:r>
      <w:r w:rsidR="00AE15C8">
        <w:rPr>
          <w:sz w:val="28"/>
          <w:szCs w:val="28"/>
          <w:lang w:val="ru-RU"/>
        </w:rPr>
        <w:t>реалізації та спрямований з</w:t>
      </w:r>
      <w:r w:rsidRPr="003F23E8">
        <w:rPr>
          <w:sz w:val="28"/>
          <w:szCs w:val="28"/>
          <w:lang w:val="ru-RU"/>
        </w:rPr>
        <w:t xml:space="preserve"> певною метою на досягнення успіху в кінцевому результаті.</w:t>
      </w:r>
    </w:p>
    <w:p w:rsidR="003F23E8" w:rsidRPr="00612C14" w:rsidRDefault="003F23E8" w:rsidP="003F23E8">
      <w:pPr>
        <w:shd w:val="clear" w:color="auto" w:fill="FFFFFF"/>
        <w:spacing w:line="276" w:lineRule="auto"/>
        <w:jc w:val="both"/>
        <w:rPr>
          <w:sz w:val="28"/>
          <w:szCs w:val="28"/>
          <w:lang w:val="ru-RU"/>
        </w:rPr>
      </w:pPr>
      <w:r w:rsidRPr="00612C14">
        <w:rPr>
          <w:sz w:val="28"/>
          <w:szCs w:val="28"/>
          <w:lang w:val="ru-RU"/>
        </w:rPr>
        <w:t>- Процедура – офіційно встановлений чи узвичаєний порядок здійснення, виконання або оформлення чого-небудь.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Механізм – комплексний процес, спосіб організації.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Критерії – вимоги для визначення або оцінки людини, предмета, явища (або: ознака, на підставі якої виробляється оцінка);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Правило – вимога для виконання якихось умов всіма учасниками якої-небудь дії.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Інструмент – засіб, спосіб для досягнення чогось.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Моніторинг якості освіти - система послідовних і систематичних заходів, що здійснюються з метою виявлення та відстеження тенденцій у розвитку якості освіти в країні, на окремих територіях, </w:t>
      </w:r>
      <w:proofErr w:type="gramStart"/>
      <w:r w:rsidRPr="003F23E8">
        <w:rPr>
          <w:sz w:val="28"/>
          <w:szCs w:val="28"/>
          <w:lang w:val="ru-RU"/>
        </w:rPr>
        <w:t>у закладах</w:t>
      </w:r>
      <w:proofErr w:type="gramEnd"/>
      <w:r w:rsidRPr="003F23E8">
        <w:rPr>
          <w:sz w:val="28"/>
          <w:szCs w:val="28"/>
          <w:lang w:val="ru-RU"/>
        </w:rPr>
        <w:t xml:space="preserve"> освіти (інших суб’єктах освітньої діяльності), встановлення відповідності фактичних результатів освітньої діяльності її заявленим цілям, а також оцінювання ступеня, напряму і причин відхилень від цілей.</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Інклюзивне освітнє середовище -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Академічна доброчесність -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Фабрикація - вигадування даних чи фактів, що використовуються в освітньому процесі;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Обман - надання завідомо неправдивої інформації щодо власної освітньої діяльності чи організації освітнього процесу;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Необ’єктивне оцінювання - свідоме завищення або заниження оцінки результатів навчання здобувачів освіти, несвоєчасні записи в класних журналах результатів оцінювання;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1.3. Колегіальним орг</w:t>
      </w:r>
      <w:r w:rsidR="00612C14">
        <w:rPr>
          <w:sz w:val="28"/>
          <w:szCs w:val="28"/>
          <w:lang w:val="ru-RU"/>
        </w:rPr>
        <w:t>аном управління Старобросковецького ЗЗСО І-ІІІ ступенів</w:t>
      </w:r>
      <w:r w:rsidRPr="003F23E8">
        <w:rPr>
          <w:sz w:val="28"/>
          <w:szCs w:val="28"/>
          <w:lang w:val="ru-RU"/>
        </w:rPr>
        <w:t>, який визначає, затверджує систему, стратегію та процедури внутрішнього забезпечення якості освіти, є педагогічна рада.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1.4. Внутрішня система забезпечення якості освіти в закладі включає: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стратегію та процедури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систему та механізми забезпечення академічної доброчесності;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критерії, правила і процедури оцінювання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критерії, правила і процедури оцінювання педагогічної діяльності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оприлюднені критерії, правила і процедури оцінювання управлінської діяльності керівних працівників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забезпечення наявності інформаційних систем для ефективного управління закладом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створення в закладі освіти інклюзивного освітнього серед</w:t>
      </w:r>
      <w:r w:rsidR="00D732E1">
        <w:rPr>
          <w:sz w:val="28"/>
          <w:szCs w:val="28"/>
          <w:lang w:val="ru-RU"/>
        </w:rPr>
        <w:t>овища, універсального дизайну,</w:t>
      </w:r>
      <w:r w:rsidRPr="003F23E8">
        <w:rPr>
          <w:sz w:val="28"/>
          <w:szCs w:val="28"/>
          <w:lang w:val="ru-RU"/>
        </w:rPr>
        <w:t xml:space="preserve"> розумного пристосування</w:t>
      </w:r>
      <w:r w:rsidR="00D732E1">
        <w:rPr>
          <w:sz w:val="28"/>
          <w:szCs w:val="28"/>
          <w:lang w:val="ru-RU"/>
        </w:rPr>
        <w:t xml:space="preserve"> та безбар'єрного простору</w:t>
      </w:r>
      <w:r w:rsidRPr="003F23E8">
        <w:rPr>
          <w:sz w:val="28"/>
          <w:szCs w:val="28"/>
          <w:lang w:val="ru-RU"/>
        </w:rPr>
        <w:t>.</w:t>
      </w:r>
    </w:p>
    <w:p w:rsidR="003F23E8" w:rsidRPr="00225322" w:rsidRDefault="003F23E8" w:rsidP="003F23E8">
      <w:pPr>
        <w:shd w:val="clear" w:color="auto" w:fill="FFFFFF"/>
        <w:spacing w:line="276" w:lineRule="auto"/>
        <w:jc w:val="both"/>
        <w:rPr>
          <w:b/>
          <w:sz w:val="28"/>
          <w:szCs w:val="28"/>
          <w:lang w:val="ru-RU"/>
        </w:rPr>
      </w:pPr>
      <w:r w:rsidRPr="00225322">
        <w:rPr>
          <w:b/>
          <w:sz w:val="28"/>
          <w:szCs w:val="28"/>
          <w:lang w:val="ru-RU"/>
        </w:rPr>
        <w:t>2. Стратегія та процедура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Стратегія та процедура забезпечення якості освіти у </w:t>
      </w:r>
      <w:r w:rsidR="00D732E1">
        <w:rPr>
          <w:sz w:val="28"/>
          <w:szCs w:val="28"/>
          <w:lang w:val="ru-RU"/>
        </w:rPr>
        <w:t xml:space="preserve">Старобросковецькому ЗЗСО І-ІІІ ступенів </w:t>
      </w:r>
      <w:r w:rsidRPr="003F23E8">
        <w:rPr>
          <w:sz w:val="28"/>
          <w:szCs w:val="28"/>
          <w:lang w:val="ru-RU"/>
        </w:rPr>
        <w:t>базується на наступних принципах:</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відповідності Державним стандартам загальної середньої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відповідальності за забезпечення якості освіти та якості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системності в управлінні якістю на всіх стадіях освітнього процесу;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здійснення обґрунтованого моніторингу якості;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готовності суб’єктів освітньої діяльності до ефективних змін;</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відкритості інформації на всіх етапах забезпечення якості та прозорості процедур системи забезпечення якості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Стратегія (політика) та процедури забезпечення якості освіти передбачають здійснення таких процедур і заходів: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удосконалення планування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підвищення якості знань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посилення кадрового потенціалу закладу освіти та підвищення кваліфікації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забезпечення наявності необхідних ресурсів для організації освітнього процесу та підтримки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розвиток інформаційних систем з метою підвищення ефективності управління освітнім процесом;</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забезпечення публічності інформації про діяльність закладу;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створення системи запобігання та виявлення академічної недоброчесності в діяльності педагогічних працівників та здобувачів освіти.</w:t>
      </w:r>
    </w:p>
    <w:p w:rsidR="003F23E8" w:rsidRPr="003F23E8" w:rsidRDefault="00D732E1" w:rsidP="003F23E8">
      <w:pPr>
        <w:shd w:val="clear" w:color="auto" w:fill="FFFFFF"/>
        <w:spacing w:line="276" w:lineRule="auto"/>
        <w:jc w:val="both"/>
        <w:rPr>
          <w:sz w:val="28"/>
          <w:szCs w:val="28"/>
          <w:lang w:val="ru-RU"/>
        </w:rPr>
      </w:pPr>
      <w:r>
        <w:rPr>
          <w:sz w:val="28"/>
          <w:szCs w:val="28"/>
          <w:lang w:val="ru-RU"/>
        </w:rPr>
        <w:t>Основними напрям</w:t>
      </w:r>
      <w:r w:rsidR="003F23E8" w:rsidRPr="003F23E8">
        <w:rPr>
          <w:sz w:val="28"/>
          <w:szCs w:val="28"/>
          <w:lang w:val="ru-RU"/>
        </w:rPr>
        <w:t>ами політики із забезпечення якості освітньої діяльності в закладі освіти 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якість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рівень професійної компетентності педагогічних працівників і забезпечення їх вмотивованості до підвищення якості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якість реалізації освітніх програм, вдосконалення змісту, форм та методів освітньої діяльності та підвищення рівня об’єктивності оцінювання.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Механізм функціонування системи забезпечення </w:t>
      </w:r>
      <w:r w:rsidR="00D732E1">
        <w:rPr>
          <w:sz w:val="28"/>
          <w:szCs w:val="28"/>
          <w:lang w:val="ru-RU"/>
        </w:rPr>
        <w:t>якості освіти у Старобросковецьку ЗЗСО І-ІІІ ступенів</w:t>
      </w:r>
      <w:r w:rsidRPr="003F23E8">
        <w:rPr>
          <w:sz w:val="28"/>
          <w:szCs w:val="28"/>
          <w:lang w:val="ru-RU"/>
        </w:rPr>
        <w:t xml:space="preserve"> включає послідовну підготовку та практичну реалізацію наступних етапів управління: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планування (аналіз сучасного стану освітньої діяльності та освітнього процесу; визначення сильних сторін і проблем у розвитку; визначення пріоритетних цілей та розробка планів їх реалізації);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організацію (переформатування/створення організаційної структури для досягнення поставлених цілей; визначення, розподіл та розмежування повноважень із метою координування та взаємодії у процесі виконання завдань);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контроль (розробка процедур вимірювання та зіставлення отриманих результатів зі стандартами);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коригування (визначення та реалізація необхідних дій та заходів, націлених на стимулювання процесу досягнення максимальної відповідності стандартам).</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Система контролю якості освітнього процесу в закладі включає:</w:t>
      </w:r>
    </w:p>
    <w:p w:rsidR="003F23E8" w:rsidRPr="003F23E8" w:rsidRDefault="00904CF4" w:rsidP="003F23E8">
      <w:pPr>
        <w:shd w:val="clear" w:color="auto" w:fill="FFFFFF"/>
        <w:spacing w:line="276" w:lineRule="auto"/>
        <w:jc w:val="both"/>
        <w:rPr>
          <w:sz w:val="28"/>
          <w:szCs w:val="28"/>
          <w:lang w:val="ru-RU"/>
        </w:rPr>
      </w:pPr>
      <w:r>
        <w:rPr>
          <w:sz w:val="28"/>
          <w:szCs w:val="28"/>
          <w:lang w:val="ru-RU"/>
        </w:rPr>
        <w:t>• с</w:t>
      </w:r>
      <w:r w:rsidR="003F23E8" w:rsidRPr="003F23E8">
        <w:rPr>
          <w:sz w:val="28"/>
          <w:szCs w:val="28"/>
          <w:lang w:val="ru-RU"/>
        </w:rPr>
        <w:t>амооцінку ефективності діяльності із забезпечення якості;</w:t>
      </w:r>
    </w:p>
    <w:p w:rsidR="003F23E8" w:rsidRPr="003F23E8" w:rsidRDefault="00904CF4" w:rsidP="003F23E8">
      <w:pPr>
        <w:shd w:val="clear" w:color="auto" w:fill="FFFFFF"/>
        <w:spacing w:line="276" w:lineRule="auto"/>
        <w:jc w:val="both"/>
        <w:rPr>
          <w:sz w:val="28"/>
          <w:szCs w:val="28"/>
          <w:lang w:val="ru-RU"/>
        </w:rPr>
      </w:pPr>
      <w:r>
        <w:rPr>
          <w:sz w:val="28"/>
          <w:szCs w:val="28"/>
          <w:lang w:val="ru-RU"/>
        </w:rPr>
        <w:t>• к</w:t>
      </w:r>
      <w:r w:rsidR="003F23E8" w:rsidRPr="003F23E8">
        <w:rPr>
          <w:sz w:val="28"/>
          <w:szCs w:val="28"/>
          <w:lang w:val="ru-RU"/>
        </w:rPr>
        <w:t>онтроль якості результатів навчання та об’єктивності оцінювання;</w:t>
      </w:r>
    </w:p>
    <w:p w:rsidR="003F23E8" w:rsidRPr="003F23E8" w:rsidRDefault="00904CF4" w:rsidP="003F23E8">
      <w:pPr>
        <w:shd w:val="clear" w:color="auto" w:fill="FFFFFF"/>
        <w:spacing w:line="276" w:lineRule="auto"/>
        <w:jc w:val="both"/>
        <w:rPr>
          <w:sz w:val="28"/>
          <w:szCs w:val="28"/>
          <w:lang w:val="ru-RU"/>
        </w:rPr>
      </w:pPr>
      <w:r>
        <w:rPr>
          <w:sz w:val="28"/>
          <w:szCs w:val="28"/>
          <w:lang w:val="ru-RU"/>
        </w:rPr>
        <w:t>• к</w:t>
      </w:r>
      <w:r w:rsidR="003F23E8" w:rsidRPr="003F23E8">
        <w:rPr>
          <w:sz w:val="28"/>
          <w:szCs w:val="28"/>
          <w:lang w:val="ru-RU"/>
        </w:rPr>
        <w:t>онтроль якості реалізації навчальних (освітніх) програм.</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Критеріями ефективності внутрішньої системи забезпечення </w:t>
      </w:r>
      <w:r w:rsidR="00904CF4">
        <w:rPr>
          <w:sz w:val="28"/>
          <w:szCs w:val="28"/>
          <w:lang w:val="ru-RU"/>
        </w:rPr>
        <w:t>якості освіти у Старобросковецькому ЗЗСО І-ІІІ ступенів</w:t>
      </w:r>
      <w:r w:rsidRPr="003F23E8">
        <w:rPr>
          <w:sz w:val="28"/>
          <w:szCs w:val="28"/>
          <w:lang w:val="ru-RU"/>
        </w:rPr>
        <w:t xml:space="preserve"> 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1. Досягнення здобувачів освіти, показники результатів їх навчання</w:t>
      </w:r>
      <w:r w:rsidR="00904CF4">
        <w:rPr>
          <w:sz w:val="28"/>
          <w:szCs w:val="28"/>
          <w:lang w:val="ru-RU"/>
        </w:rPr>
        <w:t>.</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2. Відповідність показників успішності здобувачів освіти результатам їх навчання на кожному рівні повної загальної середньої освіти під час державної підсумкової атестації, зовнішнього незалежного оцінювання.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3. Якісний склад та ефективність роботи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xml:space="preserve">4. Показник наявності освітніх, методичних і матеріально-технічних ресурсів для забезпечення якісного освітнього </w:t>
      </w:r>
      <w:r w:rsidR="00904CF4">
        <w:rPr>
          <w:sz w:val="28"/>
          <w:szCs w:val="28"/>
          <w:lang w:val="ru-RU"/>
        </w:rPr>
        <w:t>процессу.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5. Завдання внутрішньої системи забезпечення якості освіти у </w:t>
      </w:r>
      <w:r w:rsidR="00904CF4">
        <w:rPr>
          <w:sz w:val="28"/>
          <w:szCs w:val="28"/>
          <w:lang w:val="ru-RU"/>
        </w:rPr>
        <w:t>Старобросковецькому ЗЗСО І-ІІІ ступенів</w:t>
      </w:r>
      <w:r w:rsidRPr="003F23E8">
        <w:rPr>
          <w:sz w:val="28"/>
          <w:szCs w:val="28"/>
          <w:lang w:val="ru-RU"/>
        </w:rPr>
        <w:t>:</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оновлення методичної бази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контроль за виконанням навчальних планів та освітньої програми, якістю знань, умінь і навичок учнів, розробка рекомендацій щодо їх покращення;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моніторинг та оптимізація соціально-психологічного середовища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створення необхідних умов для підвищення фахового кваліфікаційного рівня педагогічних працівників.</w:t>
      </w:r>
    </w:p>
    <w:p w:rsidR="003F23E8" w:rsidRPr="00225322" w:rsidRDefault="003F23E8" w:rsidP="003F23E8">
      <w:pPr>
        <w:shd w:val="clear" w:color="auto" w:fill="FFFFFF"/>
        <w:spacing w:line="276" w:lineRule="auto"/>
        <w:jc w:val="both"/>
        <w:rPr>
          <w:b/>
          <w:sz w:val="28"/>
          <w:szCs w:val="28"/>
          <w:lang w:val="ru-RU"/>
        </w:rPr>
      </w:pPr>
      <w:r w:rsidRPr="00225322">
        <w:rPr>
          <w:b/>
          <w:sz w:val="28"/>
          <w:szCs w:val="28"/>
          <w:lang w:val="ru-RU"/>
        </w:rPr>
        <w:t>3. Система та механізми забезпечення академічної д</w:t>
      </w:r>
      <w:r w:rsidR="00225322">
        <w:rPr>
          <w:b/>
          <w:sz w:val="28"/>
          <w:szCs w:val="28"/>
          <w:lang w:val="ru-RU"/>
        </w:rPr>
        <w:t>оброчесності у Старобросковецькому ЗЗСО І-ІІІ ступенів</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 xml:space="preserve">Система забезпечення академічної доброчесності у </w:t>
      </w:r>
      <w:r w:rsidR="00904CF4">
        <w:rPr>
          <w:sz w:val="28"/>
          <w:szCs w:val="28"/>
          <w:lang w:val="ru-RU"/>
        </w:rPr>
        <w:t xml:space="preserve">закладі освіти </w:t>
      </w:r>
      <w:r w:rsidRPr="003F23E8">
        <w:rPr>
          <w:sz w:val="28"/>
          <w:szCs w:val="28"/>
          <w:lang w:val="ru-RU"/>
        </w:rPr>
        <w:t>функціонує відповідно до статті 42 Закону України «Про освіту».</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Дотримання академічної доброчесності педагогічними працівниками передбачає: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посилання на джерела інформації у разі використання ідей, розробок, тверджень, відомостей</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дотримання норм законодавства про авторське право і суміжні права;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надання достовірної інформації про методики і результати досліджень, джерела використаної інформації та власну педагогічну (науково-педагогічну, творчу) діяльність;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контроль за дотриманням академічної доброчесності здобувачами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об’єктивне оцінювання результатів навчання.</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Дотримання академічної доброчесності здобувачами освіти передбачає: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самостійне виконання навчальних завдань, завдань поточного та підсумкового контролю результатів навчання;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посилання на джерела інформації у разі використання</w:t>
      </w:r>
      <w:r w:rsidR="00904CF4">
        <w:rPr>
          <w:sz w:val="28"/>
          <w:szCs w:val="28"/>
          <w:lang w:val="ru-RU"/>
        </w:rPr>
        <w:t xml:space="preserve"> ідей, розробок, тверджень, в</w:t>
      </w:r>
      <w:r w:rsidRPr="003F23E8">
        <w:rPr>
          <w:sz w:val="28"/>
          <w:szCs w:val="28"/>
          <w:lang w:val="ru-RU"/>
        </w:rPr>
        <w:t>ідомостей;</w:t>
      </w:r>
    </w:p>
    <w:p w:rsidR="00904CF4" w:rsidRDefault="003F23E8" w:rsidP="003F23E8">
      <w:pPr>
        <w:shd w:val="clear" w:color="auto" w:fill="FFFFFF"/>
        <w:spacing w:line="276" w:lineRule="auto"/>
        <w:jc w:val="both"/>
        <w:rPr>
          <w:sz w:val="28"/>
          <w:szCs w:val="28"/>
          <w:lang w:val="ru-RU"/>
        </w:rPr>
      </w:pPr>
      <w:r w:rsidRPr="003F23E8">
        <w:rPr>
          <w:sz w:val="28"/>
          <w:szCs w:val="28"/>
          <w:lang w:val="ru-RU"/>
        </w:rPr>
        <w:t>-  постійна підготовка до уроків, домашніх завдань;</w:t>
      </w:r>
    </w:p>
    <w:p w:rsidR="00904CF4" w:rsidRPr="00904CF4" w:rsidRDefault="00904CF4" w:rsidP="003F23E8">
      <w:pPr>
        <w:shd w:val="clear" w:color="auto" w:fill="FFFFFF"/>
        <w:spacing w:line="276" w:lineRule="auto"/>
        <w:jc w:val="both"/>
        <w:rPr>
          <w:sz w:val="28"/>
          <w:szCs w:val="28"/>
          <w:lang w:val="ru-RU"/>
        </w:rPr>
      </w:pPr>
      <w:r>
        <w:rPr>
          <w:sz w:val="28"/>
          <w:szCs w:val="28"/>
          <w:lang w:val="ru-RU"/>
        </w:rPr>
        <w:t xml:space="preserve"> - доступ </w:t>
      </w:r>
      <w:proofErr w:type="gramStart"/>
      <w:r>
        <w:rPr>
          <w:sz w:val="28"/>
          <w:szCs w:val="28"/>
          <w:lang w:val="ru-RU"/>
        </w:rPr>
        <w:t>до порталу</w:t>
      </w:r>
      <w:proofErr w:type="gramEnd"/>
      <w:r>
        <w:rPr>
          <w:sz w:val="28"/>
          <w:szCs w:val="28"/>
          <w:lang w:val="ru-RU"/>
        </w:rPr>
        <w:t xml:space="preserve"> </w:t>
      </w:r>
      <w:r>
        <w:rPr>
          <w:sz w:val="28"/>
          <w:szCs w:val="28"/>
          <w:lang w:val="en-US"/>
        </w:rPr>
        <w:t>NZ</w:t>
      </w:r>
      <w:r w:rsidRPr="00904CF4">
        <w:rPr>
          <w:sz w:val="28"/>
          <w:szCs w:val="28"/>
          <w:lang w:val="ru-RU"/>
        </w:rPr>
        <w:t>.</w:t>
      </w:r>
      <w:r>
        <w:rPr>
          <w:sz w:val="28"/>
          <w:szCs w:val="28"/>
          <w:lang w:val="en-US"/>
        </w:rPr>
        <w:t>UA</w:t>
      </w:r>
      <w:r>
        <w:rPr>
          <w:sz w:val="28"/>
          <w:szCs w:val="28"/>
        </w:rPr>
        <w:t xml:space="preserve"> і використання його</w:t>
      </w:r>
      <w:r w:rsidRPr="00904CF4">
        <w:rPr>
          <w:sz w:val="28"/>
          <w:szCs w:val="28"/>
          <w:lang w:val="ru-RU"/>
        </w:rPr>
        <w:t xml:space="preserve"> усіма у</w:t>
      </w:r>
      <w:r>
        <w:rPr>
          <w:sz w:val="28"/>
          <w:szCs w:val="28"/>
        </w:rPr>
        <w:t>ч</w:t>
      </w:r>
      <w:r w:rsidRPr="00904CF4">
        <w:rPr>
          <w:sz w:val="28"/>
          <w:szCs w:val="28"/>
          <w:lang w:val="ru-RU"/>
        </w:rPr>
        <w:t xml:space="preserve">асниками </w:t>
      </w:r>
      <w:r>
        <w:rPr>
          <w:sz w:val="28"/>
          <w:szCs w:val="28"/>
          <w:lang w:val="ru-RU"/>
        </w:rPr>
        <w:t>освітнього процесу.</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 xml:space="preserve">Порушенням академічної доброчесності у </w:t>
      </w:r>
      <w:r w:rsidR="00904CF4">
        <w:rPr>
          <w:sz w:val="28"/>
          <w:szCs w:val="28"/>
          <w:lang w:val="ru-RU"/>
        </w:rPr>
        <w:t>Старобросковецькому ЗЗСО І-ІІІ ступенів</w:t>
      </w:r>
      <w:r w:rsidRPr="003F23E8">
        <w:rPr>
          <w:sz w:val="28"/>
          <w:szCs w:val="28"/>
          <w:lang w:val="ru-RU"/>
        </w:rPr>
        <w:t xml:space="preserve"> вважається: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академічний плагіат;</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фабрикація;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списування;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обман;</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хабарництво;</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відмова своєчасно надавати інформацію (усно або письмово) про методики, технології, прийоми, методи викладання, стан виконання програми, рівень сформованості компетентностей здобувачами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необ’єктивне оцінювання;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невиконання обов’язків педагогічного працівника, передбачених статтею 54 Закону України «Про освіту».</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Заходи, спрямовані на дотримання академічної доброчесності у</w:t>
      </w:r>
      <w:r w:rsidR="00904CF4">
        <w:rPr>
          <w:sz w:val="28"/>
          <w:szCs w:val="28"/>
          <w:lang w:val="ru-RU"/>
        </w:rPr>
        <w:t xml:space="preserve"> школі</w:t>
      </w:r>
      <w:r w:rsidRPr="003F23E8">
        <w:rPr>
          <w:sz w:val="28"/>
          <w:szCs w:val="28"/>
          <w:lang w:val="ru-RU"/>
        </w:rPr>
        <w:t>, включають: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ознайомлення педагогічних працівників, здобувачів освіти з вимогами щодо належного оформлення посилань на використані джерела інформації;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ознайомлення педагогічних працівників, здобувачів освіти з документами, що унормовують дотримання академічної доброчесності та встановлюють відповідальність за її порушення;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проведення методичних заходів, що забезпечують формування загальних компетентностей з дотриманням правових та етичних норм і принципів, коректного менеджменту інформації при роботі з інформаційними ресурсами й об’єктами інтелектуальної власності;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включення до планів виховної роботи класних колективів заходів із формування у здобувачів освіти етичних норм, що унеможливлюють порушення академічної доброчесності;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розміщення на веб-сайті закладу правових та етичних норм, принципів та правил, якими мають керуватися учасники освітнього процесу.</w:t>
      </w:r>
    </w:p>
    <w:p w:rsidR="003F23E8" w:rsidRPr="003F23E8" w:rsidRDefault="003F23E8" w:rsidP="00225322">
      <w:pPr>
        <w:shd w:val="clear" w:color="auto" w:fill="FFFFFF"/>
        <w:spacing w:line="276" w:lineRule="auto"/>
        <w:ind w:firstLine="708"/>
        <w:jc w:val="both"/>
        <w:rPr>
          <w:sz w:val="28"/>
          <w:szCs w:val="28"/>
          <w:lang w:val="ru-RU"/>
        </w:rPr>
      </w:pPr>
      <w:r w:rsidRPr="003F23E8">
        <w:rPr>
          <w:sz w:val="28"/>
          <w:szCs w:val="28"/>
          <w:lang w:val="ru-RU"/>
        </w:rPr>
        <w:t xml:space="preserve">Виявлення порушень академічної доброчесності у </w:t>
      </w:r>
      <w:r w:rsidR="00904CF4">
        <w:rPr>
          <w:sz w:val="28"/>
          <w:szCs w:val="28"/>
          <w:lang w:val="ru-RU"/>
        </w:rPr>
        <w:t xml:space="preserve">закладі освіти </w:t>
      </w:r>
      <w:r w:rsidR="00225322">
        <w:rPr>
          <w:sz w:val="28"/>
          <w:szCs w:val="28"/>
          <w:lang w:val="ru-RU"/>
        </w:rPr>
        <w:t>здійснюється наступним чином:</w:t>
      </w:r>
    </w:p>
    <w:p w:rsidR="003F23E8" w:rsidRPr="003F23E8" w:rsidRDefault="00225322" w:rsidP="00904CF4">
      <w:pPr>
        <w:shd w:val="clear" w:color="auto" w:fill="FFFFFF"/>
        <w:spacing w:line="276" w:lineRule="auto"/>
        <w:ind w:firstLine="708"/>
        <w:jc w:val="both"/>
        <w:rPr>
          <w:sz w:val="28"/>
          <w:szCs w:val="28"/>
          <w:lang w:val="ru-RU"/>
        </w:rPr>
      </w:pPr>
      <w:r>
        <w:rPr>
          <w:sz w:val="28"/>
          <w:szCs w:val="28"/>
          <w:lang w:val="ru-RU"/>
        </w:rPr>
        <w:t>о</w:t>
      </w:r>
      <w:r w:rsidR="003F23E8" w:rsidRPr="003F23E8">
        <w:rPr>
          <w:sz w:val="28"/>
          <w:szCs w:val="28"/>
          <w:lang w:val="ru-RU"/>
        </w:rPr>
        <w:t>соба, яка виявила порушення академічної доброчесності педагогічним працівником, здобувачем освіти має право звернутися з письмовою заявою до директора школи. Заява щодо зазначеного порушення розглядається на засіданні Комісії, яка створюється наказом директора і ухвалює рішення про притягнення до академічної відповідальності (за погодженням з органом самоврядування здобувачів освіти)</w:t>
      </w:r>
      <w:r w:rsidR="00904CF4">
        <w:rPr>
          <w:sz w:val="28"/>
          <w:szCs w:val="28"/>
          <w:lang w:val="ru-RU"/>
        </w:rPr>
        <w:t>.</w:t>
      </w:r>
    </w:p>
    <w:p w:rsidR="003F23E8" w:rsidRPr="003F23E8" w:rsidRDefault="003F23E8" w:rsidP="00904CF4">
      <w:pPr>
        <w:shd w:val="clear" w:color="auto" w:fill="FFFFFF"/>
        <w:spacing w:line="276" w:lineRule="auto"/>
        <w:ind w:firstLine="708"/>
        <w:jc w:val="both"/>
        <w:rPr>
          <w:sz w:val="28"/>
          <w:szCs w:val="28"/>
          <w:lang w:val="ru-RU"/>
        </w:rPr>
      </w:pPr>
      <w:proofErr w:type="gramStart"/>
      <w:r w:rsidRPr="003F23E8">
        <w:rPr>
          <w:sz w:val="28"/>
          <w:szCs w:val="28"/>
          <w:lang w:val="ru-RU"/>
        </w:rPr>
        <w:t>До складу</w:t>
      </w:r>
      <w:proofErr w:type="gramEnd"/>
      <w:r w:rsidRPr="003F23E8">
        <w:rPr>
          <w:sz w:val="28"/>
          <w:szCs w:val="28"/>
          <w:lang w:val="ru-RU"/>
        </w:rPr>
        <w:t xml:space="preserve"> Комісії входять представники педагогічного колективу та батьківської громади. Склад комісії погоджується на засіданні педагогічної </w:t>
      </w:r>
      <w:proofErr w:type="gramStart"/>
      <w:r w:rsidRPr="003F23E8">
        <w:rPr>
          <w:sz w:val="28"/>
          <w:szCs w:val="28"/>
          <w:lang w:val="ru-RU"/>
        </w:rPr>
        <w:t>ради закладу</w:t>
      </w:r>
      <w:proofErr w:type="gramEnd"/>
      <w:r w:rsidRPr="003F23E8">
        <w:rPr>
          <w:sz w:val="28"/>
          <w:szCs w:val="28"/>
          <w:lang w:val="ru-RU"/>
        </w:rPr>
        <w:t xml:space="preserve"> освіти та затверджується наказом керівника.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Термін повноважень Комісії – 1 рік.</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Комісія звітує </w:t>
      </w:r>
      <w:proofErr w:type="gramStart"/>
      <w:r w:rsidRPr="003F23E8">
        <w:rPr>
          <w:sz w:val="28"/>
          <w:szCs w:val="28"/>
          <w:lang w:val="ru-RU"/>
        </w:rPr>
        <w:t>про свою роботу</w:t>
      </w:r>
      <w:proofErr w:type="gramEnd"/>
      <w:r w:rsidRPr="003F23E8">
        <w:rPr>
          <w:sz w:val="28"/>
          <w:szCs w:val="28"/>
          <w:lang w:val="ru-RU"/>
        </w:rPr>
        <w:t xml:space="preserve"> раз на рік.</w:t>
      </w:r>
    </w:p>
    <w:p w:rsidR="003F23E8" w:rsidRPr="003F23E8" w:rsidRDefault="003F23E8" w:rsidP="00904CF4">
      <w:pPr>
        <w:shd w:val="clear" w:color="auto" w:fill="FFFFFF"/>
        <w:spacing w:line="276" w:lineRule="auto"/>
        <w:ind w:firstLine="708"/>
        <w:jc w:val="both"/>
        <w:rPr>
          <w:sz w:val="28"/>
          <w:szCs w:val="28"/>
          <w:lang w:val="ru-RU"/>
        </w:rPr>
      </w:pPr>
      <w:r w:rsidRPr="003F23E8">
        <w:rPr>
          <w:sz w:val="28"/>
          <w:szCs w:val="28"/>
          <w:lang w:val="ru-RU"/>
        </w:rPr>
        <w:t>Кожна особа, стосовно якої порушено питання про порушення нею академічної доброчесності, має такі права: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ознайомлюватися з усіма матеріалами перевірки щодо встановлення факту порушення академічної доброчесності, подавати до них зауваження;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особисто або через представника надавати усні та письмові пояснення або відмовитися від надання будь-яких пояснень, брати участь у дослідженні доказів порушення академічної доброчесності;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знати про дату,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оскаржити рішення про притягнення до академічної відповідальності </w:t>
      </w:r>
      <w:proofErr w:type="gramStart"/>
      <w:r w:rsidRPr="003F23E8">
        <w:rPr>
          <w:sz w:val="28"/>
          <w:szCs w:val="28"/>
          <w:lang w:val="ru-RU"/>
        </w:rPr>
        <w:t>до органу</w:t>
      </w:r>
      <w:proofErr w:type="gramEnd"/>
      <w:r w:rsidRPr="003F23E8">
        <w:rPr>
          <w:sz w:val="28"/>
          <w:szCs w:val="28"/>
          <w:lang w:val="ru-RU"/>
        </w:rPr>
        <w:t>, уповноваженого розглядати апеляції, або до суду.</w:t>
      </w:r>
    </w:p>
    <w:p w:rsidR="003F23E8" w:rsidRPr="00225322" w:rsidRDefault="003F23E8" w:rsidP="003F23E8">
      <w:pPr>
        <w:shd w:val="clear" w:color="auto" w:fill="FFFFFF"/>
        <w:spacing w:line="276" w:lineRule="auto"/>
        <w:jc w:val="both"/>
        <w:rPr>
          <w:b/>
          <w:sz w:val="28"/>
          <w:szCs w:val="28"/>
          <w:lang w:val="ru-RU"/>
        </w:rPr>
      </w:pPr>
      <w:r w:rsidRPr="00225322">
        <w:rPr>
          <w:b/>
          <w:sz w:val="28"/>
          <w:szCs w:val="28"/>
          <w:lang w:val="ru-RU"/>
        </w:rPr>
        <w:t>4. Критерії, правила і процедури оцінювання здобувачів освіти</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учнів. </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Оцінювання ґрунтується на позитивному принципі, що передусім передбачає врахування рівня досягнень учня.</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Метою навчання є сформовані компетентності.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 </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До ключових компетентностей належать:</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3A6825" w:rsidRPr="003A6825" w:rsidRDefault="003A6825" w:rsidP="003A6825">
      <w:pPr>
        <w:spacing w:line="257" w:lineRule="atLeast"/>
        <w:ind w:left="-567" w:firstLine="567"/>
        <w:jc w:val="both"/>
        <w:rPr>
          <w:rFonts w:ascii="Arial" w:hAnsi="Arial" w:cs="Arial"/>
          <w:color w:val="999999"/>
          <w:sz w:val="28"/>
          <w:szCs w:val="28"/>
          <w:lang w:val="ru-RU"/>
        </w:rPr>
      </w:pPr>
      <w:r w:rsidRPr="003A6825">
        <w:rPr>
          <w:color w:val="000000"/>
          <w:sz w:val="28"/>
          <w:szCs w:val="28"/>
          <w:lang w:val="ru-RU"/>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 xml:space="preserve">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w:t>
      </w:r>
      <w:proofErr w:type="gramStart"/>
      <w:r w:rsidRPr="003A6825">
        <w:rPr>
          <w:color w:val="000000"/>
          <w:sz w:val="28"/>
          <w:szCs w:val="28"/>
          <w:lang w:val="ru-RU"/>
        </w:rPr>
        <w:t>у справах</w:t>
      </w:r>
      <w:proofErr w:type="gramEnd"/>
      <w:r w:rsidRPr="003A6825">
        <w:rPr>
          <w:color w:val="000000"/>
          <w:sz w:val="28"/>
          <w:szCs w:val="28"/>
          <w:lang w:val="ru-RU"/>
        </w:rPr>
        <w:t xml:space="preserve"> громади;</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lastRenderedPageBreak/>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Основними функціями оцінювання навчальних досягнень учнів є:</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контролююча - визначає рівень досягнень кожного учня, готовність до засвоєння нового матеріалу, що дає змогу вчителеві відповідно планувати й викладати навчальний матеріал;</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навчальна - сприяє повторенню, уточненню й поглибленню знань, їх систематизації, вдосконаленню умінь та навичок;</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діагностико-коригувальна - з'ясовує причини труднощів, які виникають в учня в процесі навчання; виявляє прогалини у засвоєному, вносить корективи, спрямовані на їх усунення;</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стимулювально-мотиваційна - формує позитивні мотиви навчання;</w:t>
      </w:r>
    </w:p>
    <w:p w:rsidR="003A6825" w:rsidRPr="003A6825" w:rsidRDefault="003A6825" w:rsidP="003A6825">
      <w:pPr>
        <w:spacing w:line="247" w:lineRule="atLeast"/>
        <w:ind w:left="-567" w:right="48" w:firstLine="567"/>
        <w:jc w:val="both"/>
        <w:rPr>
          <w:rFonts w:ascii="Arial" w:hAnsi="Arial" w:cs="Arial"/>
          <w:color w:val="999999"/>
          <w:sz w:val="28"/>
          <w:szCs w:val="28"/>
          <w:lang w:val="ru-RU"/>
        </w:rPr>
      </w:pPr>
      <w:r w:rsidRPr="003A6825">
        <w:rPr>
          <w:color w:val="000000"/>
          <w:sz w:val="28"/>
          <w:szCs w:val="28"/>
          <w:lang w:val="ru-RU"/>
        </w:rPr>
        <w:t>•         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При оцінюванні навчальних досягнень учнів враховуються:</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характеристики відповіді учня: правильність, логічність, обґрунтованість, цілісність;</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lastRenderedPageBreak/>
        <w:t>•         якість знань: повнота, глибина, гнучкість, системність, міцність;</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сформованість предметних умінь і навичок;</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досвід творчої діяльності (вміння виявляти проблеми та розв'язувати їх, формулювати гіпотези);</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самостійність оцінних суджень.</w:t>
      </w:r>
    </w:p>
    <w:p w:rsidR="003A6825" w:rsidRPr="003A6825" w:rsidRDefault="003A6825" w:rsidP="003A6825">
      <w:pPr>
        <w:ind w:left="-567" w:firstLine="567"/>
        <w:jc w:val="both"/>
        <w:rPr>
          <w:rFonts w:ascii="Arial" w:hAnsi="Arial" w:cs="Arial"/>
          <w:color w:val="999999"/>
          <w:sz w:val="28"/>
          <w:szCs w:val="28"/>
          <w:lang w:val="ru-RU"/>
        </w:rPr>
      </w:pPr>
      <w:r w:rsidRPr="003A6825">
        <w:rPr>
          <w:color w:val="000000"/>
          <w:sz w:val="28"/>
          <w:szCs w:val="28"/>
          <w:lang w:val="ru-RU"/>
        </w:rPr>
        <w:t>Характеристики якості знань взаємопов'язані між собою і доповнюють одна одну:</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повнота знань - кількість знань, визначених навчальною програмою;</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глибина знань - усвідомленість існуючих зв'язків між групами знань;</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системність знань - усвідомлення структури знань, їх ієрархії і послідовності, тобто усвідомлення одних знань як базових для інших;</w:t>
      </w:r>
    </w:p>
    <w:p w:rsidR="003A6825" w:rsidRPr="003A6825" w:rsidRDefault="003A6825" w:rsidP="003A6825">
      <w:pPr>
        <w:ind w:left="-567" w:right="48" w:firstLine="567"/>
        <w:jc w:val="both"/>
        <w:rPr>
          <w:rFonts w:ascii="Arial" w:hAnsi="Arial" w:cs="Arial"/>
          <w:color w:val="999999"/>
          <w:sz w:val="28"/>
          <w:szCs w:val="28"/>
          <w:lang w:val="ru-RU"/>
        </w:rPr>
      </w:pPr>
      <w:r w:rsidRPr="003A6825">
        <w:rPr>
          <w:color w:val="000000"/>
          <w:sz w:val="28"/>
          <w:szCs w:val="28"/>
          <w:lang w:val="ru-RU"/>
        </w:rPr>
        <w:t>•         міцність знань - тривалість збереження їх в пам'яті, відтворення їх в необхідних ситуаціях.</w:t>
      </w:r>
    </w:p>
    <w:p w:rsidR="003A6825" w:rsidRDefault="003A6825" w:rsidP="003A6825">
      <w:pPr>
        <w:jc w:val="both"/>
        <w:rPr>
          <w:rFonts w:ascii="Arial" w:hAnsi="Arial" w:cs="Arial"/>
          <w:color w:val="999999"/>
          <w:sz w:val="28"/>
          <w:szCs w:val="28"/>
        </w:rPr>
      </w:pPr>
      <w:r w:rsidRPr="003A6825">
        <w:rPr>
          <w:color w:val="000000"/>
          <w:sz w:val="28"/>
          <w:szCs w:val="28"/>
        </w:rPr>
        <w:t>       Критерії, правила і процедури оцінювання учнів визначаються на основі положень відповідних наказів МОН України щодо оцінювання навчальних досягнень учнів у системі загальної середньої освіти.</w:t>
      </w:r>
    </w:p>
    <w:p w:rsidR="001134C9" w:rsidRPr="003A6825" w:rsidRDefault="003F23E8" w:rsidP="003A6825">
      <w:pPr>
        <w:jc w:val="both"/>
        <w:rPr>
          <w:rFonts w:ascii="Arial" w:hAnsi="Arial" w:cs="Arial"/>
          <w:color w:val="999999"/>
          <w:sz w:val="28"/>
          <w:szCs w:val="28"/>
        </w:rPr>
      </w:pPr>
      <w:r w:rsidRPr="001134C9">
        <w:rPr>
          <w:sz w:val="28"/>
          <w:szCs w:val="28"/>
          <w:lang w:val="ru-RU"/>
        </w:rPr>
        <w:t>Оцінювання результатів навчання здійснюється відповідно до:</w:t>
      </w:r>
    </w:p>
    <w:p w:rsidR="001134C9" w:rsidRPr="001134C9" w:rsidRDefault="001134C9" w:rsidP="001134C9">
      <w:pPr>
        <w:shd w:val="clear" w:color="auto" w:fill="FFFFFF"/>
        <w:spacing w:line="276" w:lineRule="auto"/>
        <w:ind w:firstLine="360"/>
        <w:jc w:val="both"/>
        <w:rPr>
          <w:sz w:val="28"/>
          <w:szCs w:val="28"/>
          <w:lang w:val="ru-RU"/>
        </w:rPr>
      </w:pPr>
      <w:r>
        <w:rPr>
          <w:bCs/>
          <w:color w:val="000000"/>
          <w:sz w:val="28"/>
          <w:szCs w:val="28"/>
          <w:lang w:val="ru-RU"/>
        </w:rPr>
        <w:t xml:space="preserve"> М</w:t>
      </w:r>
      <w:r w:rsidRPr="00EC364C">
        <w:rPr>
          <w:bCs/>
          <w:color w:val="000000"/>
          <w:sz w:val="28"/>
          <w:szCs w:val="28"/>
          <w:lang w:val="ru-RU"/>
        </w:rPr>
        <w:t>етод</w:t>
      </w:r>
      <w:r>
        <w:rPr>
          <w:bCs/>
          <w:color w:val="000000"/>
          <w:sz w:val="28"/>
          <w:szCs w:val="28"/>
          <w:lang w:val="ru-RU"/>
        </w:rPr>
        <w:t>ичних рекомендацій</w:t>
      </w:r>
      <w:r w:rsidRPr="00EC364C">
        <w:rPr>
          <w:bCs/>
          <w:color w:val="000000"/>
          <w:sz w:val="28"/>
          <w:szCs w:val="28"/>
          <w:lang w:val="ru-RU"/>
        </w:rPr>
        <w:t xml:space="preserve"> щодо оцінювання навчальних досягнень учнів </w:t>
      </w:r>
      <w:r>
        <w:rPr>
          <w:bCs/>
          <w:color w:val="000000"/>
          <w:sz w:val="28"/>
          <w:szCs w:val="28"/>
          <w:lang w:val="ru-RU"/>
        </w:rPr>
        <w:t xml:space="preserve">   </w:t>
      </w:r>
      <w:r w:rsidRPr="00EC364C">
        <w:rPr>
          <w:bCs/>
          <w:color w:val="000000"/>
          <w:sz w:val="28"/>
          <w:szCs w:val="28"/>
          <w:lang w:val="ru-RU"/>
        </w:rPr>
        <w:t xml:space="preserve">1-4-х класів згідно </w:t>
      </w:r>
      <w:proofErr w:type="gramStart"/>
      <w:r w:rsidRPr="00EC364C">
        <w:rPr>
          <w:bCs/>
          <w:color w:val="000000"/>
          <w:sz w:val="28"/>
          <w:szCs w:val="28"/>
          <w:lang w:val="ru-RU"/>
        </w:rPr>
        <w:t>наказу  Міністерства</w:t>
      </w:r>
      <w:proofErr w:type="gramEnd"/>
      <w:r w:rsidRPr="00EC364C">
        <w:rPr>
          <w:bCs/>
          <w:color w:val="000000"/>
          <w:sz w:val="28"/>
          <w:szCs w:val="28"/>
          <w:lang w:val="ru-RU"/>
        </w:rPr>
        <w:t xml:space="preserve"> освіти і науки України </w:t>
      </w:r>
      <w:r w:rsidRPr="00EC364C">
        <w:rPr>
          <w:color w:val="000000"/>
          <w:sz w:val="28"/>
          <w:szCs w:val="28"/>
        </w:rPr>
        <w:t>від 13 липня 2021 року № 813 «</w:t>
      </w:r>
      <w:r w:rsidRPr="00EC364C">
        <w:rPr>
          <w:sz w:val="28"/>
          <w:szCs w:val="28"/>
        </w:rPr>
        <w:t>Про затвердження методичних</w:t>
      </w:r>
      <w:r w:rsidRPr="00EC364C">
        <w:rPr>
          <w:spacing w:val="1"/>
          <w:sz w:val="28"/>
          <w:szCs w:val="28"/>
        </w:rPr>
        <w:t xml:space="preserve"> </w:t>
      </w:r>
      <w:r w:rsidRPr="00EC364C">
        <w:rPr>
          <w:sz w:val="28"/>
          <w:szCs w:val="28"/>
        </w:rPr>
        <w:t xml:space="preserve">рекомендацій щодо </w:t>
      </w:r>
      <w:r w:rsidRPr="001134C9">
        <w:rPr>
          <w:sz w:val="28"/>
          <w:szCs w:val="28"/>
        </w:rPr>
        <w:t>оцінювання</w:t>
      </w:r>
      <w:r w:rsidRPr="001134C9">
        <w:rPr>
          <w:spacing w:val="1"/>
          <w:sz w:val="28"/>
          <w:szCs w:val="28"/>
        </w:rPr>
        <w:t xml:space="preserve"> </w:t>
      </w:r>
      <w:r w:rsidRPr="001134C9">
        <w:rPr>
          <w:w w:val="95"/>
          <w:sz w:val="28"/>
          <w:szCs w:val="28"/>
        </w:rPr>
        <w:t>результатів</w:t>
      </w:r>
      <w:r w:rsidRPr="001134C9">
        <w:rPr>
          <w:spacing w:val="20"/>
          <w:w w:val="95"/>
          <w:sz w:val="28"/>
          <w:szCs w:val="28"/>
        </w:rPr>
        <w:t xml:space="preserve"> </w:t>
      </w:r>
      <w:r w:rsidRPr="001134C9">
        <w:rPr>
          <w:w w:val="95"/>
          <w:sz w:val="28"/>
          <w:szCs w:val="28"/>
        </w:rPr>
        <w:t>навчання</w:t>
      </w:r>
      <w:r w:rsidRPr="001134C9">
        <w:rPr>
          <w:spacing w:val="21"/>
          <w:w w:val="95"/>
          <w:sz w:val="28"/>
          <w:szCs w:val="28"/>
        </w:rPr>
        <w:t xml:space="preserve"> </w:t>
      </w:r>
      <w:r w:rsidRPr="001134C9">
        <w:rPr>
          <w:w w:val="95"/>
          <w:sz w:val="28"/>
          <w:szCs w:val="28"/>
        </w:rPr>
        <w:t>учнів</w:t>
      </w:r>
      <w:r w:rsidRPr="001134C9">
        <w:rPr>
          <w:spacing w:val="5"/>
          <w:w w:val="95"/>
          <w:sz w:val="28"/>
          <w:szCs w:val="28"/>
        </w:rPr>
        <w:t xml:space="preserve"> </w:t>
      </w:r>
      <w:r w:rsidRPr="001134C9">
        <w:rPr>
          <w:w w:val="95"/>
          <w:sz w:val="28"/>
          <w:szCs w:val="28"/>
        </w:rPr>
        <w:t>1-4</w:t>
      </w:r>
      <w:r w:rsidRPr="001134C9">
        <w:rPr>
          <w:spacing w:val="9"/>
          <w:w w:val="95"/>
          <w:sz w:val="28"/>
          <w:szCs w:val="28"/>
        </w:rPr>
        <w:t xml:space="preserve"> </w:t>
      </w:r>
      <w:r w:rsidRPr="001134C9">
        <w:rPr>
          <w:w w:val="95"/>
          <w:sz w:val="28"/>
          <w:szCs w:val="28"/>
        </w:rPr>
        <w:t xml:space="preserve">класів </w:t>
      </w:r>
      <w:r w:rsidRPr="001134C9">
        <w:rPr>
          <w:spacing w:val="-66"/>
          <w:w w:val="95"/>
          <w:sz w:val="28"/>
          <w:szCs w:val="28"/>
        </w:rPr>
        <w:t xml:space="preserve">           </w:t>
      </w:r>
      <w:r w:rsidRPr="001134C9">
        <w:rPr>
          <w:w w:val="95"/>
          <w:sz w:val="28"/>
          <w:szCs w:val="28"/>
        </w:rPr>
        <w:t>закладів</w:t>
      </w:r>
      <w:r w:rsidRPr="001134C9">
        <w:rPr>
          <w:spacing w:val="14"/>
          <w:w w:val="95"/>
          <w:sz w:val="28"/>
          <w:szCs w:val="28"/>
        </w:rPr>
        <w:t xml:space="preserve"> </w:t>
      </w:r>
      <w:r w:rsidRPr="001134C9">
        <w:rPr>
          <w:w w:val="95"/>
          <w:sz w:val="28"/>
          <w:szCs w:val="28"/>
        </w:rPr>
        <w:t>загальної</w:t>
      </w:r>
      <w:r w:rsidRPr="001134C9">
        <w:rPr>
          <w:spacing w:val="18"/>
          <w:w w:val="95"/>
          <w:sz w:val="28"/>
          <w:szCs w:val="28"/>
        </w:rPr>
        <w:t xml:space="preserve"> </w:t>
      </w:r>
      <w:r w:rsidRPr="001134C9">
        <w:rPr>
          <w:w w:val="95"/>
          <w:sz w:val="28"/>
          <w:szCs w:val="28"/>
        </w:rPr>
        <w:t>середньої</w:t>
      </w:r>
      <w:r w:rsidRPr="001134C9">
        <w:rPr>
          <w:spacing w:val="16"/>
          <w:w w:val="95"/>
          <w:sz w:val="28"/>
          <w:szCs w:val="28"/>
        </w:rPr>
        <w:t xml:space="preserve"> </w:t>
      </w:r>
      <w:r w:rsidRPr="001134C9">
        <w:rPr>
          <w:w w:val="95"/>
          <w:sz w:val="28"/>
          <w:szCs w:val="28"/>
        </w:rPr>
        <w:t>освіти».</w:t>
      </w:r>
    </w:p>
    <w:p w:rsidR="001134C9" w:rsidRPr="0047519F" w:rsidRDefault="001134C9" w:rsidP="001134C9">
      <w:pPr>
        <w:spacing w:before="3" w:line="242" w:lineRule="auto"/>
        <w:ind w:left="107" w:right="130" w:firstLine="253"/>
        <w:jc w:val="both"/>
        <w:rPr>
          <w:sz w:val="28"/>
        </w:rPr>
      </w:pPr>
      <w:r w:rsidRPr="00EC364C">
        <w:rPr>
          <w:w w:val="95"/>
          <w:sz w:val="28"/>
          <w:szCs w:val="28"/>
        </w:rPr>
        <w:t xml:space="preserve"> </w:t>
      </w:r>
      <w:r w:rsidRPr="0047519F">
        <w:rPr>
          <w:sz w:val="28"/>
        </w:rPr>
        <w:t>Результат оцінювання о</w:t>
      </w:r>
      <w:r>
        <w:rPr>
          <w:sz w:val="28"/>
        </w:rPr>
        <w:t>собистісних надбань учнів</w:t>
      </w:r>
      <w:r w:rsidRPr="0047519F">
        <w:rPr>
          <w:sz w:val="28"/>
        </w:rPr>
        <w:t xml:space="preserve"> у 1-4 класах</w:t>
      </w:r>
      <w:r w:rsidRPr="0047519F">
        <w:rPr>
          <w:spacing w:val="1"/>
          <w:sz w:val="28"/>
        </w:rPr>
        <w:t xml:space="preserve"> </w:t>
      </w:r>
      <w:r w:rsidRPr="0047519F">
        <w:rPr>
          <w:sz w:val="28"/>
        </w:rPr>
        <w:t>виражати</w:t>
      </w:r>
      <w:r w:rsidRPr="0047519F">
        <w:rPr>
          <w:spacing w:val="1"/>
          <w:sz w:val="28"/>
        </w:rPr>
        <w:t xml:space="preserve"> </w:t>
      </w:r>
      <w:r w:rsidRPr="0047519F">
        <w:rPr>
          <w:sz w:val="28"/>
        </w:rPr>
        <w:t>вербальною</w:t>
      </w:r>
      <w:r w:rsidRPr="0047519F">
        <w:rPr>
          <w:spacing w:val="1"/>
          <w:sz w:val="28"/>
        </w:rPr>
        <w:t xml:space="preserve"> </w:t>
      </w:r>
      <w:r w:rsidRPr="0047519F">
        <w:rPr>
          <w:sz w:val="28"/>
        </w:rPr>
        <w:t>оцінкою,</w:t>
      </w:r>
      <w:r w:rsidRPr="0047519F">
        <w:rPr>
          <w:spacing w:val="1"/>
          <w:sz w:val="28"/>
        </w:rPr>
        <w:t xml:space="preserve"> </w:t>
      </w:r>
      <w:r w:rsidRPr="0047519F">
        <w:rPr>
          <w:sz w:val="28"/>
        </w:rPr>
        <w:t>а</w:t>
      </w:r>
      <w:r w:rsidRPr="0047519F">
        <w:rPr>
          <w:spacing w:val="1"/>
          <w:sz w:val="28"/>
        </w:rPr>
        <w:t xml:space="preserve"> </w:t>
      </w:r>
      <w:r>
        <w:rPr>
          <w:sz w:val="28"/>
        </w:rPr>
        <w:t>об’є</w:t>
      </w:r>
      <w:r w:rsidRPr="0047519F">
        <w:rPr>
          <w:sz w:val="28"/>
        </w:rPr>
        <w:t>ктивних</w:t>
      </w:r>
      <w:r w:rsidRPr="0047519F">
        <w:rPr>
          <w:spacing w:val="1"/>
          <w:sz w:val="28"/>
        </w:rPr>
        <w:t xml:space="preserve"> </w:t>
      </w:r>
      <w:r w:rsidRPr="0047519F">
        <w:rPr>
          <w:sz w:val="28"/>
        </w:rPr>
        <w:t>результатів</w:t>
      </w:r>
      <w:r w:rsidRPr="0047519F">
        <w:rPr>
          <w:spacing w:val="1"/>
          <w:sz w:val="28"/>
        </w:rPr>
        <w:t xml:space="preserve"> </w:t>
      </w:r>
      <w:r>
        <w:rPr>
          <w:w w:val="90"/>
          <w:sz w:val="28"/>
        </w:rPr>
        <w:t>навчання учнів</w:t>
      </w:r>
      <w:r w:rsidRPr="0047519F">
        <w:rPr>
          <w:w w:val="90"/>
          <w:sz w:val="28"/>
        </w:rPr>
        <w:t xml:space="preserve"> у</w:t>
      </w:r>
      <w:r>
        <w:rPr>
          <w:w w:val="90"/>
          <w:sz w:val="28"/>
        </w:rPr>
        <w:t xml:space="preserve"> 1-2 класах</w:t>
      </w:r>
      <w:r w:rsidRPr="0047519F">
        <w:rPr>
          <w:w w:val="90"/>
          <w:sz w:val="28"/>
        </w:rPr>
        <w:t xml:space="preserve"> вербальною оцінкою, у </w:t>
      </w:r>
      <w:r>
        <w:rPr>
          <w:w w:val="90"/>
          <w:sz w:val="28"/>
        </w:rPr>
        <w:t xml:space="preserve">3-4 класах - </w:t>
      </w:r>
      <w:r w:rsidRPr="0047519F">
        <w:rPr>
          <w:sz w:val="28"/>
        </w:rPr>
        <w:t>рівневою оцінкою за вибором закладу загальної</w:t>
      </w:r>
      <w:r w:rsidRPr="0047519F">
        <w:rPr>
          <w:spacing w:val="1"/>
          <w:sz w:val="28"/>
        </w:rPr>
        <w:t xml:space="preserve"> </w:t>
      </w:r>
      <w:r w:rsidRPr="0047519F">
        <w:rPr>
          <w:sz w:val="28"/>
        </w:rPr>
        <w:t>середньої</w:t>
      </w:r>
      <w:r w:rsidRPr="0047519F">
        <w:rPr>
          <w:spacing w:val="19"/>
          <w:sz w:val="28"/>
        </w:rPr>
        <w:t xml:space="preserve"> </w:t>
      </w:r>
      <w:r w:rsidRPr="0047519F">
        <w:rPr>
          <w:sz w:val="28"/>
        </w:rPr>
        <w:t>освіти</w:t>
      </w:r>
      <w:r w:rsidRPr="0047519F">
        <w:rPr>
          <w:spacing w:val="10"/>
          <w:sz w:val="28"/>
        </w:rPr>
        <w:t xml:space="preserve"> </w:t>
      </w:r>
      <w:r w:rsidRPr="0047519F">
        <w:rPr>
          <w:sz w:val="28"/>
        </w:rPr>
        <w:t>на підставі</w:t>
      </w:r>
      <w:r w:rsidRPr="0047519F">
        <w:rPr>
          <w:spacing w:val="18"/>
          <w:sz w:val="28"/>
        </w:rPr>
        <w:t xml:space="preserve"> </w:t>
      </w:r>
      <w:r w:rsidRPr="0047519F">
        <w:rPr>
          <w:sz w:val="28"/>
        </w:rPr>
        <w:t>рішення</w:t>
      </w:r>
      <w:r w:rsidRPr="0047519F">
        <w:rPr>
          <w:spacing w:val="16"/>
          <w:sz w:val="28"/>
        </w:rPr>
        <w:t xml:space="preserve"> </w:t>
      </w:r>
      <w:r w:rsidRPr="0047519F">
        <w:rPr>
          <w:sz w:val="28"/>
        </w:rPr>
        <w:t>його</w:t>
      </w:r>
      <w:r w:rsidRPr="0047519F">
        <w:rPr>
          <w:spacing w:val="6"/>
          <w:sz w:val="28"/>
        </w:rPr>
        <w:t xml:space="preserve"> </w:t>
      </w:r>
      <w:r w:rsidRPr="0047519F">
        <w:rPr>
          <w:sz w:val="28"/>
        </w:rPr>
        <w:t>педагогічної</w:t>
      </w:r>
      <w:r w:rsidRPr="0047519F">
        <w:rPr>
          <w:spacing w:val="24"/>
          <w:sz w:val="28"/>
        </w:rPr>
        <w:t xml:space="preserve"> </w:t>
      </w:r>
      <w:r w:rsidRPr="0047519F">
        <w:rPr>
          <w:sz w:val="28"/>
        </w:rPr>
        <w:t>ради.</w:t>
      </w:r>
    </w:p>
    <w:p w:rsidR="001134C9" w:rsidRPr="001134C9" w:rsidRDefault="001134C9" w:rsidP="001134C9">
      <w:pPr>
        <w:pStyle w:val="a7"/>
        <w:ind w:left="107" w:right="136"/>
        <w:jc w:val="both"/>
      </w:pPr>
      <w:r>
        <w:t xml:space="preserve">   </w:t>
      </w:r>
      <w:r w:rsidRPr="00EC364C">
        <w:t xml:space="preserve"> Задля</w:t>
      </w:r>
      <w:r w:rsidRPr="00EC364C">
        <w:rPr>
          <w:spacing w:val="1"/>
        </w:rPr>
        <w:t xml:space="preserve"> </w:t>
      </w:r>
      <w:r w:rsidRPr="00EC364C">
        <w:t>уніфікації</w:t>
      </w:r>
      <w:r w:rsidRPr="00EC364C">
        <w:rPr>
          <w:spacing w:val="1"/>
        </w:rPr>
        <w:t xml:space="preserve"> </w:t>
      </w:r>
      <w:r w:rsidRPr="00EC364C">
        <w:t>термінів</w:t>
      </w:r>
      <w:r w:rsidRPr="00EC364C">
        <w:rPr>
          <w:spacing w:val="1"/>
        </w:rPr>
        <w:t xml:space="preserve"> </w:t>
      </w:r>
      <w:r w:rsidRPr="00EC364C">
        <w:t>та</w:t>
      </w:r>
      <w:r w:rsidRPr="00EC364C">
        <w:rPr>
          <w:spacing w:val="1"/>
        </w:rPr>
        <w:t xml:space="preserve"> </w:t>
      </w:r>
      <w:r w:rsidRPr="00EC364C">
        <w:t>зручності</w:t>
      </w:r>
      <w:r w:rsidRPr="00EC364C">
        <w:rPr>
          <w:spacing w:val="1"/>
        </w:rPr>
        <w:t xml:space="preserve"> </w:t>
      </w:r>
      <w:r w:rsidRPr="00EC364C">
        <w:t>ïx</w:t>
      </w:r>
      <w:r w:rsidRPr="00EC364C">
        <w:rPr>
          <w:spacing w:val="1"/>
        </w:rPr>
        <w:t xml:space="preserve"> </w:t>
      </w:r>
      <w:r w:rsidRPr="00EC364C">
        <w:t>використання</w:t>
      </w:r>
      <w:r w:rsidRPr="00EC364C">
        <w:rPr>
          <w:spacing w:val="1"/>
        </w:rPr>
        <w:t xml:space="preserve"> </w:t>
      </w:r>
      <w:r w:rsidRPr="00EC364C">
        <w:t>в</w:t>
      </w:r>
      <w:r w:rsidRPr="00EC364C">
        <w:rPr>
          <w:spacing w:val="1"/>
        </w:rPr>
        <w:t xml:space="preserve"> </w:t>
      </w:r>
      <w:r w:rsidRPr="00EC364C">
        <w:t>практичній</w:t>
      </w:r>
      <w:r w:rsidRPr="00EC364C">
        <w:rPr>
          <w:spacing w:val="1"/>
        </w:rPr>
        <w:t xml:space="preserve"> </w:t>
      </w:r>
      <w:r w:rsidRPr="00EC364C">
        <w:t>діяльності оцінювальне судження називати вербальною оцінкою,</w:t>
      </w:r>
      <w:r w:rsidRPr="00EC364C">
        <w:rPr>
          <w:spacing w:val="1"/>
        </w:rPr>
        <w:t xml:space="preserve"> </w:t>
      </w:r>
      <w:r w:rsidRPr="00EC364C">
        <w:t>оцінювальне</w:t>
      </w:r>
      <w:r w:rsidRPr="00EC364C">
        <w:rPr>
          <w:spacing w:val="7"/>
        </w:rPr>
        <w:t xml:space="preserve"> </w:t>
      </w:r>
      <w:r w:rsidRPr="00EC364C">
        <w:t>судження</w:t>
      </w:r>
      <w:r w:rsidRPr="00EC364C">
        <w:rPr>
          <w:spacing w:val="-6"/>
        </w:rPr>
        <w:t xml:space="preserve"> </w:t>
      </w:r>
      <w:r w:rsidRPr="00EC364C">
        <w:t>із</w:t>
      </w:r>
      <w:r w:rsidRPr="00EC364C">
        <w:rPr>
          <w:spacing w:val="-15"/>
        </w:rPr>
        <w:t xml:space="preserve"> </w:t>
      </w:r>
      <w:r w:rsidRPr="00EC364C">
        <w:t>зазначенням рівня</w:t>
      </w:r>
      <w:r w:rsidRPr="00EC364C">
        <w:rPr>
          <w:spacing w:val="-12"/>
        </w:rPr>
        <w:t xml:space="preserve"> </w:t>
      </w:r>
      <w:r w:rsidRPr="00EC364C">
        <w:t>результату</w:t>
      </w:r>
      <w:r w:rsidRPr="00EC364C">
        <w:rPr>
          <w:spacing w:val="-7"/>
        </w:rPr>
        <w:t xml:space="preserve"> </w:t>
      </w:r>
      <w:r w:rsidRPr="00EC364C">
        <w:rPr>
          <w:w w:val="90"/>
        </w:rPr>
        <w:t>—</w:t>
      </w:r>
      <w:r w:rsidRPr="00EC364C">
        <w:rPr>
          <w:spacing w:val="-4"/>
          <w:w w:val="90"/>
        </w:rPr>
        <w:t xml:space="preserve"> </w:t>
      </w:r>
      <w:r w:rsidRPr="00EC364C">
        <w:t>рівневою</w:t>
      </w:r>
      <w:r w:rsidRPr="00EC364C">
        <w:rPr>
          <w:spacing w:val="-9"/>
        </w:rPr>
        <w:t xml:space="preserve"> </w:t>
      </w:r>
      <w:r w:rsidRPr="00EC364C">
        <w:t>оцінкою.</w:t>
      </w:r>
      <w:r>
        <w:t xml:space="preserve"> Рівень</w:t>
      </w:r>
      <w:r>
        <w:rPr>
          <w:spacing w:val="1"/>
        </w:rPr>
        <w:t xml:space="preserve"> </w:t>
      </w:r>
      <w:r>
        <w:t>результату</w:t>
      </w:r>
      <w:r>
        <w:rPr>
          <w:spacing w:val="1"/>
        </w:rPr>
        <w:t xml:space="preserve"> </w:t>
      </w:r>
      <w:r>
        <w:t>навчання</w:t>
      </w:r>
      <w:r>
        <w:rPr>
          <w:spacing w:val="1"/>
        </w:rPr>
        <w:t xml:space="preserve"> </w:t>
      </w:r>
      <w:r>
        <w:t>визначати</w:t>
      </w:r>
      <w:r>
        <w:rPr>
          <w:spacing w:val="67"/>
        </w:rPr>
        <w:t xml:space="preserve"> </w:t>
      </w:r>
      <w:r>
        <w:t>з</w:t>
      </w:r>
      <w:r>
        <w:rPr>
          <w:spacing w:val="51"/>
        </w:rPr>
        <w:t xml:space="preserve"> </w:t>
      </w:r>
      <w:r>
        <w:t>урахуванням</w:t>
      </w:r>
      <w:r>
        <w:rPr>
          <w:spacing w:val="7"/>
        </w:rPr>
        <w:t xml:space="preserve"> </w:t>
      </w:r>
      <w:r>
        <w:t>динаміки</w:t>
      </w:r>
      <w:r>
        <w:rPr>
          <w:i/>
          <w:spacing w:val="64"/>
        </w:rPr>
        <w:t xml:space="preserve"> </w:t>
      </w:r>
      <w:r>
        <w:t>досягнення</w:t>
      </w:r>
      <w:r>
        <w:rPr>
          <w:spacing w:val="1"/>
        </w:rPr>
        <w:t xml:space="preserve"> </w:t>
      </w:r>
      <w:r>
        <w:t>та</w:t>
      </w:r>
      <w:r>
        <w:rPr>
          <w:spacing w:val="53"/>
        </w:rPr>
        <w:t xml:space="preserve"> </w:t>
      </w:r>
      <w:r>
        <w:t>позначати</w:t>
      </w:r>
      <w:r>
        <w:rPr>
          <w:spacing w:val="61"/>
        </w:rPr>
        <w:t xml:space="preserve"> </w:t>
      </w:r>
      <w:r>
        <w:t>буквами: «початковий» (П), «середній» (С), «достатній» (Д), «високий (В)».</w:t>
      </w:r>
    </w:p>
    <w:p w:rsidR="003F23E8" w:rsidRPr="001134C9" w:rsidRDefault="001134C9" w:rsidP="003F23E8">
      <w:pPr>
        <w:shd w:val="clear" w:color="auto" w:fill="FFFFFF"/>
        <w:spacing w:line="276" w:lineRule="auto"/>
        <w:jc w:val="both"/>
        <w:rPr>
          <w:sz w:val="28"/>
          <w:szCs w:val="28"/>
        </w:rPr>
      </w:pPr>
      <w:r>
        <w:rPr>
          <w:sz w:val="28"/>
          <w:szCs w:val="28"/>
        </w:rPr>
        <w:t xml:space="preserve"> </w:t>
      </w:r>
      <w:r>
        <w:rPr>
          <w:sz w:val="28"/>
          <w:szCs w:val="28"/>
        </w:rPr>
        <w:tab/>
      </w:r>
    </w:p>
    <w:p w:rsidR="003F23E8" w:rsidRPr="00152B02" w:rsidRDefault="003F23E8" w:rsidP="00ED16E9">
      <w:pPr>
        <w:shd w:val="clear" w:color="auto" w:fill="FFFFFF"/>
        <w:spacing w:line="276" w:lineRule="auto"/>
        <w:ind w:firstLine="708"/>
        <w:jc w:val="both"/>
        <w:rPr>
          <w:sz w:val="28"/>
          <w:szCs w:val="28"/>
        </w:rPr>
      </w:pPr>
      <w:r w:rsidRPr="00152B02">
        <w:rPr>
          <w:sz w:val="28"/>
          <w:szCs w:val="28"/>
        </w:rPr>
        <w:t>Критерії оцінювання навчальних досягнень реалізуються в нормах оцінок, які встановлюють чітке співвідношення між вимогами до знань, умінь і навичок, які оцінюються, та показником оцінки в балах.</w:t>
      </w:r>
    </w:p>
    <w:p w:rsidR="003F23E8" w:rsidRPr="003F23E8" w:rsidRDefault="003F23E8" w:rsidP="00ED16E9">
      <w:pPr>
        <w:shd w:val="clear" w:color="auto" w:fill="FFFFFF"/>
        <w:spacing w:line="276" w:lineRule="auto"/>
        <w:ind w:firstLine="708"/>
        <w:jc w:val="both"/>
        <w:rPr>
          <w:sz w:val="28"/>
          <w:szCs w:val="28"/>
          <w:lang w:val="ru-RU"/>
        </w:rPr>
      </w:pPr>
      <w:r w:rsidRPr="003F23E8">
        <w:rPr>
          <w:sz w:val="28"/>
          <w:szCs w:val="28"/>
          <w:lang w:val="ru-RU"/>
        </w:rPr>
        <w:t>Основними видами оцінювання здобувачів освіти є поточне та підсумкове (тематичне, семестрове, річне), державна підсумкова атестація.</w:t>
      </w:r>
    </w:p>
    <w:p w:rsidR="003F23E8" w:rsidRPr="003F23E8" w:rsidRDefault="00ED16E9" w:rsidP="003F23E8">
      <w:pPr>
        <w:shd w:val="clear" w:color="auto" w:fill="FFFFFF"/>
        <w:spacing w:line="276" w:lineRule="auto"/>
        <w:jc w:val="both"/>
        <w:rPr>
          <w:sz w:val="28"/>
          <w:szCs w:val="28"/>
          <w:lang w:val="ru-RU"/>
        </w:rPr>
      </w:pPr>
      <w:r>
        <w:rPr>
          <w:sz w:val="28"/>
          <w:szCs w:val="28"/>
          <w:lang w:val="ru-RU"/>
        </w:rPr>
        <w:lastRenderedPageBreak/>
        <w:t>У Старобросковецькому ЗЗСО І-ІІІ ступенів</w:t>
      </w:r>
      <w:r w:rsidR="003F23E8" w:rsidRPr="003F23E8">
        <w:rPr>
          <w:sz w:val="28"/>
          <w:szCs w:val="28"/>
          <w:lang w:val="ru-RU"/>
        </w:rPr>
        <w:t xml:space="preserve">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Форми проведення видів контролю, їх кількість визначається робочою програмою.</w:t>
      </w:r>
    </w:p>
    <w:p w:rsidR="003F23E8" w:rsidRPr="003F23E8" w:rsidRDefault="003F23E8" w:rsidP="00ED16E9">
      <w:pPr>
        <w:shd w:val="clear" w:color="auto" w:fill="FFFFFF"/>
        <w:spacing w:line="276" w:lineRule="auto"/>
        <w:ind w:firstLine="708"/>
        <w:jc w:val="both"/>
        <w:rPr>
          <w:sz w:val="28"/>
          <w:szCs w:val="28"/>
          <w:lang w:val="ru-RU"/>
        </w:rPr>
      </w:pPr>
      <w:r w:rsidRPr="003F23E8">
        <w:rPr>
          <w:sz w:val="28"/>
          <w:szCs w:val="28"/>
          <w:lang w:val="ru-RU"/>
        </w:rPr>
        <w:t>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w:t>
      </w:r>
    </w:p>
    <w:p w:rsidR="003F23E8" w:rsidRPr="00225322" w:rsidRDefault="00CE0955" w:rsidP="003F23E8">
      <w:pPr>
        <w:shd w:val="clear" w:color="auto" w:fill="FFFFFF"/>
        <w:spacing w:line="276" w:lineRule="auto"/>
        <w:jc w:val="both"/>
        <w:rPr>
          <w:b/>
          <w:sz w:val="28"/>
          <w:szCs w:val="28"/>
          <w:lang w:val="ru-RU"/>
        </w:rPr>
      </w:pPr>
      <w:r>
        <w:rPr>
          <w:b/>
          <w:sz w:val="28"/>
          <w:szCs w:val="28"/>
          <w:lang w:val="ru-RU"/>
        </w:rPr>
        <w:t>5</w:t>
      </w:r>
      <w:r w:rsidR="003F23E8" w:rsidRPr="00225322">
        <w:rPr>
          <w:b/>
          <w:sz w:val="28"/>
          <w:szCs w:val="28"/>
          <w:lang w:val="ru-RU"/>
        </w:rPr>
        <w:t>. Критерії, правила і процедури оцінювання педагогічної діяльності педагогічних працівників</w:t>
      </w:r>
    </w:p>
    <w:p w:rsidR="003F23E8" w:rsidRPr="003F23E8" w:rsidRDefault="003F23E8" w:rsidP="00ED16E9">
      <w:pPr>
        <w:shd w:val="clear" w:color="auto" w:fill="FFFFFF"/>
        <w:spacing w:line="276" w:lineRule="auto"/>
        <w:ind w:firstLine="708"/>
        <w:jc w:val="both"/>
        <w:rPr>
          <w:sz w:val="28"/>
          <w:szCs w:val="28"/>
          <w:lang w:val="ru-RU"/>
        </w:rPr>
      </w:pPr>
      <w:r w:rsidRPr="003F23E8">
        <w:rPr>
          <w:sz w:val="28"/>
          <w:szCs w:val="28"/>
          <w:lang w:val="ru-RU"/>
        </w:rPr>
        <w:t>Внутрішня система забезпечення якості освіти та якості освітнь</w:t>
      </w:r>
      <w:r w:rsidR="00ED16E9">
        <w:rPr>
          <w:sz w:val="28"/>
          <w:szCs w:val="28"/>
          <w:lang w:val="ru-RU"/>
        </w:rPr>
        <w:t xml:space="preserve">ої діяльності у закладі </w:t>
      </w:r>
      <w:proofErr w:type="gramStart"/>
      <w:r w:rsidR="00ED16E9">
        <w:rPr>
          <w:sz w:val="28"/>
          <w:szCs w:val="28"/>
          <w:lang w:val="ru-RU"/>
        </w:rPr>
        <w:t>освіти</w:t>
      </w:r>
      <w:r w:rsidRPr="003F23E8">
        <w:rPr>
          <w:sz w:val="28"/>
          <w:szCs w:val="28"/>
          <w:lang w:val="ru-RU"/>
        </w:rPr>
        <w:t xml:space="preserve">  передбачає</w:t>
      </w:r>
      <w:proofErr w:type="gramEnd"/>
      <w:r w:rsidRPr="003F23E8">
        <w:rPr>
          <w:sz w:val="28"/>
          <w:szCs w:val="28"/>
          <w:lang w:val="ru-RU"/>
        </w:rPr>
        <w:t xml:space="preserve"> підвищення якості професійної підготовки фахівців відповідно до очікувань суспільства.</w:t>
      </w:r>
    </w:p>
    <w:p w:rsidR="003F23E8" w:rsidRDefault="003F23E8" w:rsidP="003F23E8">
      <w:pPr>
        <w:shd w:val="clear" w:color="auto" w:fill="FFFFFF"/>
        <w:spacing w:line="276" w:lineRule="auto"/>
        <w:jc w:val="both"/>
        <w:rPr>
          <w:sz w:val="28"/>
          <w:szCs w:val="28"/>
          <w:lang w:val="ru-RU"/>
        </w:rPr>
      </w:pPr>
      <w:r w:rsidRPr="003F23E8">
        <w:rPr>
          <w:sz w:val="28"/>
          <w:szCs w:val="28"/>
          <w:lang w:val="ru-RU"/>
        </w:rPr>
        <w:t>Вимоги до педагогічних працівників встановлюються у відповідності до розділу VІІ Закону</w:t>
      </w:r>
      <w:r w:rsidR="00881D8A">
        <w:rPr>
          <w:sz w:val="28"/>
          <w:szCs w:val="28"/>
          <w:lang w:val="ru-RU"/>
        </w:rPr>
        <w:t xml:space="preserve"> України «Про освіту» від 05 </w:t>
      </w:r>
      <w:r w:rsidR="00ED16E9">
        <w:rPr>
          <w:sz w:val="28"/>
          <w:szCs w:val="28"/>
          <w:lang w:val="ru-RU"/>
        </w:rPr>
        <w:t xml:space="preserve">вересня </w:t>
      </w:r>
      <w:r w:rsidRPr="003F23E8">
        <w:rPr>
          <w:sz w:val="28"/>
          <w:szCs w:val="28"/>
          <w:lang w:val="ru-RU"/>
        </w:rPr>
        <w:t xml:space="preserve">2017 року </w:t>
      </w:r>
      <w:r w:rsidR="00ED16E9">
        <w:rPr>
          <w:sz w:val="28"/>
          <w:szCs w:val="28"/>
          <w:lang w:val="ru-RU"/>
        </w:rPr>
        <w:t xml:space="preserve">           </w:t>
      </w:r>
      <w:r w:rsidR="00881D8A">
        <w:rPr>
          <w:sz w:val="28"/>
          <w:szCs w:val="28"/>
          <w:lang w:val="ru-RU"/>
        </w:rPr>
        <w:t xml:space="preserve">     </w:t>
      </w:r>
      <w:r w:rsidRPr="003F23E8">
        <w:rPr>
          <w:sz w:val="28"/>
          <w:szCs w:val="28"/>
          <w:lang w:val="ru-RU"/>
        </w:rPr>
        <w:t>№</w:t>
      </w:r>
      <w:r w:rsidR="00ED16E9">
        <w:rPr>
          <w:sz w:val="28"/>
          <w:szCs w:val="28"/>
          <w:lang w:val="ru-RU"/>
        </w:rPr>
        <w:t xml:space="preserve"> 2143-ѴІІІ, чинного з 2</w:t>
      </w:r>
      <w:r w:rsidRPr="003F23E8">
        <w:rPr>
          <w:sz w:val="28"/>
          <w:szCs w:val="28"/>
          <w:lang w:val="ru-RU"/>
        </w:rPr>
        <w:t>2</w:t>
      </w:r>
      <w:r w:rsidR="00951E0D">
        <w:rPr>
          <w:sz w:val="28"/>
          <w:szCs w:val="28"/>
          <w:lang w:val="ru-RU"/>
        </w:rPr>
        <w:t xml:space="preserve"> вересня 2</w:t>
      </w:r>
      <w:r w:rsidRPr="003F23E8">
        <w:rPr>
          <w:sz w:val="28"/>
          <w:szCs w:val="28"/>
          <w:lang w:val="ru-RU"/>
        </w:rPr>
        <w:t>017 року.</w:t>
      </w:r>
    </w:p>
    <w:p w:rsidR="00881D8A" w:rsidRPr="00881D8A" w:rsidRDefault="00881D8A" w:rsidP="00881D8A">
      <w:pPr>
        <w:shd w:val="clear" w:color="auto" w:fill="FFFFFF"/>
        <w:spacing w:line="276" w:lineRule="auto"/>
        <w:ind w:firstLine="708"/>
        <w:jc w:val="both"/>
        <w:rPr>
          <w:sz w:val="28"/>
          <w:szCs w:val="28"/>
          <w:lang w:val="ru-RU"/>
        </w:rPr>
      </w:pPr>
      <w:r w:rsidRPr="00881D8A">
        <w:rPr>
          <w:sz w:val="28"/>
          <w:szCs w:val="28"/>
          <w:shd w:val="clear" w:color="auto" w:fill="FFFFFF"/>
        </w:rPr>
        <w:t>Відповідно </w:t>
      </w:r>
      <w:r>
        <w:rPr>
          <w:sz w:val="28"/>
          <w:szCs w:val="28"/>
          <w:shd w:val="clear" w:color="auto" w:fill="FFFFFF"/>
        </w:rPr>
        <w:t>до</w:t>
      </w:r>
      <w:r w:rsidRPr="00881D8A">
        <w:rPr>
          <w:sz w:val="28"/>
          <w:szCs w:val="28"/>
          <w:shd w:val="clear" w:color="auto" w:fill="FFFFFF"/>
        </w:rPr>
        <w:t xml:space="preserve"> с</w:t>
      </w:r>
      <w:r>
        <w:rPr>
          <w:sz w:val="28"/>
          <w:szCs w:val="28"/>
          <w:shd w:val="clear" w:color="auto" w:fill="FFFFFF"/>
        </w:rPr>
        <w:t>т. 25  Закону України від 05 вересня 2017 року</w:t>
      </w:r>
      <w:r w:rsidRPr="00881D8A">
        <w:rPr>
          <w:sz w:val="28"/>
          <w:szCs w:val="28"/>
          <w:shd w:val="clear" w:color="auto" w:fill="FFFFFF"/>
        </w:rPr>
        <w:t xml:space="preserve"> № 2145-VIII «Про освіту» та ст. 39 Закону України «Про повну загальну середню освіту», Типового положення про конкурс на посаду керівника державного комунального закладу загального середньої освіти», затвердженого наказом  Міністерства освіти і науки  України від 28 березня 2018 року № 291</w:t>
      </w:r>
      <w:r>
        <w:rPr>
          <w:sz w:val="28"/>
          <w:szCs w:val="28"/>
          <w:shd w:val="clear" w:color="auto" w:fill="FFFFFF"/>
        </w:rPr>
        <w:t>,</w:t>
      </w:r>
      <w:r w:rsidRPr="00881D8A">
        <w:rPr>
          <w:sz w:val="28"/>
          <w:szCs w:val="28"/>
          <w:shd w:val="clear" w:color="auto" w:fill="FFFFFF"/>
        </w:rPr>
        <w:t> </w:t>
      </w:r>
      <w:r>
        <w:rPr>
          <w:sz w:val="28"/>
          <w:szCs w:val="28"/>
          <w:shd w:val="clear" w:color="auto" w:fill="FFFFFF"/>
        </w:rPr>
        <w:t xml:space="preserve"> здійснюється відбір керівника закладу освіти на посаду директора школи.</w:t>
      </w:r>
      <w:r w:rsidRPr="00881D8A">
        <w:rPr>
          <w:sz w:val="28"/>
          <w:szCs w:val="28"/>
          <w:lang w:val="ru-RU"/>
        </w:rPr>
        <w:tab/>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Процедура призначення </w:t>
      </w:r>
      <w:proofErr w:type="gramStart"/>
      <w:r w:rsidRPr="003F23E8">
        <w:rPr>
          <w:sz w:val="28"/>
          <w:szCs w:val="28"/>
          <w:lang w:val="ru-RU"/>
        </w:rPr>
        <w:t>на посаду</w:t>
      </w:r>
      <w:proofErr w:type="gramEnd"/>
      <w:r w:rsidRPr="003F23E8">
        <w:rPr>
          <w:sz w:val="28"/>
          <w:szCs w:val="28"/>
          <w:lang w:val="ru-RU"/>
        </w:rPr>
        <w:t xml:space="preserve"> педагогічних працівників регулюється чинним законодавством (обрання за конкурсом, укладення трудових договорів) відповідно до встановлених вимог (ст. 24 Закону «Про </w:t>
      </w:r>
      <w:r w:rsidR="00881D8A">
        <w:rPr>
          <w:sz w:val="28"/>
          <w:szCs w:val="28"/>
          <w:lang w:val="ru-RU"/>
        </w:rPr>
        <w:t xml:space="preserve">повну </w:t>
      </w:r>
      <w:r w:rsidRPr="003F23E8">
        <w:rPr>
          <w:sz w:val="28"/>
          <w:szCs w:val="28"/>
          <w:lang w:val="ru-RU"/>
        </w:rPr>
        <w:t>загальну середню освіту»).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Основними критеріями оцінювання педагогічної діяльності педагогічних працівників у </w:t>
      </w:r>
      <w:r w:rsidR="00881D8A">
        <w:rPr>
          <w:sz w:val="28"/>
          <w:szCs w:val="28"/>
          <w:lang w:val="ru-RU"/>
        </w:rPr>
        <w:t xml:space="preserve">Старобросковецькому ЗЗСО І-ІІІ ступенів </w:t>
      </w:r>
      <w:r w:rsidRPr="003F23E8">
        <w:rPr>
          <w:sz w:val="28"/>
          <w:szCs w:val="28"/>
          <w:lang w:val="ru-RU"/>
        </w:rPr>
        <w:t>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стан забезпечення кадрами відповідно фахової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освітній рівень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результати атестації;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систематичність підвищення кваліфікації;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наявність педагогічних звань, почесних нагород;</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наявність авторських програм, посібників, методичних рекомендацій, статей тощо;</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участь в експериментальній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результати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оптимальність розподілу педагогічного навантаження;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показник плинності кадрів.</w:t>
      </w:r>
    </w:p>
    <w:p w:rsidR="003F23E8" w:rsidRPr="003F23E8" w:rsidRDefault="003F23E8" w:rsidP="00881D8A">
      <w:pPr>
        <w:shd w:val="clear" w:color="auto" w:fill="FFFFFF"/>
        <w:spacing w:line="276" w:lineRule="auto"/>
        <w:ind w:firstLine="708"/>
        <w:jc w:val="both"/>
        <w:rPr>
          <w:sz w:val="28"/>
          <w:szCs w:val="28"/>
          <w:lang w:val="ru-RU"/>
        </w:rPr>
      </w:pPr>
      <w:r w:rsidRPr="003F23E8">
        <w:rPr>
          <w:sz w:val="28"/>
          <w:szCs w:val="28"/>
          <w:lang w:val="ru-RU"/>
        </w:rPr>
        <w:t xml:space="preserve">З метою вдосконалення професійної підготовки педагогів </w:t>
      </w:r>
      <w:r w:rsidR="00881D8A">
        <w:rPr>
          <w:sz w:val="28"/>
          <w:szCs w:val="28"/>
          <w:lang w:val="ru-RU"/>
        </w:rPr>
        <w:t xml:space="preserve">школи </w:t>
      </w:r>
      <w:r w:rsidRPr="003F23E8">
        <w:rPr>
          <w:sz w:val="28"/>
          <w:szCs w:val="28"/>
          <w:lang w:val="ru-RU"/>
        </w:rPr>
        <w:t>шляхом поглиблення, розширення й оновлення професійних компетентностей організовується підвищення кваліфікації педагогічних працівників.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Щорічне підвищення кваліфікації педагогічних працівників здійснюється відповідно до статті 59 Закону України "Про освіту".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Воно здійснюється за такими видами: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довгострокове підвищення кваліфікації: курси;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короткострокове підвищення кваліфікації: семінари, семінари-практикуми, тренінги, конференції, «круглі столи» тощо.</w:t>
      </w:r>
      <w:r w:rsidR="00881D8A">
        <w:rPr>
          <w:sz w:val="28"/>
          <w:szCs w:val="28"/>
          <w:lang w:val="ru-RU"/>
        </w:rPr>
        <w:t xml:space="preserve"> </w:t>
      </w:r>
      <w:r w:rsidRPr="003F23E8">
        <w:rPr>
          <w:sz w:val="28"/>
          <w:szCs w:val="28"/>
          <w:lang w:val="ru-RU"/>
        </w:rPr>
        <w:t>Показником ефективності та результативності діяльності педагогічних працівників є їх атестація.</w:t>
      </w:r>
    </w:p>
    <w:p w:rsidR="003F23E8" w:rsidRPr="00225322" w:rsidRDefault="00CE0955" w:rsidP="003F23E8">
      <w:pPr>
        <w:shd w:val="clear" w:color="auto" w:fill="FFFFFF"/>
        <w:spacing w:line="276" w:lineRule="auto"/>
        <w:jc w:val="both"/>
        <w:rPr>
          <w:b/>
          <w:sz w:val="28"/>
          <w:szCs w:val="28"/>
          <w:lang w:val="ru-RU"/>
        </w:rPr>
      </w:pPr>
      <w:r>
        <w:rPr>
          <w:b/>
          <w:sz w:val="28"/>
          <w:szCs w:val="28"/>
          <w:lang w:val="ru-RU"/>
        </w:rPr>
        <w:t>6</w:t>
      </w:r>
      <w:r w:rsidR="003F23E8" w:rsidRPr="00225322">
        <w:rPr>
          <w:b/>
          <w:sz w:val="28"/>
          <w:szCs w:val="28"/>
          <w:lang w:val="ru-RU"/>
        </w:rPr>
        <w:t>. Критерії, правила і процедури оцінювання управлінської діяльності керівних працівників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Внутрішня система забезпечення якості освіти та якості освітньої діяльності у </w:t>
      </w:r>
      <w:r w:rsidR="00AD6F21">
        <w:rPr>
          <w:sz w:val="28"/>
          <w:szCs w:val="28"/>
          <w:lang w:val="ru-RU"/>
        </w:rPr>
        <w:t xml:space="preserve">закладі освіти </w:t>
      </w:r>
      <w:r w:rsidRPr="003F23E8">
        <w:rPr>
          <w:sz w:val="28"/>
          <w:szCs w:val="28"/>
          <w:lang w:val="ru-RU"/>
        </w:rPr>
        <w:t>визначає стратегію упра</w:t>
      </w:r>
      <w:r w:rsidR="00AD6F21">
        <w:rPr>
          <w:sz w:val="28"/>
          <w:szCs w:val="28"/>
          <w:lang w:val="ru-RU"/>
        </w:rPr>
        <w:t>вління в закладі освіти, напрям</w:t>
      </w:r>
      <w:r w:rsidRPr="003F23E8">
        <w:rPr>
          <w:sz w:val="28"/>
          <w:szCs w:val="28"/>
          <w:lang w:val="ru-RU"/>
        </w:rPr>
        <w:t>и ефективних змін та розвитку освітньої системи.</w:t>
      </w:r>
      <w:r w:rsidR="00AD6F21">
        <w:rPr>
          <w:sz w:val="28"/>
          <w:szCs w:val="28"/>
          <w:lang w:val="ru-RU"/>
        </w:rPr>
        <w:t xml:space="preserve"> </w:t>
      </w:r>
      <w:r w:rsidRPr="003F23E8">
        <w:rPr>
          <w:sz w:val="28"/>
          <w:szCs w:val="28"/>
          <w:lang w:val="ru-RU"/>
        </w:rPr>
        <w:t>Для цього застосовується моніторинг якості освітнього процесу в закладі освіти як систему збору, обробки, збереження та розповсюдження інформації про стан освітнього процесу чи окремих його елементів із метою інформаційного забезпечення управління та прийняття оптимальних управлінських рішень щодо підвищення ефективності функціонування усіх складових освітнього процесу, їхній взаємодії для досягнення очікуваних й запланованих результатів, а також інноваційного розвитку закладу освіти.</w:t>
      </w:r>
    </w:p>
    <w:p w:rsidR="003F23E8" w:rsidRPr="003F23E8" w:rsidRDefault="003F23E8" w:rsidP="00AD6F21">
      <w:pPr>
        <w:shd w:val="clear" w:color="auto" w:fill="FFFFFF"/>
        <w:spacing w:line="276" w:lineRule="auto"/>
        <w:ind w:firstLine="708"/>
        <w:jc w:val="both"/>
        <w:rPr>
          <w:sz w:val="28"/>
          <w:szCs w:val="28"/>
          <w:lang w:val="ru-RU"/>
        </w:rPr>
      </w:pPr>
      <w:r w:rsidRPr="003F23E8">
        <w:rPr>
          <w:sz w:val="28"/>
          <w:szCs w:val="28"/>
          <w:lang w:val="ru-RU"/>
        </w:rPr>
        <w:t xml:space="preserve">Управління процесом забезпечення якості освіти у </w:t>
      </w:r>
      <w:r w:rsidR="00AD6F21">
        <w:rPr>
          <w:sz w:val="28"/>
          <w:szCs w:val="28"/>
          <w:lang w:val="ru-RU"/>
        </w:rPr>
        <w:t xml:space="preserve">школі </w:t>
      </w:r>
      <w:r w:rsidRPr="003F23E8">
        <w:rPr>
          <w:sz w:val="28"/>
          <w:szCs w:val="28"/>
          <w:lang w:val="ru-RU"/>
        </w:rPr>
        <w:t>забезпечується внутрішніми нормативно-правовими документами (статут, положення, рішення, накази тощо), що визначають зміст внутрішньої системи забезпечення якості освіти та механізми її забезпечення.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Процедура управління процесом забезпечення якості освіти у </w:t>
      </w:r>
      <w:r w:rsidR="00AD6F21">
        <w:rPr>
          <w:sz w:val="28"/>
          <w:szCs w:val="28"/>
          <w:lang w:val="ru-RU"/>
        </w:rPr>
        <w:t xml:space="preserve">школі </w:t>
      </w:r>
      <w:r w:rsidRPr="003F23E8">
        <w:rPr>
          <w:sz w:val="28"/>
          <w:szCs w:val="28"/>
          <w:lang w:val="ru-RU"/>
        </w:rPr>
        <w:t>включає:</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ухвалення рішення про початок формування системи внутрішнього забезпечення якості освіти та якості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призначення відповідальних за розробку, впровадження та функціонування внутрішньої системи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навчання педпрацівників правилам і процедурам впровадження внутрішньої системи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формування та підготовка аналітичної групи з визначення ефективності впровадження та функціонування внутрішньої системи забезпечення якості освіти на окремих етапах та у цілому;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формування Політики та Цілей у сфері якості (на перспективу, навчальний рік тощо);</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визначення видів діяльності та процесів </w:t>
      </w:r>
      <w:proofErr w:type="gramStart"/>
      <w:r w:rsidRPr="003F23E8">
        <w:rPr>
          <w:sz w:val="28"/>
          <w:szCs w:val="28"/>
          <w:lang w:val="ru-RU"/>
        </w:rPr>
        <w:t>у рамках</w:t>
      </w:r>
      <w:proofErr w:type="gramEnd"/>
      <w:r w:rsidRPr="003F23E8">
        <w:rPr>
          <w:sz w:val="28"/>
          <w:szCs w:val="28"/>
          <w:lang w:val="ru-RU"/>
        </w:rPr>
        <w:t xml:space="preserve"> складових внутрішньої системи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розробка процедур для визначених процесів (дій, заходів) (внутрішні нормативні основи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визначення та розвиток системи моніторингу якості в закладі;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удосконалення системи аналізу та прийняття підсумкових рішень.</w:t>
      </w:r>
    </w:p>
    <w:p w:rsidR="003F23E8" w:rsidRPr="003F23E8" w:rsidRDefault="003F23E8" w:rsidP="00AD6F21">
      <w:pPr>
        <w:shd w:val="clear" w:color="auto" w:fill="FFFFFF"/>
        <w:spacing w:line="276" w:lineRule="auto"/>
        <w:ind w:firstLine="708"/>
        <w:jc w:val="both"/>
        <w:rPr>
          <w:sz w:val="28"/>
          <w:szCs w:val="28"/>
          <w:lang w:val="ru-RU"/>
        </w:rPr>
      </w:pPr>
      <w:r w:rsidRPr="003F23E8">
        <w:rPr>
          <w:sz w:val="28"/>
          <w:szCs w:val="28"/>
          <w:lang w:val="ru-RU"/>
        </w:rPr>
        <w:t>Відповідальними за впровадження та вдосконалення системи забезпечення якості освіти та якості освітнь</w:t>
      </w:r>
      <w:r w:rsidR="00AD6F21">
        <w:rPr>
          <w:sz w:val="28"/>
          <w:szCs w:val="28"/>
          <w:lang w:val="ru-RU"/>
        </w:rPr>
        <w:t>ої діяльності у закладі освіти</w:t>
      </w:r>
      <w:r w:rsidRPr="003F23E8">
        <w:rPr>
          <w:sz w:val="28"/>
          <w:szCs w:val="28"/>
          <w:lang w:val="ru-RU"/>
        </w:rPr>
        <w:t xml:space="preserve"> є директор, заступник директора з навчально-виховної роботи, педагогічні працівники, методичні об’єднання, педагогічна рада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З метою позитивного впливу на якість освіти необхідним є організаційний компонент у процесі формування внутрішньої системи, а саме:</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виокремлення в структурі закладу освіти осіб, що беруть участь у процесі</w:t>
      </w:r>
      <w:r w:rsidR="00AD6F21">
        <w:rPr>
          <w:sz w:val="28"/>
          <w:szCs w:val="28"/>
          <w:lang w:val="ru-RU"/>
        </w:rPr>
        <w:t xml:space="preserve"> управління якістю освіти (заступники,</w:t>
      </w:r>
      <w:r w:rsidRPr="003F23E8">
        <w:rPr>
          <w:sz w:val="28"/>
          <w:szCs w:val="28"/>
          <w:lang w:val="ru-RU"/>
        </w:rPr>
        <w:t xml:space="preserve"> координатор програм, керівник</w:t>
      </w:r>
      <w:r w:rsidR="00AD6F21">
        <w:rPr>
          <w:sz w:val="28"/>
          <w:szCs w:val="28"/>
          <w:lang w:val="ru-RU"/>
        </w:rPr>
        <w:t>и ШМО</w:t>
      </w:r>
      <w:r w:rsidRPr="003F23E8">
        <w:rPr>
          <w:sz w:val="28"/>
          <w:szCs w:val="28"/>
          <w:lang w:val="ru-RU"/>
        </w:rPr>
        <w:t>);</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проведення заходів щодо навчання адміністративних та педагогічних працівників школи навичкам роботи для забезпечення якості освітнього процесу, підвищення оцінної культури педагогів;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розширення зв'язків закладу освіти з іншими освітніми установами, науковими організаціями, що спеціалізуються на вирішенні проблем управління якістю освіти.</w:t>
      </w:r>
    </w:p>
    <w:p w:rsidR="003F23E8" w:rsidRPr="003F23E8" w:rsidRDefault="003F23E8" w:rsidP="00AD6F21">
      <w:pPr>
        <w:shd w:val="clear" w:color="auto" w:fill="FFFFFF"/>
        <w:spacing w:line="276" w:lineRule="auto"/>
        <w:ind w:firstLine="708"/>
        <w:jc w:val="both"/>
        <w:rPr>
          <w:sz w:val="28"/>
          <w:szCs w:val="28"/>
          <w:lang w:val="ru-RU"/>
        </w:rPr>
      </w:pPr>
      <w:r w:rsidRPr="00225322">
        <w:rPr>
          <w:sz w:val="28"/>
          <w:szCs w:val="28"/>
          <w:lang w:val="ru-RU"/>
        </w:rPr>
        <w:t xml:space="preserve">Критерії </w:t>
      </w:r>
      <w:r w:rsidRPr="003F23E8">
        <w:rPr>
          <w:sz w:val="28"/>
          <w:szCs w:val="28"/>
          <w:lang w:val="ru-RU"/>
        </w:rPr>
        <w:t xml:space="preserve">ефективності управлінської діяльності у </w:t>
      </w:r>
      <w:r w:rsidR="00AD6F21">
        <w:rPr>
          <w:sz w:val="28"/>
          <w:szCs w:val="28"/>
          <w:lang w:val="ru-RU"/>
        </w:rPr>
        <w:t xml:space="preserve">школі </w:t>
      </w:r>
      <w:r w:rsidRPr="003F23E8">
        <w:rPr>
          <w:sz w:val="28"/>
          <w:szCs w:val="28"/>
          <w:lang w:val="ru-RU"/>
        </w:rPr>
        <w:t>щодо забезпечення функціонування внутрішньої системи забезпечення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наявність нормативних документів, де закріплені вимоги до якості освітнього процесу (модель випускника, освітня програма);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оптимальність та дієвість управлінських рішень;</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керованість процесу управління забезпеченням функціонування внутрішньої системи забезпечення якості освіти (наявність посадових осіб, які відповідають за управління якістю освітнього процесу);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формування освітньої програми закладу освіти (раціональність використання інваріантної, варіативної складової)</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підвищення показника відповідності засвоєних здобувачами освіти рівня та обсягу знань, умінь, навичок, інших компетентностей вимогам стандартів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кореляція показників успішності з результатами державної підсумкової атестації, зовнішнього незалежного оцінювання;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наявність та ефективність системи моральних стимулів для досягнення високого рівня якості освітнього процесу.</w:t>
      </w:r>
    </w:p>
    <w:p w:rsidR="003F23E8" w:rsidRPr="00225322" w:rsidRDefault="00CE0955" w:rsidP="003F23E8">
      <w:pPr>
        <w:shd w:val="clear" w:color="auto" w:fill="FFFFFF"/>
        <w:spacing w:line="276" w:lineRule="auto"/>
        <w:jc w:val="both"/>
        <w:rPr>
          <w:b/>
          <w:sz w:val="28"/>
          <w:szCs w:val="28"/>
          <w:lang w:val="ru-RU"/>
        </w:rPr>
      </w:pPr>
      <w:r>
        <w:rPr>
          <w:b/>
          <w:sz w:val="28"/>
          <w:szCs w:val="28"/>
          <w:lang w:val="ru-RU"/>
        </w:rPr>
        <w:t>7</w:t>
      </w:r>
      <w:r w:rsidR="003F23E8" w:rsidRPr="00225322">
        <w:rPr>
          <w:b/>
          <w:sz w:val="28"/>
          <w:szCs w:val="28"/>
          <w:lang w:val="ru-RU"/>
        </w:rPr>
        <w:t>. Забезпечення наявності необхідних ресурсів для організації освітнього процесу, в тому числі для самос</w:t>
      </w:r>
      <w:r w:rsidR="00AD6F21" w:rsidRPr="00225322">
        <w:rPr>
          <w:b/>
          <w:sz w:val="28"/>
          <w:szCs w:val="28"/>
          <w:lang w:val="ru-RU"/>
        </w:rPr>
        <w:t>тійної роботи здобувачів освіти</w:t>
      </w:r>
    </w:p>
    <w:p w:rsidR="003F23E8" w:rsidRPr="003F23E8" w:rsidRDefault="003F23E8" w:rsidP="00AD6F21">
      <w:pPr>
        <w:shd w:val="clear" w:color="auto" w:fill="FFFFFF"/>
        <w:spacing w:line="276" w:lineRule="auto"/>
        <w:ind w:firstLine="708"/>
        <w:jc w:val="both"/>
        <w:rPr>
          <w:sz w:val="28"/>
          <w:szCs w:val="28"/>
          <w:lang w:val="ru-RU"/>
        </w:rPr>
      </w:pPr>
      <w:r w:rsidRPr="003F23E8">
        <w:rPr>
          <w:sz w:val="28"/>
          <w:szCs w:val="28"/>
          <w:lang w:val="ru-RU"/>
        </w:rPr>
        <w:t xml:space="preserve">Одним із основних елементів забезпечення якості освітнього процесу у </w:t>
      </w:r>
      <w:r w:rsidR="00AD6F21">
        <w:rPr>
          <w:sz w:val="28"/>
          <w:szCs w:val="28"/>
          <w:lang w:val="ru-RU"/>
        </w:rPr>
        <w:t xml:space="preserve">закладі освіти </w:t>
      </w:r>
      <w:r w:rsidRPr="003F23E8">
        <w:rPr>
          <w:sz w:val="28"/>
          <w:szCs w:val="28"/>
          <w:lang w:val="ru-RU"/>
        </w:rPr>
        <w:t xml:space="preserve">є наявність відповідних </w:t>
      </w:r>
      <w:r w:rsidR="00AD6F21">
        <w:rPr>
          <w:sz w:val="28"/>
          <w:szCs w:val="28"/>
          <w:lang w:val="ru-RU"/>
        </w:rPr>
        <w:t>ресурсів (</w:t>
      </w:r>
      <w:proofErr w:type="gramStart"/>
      <w:r w:rsidR="00AD6F21">
        <w:rPr>
          <w:sz w:val="28"/>
          <w:szCs w:val="28"/>
          <w:lang w:val="ru-RU"/>
        </w:rPr>
        <w:t xml:space="preserve">кадрових,   </w:t>
      </w:r>
      <w:proofErr w:type="gramEnd"/>
      <w:r w:rsidR="00AD6F21">
        <w:rPr>
          <w:sz w:val="28"/>
          <w:szCs w:val="28"/>
          <w:lang w:val="ru-RU"/>
        </w:rPr>
        <w:t xml:space="preserve">     матеріально-</w:t>
      </w:r>
      <w:r w:rsidRPr="003F23E8">
        <w:rPr>
          <w:sz w:val="28"/>
          <w:szCs w:val="28"/>
          <w:lang w:val="ru-RU"/>
        </w:rPr>
        <w:t>технічних, навчально-методичних та інформаційних) та ефективність їх застосування.</w:t>
      </w:r>
    </w:p>
    <w:p w:rsidR="003F23E8" w:rsidRPr="003F23E8" w:rsidRDefault="003F23E8" w:rsidP="00AD6F21">
      <w:pPr>
        <w:shd w:val="clear" w:color="auto" w:fill="FFFFFF"/>
        <w:spacing w:line="276" w:lineRule="auto"/>
        <w:ind w:firstLine="708"/>
        <w:jc w:val="both"/>
        <w:rPr>
          <w:sz w:val="28"/>
          <w:szCs w:val="28"/>
          <w:lang w:val="ru-RU"/>
        </w:rPr>
      </w:pPr>
      <w:r w:rsidRPr="003F23E8">
        <w:rPr>
          <w:sz w:val="28"/>
          <w:szCs w:val="28"/>
          <w:lang w:val="ru-RU"/>
        </w:rPr>
        <w:t>Навчальні програми, за якими здійснюється освітній процес здобувачів загальної середньої освіти, забезпечують можливість досягнення компетентностей.</w:t>
      </w:r>
      <w:r w:rsidR="00AD6F21">
        <w:rPr>
          <w:sz w:val="28"/>
          <w:szCs w:val="28"/>
          <w:lang w:val="ru-RU"/>
        </w:rPr>
        <w:t xml:space="preserve"> </w:t>
      </w:r>
      <w:r w:rsidRPr="00AD6F21">
        <w:rPr>
          <w:color w:val="C00000"/>
          <w:sz w:val="28"/>
          <w:szCs w:val="28"/>
          <w:lang w:val="ru-RU"/>
        </w:rPr>
        <w:t>Освітній процес здійснюється у 9 класних кімнатах, 1 комп’ютерно</w:t>
      </w:r>
      <w:r w:rsidR="001F39B1">
        <w:rPr>
          <w:color w:val="C00000"/>
          <w:sz w:val="28"/>
          <w:szCs w:val="28"/>
          <w:lang w:val="ru-RU"/>
        </w:rPr>
        <w:t>му класі, спортивному залі</w:t>
      </w:r>
      <w:r w:rsidRPr="00AD6F21">
        <w:rPr>
          <w:color w:val="C00000"/>
          <w:sz w:val="28"/>
          <w:szCs w:val="28"/>
          <w:lang w:val="ru-RU"/>
        </w:rPr>
        <w:t>.</w:t>
      </w:r>
    </w:p>
    <w:p w:rsidR="003F23E8" w:rsidRPr="003F23E8" w:rsidRDefault="003F23E8" w:rsidP="00AD6F21">
      <w:pPr>
        <w:shd w:val="clear" w:color="auto" w:fill="FFFFFF"/>
        <w:spacing w:line="276" w:lineRule="auto"/>
        <w:ind w:firstLine="708"/>
        <w:jc w:val="both"/>
        <w:rPr>
          <w:sz w:val="28"/>
          <w:szCs w:val="28"/>
          <w:lang w:val="ru-RU"/>
        </w:rPr>
      </w:pPr>
      <w:r w:rsidRPr="003F23E8">
        <w:rPr>
          <w:sz w:val="28"/>
          <w:szCs w:val="28"/>
          <w:lang w:val="ru-RU"/>
        </w:rPr>
        <w:t>У наявності навчальні програми з усіх освітніх предметів, курсів за вибором.</w:t>
      </w:r>
      <w:r w:rsidR="00AD6F21">
        <w:rPr>
          <w:sz w:val="28"/>
          <w:szCs w:val="28"/>
          <w:lang w:val="ru-RU"/>
        </w:rPr>
        <w:t xml:space="preserve"> </w:t>
      </w:r>
      <w:r w:rsidRPr="003F23E8">
        <w:rPr>
          <w:sz w:val="28"/>
          <w:szCs w:val="28"/>
          <w:lang w:val="ru-RU"/>
        </w:rPr>
        <w:t xml:space="preserve">Забезпеченість освітнього процесу навчальною літературою </w:t>
      </w:r>
      <w:r w:rsidR="00225322">
        <w:rPr>
          <w:sz w:val="28"/>
          <w:szCs w:val="28"/>
          <w:lang w:val="ru-RU"/>
        </w:rPr>
        <w:t>становить 95</w:t>
      </w:r>
      <w:r w:rsidRPr="00225322">
        <w:rPr>
          <w:sz w:val="28"/>
          <w:szCs w:val="28"/>
          <w:lang w:val="ru-RU"/>
        </w:rPr>
        <w:t xml:space="preserve"> %.</w:t>
      </w:r>
    </w:p>
    <w:p w:rsidR="003F23E8" w:rsidRPr="002B4F32" w:rsidRDefault="00AD6F21" w:rsidP="00AD6F21">
      <w:pPr>
        <w:shd w:val="clear" w:color="auto" w:fill="FFFFFF"/>
        <w:spacing w:line="276" w:lineRule="auto"/>
        <w:ind w:firstLine="708"/>
        <w:jc w:val="both"/>
        <w:rPr>
          <w:sz w:val="28"/>
          <w:szCs w:val="28"/>
        </w:rPr>
      </w:pPr>
      <w:r>
        <w:rPr>
          <w:sz w:val="28"/>
          <w:szCs w:val="28"/>
          <w:lang w:val="ru-RU"/>
        </w:rPr>
        <w:t>Старобросковецький ЗЗСО І-ІІІ ступенів</w:t>
      </w:r>
      <w:r w:rsidR="003F23E8" w:rsidRPr="003F23E8">
        <w:rPr>
          <w:sz w:val="28"/>
          <w:szCs w:val="28"/>
          <w:lang w:val="ru-RU"/>
        </w:rPr>
        <w:t xml:space="preserve"> має доступ до мережі Інтернет, баз даних у режимі on-line, електронну пошту</w:t>
      </w:r>
      <w:r w:rsidR="002B4F32" w:rsidRPr="002B4F32">
        <w:rPr>
          <w:sz w:val="28"/>
          <w:szCs w:val="28"/>
          <w:lang w:val="ru-RU"/>
        </w:rPr>
        <w:t xml:space="preserve">                </w:t>
      </w:r>
      <w:r w:rsidR="002B4F32">
        <w:rPr>
          <w:b/>
          <w:bCs/>
          <w:sz w:val="28"/>
          <w:szCs w:val="28"/>
          <w:lang w:val="en-US"/>
        </w:rPr>
        <w:t>stbroskovnvk</w:t>
      </w:r>
      <w:r w:rsidRPr="003F23E8">
        <w:rPr>
          <w:b/>
          <w:bCs/>
          <w:sz w:val="28"/>
          <w:szCs w:val="28"/>
          <w:lang w:val="ru-RU"/>
        </w:rPr>
        <w:t xml:space="preserve"> </w:t>
      </w:r>
      <w:r w:rsidR="003F23E8" w:rsidRPr="003F23E8">
        <w:rPr>
          <w:b/>
          <w:bCs/>
          <w:sz w:val="28"/>
          <w:szCs w:val="28"/>
          <w:lang w:val="ru-RU"/>
        </w:rPr>
        <w:t>@ukr.net</w:t>
      </w:r>
      <w:r w:rsidR="002B4F32" w:rsidRPr="002B4F32">
        <w:rPr>
          <w:b/>
          <w:bCs/>
          <w:sz w:val="28"/>
          <w:szCs w:val="28"/>
          <w:lang w:val="ru-RU"/>
        </w:rPr>
        <w:t>.</w:t>
      </w:r>
    </w:p>
    <w:p w:rsidR="003F23E8" w:rsidRPr="00225322" w:rsidRDefault="00CE0955" w:rsidP="003F23E8">
      <w:pPr>
        <w:shd w:val="clear" w:color="auto" w:fill="FFFFFF"/>
        <w:spacing w:line="276" w:lineRule="auto"/>
        <w:jc w:val="both"/>
        <w:rPr>
          <w:b/>
          <w:sz w:val="28"/>
          <w:szCs w:val="28"/>
          <w:lang w:val="ru-RU"/>
        </w:rPr>
      </w:pPr>
      <w:r>
        <w:rPr>
          <w:b/>
          <w:sz w:val="28"/>
          <w:szCs w:val="28"/>
          <w:lang w:val="ru-RU"/>
        </w:rPr>
        <w:t>8</w:t>
      </w:r>
      <w:r w:rsidR="003F23E8" w:rsidRPr="00225322">
        <w:rPr>
          <w:b/>
          <w:sz w:val="28"/>
          <w:szCs w:val="28"/>
          <w:lang w:val="ru-RU"/>
        </w:rPr>
        <w:t>. Забезпечення наявності інформаційних систем для ефективного управлі</w:t>
      </w:r>
      <w:r w:rsidR="002B4F32" w:rsidRPr="00225322">
        <w:rPr>
          <w:b/>
          <w:sz w:val="28"/>
          <w:szCs w:val="28"/>
          <w:lang w:val="ru-RU"/>
        </w:rPr>
        <w:t>ння закладом освіти</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 xml:space="preserve">У </w:t>
      </w:r>
      <w:r w:rsidR="002B4F32">
        <w:rPr>
          <w:sz w:val="28"/>
          <w:szCs w:val="28"/>
          <w:lang w:val="ru-RU"/>
        </w:rPr>
        <w:t>школі</w:t>
      </w:r>
      <w:r w:rsidRPr="003F23E8">
        <w:rPr>
          <w:sz w:val="28"/>
          <w:szCs w:val="28"/>
          <w:lang w:val="ru-RU"/>
        </w:rPr>
        <w:t xml:space="preserve"> здійснюється збір, узагальнення, аналіз та використання відповідної інформації для ефективного управління освітнім процесом та іншою діяльністю.</w:t>
      </w:r>
      <w:r w:rsidR="002B4F32">
        <w:rPr>
          <w:sz w:val="28"/>
          <w:szCs w:val="28"/>
          <w:lang w:val="ru-RU"/>
        </w:rPr>
        <w:t xml:space="preserve"> </w:t>
      </w:r>
      <w:r w:rsidRPr="003F23E8">
        <w:rPr>
          <w:sz w:val="28"/>
          <w:szCs w:val="28"/>
          <w:lang w:val="ru-RU"/>
        </w:rPr>
        <w:t>Ефективному управлінню якістю освітньої діяльності в закладі освіти сприяють електронна система збирання й аналізу інформації та частково система електронного документообігу.</w:t>
      </w:r>
      <w:r w:rsidR="002B4F32">
        <w:rPr>
          <w:sz w:val="28"/>
          <w:szCs w:val="28"/>
          <w:lang w:val="ru-RU"/>
        </w:rPr>
        <w:t xml:space="preserve"> </w:t>
      </w:r>
      <w:r w:rsidRPr="003F23E8">
        <w:rPr>
          <w:sz w:val="28"/>
          <w:szCs w:val="28"/>
          <w:lang w:val="ru-RU"/>
        </w:rPr>
        <w:t>Для обміну інформацією з якості освітнього процесу використовується відео</w:t>
      </w:r>
      <w:r w:rsidR="00152B02">
        <w:rPr>
          <w:sz w:val="28"/>
          <w:szCs w:val="28"/>
          <w:lang w:val="ru-RU"/>
        </w:rPr>
        <w:t xml:space="preserve"> </w:t>
      </w:r>
      <w:r w:rsidRPr="003F23E8">
        <w:rPr>
          <w:sz w:val="28"/>
          <w:szCs w:val="28"/>
          <w:lang w:val="ru-RU"/>
        </w:rPr>
        <w:t>- аудіо- і магнітні носії інформації, розмножувальна техніка.</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У закладі створений банк даних (статистика) за результатами освітнього процесу та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статистична інформація форм ЗНЗ-1, 1-ЗСО, 83-РВК</w:t>
      </w:r>
      <w:r w:rsidR="002B4F32">
        <w:rPr>
          <w:sz w:val="28"/>
          <w:szCs w:val="28"/>
          <w:lang w:val="ru-RU"/>
        </w:rPr>
        <w:t>, 85-</w:t>
      </w:r>
      <w:proofErr w:type="gramStart"/>
      <w:r w:rsidR="002B4F32">
        <w:rPr>
          <w:sz w:val="28"/>
          <w:szCs w:val="28"/>
          <w:lang w:val="ru-RU"/>
        </w:rPr>
        <w:t>К</w:t>
      </w:r>
      <w:r w:rsidRPr="003F23E8">
        <w:rPr>
          <w:sz w:val="28"/>
          <w:szCs w:val="28"/>
          <w:lang w:val="ru-RU"/>
        </w:rPr>
        <w:t xml:space="preserve"> ;</w:t>
      </w:r>
      <w:proofErr w:type="gramEnd"/>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інформаційна база про якість освітнього процесу на рівні різних класів;</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інформаційна база про результати державної підсумкової атестації </w:t>
      </w:r>
      <w:r w:rsidR="002B4F32">
        <w:rPr>
          <w:sz w:val="28"/>
          <w:szCs w:val="28"/>
          <w:lang w:val="ru-RU"/>
        </w:rPr>
        <w:t>та результатів ЗНО у</w:t>
      </w:r>
      <w:r w:rsidRPr="003F23E8">
        <w:rPr>
          <w:sz w:val="28"/>
          <w:szCs w:val="28"/>
          <w:lang w:val="ru-RU"/>
        </w:rPr>
        <w:t xml:space="preserve"> співставленні з річними показниками</w:t>
      </w:r>
      <w:r w:rsidR="002B4F32">
        <w:rPr>
          <w:sz w:val="28"/>
          <w:szCs w:val="28"/>
          <w:lang w:val="ru-RU"/>
        </w:rPr>
        <w:t xml:space="preserve">. </w:t>
      </w:r>
      <w:r w:rsidRPr="003F23E8">
        <w:rPr>
          <w:sz w:val="28"/>
          <w:szCs w:val="28"/>
          <w:lang w:val="ru-RU"/>
        </w:rPr>
        <w:t>Для забезпечення більш широких і різноманітних зв'язків закладу із зовнішнім середовищем, у тому числі доступу до різни</w:t>
      </w:r>
      <w:r w:rsidR="002B4F32">
        <w:rPr>
          <w:sz w:val="28"/>
          <w:szCs w:val="28"/>
          <w:lang w:val="ru-RU"/>
        </w:rPr>
        <w:t xml:space="preserve">х баз даних, джерел </w:t>
      </w:r>
      <w:proofErr w:type="gramStart"/>
      <w:r w:rsidR="002B4F32">
        <w:rPr>
          <w:sz w:val="28"/>
          <w:szCs w:val="28"/>
          <w:lang w:val="ru-RU"/>
        </w:rPr>
        <w:t xml:space="preserve">інформації </w:t>
      </w:r>
      <w:r w:rsidRPr="003F23E8">
        <w:rPr>
          <w:sz w:val="28"/>
          <w:szCs w:val="28"/>
          <w:lang w:val="ru-RU"/>
        </w:rPr>
        <w:t xml:space="preserve"> </w:t>
      </w:r>
      <w:r w:rsidR="002B4F32">
        <w:rPr>
          <w:sz w:val="28"/>
          <w:szCs w:val="28"/>
          <w:lang w:val="ru-RU"/>
        </w:rPr>
        <w:t>школу</w:t>
      </w:r>
      <w:proofErr w:type="gramEnd"/>
      <w:r w:rsidR="002B4F32">
        <w:rPr>
          <w:sz w:val="28"/>
          <w:szCs w:val="28"/>
          <w:lang w:val="ru-RU"/>
        </w:rPr>
        <w:t xml:space="preserve"> </w:t>
      </w:r>
      <w:r w:rsidRPr="003F23E8">
        <w:rPr>
          <w:sz w:val="28"/>
          <w:szCs w:val="28"/>
          <w:lang w:val="ru-RU"/>
        </w:rPr>
        <w:t>підключено до швидкісного Інтернету. Є зона Wі-Fі підключення.</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Публічність інформації про діяльність закладу забезпечується згідно зі статтею 30 Закону України «Про освіту».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На офіційному сайті розміщуються: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статут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ліцензія на провадження освітньої діяльності;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lastRenderedPageBreak/>
        <w:t>- структура та органи управління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кадровий склад закладу освіти згідно з ліцензійними умовами;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освітні програми, що реалізуються в закладі освіти, та перелік освітніх компонентів, що передбачені відповідною освітньою програмою;</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територія обслуговування, закріплена за закладом освіти його засновником;</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ліцензований обсяг та фактична кількість осіб, які навчаються у закладі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мова освітнього процесу;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наявність вакантних посад;</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матеріально-технічне забезпечення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результати моніторингу якості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річний звіт про діяльність закладу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xml:space="preserve">- правила прийому </w:t>
      </w:r>
      <w:proofErr w:type="gramStart"/>
      <w:r w:rsidRPr="003F23E8">
        <w:rPr>
          <w:sz w:val="28"/>
          <w:szCs w:val="28"/>
          <w:lang w:val="ru-RU"/>
        </w:rPr>
        <w:t>до закладу</w:t>
      </w:r>
      <w:proofErr w:type="gramEnd"/>
      <w:r w:rsidRPr="003F23E8">
        <w:rPr>
          <w:sz w:val="28"/>
          <w:szCs w:val="28"/>
          <w:lang w:val="ru-RU"/>
        </w:rPr>
        <w:t xml:space="preserve">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умови доступності закладу освіти для навчання осіб з</w:t>
      </w:r>
      <w:r w:rsidR="002B4F32">
        <w:rPr>
          <w:sz w:val="28"/>
          <w:szCs w:val="28"/>
          <w:lang w:val="ru-RU"/>
        </w:rPr>
        <w:t xml:space="preserve"> особливими освітніми потребами.</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Крім зазначеного, на сайті розміщуються фінансові звіти про надходження та використання всіх коштів, отриманих як благодійна допомога.</w:t>
      </w:r>
      <w:r w:rsidR="002B4F32">
        <w:rPr>
          <w:sz w:val="28"/>
          <w:szCs w:val="28"/>
          <w:lang w:val="ru-RU"/>
        </w:rPr>
        <w:t xml:space="preserve"> </w:t>
      </w:r>
      <w:r w:rsidRPr="003F23E8">
        <w:rPr>
          <w:sz w:val="28"/>
          <w:szCs w:val="28"/>
          <w:lang w:val="ru-RU"/>
        </w:rPr>
        <w:t>Інформація, що підлягає оприлюдненню на офіційному сайті, систематично поновлюється.</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З метою використання інформаційно-комунікаційних технологій для ефективного управління освітнім процесом в закладі освіти створено інформаційно-освітнє середовище на порталі інформаційної системи управління освітою (ІСУО).</w:t>
      </w:r>
    </w:p>
    <w:p w:rsidR="003F23E8" w:rsidRPr="004E6BCD" w:rsidRDefault="003F23E8" w:rsidP="003F23E8">
      <w:pPr>
        <w:shd w:val="clear" w:color="auto" w:fill="FFFFFF"/>
        <w:spacing w:line="276" w:lineRule="auto"/>
        <w:jc w:val="both"/>
        <w:rPr>
          <w:b/>
          <w:sz w:val="28"/>
          <w:szCs w:val="28"/>
          <w:lang w:val="ru-RU"/>
        </w:rPr>
      </w:pPr>
      <w:r w:rsidRPr="004E6BCD">
        <w:rPr>
          <w:b/>
          <w:sz w:val="28"/>
          <w:szCs w:val="28"/>
          <w:lang w:val="ru-RU"/>
        </w:rPr>
        <w:t>9. Інклюзивне освітнє середовище, універсальний дизайн та розумне пристосування</w:t>
      </w:r>
      <w:r w:rsidR="004E6BCD">
        <w:rPr>
          <w:b/>
          <w:sz w:val="28"/>
          <w:szCs w:val="28"/>
          <w:lang w:val="ru-RU"/>
        </w:rPr>
        <w:t xml:space="preserve">. </w:t>
      </w:r>
      <w:r w:rsidR="004E6BCD">
        <w:rPr>
          <w:b/>
          <w:bCs/>
          <w:color w:val="000000"/>
          <w:sz w:val="28"/>
          <w:szCs w:val="28"/>
          <w:lang w:val="ru-RU"/>
        </w:rPr>
        <w:t>Створення безбар'єрного простору</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 xml:space="preserve">Заклад освіти забезпечує здобувача освіти з особливими освітніми потребами інклюзивним освітнім </w:t>
      </w:r>
      <w:proofErr w:type="gramStart"/>
      <w:r w:rsidRPr="003F23E8">
        <w:rPr>
          <w:sz w:val="28"/>
          <w:szCs w:val="28"/>
          <w:lang w:val="ru-RU"/>
        </w:rPr>
        <w:t>середовищем :</w:t>
      </w:r>
      <w:proofErr w:type="gramEnd"/>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необхідними ресурсами освітнього процесу, що мають відповідати ліцензійним та акредитаційним вимогам;</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умовами доступності закладу освіти для навчання осіб з особливими освітніми потребами.</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Право на доступну освіту зазначеної категорії дітей реалізується за бажанням батьків шляхом організації індивідуальної форми навчання.</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Заклад освіти за потреби утворює інклюзивні та/або спеціальні групи і класи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 (стаття 20 Закону України «Про освіту»)</w:t>
      </w:r>
      <w:r w:rsidR="002B4F32">
        <w:rPr>
          <w:sz w:val="28"/>
          <w:szCs w:val="28"/>
          <w:lang w:val="ru-RU"/>
        </w:rPr>
        <w:t xml:space="preserve">. </w:t>
      </w:r>
      <w:r w:rsidRPr="003F23E8">
        <w:rPr>
          <w:sz w:val="28"/>
          <w:szCs w:val="28"/>
          <w:lang w:val="ru-RU"/>
        </w:rPr>
        <w:t>Практичне впровадження інклюзивного середовища базується на принципах універсального дизайну та розумного пристосування.</w:t>
      </w:r>
      <w:r w:rsidR="002B4F32">
        <w:rPr>
          <w:sz w:val="28"/>
          <w:szCs w:val="28"/>
          <w:lang w:val="ru-RU"/>
        </w:rPr>
        <w:t xml:space="preserve"> </w:t>
      </w:r>
      <w:r w:rsidRPr="003F23E8">
        <w:rPr>
          <w:sz w:val="28"/>
          <w:szCs w:val="28"/>
          <w:lang w:val="ru-RU"/>
        </w:rPr>
        <w:t xml:space="preserve">Зокрема шкільний освітній процес відповідає широкому спектру індивідуальних можливостей </w:t>
      </w:r>
      <w:r w:rsidRPr="003F23E8">
        <w:rPr>
          <w:sz w:val="28"/>
          <w:szCs w:val="28"/>
          <w:lang w:val="ru-RU"/>
        </w:rPr>
        <w:lastRenderedPageBreak/>
        <w:t>здобувачів освіти; забезпечує гнучку методику навчання, викладання та подання матеріалу; доступні та гнучкі навчальні плани й програми.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Навчальні матеріали прості та чіткі у використанні незалежно від навичок та досвіду здобувачів освіти; лабораторне обладнання та обладнання в майстернях із чіткими елементами управління.</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Забезпечується урахування різного впливу шкільного середовища на «сенсорний досвід» дитини; використання кольору, світла, звуків, текстури; легкий доступ до інформаційно-комунікативних технологій.</w:t>
      </w:r>
      <w:r w:rsidR="002B4F32">
        <w:rPr>
          <w:sz w:val="28"/>
          <w:szCs w:val="28"/>
          <w:lang w:val="ru-RU"/>
        </w:rPr>
        <w:t xml:space="preserve"> </w:t>
      </w:r>
      <w:r w:rsidRPr="003F23E8">
        <w:rPr>
          <w:sz w:val="28"/>
          <w:szCs w:val="28"/>
          <w:lang w:val="ru-RU"/>
        </w:rPr>
        <w:t>Здобувачі освіти мають вдосталь часу, щоб надати відповідь на питання; використання навчального програмного забезпечення, яке має вказівки/застереження, коли здобувач освіти робить неправильний вибір.</w:t>
      </w:r>
    </w:p>
    <w:p w:rsidR="003F23E8" w:rsidRPr="003F23E8" w:rsidRDefault="003F23E8" w:rsidP="002B4F32">
      <w:pPr>
        <w:shd w:val="clear" w:color="auto" w:fill="FFFFFF"/>
        <w:spacing w:line="276" w:lineRule="auto"/>
        <w:ind w:firstLine="708"/>
        <w:jc w:val="both"/>
        <w:rPr>
          <w:sz w:val="28"/>
          <w:szCs w:val="28"/>
          <w:lang w:val="ru-RU"/>
        </w:rPr>
      </w:pPr>
      <w:r w:rsidRPr="003F23E8">
        <w:rPr>
          <w:sz w:val="28"/>
          <w:szCs w:val="28"/>
          <w:lang w:val="ru-RU"/>
        </w:rPr>
        <w:t>Дизайн школи в основному враховує наявність необхідного розміру і простору при підході, під’їзді та різноманітних маніпуляціях, з огляду на антропометричні характеристики, стан та мобільність користувача.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Наявність необхідного розміру і простору: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доступні навчальні місця для здобувачів освіти;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меблі, фурнітура та обладнання, що підтримують широкий спектр навчання та навчальних методик.</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У закладі освіти створено необхідні умови для навчання осіб з особливими освітніми потребами: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1.</w:t>
      </w:r>
      <w:r w:rsidR="0000777E">
        <w:rPr>
          <w:sz w:val="28"/>
          <w:szCs w:val="28"/>
          <w:lang w:val="ru-RU"/>
        </w:rPr>
        <w:t xml:space="preserve"> </w:t>
      </w:r>
      <w:r w:rsidRPr="003F23E8">
        <w:rPr>
          <w:sz w:val="28"/>
          <w:szCs w:val="28"/>
          <w:lang w:val="ru-RU"/>
        </w:rPr>
        <w:t>Затишні, ошатні класні кімнати.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2.</w:t>
      </w:r>
      <w:r w:rsidR="0000777E">
        <w:rPr>
          <w:sz w:val="28"/>
          <w:szCs w:val="28"/>
          <w:lang w:val="ru-RU"/>
        </w:rPr>
        <w:t xml:space="preserve"> </w:t>
      </w:r>
      <w:r w:rsidRPr="003F23E8">
        <w:rPr>
          <w:sz w:val="28"/>
          <w:szCs w:val="28"/>
          <w:lang w:val="ru-RU"/>
        </w:rPr>
        <w:t>Внутрішні вбиральні.</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3.</w:t>
      </w:r>
      <w:r w:rsidR="0000777E">
        <w:rPr>
          <w:sz w:val="28"/>
          <w:szCs w:val="28"/>
          <w:lang w:val="ru-RU"/>
        </w:rPr>
        <w:t xml:space="preserve"> Ресурна кімната.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4.</w:t>
      </w:r>
      <w:r w:rsidR="0000777E">
        <w:rPr>
          <w:sz w:val="28"/>
          <w:szCs w:val="28"/>
          <w:lang w:val="ru-RU"/>
        </w:rPr>
        <w:t xml:space="preserve"> </w:t>
      </w:r>
      <w:r w:rsidRPr="003F23E8">
        <w:rPr>
          <w:sz w:val="28"/>
          <w:szCs w:val="28"/>
          <w:lang w:val="ru-RU"/>
        </w:rPr>
        <w:t>Внутрішня шкільна їдальня.</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5.</w:t>
      </w:r>
      <w:r w:rsidR="0000777E">
        <w:rPr>
          <w:sz w:val="28"/>
          <w:szCs w:val="28"/>
          <w:lang w:val="ru-RU"/>
        </w:rPr>
        <w:t xml:space="preserve"> </w:t>
      </w:r>
      <w:r w:rsidRPr="003F23E8">
        <w:rPr>
          <w:sz w:val="28"/>
          <w:szCs w:val="28"/>
          <w:lang w:val="ru-RU"/>
        </w:rPr>
        <w:t>При вході до школи розташовано пандус.</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8. Освітній проце</w:t>
      </w:r>
      <w:r w:rsidR="00225322">
        <w:rPr>
          <w:sz w:val="28"/>
          <w:szCs w:val="28"/>
          <w:lang w:val="ru-RU"/>
        </w:rPr>
        <w:t>с</w:t>
      </w:r>
      <w:r w:rsidR="0000777E">
        <w:rPr>
          <w:sz w:val="28"/>
          <w:szCs w:val="28"/>
          <w:lang w:val="ru-RU"/>
        </w:rPr>
        <w:t>,</w:t>
      </w:r>
      <w:r w:rsidRPr="003F23E8">
        <w:rPr>
          <w:sz w:val="28"/>
          <w:szCs w:val="28"/>
          <w:lang w:val="ru-RU"/>
        </w:rPr>
        <w:t xml:space="preserve"> у разі потреби</w:t>
      </w:r>
      <w:r w:rsidR="0000777E">
        <w:rPr>
          <w:sz w:val="28"/>
          <w:szCs w:val="28"/>
          <w:lang w:val="ru-RU"/>
        </w:rPr>
        <w:t>,</w:t>
      </w:r>
      <w:r w:rsidRPr="003F23E8">
        <w:rPr>
          <w:sz w:val="28"/>
          <w:szCs w:val="28"/>
          <w:lang w:val="ru-RU"/>
        </w:rPr>
        <w:t xml:space="preserve"> забезпечується навчальною, методичною та науковою літературою завдяки фондам шкільної бібліотеки.</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Нормативна база:</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Закон України «Пр</w:t>
      </w:r>
      <w:r w:rsidR="0000777E">
        <w:rPr>
          <w:sz w:val="28"/>
          <w:szCs w:val="28"/>
          <w:lang w:val="ru-RU"/>
        </w:rPr>
        <w:t>о освіту» № 2145-VIII від 05 верес</w:t>
      </w:r>
      <w:r w:rsidR="00A8412B">
        <w:rPr>
          <w:sz w:val="28"/>
          <w:szCs w:val="28"/>
          <w:lang w:val="ru-RU"/>
        </w:rPr>
        <w:t>н</w:t>
      </w:r>
      <w:r w:rsidR="0000777E">
        <w:rPr>
          <w:sz w:val="28"/>
          <w:szCs w:val="28"/>
          <w:lang w:val="ru-RU"/>
        </w:rPr>
        <w:t xml:space="preserve">я </w:t>
      </w:r>
      <w:r w:rsidRPr="003F23E8">
        <w:rPr>
          <w:sz w:val="28"/>
          <w:szCs w:val="28"/>
          <w:lang w:val="ru-RU"/>
        </w:rPr>
        <w:t>2017</w:t>
      </w:r>
      <w:r w:rsidR="00A8412B">
        <w:rPr>
          <w:sz w:val="28"/>
          <w:szCs w:val="28"/>
          <w:lang w:val="ru-RU"/>
        </w:rPr>
        <w:t xml:space="preserve"> року</w:t>
      </w:r>
      <w:r w:rsidRPr="003F23E8">
        <w:rPr>
          <w:sz w:val="28"/>
          <w:szCs w:val="28"/>
          <w:lang w:val="ru-RU"/>
        </w:rPr>
        <w:t xml:space="preserve">; - Закон України «Про </w:t>
      </w:r>
      <w:r w:rsidR="00A8412B">
        <w:rPr>
          <w:sz w:val="28"/>
          <w:szCs w:val="28"/>
          <w:lang w:val="ru-RU"/>
        </w:rPr>
        <w:t xml:space="preserve">повну </w:t>
      </w:r>
      <w:r w:rsidRPr="003F23E8">
        <w:rPr>
          <w:sz w:val="28"/>
          <w:szCs w:val="28"/>
          <w:lang w:val="ru-RU"/>
        </w:rPr>
        <w:t>загальну середню освіту»;</w:t>
      </w:r>
    </w:p>
    <w:p w:rsidR="003F23E8" w:rsidRPr="003F23E8" w:rsidRDefault="003F23E8" w:rsidP="003F23E8">
      <w:pPr>
        <w:shd w:val="clear" w:color="auto" w:fill="FFFFFF"/>
        <w:spacing w:line="276" w:lineRule="auto"/>
        <w:jc w:val="both"/>
        <w:rPr>
          <w:sz w:val="28"/>
          <w:szCs w:val="28"/>
          <w:lang w:val="ru-RU"/>
        </w:rPr>
      </w:pPr>
      <w:r w:rsidRPr="003F23E8">
        <w:rPr>
          <w:sz w:val="28"/>
          <w:szCs w:val="28"/>
          <w:lang w:val="ru-RU"/>
        </w:rPr>
        <w:t>- Концепція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 грудня 2016 року № 988-р;</w:t>
      </w:r>
    </w:p>
    <w:p w:rsidR="00316657" w:rsidRPr="003F23E8" w:rsidRDefault="003F23E8" w:rsidP="003F23E8">
      <w:pPr>
        <w:shd w:val="clear" w:color="auto" w:fill="FFFFFF"/>
        <w:spacing w:line="276" w:lineRule="auto"/>
        <w:jc w:val="both"/>
        <w:rPr>
          <w:sz w:val="28"/>
          <w:szCs w:val="28"/>
          <w:lang w:val="ru-RU"/>
        </w:rPr>
      </w:pPr>
      <w:r w:rsidRPr="003F23E8">
        <w:rPr>
          <w:sz w:val="28"/>
          <w:szCs w:val="28"/>
          <w:lang w:val="ru-RU"/>
        </w:rPr>
        <w:t>- Станд</w:t>
      </w:r>
      <w:r w:rsidR="00316657">
        <w:rPr>
          <w:sz w:val="28"/>
          <w:szCs w:val="28"/>
          <w:lang w:val="ru-RU"/>
        </w:rPr>
        <w:t>арти загальної середньої освіти.</w:t>
      </w:r>
    </w:p>
    <w:p w:rsidR="00316657" w:rsidRPr="00316657" w:rsidRDefault="00316657" w:rsidP="00316657">
      <w:pPr>
        <w:jc w:val="both"/>
        <w:rPr>
          <w:rFonts w:ascii="Arial" w:hAnsi="Arial" w:cs="Arial"/>
          <w:color w:val="999999"/>
          <w:sz w:val="28"/>
          <w:szCs w:val="28"/>
          <w:lang w:val="ru-RU"/>
        </w:rPr>
      </w:pPr>
      <w:r w:rsidRPr="00316657">
        <w:rPr>
          <w:color w:val="000000"/>
          <w:sz w:val="28"/>
          <w:szCs w:val="28"/>
          <w:lang w:val="ru-RU"/>
        </w:rPr>
        <w:t>Створення в закладі освіти інклюзивного освітнього середовища передбачає:</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t xml:space="preserve">- </w:t>
      </w:r>
      <w:r w:rsidR="00316657" w:rsidRPr="00316657">
        <w:rPr>
          <w:color w:val="000000"/>
          <w:sz w:val="28"/>
          <w:szCs w:val="28"/>
          <w:lang w:val="ru-RU"/>
        </w:rPr>
        <w:t xml:space="preserve">організацію безбар’єрного простору (фізичну можливість та зручність потрапляння </w:t>
      </w:r>
      <w:proofErr w:type="gramStart"/>
      <w:r w:rsidR="00316657" w:rsidRPr="00316657">
        <w:rPr>
          <w:color w:val="000000"/>
          <w:sz w:val="28"/>
          <w:szCs w:val="28"/>
          <w:lang w:val="ru-RU"/>
        </w:rPr>
        <w:t>до закладу</w:t>
      </w:r>
      <w:proofErr w:type="gramEnd"/>
      <w:r w:rsidR="00316657" w:rsidRPr="00316657">
        <w:rPr>
          <w:color w:val="000000"/>
          <w:sz w:val="28"/>
          <w:szCs w:val="28"/>
          <w:lang w:val="ru-RU"/>
        </w:rPr>
        <w:t xml:space="preserve"> освіти, фізичну безпеку при пересуванні в ньому; можливість вільного отримання інформації про заклад освіти і освітні послуги, що надаються);</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lastRenderedPageBreak/>
        <w:t xml:space="preserve">- </w:t>
      </w:r>
      <w:r w:rsidR="00316657" w:rsidRPr="00316657">
        <w:rPr>
          <w:color w:val="000000"/>
          <w:sz w:val="28"/>
          <w:szCs w:val="28"/>
          <w:lang w:val="ru-RU"/>
        </w:rPr>
        <w:t>облаштування ресурсної кімнати (організація зони навчання та побутово-практичної зони);</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забезпечення медіатеки мультимедійними засобами для максимального наближення дітей до необхідних джерел інформації;</w:t>
      </w:r>
    </w:p>
    <w:p w:rsidR="004E6BCD" w:rsidRDefault="00505D8E" w:rsidP="00505D8E">
      <w:pPr>
        <w:ind w:left="480"/>
        <w:jc w:val="both"/>
        <w:rPr>
          <w:color w:val="000000"/>
          <w:sz w:val="28"/>
          <w:szCs w:val="28"/>
          <w:lang w:val="ru-RU"/>
        </w:rPr>
      </w:pPr>
      <w:r>
        <w:rPr>
          <w:color w:val="000000"/>
          <w:sz w:val="28"/>
          <w:szCs w:val="28"/>
          <w:lang w:val="ru-RU"/>
        </w:rPr>
        <w:t xml:space="preserve">- </w:t>
      </w:r>
      <w:r w:rsidR="00316657" w:rsidRPr="00316657">
        <w:rPr>
          <w:color w:val="000000"/>
          <w:sz w:val="28"/>
          <w:szCs w:val="28"/>
          <w:lang w:val="ru-RU"/>
        </w:rPr>
        <w:t>створення комплексної системи заходів із супроводу учня з особливими освітніми потребами (корекційно-розвивальні заняття з практичним психологом, вчителем-логопедом</w:t>
      </w:r>
      <w:r w:rsidR="004E6BCD">
        <w:rPr>
          <w:color w:val="000000"/>
          <w:sz w:val="28"/>
          <w:szCs w:val="28"/>
          <w:lang w:val="ru-RU"/>
        </w:rPr>
        <w:t>);</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адаптацію та модифікацію типової освітньої програми або її компонентів (гнучкість програми, різні навчальні методики і проведення відповідного оцінювання, розробка індивідуальної програми розвитку);</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реалізацію просвітницьких заходів щодо формування толерантності, поваги до індивідуальних особливостей дітей, подолання ментальних бар’єрів у взаємодії, неупередженості та недопущення дискримінації;</w:t>
      </w:r>
    </w:p>
    <w:p w:rsidR="00316657" w:rsidRPr="00316657" w:rsidRDefault="00505D8E" w:rsidP="00505D8E">
      <w:pPr>
        <w:ind w:left="480"/>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здійснення психолого-педагогічного супроводу формування у дітей з особливими освітніми потребами почуття поваги і власної гідності, усвідомлення своєї повноцінності та значущості у суспільстві.</w:t>
      </w:r>
    </w:p>
    <w:p w:rsidR="00316657" w:rsidRPr="00316657" w:rsidRDefault="00316657" w:rsidP="00316657">
      <w:pPr>
        <w:ind w:left="48" w:firstLine="724"/>
        <w:jc w:val="both"/>
        <w:rPr>
          <w:rFonts w:ascii="Arial" w:hAnsi="Arial" w:cs="Arial"/>
          <w:color w:val="999999"/>
          <w:sz w:val="28"/>
          <w:szCs w:val="28"/>
          <w:lang w:val="ru-RU"/>
        </w:rPr>
      </w:pPr>
      <w:r w:rsidRPr="00316657">
        <w:rPr>
          <w:color w:val="000000"/>
          <w:sz w:val="28"/>
          <w:szCs w:val="28"/>
          <w:lang w:val="ru-RU"/>
        </w:rPr>
        <w:t>Особам з особливими освітніми потребами освіта надається нарівні з іншими особами, у тому числі шляхом створення належного фінансового, кадрового, матеріально-технічного забезпечення та забезпечення універсального дизайну та розумного пристосування, що враховує індивідуальні потреби таких осіб.</w:t>
      </w:r>
    </w:p>
    <w:p w:rsidR="00316657" w:rsidRPr="00316657" w:rsidRDefault="00316657" w:rsidP="00316657">
      <w:pPr>
        <w:ind w:left="48" w:firstLine="709"/>
        <w:jc w:val="both"/>
        <w:rPr>
          <w:rFonts w:ascii="Arial" w:hAnsi="Arial" w:cs="Arial"/>
          <w:color w:val="999999"/>
          <w:sz w:val="28"/>
          <w:szCs w:val="28"/>
          <w:lang w:val="ru-RU"/>
        </w:rPr>
      </w:pPr>
      <w:r>
        <w:rPr>
          <w:color w:val="000000"/>
          <w:sz w:val="28"/>
          <w:szCs w:val="28"/>
          <w:lang w:val="ru-RU"/>
        </w:rPr>
        <w:t>Універсальний дизайн Старобросковецького</w:t>
      </w:r>
      <w:r w:rsidRPr="00316657">
        <w:rPr>
          <w:color w:val="000000"/>
          <w:sz w:val="28"/>
          <w:szCs w:val="28"/>
          <w:lang w:val="ru-RU"/>
        </w:rPr>
        <w:t xml:space="preserve"> ЗЗСО І-ІІІ ступенів створюється на таких принципах:</w:t>
      </w:r>
    </w:p>
    <w:p w:rsidR="00316657" w:rsidRPr="00316657" w:rsidRDefault="00316657" w:rsidP="00316657">
      <w:pPr>
        <w:ind w:left="48" w:firstLine="709"/>
        <w:jc w:val="both"/>
        <w:rPr>
          <w:rFonts w:ascii="Arial" w:hAnsi="Arial" w:cs="Arial"/>
          <w:color w:val="999999"/>
          <w:sz w:val="28"/>
          <w:szCs w:val="28"/>
          <w:lang w:val="ru-RU"/>
        </w:rPr>
      </w:pPr>
      <w:r w:rsidRPr="00316657">
        <w:rPr>
          <w:color w:val="000000"/>
          <w:sz w:val="28"/>
          <w:szCs w:val="28"/>
          <w:lang w:val="ru-RU"/>
        </w:rPr>
        <w:t>1) рівність і доступність використання;</w:t>
      </w:r>
    </w:p>
    <w:p w:rsidR="00316657" w:rsidRPr="00316657" w:rsidRDefault="00316657" w:rsidP="00316657">
      <w:pPr>
        <w:ind w:left="48" w:firstLine="709"/>
        <w:jc w:val="both"/>
        <w:rPr>
          <w:rFonts w:ascii="Arial" w:hAnsi="Arial" w:cs="Arial"/>
          <w:color w:val="999999"/>
          <w:sz w:val="28"/>
          <w:szCs w:val="28"/>
          <w:lang w:val="ru-RU"/>
        </w:rPr>
      </w:pPr>
      <w:r w:rsidRPr="00316657">
        <w:rPr>
          <w:color w:val="000000"/>
          <w:sz w:val="28"/>
          <w:szCs w:val="28"/>
          <w:lang w:val="ru-RU"/>
        </w:rPr>
        <w:t>2) гнучкість використання;</w:t>
      </w:r>
    </w:p>
    <w:p w:rsidR="00316657" w:rsidRPr="00316657" w:rsidRDefault="00316657" w:rsidP="00316657">
      <w:pPr>
        <w:ind w:left="48" w:firstLine="709"/>
        <w:jc w:val="both"/>
        <w:rPr>
          <w:rFonts w:ascii="Arial" w:hAnsi="Arial" w:cs="Arial"/>
          <w:color w:val="999999"/>
          <w:sz w:val="28"/>
          <w:szCs w:val="28"/>
          <w:lang w:val="ru-RU"/>
        </w:rPr>
      </w:pPr>
      <w:r w:rsidRPr="00316657">
        <w:rPr>
          <w:color w:val="000000"/>
          <w:sz w:val="28"/>
          <w:szCs w:val="28"/>
          <w:lang w:val="ru-RU"/>
        </w:rPr>
        <w:t>3) просте та зручне використання;</w:t>
      </w:r>
    </w:p>
    <w:p w:rsidR="00316657" w:rsidRPr="00316657" w:rsidRDefault="00316657" w:rsidP="00316657">
      <w:pPr>
        <w:ind w:left="48" w:firstLine="709"/>
        <w:jc w:val="both"/>
        <w:rPr>
          <w:rFonts w:ascii="Arial" w:hAnsi="Arial" w:cs="Arial"/>
          <w:color w:val="999999"/>
          <w:sz w:val="28"/>
          <w:szCs w:val="28"/>
          <w:lang w:val="ru-RU"/>
        </w:rPr>
      </w:pPr>
      <w:r w:rsidRPr="00316657">
        <w:rPr>
          <w:color w:val="000000"/>
          <w:sz w:val="28"/>
          <w:szCs w:val="28"/>
          <w:lang w:val="ru-RU"/>
        </w:rPr>
        <w:t>4) сприйняття інформації з урахуванням різних сенсорних можливостей користувачів;</w:t>
      </w:r>
    </w:p>
    <w:p w:rsidR="00316657" w:rsidRPr="00316657" w:rsidRDefault="00316657" w:rsidP="00316657">
      <w:pPr>
        <w:ind w:left="48" w:firstLine="709"/>
        <w:jc w:val="both"/>
        <w:rPr>
          <w:rFonts w:ascii="Arial" w:hAnsi="Arial" w:cs="Arial"/>
          <w:color w:val="999999"/>
          <w:sz w:val="28"/>
          <w:szCs w:val="28"/>
          <w:lang w:val="ru-RU"/>
        </w:rPr>
      </w:pPr>
      <w:r w:rsidRPr="00316657">
        <w:rPr>
          <w:color w:val="000000"/>
          <w:sz w:val="28"/>
          <w:szCs w:val="28"/>
          <w:lang w:val="ru-RU"/>
        </w:rPr>
        <w:t>5) низький рівень фізичних зусиль;</w:t>
      </w:r>
    </w:p>
    <w:p w:rsidR="00316657" w:rsidRPr="00316657" w:rsidRDefault="00316657" w:rsidP="004E6BCD">
      <w:pPr>
        <w:ind w:left="48" w:firstLine="709"/>
        <w:jc w:val="both"/>
        <w:rPr>
          <w:rFonts w:ascii="Arial" w:hAnsi="Arial" w:cs="Arial"/>
          <w:color w:val="999999"/>
          <w:sz w:val="28"/>
          <w:szCs w:val="28"/>
          <w:lang w:val="ru-RU"/>
        </w:rPr>
      </w:pPr>
      <w:r w:rsidRPr="00316657">
        <w:rPr>
          <w:color w:val="000000"/>
          <w:sz w:val="28"/>
          <w:szCs w:val="28"/>
          <w:lang w:val="ru-RU"/>
        </w:rPr>
        <w:t>6) наявність необхідного розміру і простору.  </w:t>
      </w:r>
    </w:p>
    <w:p w:rsidR="00316657" w:rsidRPr="004E6BCD" w:rsidRDefault="00316657" w:rsidP="00316657">
      <w:pPr>
        <w:jc w:val="both"/>
        <w:rPr>
          <w:rFonts w:ascii="Arial" w:hAnsi="Arial" w:cs="Arial"/>
          <w:b/>
          <w:color w:val="999999"/>
          <w:sz w:val="28"/>
          <w:szCs w:val="28"/>
          <w:lang w:val="ru-RU"/>
        </w:rPr>
      </w:pPr>
      <w:r w:rsidRPr="004E6BCD">
        <w:rPr>
          <w:b/>
          <w:bCs/>
          <w:color w:val="000000"/>
          <w:sz w:val="28"/>
          <w:szCs w:val="28"/>
          <w:lang w:val="ru-RU"/>
        </w:rPr>
        <w:t>10. Запобігання та протидія булінгу (цькуванню)</w:t>
      </w:r>
    </w:p>
    <w:p w:rsidR="00316657" w:rsidRPr="00316657" w:rsidRDefault="00316657" w:rsidP="00316657">
      <w:pPr>
        <w:jc w:val="both"/>
        <w:rPr>
          <w:rFonts w:ascii="Arial" w:hAnsi="Arial" w:cs="Arial"/>
          <w:color w:val="999999"/>
          <w:sz w:val="28"/>
          <w:szCs w:val="28"/>
        </w:rPr>
      </w:pPr>
      <w:r w:rsidRPr="00316657">
        <w:rPr>
          <w:color w:val="000000"/>
          <w:sz w:val="28"/>
          <w:szCs w:val="28"/>
        </w:rPr>
        <w:t>     З метою створення безпечного освітнього середовища в </w:t>
      </w:r>
      <w:r w:rsidRPr="00316657">
        <w:rPr>
          <w:color w:val="000000"/>
          <w:sz w:val="28"/>
          <w:szCs w:val="28"/>
          <w:lang w:val="ru-RU"/>
        </w:rPr>
        <w:t xml:space="preserve"> ЗЗСО І-ІІІ ст.</w:t>
      </w:r>
      <w:r w:rsidRPr="00316657">
        <w:rPr>
          <w:color w:val="000000"/>
          <w:sz w:val="28"/>
          <w:szCs w:val="28"/>
        </w:rPr>
        <w:t>  впроваджується комплексний підхід у сфері запобігання та проявам булінгу (цькування), який передбачає розробку та оприлюднення:</w:t>
      </w:r>
    </w:p>
    <w:p w:rsidR="00316657" w:rsidRPr="00316657" w:rsidRDefault="00745A62" w:rsidP="00745A62">
      <w:pPr>
        <w:jc w:val="both"/>
        <w:rPr>
          <w:rFonts w:ascii="Arial" w:hAnsi="Arial" w:cs="Arial"/>
          <w:color w:val="999999"/>
          <w:sz w:val="28"/>
          <w:szCs w:val="28"/>
          <w:lang w:val="ru-RU"/>
        </w:rPr>
      </w:pPr>
      <w:r w:rsidRPr="00155DA9">
        <w:rPr>
          <w:color w:val="000000"/>
          <w:sz w:val="28"/>
          <w:szCs w:val="28"/>
        </w:rPr>
        <w:t xml:space="preserve"> </w:t>
      </w:r>
      <w:r>
        <w:rPr>
          <w:color w:val="000000"/>
          <w:sz w:val="28"/>
          <w:szCs w:val="28"/>
          <w:lang w:val="ru-RU"/>
        </w:rPr>
        <w:t xml:space="preserve">- </w:t>
      </w:r>
      <w:r w:rsidR="00316657" w:rsidRPr="00316657">
        <w:rPr>
          <w:color w:val="000000"/>
          <w:sz w:val="28"/>
          <w:szCs w:val="28"/>
          <w:lang w:val="ru-RU"/>
        </w:rPr>
        <w:t>правил поведінки здобувача освіти в закладі освіти;</w:t>
      </w:r>
    </w:p>
    <w:p w:rsidR="00316657" w:rsidRPr="00316657" w:rsidRDefault="00745A62" w:rsidP="00745A62">
      <w:pPr>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плану заходів, спрямованих на запобігання та протидію булінгу (цькуванню) в закладі освіти;</w:t>
      </w:r>
    </w:p>
    <w:p w:rsidR="00316657" w:rsidRPr="00316657" w:rsidRDefault="00745A62" w:rsidP="00745A62">
      <w:pPr>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порядку подання </w:t>
      </w:r>
      <w:r w:rsidR="00316657" w:rsidRPr="00316657">
        <w:rPr>
          <w:color w:val="000000"/>
          <w:sz w:val="28"/>
          <w:szCs w:val="28"/>
        </w:rPr>
        <w:t>учасниками освітнього процесу заяв про випадки булінгу (цькування) в закладі освіти (форма заяви, примірний зміст, терміни та процедуру розгляду (з дотриманням конфіденційності) відповідно до законодавства тощо)</w:t>
      </w:r>
      <w:r w:rsidR="00316657" w:rsidRPr="00316657">
        <w:rPr>
          <w:color w:val="000000"/>
          <w:sz w:val="28"/>
          <w:szCs w:val="28"/>
          <w:lang w:val="ru-RU"/>
        </w:rPr>
        <w:t>;</w:t>
      </w:r>
    </w:p>
    <w:p w:rsidR="00316657" w:rsidRPr="00316657" w:rsidRDefault="00745A62" w:rsidP="00745A62">
      <w:pPr>
        <w:jc w:val="both"/>
        <w:rPr>
          <w:rFonts w:ascii="Arial" w:hAnsi="Arial" w:cs="Arial"/>
          <w:color w:val="999999"/>
          <w:sz w:val="28"/>
          <w:szCs w:val="28"/>
          <w:lang w:val="ru-RU"/>
        </w:rPr>
      </w:pPr>
      <w:r>
        <w:rPr>
          <w:color w:val="000000"/>
          <w:sz w:val="28"/>
          <w:szCs w:val="28"/>
          <w:lang w:val="ru-RU"/>
        </w:rPr>
        <w:t xml:space="preserve"> - </w:t>
      </w:r>
      <w:r w:rsidR="00316657" w:rsidRPr="00316657">
        <w:rPr>
          <w:color w:val="000000"/>
          <w:sz w:val="28"/>
          <w:szCs w:val="28"/>
          <w:lang w:val="ru-RU"/>
        </w:rPr>
        <w:t>порядку реагування на доведені випадки булінгу (цькування) в закладі освіти та відповідальності осіб, причетних до булінгу (цькування) тощо.</w:t>
      </w:r>
    </w:p>
    <w:p w:rsidR="00316657" w:rsidRPr="00316657" w:rsidRDefault="00316657" w:rsidP="00316657">
      <w:pPr>
        <w:ind w:left="48" w:firstLine="709"/>
        <w:jc w:val="both"/>
        <w:rPr>
          <w:rFonts w:ascii="Arial" w:hAnsi="Arial" w:cs="Arial"/>
          <w:color w:val="999999"/>
          <w:sz w:val="28"/>
          <w:szCs w:val="28"/>
          <w:lang w:val="ru-RU"/>
        </w:rPr>
      </w:pPr>
      <w:r w:rsidRPr="00316657">
        <w:rPr>
          <w:rFonts w:ascii="Arial" w:hAnsi="Arial" w:cs="Arial"/>
          <w:color w:val="000000"/>
          <w:sz w:val="28"/>
          <w:szCs w:val="28"/>
          <w:lang w:val="ru-RU"/>
        </w:rPr>
        <w:t> </w:t>
      </w:r>
    </w:p>
    <w:p w:rsidR="003F23E8" w:rsidRPr="00316657" w:rsidRDefault="003F23E8" w:rsidP="00316657">
      <w:pPr>
        <w:spacing w:line="276" w:lineRule="auto"/>
        <w:jc w:val="both"/>
        <w:rPr>
          <w:sz w:val="28"/>
          <w:szCs w:val="28"/>
          <w:lang w:val="ru-RU"/>
        </w:rPr>
      </w:pPr>
    </w:p>
    <w:sectPr w:rsidR="003F23E8" w:rsidRPr="00316657" w:rsidSect="000D387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02CAB"/>
    <w:multiLevelType w:val="multilevel"/>
    <w:tmpl w:val="122C9788"/>
    <w:lvl w:ilvl="0">
      <w:start w:val="1"/>
      <w:numFmt w:val="decimal"/>
      <w:lvlText w:val="%1."/>
      <w:lvlJc w:val="left"/>
      <w:pPr>
        <w:tabs>
          <w:tab w:val="num" w:pos="502"/>
        </w:tabs>
        <w:ind w:left="502" w:hanging="360"/>
      </w:pPr>
      <w:rPr>
        <w:rFonts w:ascii="Times New Roman" w:eastAsia="Times New Roman" w:hAnsi="Times New Roman" w:cs="Times New Roman"/>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15:restartNumberingAfterBreak="0">
    <w:nsid w:val="2B4B2548"/>
    <w:multiLevelType w:val="multilevel"/>
    <w:tmpl w:val="D4962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D12EFA"/>
    <w:multiLevelType w:val="hybridMultilevel"/>
    <w:tmpl w:val="8D6C0A7A"/>
    <w:lvl w:ilvl="0" w:tplc="DAF6D352">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15:restartNumberingAfterBreak="0">
    <w:nsid w:val="3B514DAD"/>
    <w:multiLevelType w:val="multilevel"/>
    <w:tmpl w:val="4A702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E2044"/>
    <w:multiLevelType w:val="multilevel"/>
    <w:tmpl w:val="FE8CF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B259A"/>
    <w:multiLevelType w:val="multilevel"/>
    <w:tmpl w:val="87B83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051761"/>
    <w:multiLevelType w:val="hybridMultilevel"/>
    <w:tmpl w:val="914EE92E"/>
    <w:lvl w:ilvl="0" w:tplc="6D9C8E40">
      <w:start w:val="2"/>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15:restartNumberingAfterBreak="0">
    <w:nsid w:val="65F24F30"/>
    <w:multiLevelType w:val="multilevel"/>
    <w:tmpl w:val="289C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4B4EAA"/>
    <w:multiLevelType w:val="hybridMultilevel"/>
    <w:tmpl w:val="C13E03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lvlOverride w:ilvl="0">
      <w:startOverride w:val="2"/>
    </w:lvlOverride>
  </w:num>
  <w:num w:numId="3">
    <w:abstractNumId w:val="4"/>
  </w:num>
  <w:num w:numId="4">
    <w:abstractNumId w:val="0"/>
  </w:num>
  <w:num w:numId="5">
    <w:abstractNumId w:val="8"/>
  </w:num>
  <w:num w:numId="6">
    <w:abstractNumId w:val="6"/>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48E"/>
    <w:rsid w:val="0000777E"/>
    <w:rsid w:val="00070C18"/>
    <w:rsid w:val="000B05A1"/>
    <w:rsid w:val="000D3879"/>
    <w:rsid w:val="001134C9"/>
    <w:rsid w:val="00121AC7"/>
    <w:rsid w:val="00150CA3"/>
    <w:rsid w:val="00152B02"/>
    <w:rsid w:val="00155DA9"/>
    <w:rsid w:val="00176071"/>
    <w:rsid w:val="001F39B1"/>
    <w:rsid w:val="00225322"/>
    <w:rsid w:val="00230231"/>
    <w:rsid w:val="002B4F32"/>
    <w:rsid w:val="00311D13"/>
    <w:rsid w:val="00316657"/>
    <w:rsid w:val="003A6825"/>
    <w:rsid w:val="003F23E8"/>
    <w:rsid w:val="00421F5A"/>
    <w:rsid w:val="00487F1F"/>
    <w:rsid w:val="004C4665"/>
    <w:rsid w:val="004E6BCD"/>
    <w:rsid w:val="00505D8E"/>
    <w:rsid w:val="00612C14"/>
    <w:rsid w:val="00745A62"/>
    <w:rsid w:val="00881D8A"/>
    <w:rsid w:val="00904CF4"/>
    <w:rsid w:val="0094402B"/>
    <w:rsid w:val="00951E0D"/>
    <w:rsid w:val="009A3E61"/>
    <w:rsid w:val="00A26D57"/>
    <w:rsid w:val="00A8412B"/>
    <w:rsid w:val="00AD6F21"/>
    <w:rsid w:val="00AE15C8"/>
    <w:rsid w:val="00AF55F8"/>
    <w:rsid w:val="00BB548E"/>
    <w:rsid w:val="00BC1F3B"/>
    <w:rsid w:val="00C722C3"/>
    <w:rsid w:val="00CC5B16"/>
    <w:rsid w:val="00CE0955"/>
    <w:rsid w:val="00D732E1"/>
    <w:rsid w:val="00ED16E9"/>
    <w:rsid w:val="00F17E39"/>
    <w:rsid w:val="00F42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AB818"/>
  <w15:docId w15:val="{944D4193-D6D7-4B22-8198-FC26F343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548E"/>
    <w:pPr>
      <w:spacing w:after="0" w:line="240" w:lineRule="auto"/>
    </w:pPr>
    <w:rPr>
      <w:rFonts w:ascii="Times New Roman" w:eastAsia="Times New Roman" w:hAnsi="Times New Roman" w:cs="Times New Roman"/>
      <w:sz w:val="20"/>
      <w:szCs w:val="20"/>
      <w:lang w:val="uk-UA" w:eastAsia="ru-RU"/>
    </w:rPr>
  </w:style>
  <w:style w:type="paragraph" w:styleId="2">
    <w:name w:val="heading 2"/>
    <w:basedOn w:val="a"/>
    <w:link w:val="20"/>
    <w:uiPriority w:val="9"/>
    <w:qFormat/>
    <w:rsid w:val="003F23E8"/>
    <w:pPr>
      <w:spacing w:before="100" w:beforeAutospacing="1" w:after="100" w:afterAutospacing="1"/>
      <w:outlineLvl w:val="1"/>
    </w:pPr>
    <w:rPr>
      <w:b/>
      <w:bCs/>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548E"/>
    <w:pPr>
      <w:ind w:left="720"/>
      <w:contextualSpacing/>
    </w:pPr>
  </w:style>
  <w:style w:type="paragraph" w:styleId="a4">
    <w:name w:val="Balloon Text"/>
    <w:basedOn w:val="a"/>
    <w:link w:val="a5"/>
    <w:uiPriority w:val="99"/>
    <w:semiHidden/>
    <w:unhideWhenUsed/>
    <w:rsid w:val="00BB548E"/>
    <w:rPr>
      <w:rFonts w:ascii="Tahoma" w:hAnsi="Tahoma" w:cs="Tahoma"/>
      <w:sz w:val="16"/>
      <w:szCs w:val="16"/>
    </w:rPr>
  </w:style>
  <w:style w:type="character" w:customStyle="1" w:styleId="a5">
    <w:name w:val="Текст выноски Знак"/>
    <w:basedOn w:val="a0"/>
    <w:link w:val="a4"/>
    <w:uiPriority w:val="99"/>
    <w:semiHidden/>
    <w:rsid w:val="00BB548E"/>
    <w:rPr>
      <w:rFonts w:ascii="Tahoma" w:eastAsia="Times New Roman" w:hAnsi="Tahoma" w:cs="Tahoma"/>
      <w:sz w:val="16"/>
      <w:szCs w:val="16"/>
      <w:lang w:val="uk-UA" w:eastAsia="ru-RU"/>
    </w:rPr>
  </w:style>
  <w:style w:type="paragraph" w:styleId="a6">
    <w:name w:val="Normal (Web)"/>
    <w:basedOn w:val="a"/>
    <w:uiPriority w:val="99"/>
    <w:semiHidden/>
    <w:unhideWhenUsed/>
    <w:rsid w:val="00BB548E"/>
    <w:pPr>
      <w:spacing w:before="100" w:beforeAutospacing="1" w:after="100" w:afterAutospacing="1"/>
    </w:pPr>
    <w:rPr>
      <w:sz w:val="24"/>
      <w:szCs w:val="24"/>
      <w:lang w:val="ru-RU"/>
    </w:rPr>
  </w:style>
  <w:style w:type="character" w:customStyle="1" w:styleId="20">
    <w:name w:val="Заголовок 2 Знак"/>
    <w:basedOn w:val="a0"/>
    <w:link w:val="2"/>
    <w:uiPriority w:val="9"/>
    <w:rsid w:val="003F23E8"/>
    <w:rPr>
      <w:rFonts w:ascii="Times New Roman" w:eastAsia="Times New Roman" w:hAnsi="Times New Roman" w:cs="Times New Roman"/>
      <w:b/>
      <w:bCs/>
      <w:sz w:val="36"/>
      <w:szCs w:val="36"/>
      <w:lang w:eastAsia="ru-RU"/>
    </w:rPr>
  </w:style>
  <w:style w:type="paragraph" w:styleId="a7">
    <w:name w:val="Body Text"/>
    <w:basedOn w:val="a"/>
    <w:link w:val="a8"/>
    <w:uiPriority w:val="1"/>
    <w:qFormat/>
    <w:rsid w:val="001134C9"/>
    <w:pPr>
      <w:widowControl w:val="0"/>
      <w:autoSpaceDE w:val="0"/>
      <w:autoSpaceDN w:val="0"/>
    </w:pPr>
    <w:rPr>
      <w:sz w:val="28"/>
      <w:szCs w:val="28"/>
      <w:lang w:eastAsia="en-US"/>
    </w:rPr>
  </w:style>
  <w:style w:type="character" w:customStyle="1" w:styleId="a8">
    <w:name w:val="Основной текст Знак"/>
    <w:basedOn w:val="a0"/>
    <w:link w:val="a7"/>
    <w:uiPriority w:val="1"/>
    <w:rsid w:val="001134C9"/>
    <w:rPr>
      <w:rFonts w:ascii="Times New Roman" w:eastAsia="Times New Roman" w:hAnsi="Times New Roman" w:cs="Times New Roman"/>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376">
      <w:bodyDiv w:val="1"/>
      <w:marLeft w:val="0"/>
      <w:marRight w:val="0"/>
      <w:marTop w:val="0"/>
      <w:marBottom w:val="0"/>
      <w:divBdr>
        <w:top w:val="none" w:sz="0" w:space="0" w:color="auto"/>
        <w:left w:val="none" w:sz="0" w:space="0" w:color="auto"/>
        <w:bottom w:val="none" w:sz="0" w:space="0" w:color="auto"/>
        <w:right w:val="none" w:sz="0" w:space="0" w:color="auto"/>
      </w:divBdr>
    </w:div>
    <w:div w:id="572784846">
      <w:bodyDiv w:val="1"/>
      <w:marLeft w:val="0"/>
      <w:marRight w:val="0"/>
      <w:marTop w:val="0"/>
      <w:marBottom w:val="0"/>
      <w:divBdr>
        <w:top w:val="none" w:sz="0" w:space="0" w:color="auto"/>
        <w:left w:val="none" w:sz="0" w:space="0" w:color="auto"/>
        <w:bottom w:val="none" w:sz="0" w:space="0" w:color="auto"/>
        <w:right w:val="none" w:sz="0" w:space="0" w:color="auto"/>
      </w:divBdr>
    </w:div>
    <w:div w:id="1455711789">
      <w:bodyDiv w:val="1"/>
      <w:marLeft w:val="0"/>
      <w:marRight w:val="0"/>
      <w:marTop w:val="0"/>
      <w:marBottom w:val="0"/>
      <w:divBdr>
        <w:top w:val="none" w:sz="0" w:space="0" w:color="auto"/>
        <w:left w:val="none" w:sz="0" w:space="0" w:color="auto"/>
        <w:bottom w:val="none" w:sz="0" w:space="0" w:color="auto"/>
        <w:right w:val="none" w:sz="0" w:space="0" w:color="auto"/>
      </w:divBdr>
    </w:div>
    <w:div w:id="1839685479">
      <w:bodyDiv w:val="1"/>
      <w:marLeft w:val="0"/>
      <w:marRight w:val="0"/>
      <w:marTop w:val="0"/>
      <w:marBottom w:val="0"/>
      <w:divBdr>
        <w:top w:val="none" w:sz="0" w:space="0" w:color="auto"/>
        <w:left w:val="none" w:sz="0" w:space="0" w:color="auto"/>
        <w:bottom w:val="none" w:sz="0" w:space="0" w:color="auto"/>
        <w:right w:val="none" w:sz="0" w:space="0" w:color="auto"/>
      </w:divBdr>
    </w:div>
    <w:div w:id="202297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E4CBA-4693-4899-ACC8-2F8B0F81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24205</Words>
  <Characters>13798</Characters>
  <Application>Microsoft Office Word</Application>
  <DocSecurity>0</DocSecurity>
  <Lines>114</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3</cp:revision>
  <dcterms:created xsi:type="dcterms:W3CDTF">2023-03-22T11:06:00Z</dcterms:created>
  <dcterms:modified xsi:type="dcterms:W3CDTF">2023-03-23T07:01:00Z</dcterms:modified>
</cp:coreProperties>
</file>