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C4B" w:rsidRPr="00EC38B4" w:rsidRDefault="00457C4B" w:rsidP="00457C4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1D1B11"/>
          <w:sz w:val="28"/>
          <w:szCs w:val="28"/>
          <w:lang w:val="ru-RU"/>
        </w:rPr>
      </w:pPr>
      <w:r w:rsidRPr="00EC38B4">
        <w:rPr>
          <w:rFonts w:ascii="Times New Roman" w:eastAsia="Calibri" w:hAnsi="Times New Roman" w:cs="Times New Roman"/>
          <w:b/>
          <w:noProof/>
          <w:color w:val="1D1B11"/>
          <w:sz w:val="28"/>
          <w:szCs w:val="28"/>
          <w:lang w:eastAsia="uk-UA"/>
        </w:rPr>
        <w:drawing>
          <wp:inline distT="0" distB="0" distL="0" distR="0">
            <wp:extent cx="350520" cy="4648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C4B" w:rsidRPr="00EC38B4" w:rsidRDefault="00457C4B" w:rsidP="00457C4B">
      <w:pPr>
        <w:spacing w:after="0" w:line="360" w:lineRule="auto"/>
        <w:jc w:val="center"/>
        <w:textAlignment w:val="top"/>
        <w:rPr>
          <w:rFonts w:ascii="Times New Roman" w:eastAsia="Calibri" w:hAnsi="Times New Roman" w:cs="Times New Roman"/>
          <w:b/>
          <w:color w:val="212121"/>
          <w:sz w:val="28"/>
          <w:szCs w:val="28"/>
          <w:lang w:val="ru-RU"/>
        </w:rPr>
      </w:pPr>
      <w:proofErr w:type="spellStart"/>
      <w:r w:rsidRPr="00EC38B4">
        <w:rPr>
          <w:rFonts w:ascii="Times New Roman" w:eastAsia="Calibri" w:hAnsi="Times New Roman" w:cs="Times New Roman"/>
          <w:b/>
          <w:color w:val="212121"/>
          <w:sz w:val="28"/>
          <w:szCs w:val="28"/>
          <w:lang w:val="ru-RU"/>
        </w:rPr>
        <w:t>Україна</w:t>
      </w:r>
      <w:proofErr w:type="spellEnd"/>
    </w:p>
    <w:p w:rsidR="00457C4B" w:rsidRPr="00EC38B4" w:rsidRDefault="00457C4B" w:rsidP="00457C4B">
      <w:pPr>
        <w:spacing w:after="0" w:line="360" w:lineRule="auto"/>
        <w:jc w:val="center"/>
        <w:textAlignment w:val="top"/>
        <w:rPr>
          <w:rFonts w:ascii="Times New Roman" w:eastAsia="Calibri" w:hAnsi="Times New Roman" w:cs="Times New Roman"/>
          <w:b/>
          <w:color w:val="212121"/>
          <w:sz w:val="28"/>
          <w:szCs w:val="28"/>
        </w:rPr>
      </w:pPr>
      <w:proofErr w:type="spellStart"/>
      <w:r w:rsidRPr="00EC38B4">
        <w:rPr>
          <w:rFonts w:ascii="Times New Roman" w:eastAsia="Calibri" w:hAnsi="Times New Roman" w:cs="Times New Roman"/>
          <w:b/>
          <w:color w:val="212121"/>
          <w:sz w:val="28"/>
          <w:szCs w:val="28"/>
          <w:lang w:val="ru-RU"/>
        </w:rPr>
        <w:t>Старобросковецький</w:t>
      </w:r>
      <w:proofErr w:type="spellEnd"/>
      <w:r w:rsidRPr="00EC38B4">
        <w:rPr>
          <w:rFonts w:ascii="Times New Roman" w:eastAsia="Calibri" w:hAnsi="Times New Roman" w:cs="Times New Roman"/>
          <w:b/>
          <w:color w:val="212121"/>
          <w:sz w:val="28"/>
          <w:szCs w:val="28"/>
        </w:rPr>
        <w:t xml:space="preserve"> заклад загальної середньої освіти І-ІІІ ступенів</w:t>
      </w:r>
    </w:p>
    <w:p w:rsidR="00457C4B" w:rsidRPr="00EC38B4" w:rsidRDefault="00457C4B" w:rsidP="00457C4B">
      <w:pPr>
        <w:spacing w:after="0" w:line="360" w:lineRule="auto"/>
        <w:jc w:val="center"/>
        <w:textAlignment w:val="top"/>
        <w:rPr>
          <w:rFonts w:ascii="Times New Roman" w:eastAsia="Calibri" w:hAnsi="Times New Roman" w:cs="Times New Roman"/>
          <w:b/>
          <w:color w:val="212121"/>
          <w:sz w:val="28"/>
          <w:szCs w:val="28"/>
        </w:rPr>
      </w:pPr>
      <w:proofErr w:type="spellStart"/>
      <w:r w:rsidRPr="00EC38B4">
        <w:rPr>
          <w:rFonts w:ascii="Times New Roman" w:eastAsia="Calibri" w:hAnsi="Times New Roman" w:cs="Times New Roman"/>
          <w:b/>
          <w:color w:val="212121"/>
          <w:sz w:val="28"/>
          <w:szCs w:val="28"/>
        </w:rPr>
        <w:t>Кам’янської</w:t>
      </w:r>
      <w:proofErr w:type="spellEnd"/>
      <w:r w:rsidRPr="00EC38B4">
        <w:rPr>
          <w:rFonts w:ascii="Times New Roman" w:eastAsia="Calibri" w:hAnsi="Times New Roman" w:cs="Times New Roman"/>
          <w:b/>
          <w:color w:val="212121"/>
          <w:sz w:val="28"/>
          <w:szCs w:val="28"/>
        </w:rPr>
        <w:t xml:space="preserve"> сільської ради </w:t>
      </w:r>
    </w:p>
    <w:p w:rsidR="00457C4B" w:rsidRPr="00EC38B4" w:rsidRDefault="00457C4B" w:rsidP="00457C4B">
      <w:pPr>
        <w:spacing w:after="0" w:line="360" w:lineRule="auto"/>
        <w:jc w:val="center"/>
        <w:textAlignment w:val="top"/>
        <w:rPr>
          <w:rFonts w:ascii="Times New Roman" w:eastAsia="Calibri" w:hAnsi="Times New Roman" w:cs="Times New Roman"/>
          <w:b/>
          <w:color w:val="212121"/>
          <w:sz w:val="28"/>
          <w:szCs w:val="28"/>
        </w:rPr>
      </w:pPr>
      <w:r w:rsidRPr="00EC38B4">
        <w:rPr>
          <w:rFonts w:ascii="Times New Roman" w:eastAsia="Calibri" w:hAnsi="Times New Roman" w:cs="Times New Roman"/>
          <w:b/>
          <w:color w:val="212121"/>
          <w:sz w:val="28"/>
          <w:szCs w:val="28"/>
        </w:rPr>
        <w:t>Чернівецького району Чернівецької області</w:t>
      </w:r>
    </w:p>
    <w:p w:rsidR="00457C4B" w:rsidRPr="00EC38B4" w:rsidRDefault="00457C4B" w:rsidP="00457C4B">
      <w:pPr>
        <w:spacing w:after="0" w:line="360" w:lineRule="auto"/>
        <w:jc w:val="center"/>
        <w:textAlignment w:val="top"/>
        <w:rPr>
          <w:rFonts w:ascii="Times New Roman" w:eastAsia="Calibri" w:hAnsi="Times New Roman" w:cs="Times New Roman"/>
          <w:color w:val="212121"/>
          <w:sz w:val="28"/>
          <w:szCs w:val="28"/>
          <w:u w:val="single"/>
        </w:rPr>
      </w:pPr>
      <w:r w:rsidRPr="00EC38B4">
        <w:rPr>
          <w:rFonts w:ascii="Times New Roman" w:eastAsia="Calibri" w:hAnsi="Times New Roman" w:cs="Times New Roman"/>
          <w:color w:val="212121"/>
          <w:sz w:val="28"/>
          <w:szCs w:val="28"/>
          <w:u w:val="single"/>
        </w:rPr>
        <w:t xml:space="preserve">Код ЄДРПОУ 21439993, вул. Українськ,2 с. Старі </w:t>
      </w:r>
      <w:proofErr w:type="spellStart"/>
      <w:r w:rsidRPr="00EC38B4">
        <w:rPr>
          <w:rFonts w:ascii="Times New Roman" w:eastAsia="Calibri" w:hAnsi="Times New Roman" w:cs="Times New Roman"/>
          <w:color w:val="212121"/>
          <w:sz w:val="28"/>
          <w:szCs w:val="28"/>
          <w:u w:val="single"/>
        </w:rPr>
        <w:t>Бросківці</w:t>
      </w:r>
      <w:proofErr w:type="spellEnd"/>
      <w:r w:rsidRPr="00EC38B4">
        <w:rPr>
          <w:rFonts w:ascii="Times New Roman" w:eastAsia="Calibri" w:hAnsi="Times New Roman" w:cs="Times New Roman"/>
          <w:color w:val="212121"/>
          <w:sz w:val="28"/>
          <w:szCs w:val="28"/>
          <w:u w:val="single"/>
        </w:rPr>
        <w:t xml:space="preserve">, індекс 59048 </w:t>
      </w:r>
    </w:p>
    <w:p w:rsidR="00457C4B" w:rsidRPr="00EC38B4" w:rsidRDefault="00457C4B" w:rsidP="00457C4B">
      <w:pPr>
        <w:spacing w:after="0" w:line="360" w:lineRule="auto"/>
        <w:jc w:val="center"/>
        <w:textAlignment w:val="top"/>
        <w:rPr>
          <w:rFonts w:ascii="Times New Roman" w:eastAsia="Calibri" w:hAnsi="Times New Roman" w:cs="Times New Roman"/>
          <w:color w:val="212121"/>
          <w:sz w:val="28"/>
          <w:szCs w:val="28"/>
          <w:u w:val="single"/>
          <w:lang w:val="en-US"/>
        </w:rPr>
      </w:pPr>
      <w:r w:rsidRPr="00EC38B4">
        <w:rPr>
          <w:rFonts w:ascii="Times New Roman" w:eastAsia="Calibri" w:hAnsi="Times New Roman" w:cs="Times New Roman"/>
          <w:color w:val="212121"/>
          <w:sz w:val="28"/>
          <w:szCs w:val="28"/>
          <w:u w:val="single"/>
          <w:lang w:val="en-US"/>
        </w:rPr>
        <w:t xml:space="preserve">e-mail: </w:t>
      </w:r>
      <w:r w:rsidRPr="00EC38B4">
        <w:rPr>
          <w:rFonts w:ascii="Times New Roman" w:eastAsia="Calibri" w:hAnsi="Times New Roman" w:cs="Times New Roman"/>
          <w:sz w:val="28"/>
          <w:szCs w:val="28"/>
          <w:lang w:val="en-US"/>
        </w:rPr>
        <w:t>stbroskovnk@ukr.net</w:t>
      </w:r>
    </w:p>
    <w:p w:rsidR="00457C4B" w:rsidRPr="00EC38B4" w:rsidRDefault="00457C4B" w:rsidP="00457C4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57C4B" w:rsidRPr="00EC38B4" w:rsidRDefault="00457C4B" w:rsidP="00457C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C38B4">
        <w:rPr>
          <w:rFonts w:ascii="Times New Roman" w:eastAsia="Calibri" w:hAnsi="Times New Roman" w:cs="Times New Roman"/>
          <w:b/>
          <w:sz w:val="28"/>
          <w:szCs w:val="28"/>
        </w:rPr>
        <w:t>НАКАЗ</w:t>
      </w:r>
    </w:p>
    <w:p w:rsidR="00457C4B" w:rsidRPr="00EC38B4" w:rsidRDefault="00457C4B" w:rsidP="00457C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57C4B" w:rsidRPr="00EC38B4" w:rsidRDefault="00457C4B" w:rsidP="00457C4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C38B4">
        <w:rPr>
          <w:rFonts w:ascii="Times New Roman" w:eastAsia="Calibri" w:hAnsi="Times New Roman" w:cs="Times New Roman"/>
          <w:sz w:val="28"/>
          <w:szCs w:val="28"/>
        </w:rPr>
        <w:t xml:space="preserve">14 березня 2025 </w:t>
      </w:r>
      <w:r w:rsidRPr="00EC38B4">
        <w:rPr>
          <w:rFonts w:ascii="Times New Roman" w:eastAsia="Calibri" w:hAnsi="Times New Roman" w:cs="Times New Roman"/>
          <w:sz w:val="28"/>
          <w:szCs w:val="28"/>
        </w:rPr>
        <w:t xml:space="preserve">року        </w:t>
      </w:r>
      <w:r w:rsidRPr="00EC38B4"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  <w:r w:rsidRPr="00EC38B4">
        <w:rPr>
          <w:rFonts w:ascii="Times New Roman" w:eastAsia="Calibri" w:hAnsi="Times New Roman" w:cs="Times New Roman"/>
          <w:sz w:val="28"/>
          <w:szCs w:val="28"/>
        </w:rPr>
        <w:t xml:space="preserve"> с. Старі </w:t>
      </w:r>
      <w:proofErr w:type="spellStart"/>
      <w:r w:rsidRPr="00EC38B4">
        <w:rPr>
          <w:rFonts w:ascii="Times New Roman" w:eastAsia="Calibri" w:hAnsi="Times New Roman" w:cs="Times New Roman"/>
          <w:sz w:val="28"/>
          <w:szCs w:val="28"/>
        </w:rPr>
        <w:t>Бросківці</w:t>
      </w:r>
      <w:proofErr w:type="spellEnd"/>
      <w:r w:rsidR="00EC38B4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</w:t>
      </w:r>
      <w:r w:rsidRPr="00EC38B4">
        <w:rPr>
          <w:rFonts w:ascii="Times New Roman" w:eastAsia="Calibri" w:hAnsi="Times New Roman" w:cs="Times New Roman"/>
          <w:b/>
          <w:sz w:val="28"/>
          <w:szCs w:val="28"/>
        </w:rPr>
        <w:t xml:space="preserve">         </w:t>
      </w:r>
      <w:r w:rsidRPr="00EC38B4">
        <w:rPr>
          <w:rFonts w:ascii="Times New Roman" w:eastAsia="Calibri" w:hAnsi="Times New Roman" w:cs="Times New Roman"/>
          <w:sz w:val="28"/>
          <w:szCs w:val="28"/>
        </w:rPr>
        <w:t>№_____</w:t>
      </w:r>
      <w:r w:rsidRPr="00EC38B4">
        <w:rPr>
          <w:rFonts w:ascii="Times New Roman" w:eastAsia="Calibri" w:hAnsi="Times New Roman" w:cs="Times New Roman"/>
          <w:sz w:val="28"/>
          <w:szCs w:val="28"/>
        </w:rPr>
        <w:t>- АГ</w:t>
      </w:r>
    </w:p>
    <w:p w:rsidR="00457C4B" w:rsidRPr="00EC38B4" w:rsidRDefault="00457C4B" w:rsidP="00457C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C38B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457C4B" w:rsidRPr="00EC38B4" w:rsidRDefault="00457C4B" w:rsidP="00457C4B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C38B4">
        <w:rPr>
          <w:rFonts w:ascii="Times New Roman" w:eastAsia="Calibri" w:hAnsi="Times New Roman" w:cs="Times New Roman"/>
          <w:b/>
          <w:sz w:val="28"/>
          <w:szCs w:val="28"/>
        </w:rPr>
        <w:t>Про затвердження плану основних</w:t>
      </w:r>
    </w:p>
    <w:p w:rsidR="00457C4B" w:rsidRPr="00EC38B4" w:rsidRDefault="00457C4B" w:rsidP="00457C4B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C38B4">
        <w:rPr>
          <w:rFonts w:ascii="Times New Roman" w:eastAsia="Calibri" w:hAnsi="Times New Roman" w:cs="Times New Roman"/>
          <w:b/>
          <w:sz w:val="28"/>
          <w:szCs w:val="28"/>
        </w:rPr>
        <w:t>заходів цивільного захисту у</w:t>
      </w:r>
    </w:p>
    <w:p w:rsidR="00457C4B" w:rsidRPr="00EC38B4" w:rsidRDefault="00457C4B" w:rsidP="00457C4B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EC38B4">
        <w:rPr>
          <w:rFonts w:ascii="Times New Roman" w:eastAsia="Calibri" w:hAnsi="Times New Roman" w:cs="Times New Roman"/>
          <w:b/>
          <w:sz w:val="28"/>
          <w:szCs w:val="28"/>
        </w:rPr>
        <w:t>Старобросковецькому</w:t>
      </w:r>
      <w:proofErr w:type="spellEnd"/>
      <w:r w:rsidRPr="00EC38B4">
        <w:rPr>
          <w:rFonts w:ascii="Times New Roman" w:eastAsia="Calibri" w:hAnsi="Times New Roman" w:cs="Times New Roman"/>
          <w:b/>
          <w:sz w:val="28"/>
          <w:szCs w:val="28"/>
        </w:rPr>
        <w:t xml:space="preserve"> ЗЗСО</w:t>
      </w:r>
    </w:p>
    <w:p w:rsidR="00457C4B" w:rsidRPr="00EC38B4" w:rsidRDefault="00457C4B" w:rsidP="00457C4B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C38B4">
        <w:rPr>
          <w:rFonts w:ascii="Times New Roman" w:eastAsia="Calibri" w:hAnsi="Times New Roman" w:cs="Times New Roman"/>
          <w:b/>
          <w:sz w:val="28"/>
          <w:szCs w:val="28"/>
        </w:rPr>
        <w:t xml:space="preserve"> І-ІІІ ступенів на 2025</w:t>
      </w:r>
      <w:r w:rsidRPr="00EC38B4">
        <w:rPr>
          <w:rFonts w:ascii="Times New Roman" w:eastAsia="Calibri" w:hAnsi="Times New Roman" w:cs="Times New Roman"/>
          <w:b/>
          <w:sz w:val="28"/>
          <w:szCs w:val="28"/>
        </w:rPr>
        <w:t xml:space="preserve"> рік</w:t>
      </w:r>
    </w:p>
    <w:p w:rsidR="00457C4B" w:rsidRPr="00EC38B4" w:rsidRDefault="00457C4B" w:rsidP="00457C4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C38B4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457C4B" w:rsidRPr="00EC38B4" w:rsidRDefault="00457C4B" w:rsidP="003552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C38B4">
        <w:rPr>
          <w:rFonts w:ascii="Times New Roman" w:hAnsi="Times New Roman" w:cs="Times New Roman"/>
          <w:sz w:val="28"/>
          <w:szCs w:val="28"/>
          <w:lang w:eastAsia="uk-UA"/>
        </w:rPr>
        <w:t>Керуючись Указом Президента України від 24</w:t>
      </w:r>
      <w:r w:rsidRPr="00EC38B4">
        <w:rPr>
          <w:rFonts w:ascii="Times New Roman" w:hAnsi="Times New Roman" w:cs="Times New Roman"/>
          <w:sz w:val="28"/>
          <w:szCs w:val="28"/>
          <w:lang w:eastAsia="uk-UA"/>
        </w:rPr>
        <w:t xml:space="preserve"> лютого </w:t>
      </w:r>
      <w:r w:rsidRPr="00EC38B4">
        <w:rPr>
          <w:rFonts w:ascii="Times New Roman" w:hAnsi="Times New Roman" w:cs="Times New Roman"/>
          <w:sz w:val="28"/>
          <w:szCs w:val="28"/>
          <w:lang w:eastAsia="uk-UA"/>
        </w:rPr>
        <w:t>2022 року  № 64/2022 «Про введення воєнного стану в Україні» (зі змінами), на виконання наказу Міністерства о</w:t>
      </w:r>
      <w:r w:rsidRPr="00EC38B4">
        <w:rPr>
          <w:rFonts w:ascii="Times New Roman" w:hAnsi="Times New Roman" w:cs="Times New Roman"/>
          <w:sz w:val="28"/>
          <w:szCs w:val="28"/>
          <w:lang w:eastAsia="uk-UA"/>
        </w:rPr>
        <w:t xml:space="preserve">світи і науки України від 18 лютого </w:t>
      </w:r>
      <w:r w:rsidRPr="00EC38B4">
        <w:rPr>
          <w:rFonts w:ascii="Times New Roman" w:hAnsi="Times New Roman" w:cs="Times New Roman"/>
          <w:sz w:val="28"/>
          <w:szCs w:val="28"/>
          <w:lang w:eastAsia="uk-UA"/>
        </w:rPr>
        <w:t>2025</w:t>
      </w:r>
      <w:r w:rsidRPr="00EC38B4">
        <w:rPr>
          <w:rFonts w:ascii="Times New Roman" w:hAnsi="Times New Roman" w:cs="Times New Roman"/>
          <w:sz w:val="28"/>
          <w:szCs w:val="28"/>
          <w:lang w:eastAsia="uk-UA"/>
        </w:rPr>
        <w:t xml:space="preserve"> року</w:t>
      </w:r>
      <w:r w:rsidRPr="00EC38B4">
        <w:rPr>
          <w:rFonts w:ascii="Times New Roman" w:hAnsi="Times New Roman" w:cs="Times New Roman"/>
          <w:sz w:val="28"/>
          <w:szCs w:val="28"/>
          <w:lang w:eastAsia="uk-UA"/>
        </w:rPr>
        <w:t xml:space="preserve"> № 302 «Про затвердження  плану основних заходів цивільного захисту функціональної підсистеми навчання дітей дошкільного віку, учнів та студентів діям у надзвичайних ситуаціях (з питань безпеки життєдіяльності) єдиної державної системи цивільного захисту на 2025 рік»,  </w:t>
      </w:r>
      <w:r w:rsidRPr="00EC38B4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EC38B4">
        <w:rPr>
          <w:rFonts w:ascii="Times New Roman" w:hAnsi="Times New Roman" w:cs="Times New Roman"/>
          <w:sz w:val="28"/>
          <w:szCs w:val="28"/>
          <w:lang w:eastAsia="uk-UA"/>
        </w:rPr>
        <w:t>розпорядження Чернівецької обласної державної адміністрації (обласної військової адміністрації)  від 21</w:t>
      </w:r>
      <w:r w:rsidRPr="00EC38B4">
        <w:rPr>
          <w:rFonts w:ascii="Times New Roman" w:hAnsi="Times New Roman" w:cs="Times New Roman"/>
          <w:sz w:val="28"/>
          <w:szCs w:val="28"/>
          <w:lang w:eastAsia="uk-UA"/>
        </w:rPr>
        <w:t xml:space="preserve"> січня </w:t>
      </w:r>
      <w:r w:rsidRPr="00EC38B4">
        <w:rPr>
          <w:rFonts w:ascii="Times New Roman" w:hAnsi="Times New Roman" w:cs="Times New Roman"/>
          <w:sz w:val="28"/>
          <w:szCs w:val="28"/>
          <w:lang w:eastAsia="uk-UA"/>
        </w:rPr>
        <w:t>2025 року № 33-р «Про затвердження Плану основних заходів цивільного захисту Чернівецької області на 2025 рік»</w:t>
      </w:r>
      <w:r w:rsidRPr="00EC38B4">
        <w:rPr>
          <w:rFonts w:ascii="Times New Roman" w:hAnsi="Times New Roman" w:cs="Times New Roman"/>
          <w:sz w:val="28"/>
          <w:szCs w:val="28"/>
          <w:lang w:eastAsia="uk-UA"/>
        </w:rPr>
        <w:t xml:space="preserve">, наказу Департаменту освіти і науки Чернівецької обласної державної адміністрації (обласної військової адміністрації) від 13 березня 2025 року №87 «Про затвердження плану основних заходів цивільного захисту для закладів освіти області на 2025 рік» та з метою здобуття знань і вмінь з питань особистої безпеки в умовах загрози та виникнення надзвичайної ситуації, </w:t>
      </w:r>
      <w:r w:rsidR="00355243" w:rsidRPr="00EC38B4">
        <w:rPr>
          <w:rFonts w:ascii="Times New Roman" w:hAnsi="Times New Roman" w:cs="Times New Roman"/>
          <w:sz w:val="28"/>
          <w:szCs w:val="28"/>
          <w:lang w:eastAsia="uk-UA"/>
        </w:rPr>
        <w:t xml:space="preserve">чіткої організації і своєчасного проведення заходів цивільного захисту </w:t>
      </w:r>
      <w:r w:rsidRPr="00EC38B4">
        <w:rPr>
          <w:rFonts w:ascii="Times New Roman" w:hAnsi="Times New Roman" w:cs="Times New Roman"/>
          <w:sz w:val="28"/>
          <w:szCs w:val="28"/>
          <w:lang w:eastAsia="uk-UA"/>
        </w:rPr>
        <w:t>у 2025</w:t>
      </w:r>
      <w:r w:rsidR="00355243" w:rsidRPr="00EC38B4">
        <w:rPr>
          <w:rFonts w:ascii="Times New Roman" w:hAnsi="Times New Roman" w:cs="Times New Roman"/>
          <w:sz w:val="28"/>
          <w:szCs w:val="28"/>
          <w:lang w:eastAsia="uk-UA"/>
        </w:rPr>
        <w:t xml:space="preserve"> році</w:t>
      </w:r>
    </w:p>
    <w:p w:rsidR="00457C4B" w:rsidRPr="00EC38B4" w:rsidRDefault="00457C4B" w:rsidP="00355243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EC38B4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НАКАЗУЮ:</w:t>
      </w:r>
    </w:p>
    <w:p w:rsidR="00457C4B" w:rsidRPr="00EC38B4" w:rsidRDefault="00457C4B" w:rsidP="0035524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38B4">
        <w:rPr>
          <w:rFonts w:ascii="Times New Roman" w:eastAsia="Calibri" w:hAnsi="Times New Roman" w:cs="Times New Roman"/>
          <w:sz w:val="28"/>
          <w:szCs w:val="28"/>
        </w:rPr>
        <w:t xml:space="preserve">Затвердити План основних заходів цивільного захисту </w:t>
      </w:r>
      <w:proofErr w:type="spellStart"/>
      <w:r w:rsidRPr="00EC38B4">
        <w:rPr>
          <w:rFonts w:ascii="Times New Roman" w:eastAsia="Calibri" w:hAnsi="Times New Roman" w:cs="Times New Roman"/>
          <w:sz w:val="28"/>
          <w:szCs w:val="28"/>
        </w:rPr>
        <w:t>Старобросковець</w:t>
      </w:r>
      <w:r w:rsidR="00355243" w:rsidRPr="00EC38B4">
        <w:rPr>
          <w:rFonts w:ascii="Times New Roman" w:eastAsia="Calibri" w:hAnsi="Times New Roman" w:cs="Times New Roman"/>
          <w:sz w:val="28"/>
          <w:szCs w:val="28"/>
        </w:rPr>
        <w:t>кого</w:t>
      </w:r>
      <w:proofErr w:type="spellEnd"/>
      <w:r w:rsidR="00355243" w:rsidRPr="00EC38B4">
        <w:rPr>
          <w:rFonts w:ascii="Times New Roman" w:eastAsia="Calibri" w:hAnsi="Times New Roman" w:cs="Times New Roman"/>
          <w:sz w:val="28"/>
          <w:szCs w:val="28"/>
        </w:rPr>
        <w:t xml:space="preserve"> ЗЗСО І-ІІІ ступенів на 2025</w:t>
      </w:r>
      <w:r w:rsidRPr="00EC38B4">
        <w:rPr>
          <w:rFonts w:ascii="Times New Roman" w:eastAsia="Calibri" w:hAnsi="Times New Roman" w:cs="Times New Roman"/>
          <w:sz w:val="28"/>
          <w:szCs w:val="28"/>
        </w:rPr>
        <w:t xml:space="preserve"> рік</w:t>
      </w:r>
      <w:r w:rsidR="00355243" w:rsidRPr="00EC38B4">
        <w:rPr>
          <w:rFonts w:ascii="Times New Roman" w:eastAsia="Calibri" w:hAnsi="Times New Roman" w:cs="Times New Roman"/>
          <w:sz w:val="28"/>
          <w:szCs w:val="28"/>
        </w:rPr>
        <w:t>, що додається.  (Д</w:t>
      </w:r>
      <w:r w:rsidRPr="00EC38B4">
        <w:rPr>
          <w:rFonts w:ascii="Times New Roman" w:eastAsia="Calibri" w:hAnsi="Times New Roman" w:cs="Times New Roman"/>
          <w:sz w:val="28"/>
          <w:szCs w:val="28"/>
        </w:rPr>
        <w:t>одаток 1).</w:t>
      </w:r>
    </w:p>
    <w:p w:rsidR="00457C4B" w:rsidRPr="00EC38B4" w:rsidRDefault="00457C4B" w:rsidP="0035524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C38B4">
        <w:rPr>
          <w:rFonts w:ascii="Times New Roman" w:eastAsia="Calibri" w:hAnsi="Times New Roman" w:cs="Times New Roman"/>
          <w:sz w:val="28"/>
          <w:szCs w:val="28"/>
        </w:rPr>
        <w:t>Марутяк</w:t>
      </w:r>
      <w:proofErr w:type="spellEnd"/>
      <w:r w:rsidRPr="00EC38B4">
        <w:rPr>
          <w:rFonts w:ascii="Times New Roman" w:eastAsia="Calibri" w:hAnsi="Times New Roman" w:cs="Times New Roman"/>
          <w:sz w:val="28"/>
          <w:szCs w:val="28"/>
        </w:rPr>
        <w:t xml:space="preserve"> Л.І., призначеній особі з питань цивільного захисту, забезпечити виконання П</w:t>
      </w:r>
      <w:r w:rsidR="00355243" w:rsidRPr="00EC38B4">
        <w:rPr>
          <w:rFonts w:ascii="Times New Roman" w:eastAsia="Calibri" w:hAnsi="Times New Roman" w:cs="Times New Roman"/>
          <w:sz w:val="28"/>
          <w:szCs w:val="28"/>
        </w:rPr>
        <w:t>лану заходів у 2025</w:t>
      </w:r>
      <w:r w:rsidRPr="00EC38B4">
        <w:rPr>
          <w:rFonts w:ascii="Times New Roman" w:eastAsia="Calibri" w:hAnsi="Times New Roman" w:cs="Times New Roman"/>
          <w:sz w:val="28"/>
          <w:szCs w:val="28"/>
        </w:rPr>
        <w:t xml:space="preserve"> році.</w:t>
      </w:r>
    </w:p>
    <w:p w:rsidR="00457C4B" w:rsidRPr="00EC38B4" w:rsidRDefault="00457C4B" w:rsidP="0035524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38B4">
        <w:rPr>
          <w:rFonts w:ascii="Times New Roman" w:eastAsia="Calibri" w:hAnsi="Times New Roman" w:cs="Times New Roman"/>
          <w:sz w:val="28"/>
          <w:szCs w:val="28"/>
        </w:rPr>
        <w:t>Контроль за виконанням наказу залишаю за собою.</w:t>
      </w:r>
    </w:p>
    <w:p w:rsidR="00355243" w:rsidRPr="00EC38B4" w:rsidRDefault="00355243" w:rsidP="00355243">
      <w:pPr>
        <w:pStyle w:val="a3"/>
        <w:spacing w:after="0" w:line="360" w:lineRule="auto"/>
        <w:ind w:left="108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57C4B" w:rsidRPr="00EC38B4" w:rsidRDefault="00457C4B" w:rsidP="00355243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C38B4">
        <w:rPr>
          <w:rFonts w:ascii="Times New Roman" w:eastAsia="Calibri" w:hAnsi="Times New Roman" w:cs="Times New Roman"/>
          <w:b/>
          <w:sz w:val="28"/>
          <w:szCs w:val="28"/>
        </w:rPr>
        <w:t xml:space="preserve">Директор  </w:t>
      </w:r>
      <w:proofErr w:type="spellStart"/>
      <w:r w:rsidRPr="00EC38B4">
        <w:rPr>
          <w:rFonts w:ascii="Times New Roman" w:eastAsia="Calibri" w:hAnsi="Times New Roman" w:cs="Times New Roman"/>
          <w:b/>
          <w:sz w:val="28"/>
          <w:szCs w:val="28"/>
        </w:rPr>
        <w:t>Старобросковецького</w:t>
      </w:r>
      <w:proofErr w:type="spellEnd"/>
      <w:r w:rsidRPr="00EC38B4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</w:t>
      </w:r>
      <w:r w:rsidRPr="00EC38B4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</w:t>
      </w:r>
    </w:p>
    <w:p w:rsidR="00457C4B" w:rsidRPr="00EC38B4" w:rsidRDefault="00457C4B" w:rsidP="00355243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C38B4">
        <w:rPr>
          <w:rFonts w:ascii="Times New Roman" w:eastAsia="Calibri" w:hAnsi="Times New Roman" w:cs="Times New Roman"/>
          <w:b/>
          <w:sz w:val="28"/>
          <w:szCs w:val="28"/>
        </w:rPr>
        <w:t xml:space="preserve">ЗЗСО І-ІІІ ступенів  </w:t>
      </w:r>
      <w:r w:rsidR="00355243" w:rsidRPr="00EC38B4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</w:t>
      </w:r>
      <w:r w:rsidR="00355243" w:rsidRPr="00EC38B4">
        <w:rPr>
          <w:rFonts w:ascii="Times New Roman" w:eastAsia="Calibri" w:hAnsi="Times New Roman" w:cs="Times New Roman"/>
          <w:b/>
          <w:sz w:val="28"/>
          <w:szCs w:val="28"/>
        </w:rPr>
        <w:t>Валентина ІЛІКА</w:t>
      </w:r>
    </w:p>
    <w:p w:rsidR="00457C4B" w:rsidRDefault="00457C4B" w:rsidP="0035524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38B4">
        <w:rPr>
          <w:rFonts w:ascii="Times New Roman" w:eastAsia="Calibri" w:hAnsi="Times New Roman" w:cs="Times New Roman"/>
          <w:sz w:val="28"/>
          <w:szCs w:val="28"/>
        </w:rPr>
        <w:t>З наказом ознайомлена:                                               Лілія МАРУТЯК</w:t>
      </w:r>
      <w:r w:rsidR="00EC38B4"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:rsidR="00EC38B4" w:rsidRDefault="00EC38B4" w:rsidP="0035524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Ольга ПЕРГУЛ                        Оксана КРИВКО</w:t>
      </w:r>
    </w:p>
    <w:p w:rsidR="00EC38B4" w:rsidRDefault="00EC38B4" w:rsidP="0035524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Олеся КОРДУБАН                  Марина ПОРЕБИК</w:t>
      </w:r>
    </w:p>
    <w:p w:rsidR="00EC38B4" w:rsidRDefault="00EC38B4" w:rsidP="0035524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Євгенія БОШТЕГА                  Валентина АЛЕКСАНДРЮК</w:t>
      </w:r>
    </w:p>
    <w:p w:rsidR="00EC38B4" w:rsidRDefault="00EC38B4" w:rsidP="0035524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Жанна МАНІЛІЧ                     Клавдія БОРДЕНЮК</w:t>
      </w:r>
    </w:p>
    <w:p w:rsidR="00EC38B4" w:rsidRDefault="00EC38B4" w:rsidP="0035524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Анжела КОЛОДЗІЙ                Любов БУЛЬБУК</w:t>
      </w:r>
    </w:p>
    <w:p w:rsidR="00EC38B4" w:rsidRDefault="00EC38B4" w:rsidP="0035524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Оксана ПРУНЬ                        </w:t>
      </w:r>
      <w:r w:rsidR="008C34AF">
        <w:rPr>
          <w:rFonts w:ascii="Times New Roman" w:eastAsia="Calibri" w:hAnsi="Times New Roman" w:cs="Times New Roman"/>
          <w:sz w:val="28"/>
          <w:szCs w:val="28"/>
        </w:rPr>
        <w:t>Михайло ПЕРГУЛ</w:t>
      </w:r>
    </w:p>
    <w:p w:rsidR="008C34AF" w:rsidRDefault="008C34AF" w:rsidP="0035524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>Андрій КЕРСТИНЮК</w:t>
      </w:r>
    </w:p>
    <w:p w:rsidR="00EC38B4" w:rsidRPr="00EC38B4" w:rsidRDefault="00EC38B4" w:rsidP="00355243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55243" w:rsidRPr="00EC38B4" w:rsidRDefault="00355243" w:rsidP="00457C4B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55243" w:rsidRPr="00EC38B4" w:rsidRDefault="00355243" w:rsidP="00457C4B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55243" w:rsidRPr="00EC38B4" w:rsidRDefault="00355243" w:rsidP="00457C4B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55243" w:rsidRPr="00EC38B4" w:rsidRDefault="00355243" w:rsidP="00457C4B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55243" w:rsidRPr="00EC38B4" w:rsidRDefault="00355243" w:rsidP="00457C4B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55243" w:rsidRPr="00EC38B4" w:rsidRDefault="00355243" w:rsidP="00457C4B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55243" w:rsidRPr="00EC38B4" w:rsidRDefault="00355243" w:rsidP="00457C4B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55243" w:rsidRPr="00EC38B4" w:rsidRDefault="00355243" w:rsidP="00457C4B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55243" w:rsidRPr="00EC38B4" w:rsidRDefault="00355243" w:rsidP="00457C4B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55243" w:rsidRPr="00EC38B4" w:rsidRDefault="00355243" w:rsidP="00457C4B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55243" w:rsidRPr="00EC38B4" w:rsidRDefault="00355243" w:rsidP="00457C4B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55243" w:rsidRPr="00EC38B4" w:rsidRDefault="00355243" w:rsidP="00457C4B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55243" w:rsidRPr="00EC38B4" w:rsidRDefault="00355243" w:rsidP="00457C4B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55243" w:rsidRPr="00EC38B4" w:rsidRDefault="00355243" w:rsidP="00457C4B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55243" w:rsidRPr="00EC38B4" w:rsidRDefault="00355243" w:rsidP="00457C4B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C38B4" w:rsidRPr="00EC38B4" w:rsidRDefault="00EC38B4" w:rsidP="00EC38B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457C4B" w:rsidRPr="00EC38B4" w:rsidRDefault="00457C4B" w:rsidP="00457C4B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C38B4">
        <w:rPr>
          <w:rFonts w:ascii="Times New Roman" w:hAnsi="Times New Roman" w:cs="Times New Roman"/>
          <w:sz w:val="28"/>
          <w:szCs w:val="28"/>
        </w:rPr>
        <w:lastRenderedPageBreak/>
        <w:t>Додаток 1</w:t>
      </w:r>
    </w:p>
    <w:p w:rsidR="00457C4B" w:rsidRPr="00EC38B4" w:rsidRDefault="00457C4B" w:rsidP="00457C4B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C38B4">
        <w:rPr>
          <w:rFonts w:ascii="Times New Roman" w:hAnsi="Times New Roman" w:cs="Times New Roman"/>
          <w:sz w:val="28"/>
          <w:szCs w:val="28"/>
        </w:rPr>
        <w:t xml:space="preserve">до наказу </w:t>
      </w:r>
      <w:proofErr w:type="spellStart"/>
      <w:r w:rsidRPr="00EC38B4">
        <w:rPr>
          <w:rFonts w:ascii="Times New Roman" w:hAnsi="Times New Roman" w:cs="Times New Roman"/>
          <w:sz w:val="28"/>
          <w:szCs w:val="28"/>
        </w:rPr>
        <w:t>Старобросковецького</w:t>
      </w:r>
      <w:proofErr w:type="spellEnd"/>
    </w:p>
    <w:p w:rsidR="00457C4B" w:rsidRPr="00EC38B4" w:rsidRDefault="00457C4B" w:rsidP="00457C4B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C38B4">
        <w:rPr>
          <w:rFonts w:ascii="Times New Roman" w:hAnsi="Times New Roman" w:cs="Times New Roman"/>
          <w:sz w:val="28"/>
          <w:szCs w:val="28"/>
        </w:rPr>
        <w:t>ЗЗСО І-ІІІ ступенів</w:t>
      </w:r>
    </w:p>
    <w:p w:rsidR="00457C4B" w:rsidRPr="00EC38B4" w:rsidRDefault="00355243" w:rsidP="00457C4B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C38B4">
        <w:rPr>
          <w:rFonts w:ascii="Times New Roman" w:hAnsi="Times New Roman" w:cs="Times New Roman"/>
          <w:sz w:val="28"/>
          <w:szCs w:val="28"/>
        </w:rPr>
        <w:t>від 14 березня 2025</w:t>
      </w:r>
      <w:r w:rsidR="00457C4B" w:rsidRPr="00EC38B4">
        <w:rPr>
          <w:rFonts w:ascii="Times New Roman" w:hAnsi="Times New Roman" w:cs="Times New Roman"/>
          <w:sz w:val="28"/>
          <w:szCs w:val="28"/>
        </w:rPr>
        <w:t xml:space="preserve"> р. №____-АГ</w:t>
      </w:r>
    </w:p>
    <w:p w:rsidR="00457C4B" w:rsidRPr="00EC38B4" w:rsidRDefault="00457C4B" w:rsidP="00457C4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38B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План</w:t>
      </w:r>
    </w:p>
    <w:p w:rsidR="00457C4B" w:rsidRPr="00EC38B4" w:rsidRDefault="00457C4B" w:rsidP="00457C4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38B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основних заходів цивільного захисту</w:t>
      </w:r>
    </w:p>
    <w:p w:rsidR="00457C4B" w:rsidRPr="00EC38B4" w:rsidRDefault="00457C4B" w:rsidP="00457C4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C38B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у </w:t>
      </w:r>
      <w:proofErr w:type="spellStart"/>
      <w:r w:rsidRPr="00EC38B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Старобросковецькому</w:t>
      </w:r>
      <w:proofErr w:type="spellEnd"/>
      <w:r w:rsidRPr="00EC38B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ЗЗСО І-ІІІ ступенів</w:t>
      </w:r>
    </w:p>
    <w:p w:rsidR="00457C4B" w:rsidRPr="00EC38B4" w:rsidRDefault="00903343" w:rsidP="00457C4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C38B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на 2025</w:t>
      </w:r>
      <w:r w:rsidR="00457C4B" w:rsidRPr="00EC38B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рік</w:t>
      </w:r>
    </w:p>
    <w:tbl>
      <w:tblPr>
        <w:tblW w:w="10632" w:type="dxa"/>
        <w:tblInd w:w="-7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3544"/>
        <w:gridCol w:w="1843"/>
        <w:gridCol w:w="1134"/>
      </w:tblGrid>
      <w:tr w:rsidR="00457C4B" w:rsidRPr="00EC38B4" w:rsidTr="00EC38B4">
        <w:trPr>
          <w:trHeight w:val="59"/>
          <w:tblHeader/>
        </w:trPr>
        <w:tc>
          <w:tcPr>
            <w:tcW w:w="411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57C4B" w:rsidRPr="00EC38B4" w:rsidRDefault="00457C4B">
            <w:pPr>
              <w:pStyle w:val="a4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  <w:r w:rsidRPr="00EC38B4">
              <w:rPr>
                <w:rFonts w:ascii="Times New Roman" w:hAnsi="Times New Roman" w:cs="Times New Roman"/>
                <w:sz w:val="25"/>
                <w:szCs w:val="25"/>
                <w:lang w:eastAsia="en-US"/>
              </w:rPr>
              <w:t>Найменування заходу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57C4B" w:rsidRPr="00EC38B4" w:rsidRDefault="00457C4B">
            <w:pPr>
              <w:pStyle w:val="a4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  <w:r w:rsidRPr="00EC38B4">
              <w:rPr>
                <w:rFonts w:ascii="Times New Roman" w:hAnsi="Times New Roman" w:cs="Times New Roman"/>
                <w:sz w:val="25"/>
                <w:szCs w:val="25"/>
                <w:lang w:eastAsia="en-US"/>
              </w:rPr>
              <w:t>Яким нормативним документом керуватися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hideMark/>
          </w:tcPr>
          <w:p w:rsidR="00457C4B" w:rsidRPr="00EC38B4" w:rsidRDefault="00457C4B">
            <w:pPr>
              <w:pStyle w:val="a4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  <w:r w:rsidRPr="00EC38B4">
              <w:rPr>
                <w:rFonts w:ascii="Times New Roman" w:hAnsi="Times New Roman" w:cs="Times New Roman"/>
                <w:sz w:val="25"/>
                <w:szCs w:val="25"/>
                <w:lang w:eastAsia="en-US"/>
              </w:rPr>
              <w:t>Відповідальний за виконання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hideMark/>
          </w:tcPr>
          <w:p w:rsidR="00457C4B" w:rsidRPr="00EC38B4" w:rsidRDefault="00457C4B">
            <w:pPr>
              <w:pStyle w:val="a4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  <w:r w:rsidRPr="00EC38B4">
              <w:rPr>
                <w:rFonts w:ascii="Times New Roman" w:hAnsi="Times New Roman" w:cs="Times New Roman"/>
                <w:sz w:val="25"/>
                <w:szCs w:val="25"/>
                <w:lang w:eastAsia="en-US"/>
              </w:rPr>
              <w:t>Примітка</w:t>
            </w:r>
          </w:p>
        </w:tc>
      </w:tr>
      <w:tr w:rsidR="00457C4B" w:rsidRPr="00EC38B4" w:rsidTr="00EC38B4">
        <w:trPr>
          <w:trHeight w:val="59"/>
        </w:trPr>
        <w:tc>
          <w:tcPr>
            <w:tcW w:w="411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57C4B" w:rsidRPr="00EC38B4" w:rsidRDefault="00457C4B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Забезпечити виконання заходів з цивільного захисту (</w:t>
            </w:r>
            <w:r w:rsidRPr="00EC38B4">
              <w:rPr>
                <w:rStyle w:val="Italic"/>
                <w:rFonts w:ascii="Times New Roman" w:hAnsi="Times New Roman" w:cs="Times New Roman"/>
                <w:sz w:val="26"/>
                <w:szCs w:val="26"/>
                <w:lang w:eastAsia="en-US"/>
              </w:rPr>
              <w:t>далі</w:t>
            </w:r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— ЦЗ).</w:t>
            </w:r>
          </w:p>
          <w:p w:rsidR="00457C4B" w:rsidRPr="00EC38B4" w:rsidRDefault="00457C4B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Призначити відповідальних осіб з питань ЦЗ.</w:t>
            </w:r>
          </w:p>
          <w:p w:rsidR="00457C4B" w:rsidRPr="00EC38B4" w:rsidRDefault="00457C4B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Розробити та затвердити План основних за</w:t>
            </w:r>
            <w:r w:rsidR="00903343"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ходів цивільного захисту на рік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57C4B" w:rsidRPr="00EC38B4" w:rsidRDefault="00457C4B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Стаття 20 КЦЗ.</w:t>
            </w:r>
          </w:p>
          <w:p w:rsidR="00457C4B" w:rsidRPr="00EC38B4" w:rsidRDefault="00457C4B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Стаття 120 КЦЗ.</w:t>
            </w:r>
          </w:p>
          <w:p w:rsidR="00457C4B" w:rsidRPr="00EC38B4" w:rsidRDefault="00457C4B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Положення про єдину державну систему цивільного захисту, затверджене постановою КМУ від 09.01.2014 № 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hideMark/>
          </w:tcPr>
          <w:p w:rsidR="00457C4B" w:rsidRPr="00EC38B4" w:rsidRDefault="00457C4B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Директор</w:t>
            </w:r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</w:r>
            <w:proofErr w:type="spellStart"/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Іліка</w:t>
            </w:r>
            <w:proofErr w:type="spellEnd"/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В.І.,</w:t>
            </w:r>
          </w:p>
          <w:p w:rsidR="00457C4B" w:rsidRPr="00EC38B4" w:rsidRDefault="00457C4B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ЗНВР</w:t>
            </w:r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</w:r>
            <w:proofErr w:type="spellStart"/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Марутяк</w:t>
            </w:r>
            <w:proofErr w:type="spellEnd"/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Л.І.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</w:tcPr>
          <w:p w:rsidR="00457C4B" w:rsidRPr="00EC38B4" w:rsidRDefault="00457C4B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457C4B" w:rsidRPr="00EC38B4" w:rsidTr="00EC38B4">
        <w:trPr>
          <w:trHeight w:val="59"/>
        </w:trPr>
        <w:tc>
          <w:tcPr>
            <w:tcW w:w="411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57C4B" w:rsidRPr="00EC38B4" w:rsidRDefault="00457C4B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Здійснити клопотання перед Відділом освіти </w:t>
            </w:r>
            <w:proofErr w:type="spellStart"/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Кам’янської</w:t>
            </w:r>
            <w:proofErr w:type="spellEnd"/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сільської ради про забезпечити працівників засобами колективного та індивідуального захисту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57C4B" w:rsidRPr="00EC38B4" w:rsidRDefault="00457C4B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Порядок забезпечення населення і працівників формувань та спеціалізованих служб цивільного захисту засобами індивідуального захисту, приладами радіаційної та хімічної розвідки, дозиметричного і хімічного контролю, затверджений постановою КМУ від 19.08.2002 № 1200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hideMark/>
          </w:tcPr>
          <w:p w:rsidR="00457C4B" w:rsidRPr="00EC38B4" w:rsidRDefault="00457C4B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ЗНВР</w:t>
            </w:r>
          </w:p>
          <w:p w:rsidR="00457C4B" w:rsidRPr="00EC38B4" w:rsidRDefault="00457C4B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Марутяк</w:t>
            </w:r>
            <w:proofErr w:type="spellEnd"/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Л.І.,</w:t>
            </w:r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  <w:t>завгосп</w:t>
            </w:r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</w:r>
            <w:proofErr w:type="spellStart"/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Кривко</w:t>
            </w:r>
            <w:proofErr w:type="spellEnd"/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О.М.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</w:tcPr>
          <w:p w:rsidR="00457C4B" w:rsidRPr="00EC38B4" w:rsidRDefault="00457C4B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457C4B" w:rsidRPr="00EC38B4" w:rsidTr="00EC38B4">
        <w:trPr>
          <w:trHeight w:val="59"/>
        </w:trPr>
        <w:tc>
          <w:tcPr>
            <w:tcW w:w="411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57C4B" w:rsidRPr="00EC38B4" w:rsidRDefault="00457C4B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Розмістити інформацію про заходи безпеки та дій у разі виникнення надзвичайної ситуації на сайті закладу освіти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57C4B" w:rsidRPr="00EC38B4" w:rsidRDefault="00457C4B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ДСТУ ISO 6309:2007 «Протипожежний захист. Знаки безпеки. Форма та колір» (ISO 6309:1987, IDT)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hideMark/>
          </w:tcPr>
          <w:p w:rsidR="00457C4B" w:rsidRPr="00EC38B4" w:rsidRDefault="00457C4B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ЗНВР</w:t>
            </w:r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</w:r>
            <w:proofErr w:type="spellStart"/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Марутяк</w:t>
            </w:r>
            <w:proofErr w:type="spellEnd"/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Л.І.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</w:tcPr>
          <w:p w:rsidR="00457C4B" w:rsidRPr="00EC38B4" w:rsidRDefault="00457C4B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457C4B" w:rsidRPr="00EC38B4" w:rsidTr="00EC38B4">
        <w:trPr>
          <w:trHeight w:val="59"/>
        </w:trPr>
        <w:tc>
          <w:tcPr>
            <w:tcW w:w="411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57C4B" w:rsidRPr="00EC38B4" w:rsidRDefault="00457C4B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Організовувати та здійснювати під час надзвичайних ситуацій евакуаційні заходи щодо працівників, учнів та майна закладу освіти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57C4B" w:rsidRPr="00EC38B4" w:rsidRDefault="00457C4B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Порядок проведення евакуації у разі загрози виникнення або виникнення надзвичайних ситуацій, затверджений постановою КМУ від 30.10.2013 № 841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hideMark/>
          </w:tcPr>
          <w:p w:rsidR="00457C4B" w:rsidRPr="00EC38B4" w:rsidRDefault="00457C4B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ЗНВР</w:t>
            </w:r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</w:r>
            <w:proofErr w:type="spellStart"/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Марутяк</w:t>
            </w:r>
            <w:proofErr w:type="spellEnd"/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Л.І.,</w:t>
            </w:r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  <w:t>вчитель ЗУ</w:t>
            </w:r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</w:r>
            <w:proofErr w:type="spellStart"/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Керстинюк</w:t>
            </w:r>
            <w:proofErr w:type="spellEnd"/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А.Т.,</w:t>
            </w:r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  <w:t>завгосп</w:t>
            </w:r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</w:r>
            <w:proofErr w:type="spellStart"/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Кривко</w:t>
            </w:r>
            <w:proofErr w:type="spellEnd"/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О.М.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</w:tcPr>
          <w:p w:rsidR="00457C4B" w:rsidRPr="00EC38B4" w:rsidRDefault="00457C4B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457C4B" w:rsidRPr="00EC38B4" w:rsidTr="00EC38B4">
        <w:trPr>
          <w:trHeight w:val="59"/>
        </w:trPr>
        <w:tc>
          <w:tcPr>
            <w:tcW w:w="411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57C4B" w:rsidRPr="00EC38B4" w:rsidRDefault="00457C4B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Оцінювати ризики виникнення надзвичайних ситуацій, здійснювати заходи щодо </w:t>
            </w:r>
            <w:proofErr w:type="spellStart"/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неперевищення</w:t>
            </w:r>
            <w:proofErr w:type="spellEnd"/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прийнятних рівнів таких ризиків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57C4B" w:rsidRPr="00EC38B4" w:rsidRDefault="00457C4B">
            <w:pPr>
              <w:pStyle w:val="a5"/>
              <w:suppressAutoHyphens w:val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C38B4">
              <w:rPr>
                <w:rFonts w:ascii="Times New Roman" w:hAnsi="Times New Roman" w:cs="Times New Roman"/>
                <w:spacing w:val="-4"/>
                <w:sz w:val="26"/>
                <w:szCs w:val="26"/>
                <w:lang w:eastAsia="en-US"/>
              </w:rPr>
              <w:t xml:space="preserve">Концепція управління ризиками виникнення надзвичайних ситуацій техногенного та природного характеру, схвалена </w:t>
            </w:r>
            <w:r w:rsidRPr="00EC38B4">
              <w:rPr>
                <w:rFonts w:ascii="Times New Roman" w:hAnsi="Times New Roman" w:cs="Times New Roman"/>
                <w:spacing w:val="-4"/>
                <w:sz w:val="26"/>
                <w:szCs w:val="26"/>
                <w:lang w:eastAsia="en-US"/>
              </w:rPr>
              <w:lastRenderedPageBreak/>
              <w:t>розпорядженням КМУ від 22.01.2014 № 37-р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hideMark/>
          </w:tcPr>
          <w:p w:rsidR="00457C4B" w:rsidRPr="00EC38B4" w:rsidRDefault="00457C4B">
            <w:pPr>
              <w:pStyle w:val="a5"/>
              <w:suppressAutoHyphens w:val="0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  <w:lang w:eastAsia="en-US"/>
              </w:rPr>
            </w:pPr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>ЗНВР</w:t>
            </w:r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</w:r>
            <w:proofErr w:type="spellStart"/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Марутяк</w:t>
            </w:r>
            <w:proofErr w:type="spellEnd"/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Л.І.,</w:t>
            </w:r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  <w:t>вчитель ЗУ</w:t>
            </w:r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</w:r>
            <w:proofErr w:type="spellStart"/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Керстинюк</w:t>
            </w:r>
            <w:proofErr w:type="spellEnd"/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А.Т.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</w:tcPr>
          <w:p w:rsidR="00457C4B" w:rsidRPr="00EC38B4" w:rsidRDefault="00457C4B">
            <w:pPr>
              <w:pStyle w:val="a5"/>
              <w:suppressAutoHyphens w:val="0"/>
              <w:rPr>
                <w:rFonts w:ascii="Times New Roman" w:hAnsi="Times New Roman" w:cs="Times New Roman"/>
                <w:spacing w:val="-4"/>
                <w:sz w:val="26"/>
                <w:szCs w:val="26"/>
                <w:lang w:eastAsia="en-US"/>
              </w:rPr>
            </w:pPr>
          </w:p>
        </w:tc>
      </w:tr>
      <w:tr w:rsidR="00457C4B" w:rsidRPr="00EC38B4" w:rsidTr="00EC38B4">
        <w:trPr>
          <w:trHeight w:val="59"/>
        </w:trPr>
        <w:tc>
          <w:tcPr>
            <w:tcW w:w="411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57C4B" w:rsidRPr="00EC38B4" w:rsidRDefault="00457C4B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>Навчати працівників з питань ЦЗ, зокрема правилам техногенної та пожежної безпеки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57C4B" w:rsidRPr="00EC38B4" w:rsidRDefault="00457C4B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Порядок здійснення навчання населення діям у надзвичайних ситуаціях, затверджений постановою КМУ від 26.06.2013 № 444 (</w:t>
            </w:r>
            <w:r w:rsidRPr="00EC38B4">
              <w:rPr>
                <w:rStyle w:val="Italic"/>
                <w:rFonts w:ascii="Times New Roman" w:hAnsi="Times New Roman" w:cs="Times New Roman"/>
                <w:sz w:val="26"/>
                <w:szCs w:val="26"/>
                <w:lang w:eastAsia="en-US"/>
              </w:rPr>
              <w:t>далі</w:t>
            </w:r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— Порядок № 444)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hideMark/>
          </w:tcPr>
          <w:p w:rsidR="00457C4B" w:rsidRPr="00EC38B4" w:rsidRDefault="00457C4B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ЗНВР</w:t>
            </w:r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</w:r>
            <w:proofErr w:type="spellStart"/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Марутяк</w:t>
            </w:r>
            <w:proofErr w:type="spellEnd"/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Л.І.,</w:t>
            </w:r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  <w:t>вчитель основ здоров’я</w:t>
            </w:r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</w:r>
            <w:proofErr w:type="spellStart"/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Кордубан</w:t>
            </w:r>
            <w:proofErr w:type="spellEnd"/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О.К.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</w:tcPr>
          <w:p w:rsidR="00457C4B" w:rsidRPr="00EC38B4" w:rsidRDefault="00457C4B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457C4B" w:rsidRPr="00EC38B4" w:rsidTr="00EC38B4">
        <w:trPr>
          <w:trHeight w:val="59"/>
        </w:trPr>
        <w:tc>
          <w:tcPr>
            <w:tcW w:w="411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57C4B" w:rsidRPr="00EC38B4" w:rsidRDefault="00457C4B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Проводити об’єктові тренування і навчання з питань ЦЗ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57C4B" w:rsidRPr="00EC38B4" w:rsidRDefault="00457C4B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Порядок № 444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hideMark/>
          </w:tcPr>
          <w:p w:rsidR="00457C4B" w:rsidRPr="00EC38B4" w:rsidRDefault="00457C4B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ЗНВР</w:t>
            </w:r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</w:r>
            <w:proofErr w:type="spellStart"/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Марутяк</w:t>
            </w:r>
            <w:proofErr w:type="spellEnd"/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Л.І.,</w:t>
            </w:r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  <w:t>вчитель ЗУ</w:t>
            </w:r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</w:r>
            <w:proofErr w:type="spellStart"/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Керстинюк</w:t>
            </w:r>
            <w:proofErr w:type="spellEnd"/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А.Т.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</w:tcPr>
          <w:p w:rsidR="00457C4B" w:rsidRPr="00EC38B4" w:rsidRDefault="00457C4B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457C4B" w:rsidRPr="00EC38B4" w:rsidTr="00EC38B4">
        <w:trPr>
          <w:trHeight w:val="59"/>
        </w:trPr>
        <w:tc>
          <w:tcPr>
            <w:tcW w:w="411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57C4B" w:rsidRPr="00EC38B4" w:rsidRDefault="00457C4B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Забезпечувати аварійно-рятувальне обслуговування суб’єктів господарювання відповідно до вимог статті 133 КЦЗ</w:t>
            </w:r>
          </w:p>
          <w:p w:rsidR="00903343" w:rsidRPr="00EC38B4" w:rsidRDefault="00903343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Проводити відновлювальні роботи в укритті закладу освіти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57C4B" w:rsidRPr="00EC38B4" w:rsidRDefault="00457C4B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Порядок здійснення постійного та обов’язкового аварійно-рятувального обслуговування суб’єктів господарювання, галузей та окремих територій, затверджений постановою КМУ від 11.01.2017 № 5</w:t>
            </w:r>
          </w:p>
          <w:p w:rsidR="00903343" w:rsidRPr="00EC38B4" w:rsidRDefault="00903343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(п.25, План ЦЗ, наказ </w:t>
            </w:r>
            <w:proofErr w:type="spellStart"/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МОНу</w:t>
            </w:r>
            <w:proofErr w:type="spellEnd"/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№302 від 18.02.2025)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hideMark/>
          </w:tcPr>
          <w:p w:rsidR="00457C4B" w:rsidRPr="00EC38B4" w:rsidRDefault="00457C4B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Завгосп</w:t>
            </w:r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</w:r>
            <w:proofErr w:type="spellStart"/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Кривко</w:t>
            </w:r>
            <w:proofErr w:type="spellEnd"/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О.М.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</w:tcPr>
          <w:p w:rsidR="00457C4B" w:rsidRPr="00EC38B4" w:rsidRDefault="00457C4B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457C4B" w:rsidRPr="00EC38B4" w:rsidTr="00EC38B4">
        <w:trPr>
          <w:trHeight w:val="59"/>
        </w:trPr>
        <w:tc>
          <w:tcPr>
            <w:tcW w:w="411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57C4B" w:rsidRPr="00EC38B4" w:rsidRDefault="00457C4B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Забезпечувати безперешкодний доступ посадових осіб органів </w:t>
            </w:r>
            <w:proofErr w:type="spellStart"/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держнагляду</w:t>
            </w:r>
            <w:proofErr w:type="spellEnd"/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, працівників аварійно-рятувальних служб, з якими укладені угоди про аварійно-рятувальне обслуговування суб’єктів господарювання, для проведення обстежень на відповідність протиаварійних заходів планам локалізації і ліквідації наслідків аварій на об’єктах підвищеної небезпеки та потенційно небезпечних об’єктах, сил ЦЗ — для проведення аварійно-рятувальних та інших невідкладних робіт у разі виникнення надзвичайних ситуацій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57C4B" w:rsidRPr="00EC38B4" w:rsidRDefault="00457C4B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Наказ МВС «Про затвердження уніфікованої форми </w:t>
            </w:r>
            <w:proofErr w:type="spellStart"/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акта</w:t>
            </w:r>
            <w:proofErr w:type="spellEnd"/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, складеного за результатами проведення планового (позапланового) заходу державного нагляду (контролю) щодо дотримання суб’єктом господарювання вимог законодавства у сфері техногенної та пожежної безпеки, та інших форм розпорядчих документів» від 17.01.2019 № 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hideMark/>
          </w:tcPr>
          <w:p w:rsidR="00457C4B" w:rsidRPr="00EC38B4" w:rsidRDefault="00457C4B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Директор</w:t>
            </w:r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</w:r>
            <w:proofErr w:type="spellStart"/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Іліка</w:t>
            </w:r>
            <w:proofErr w:type="spellEnd"/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В.І.,</w:t>
            </w:r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  <w:t>ЗНВР</w:t>
            </w:r>
          </w:p>
          <w:p w:rsidR="00457C4B" w:rsidRPr="00EC38B4" w:rsidRDefault="00457C4B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Марутяк</w:t>
            </w:r>
            <w:proofErr w:type="spellEnd"/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Л.І.,</w:t>
            </w:r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  <w:t>завгосп</w:t>
            </w:r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</w:r>
            <w:proofErr w:type="spellStart"/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Кривко</w:t>
            </w:r>
            <w:proofErr w:type="spellEnd"/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О.М.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</w:tcPr>
          <w:p w:rsidR="00457C4B" w:rsidRPr="00EC38B4" w:rsidRDefault="00457C4B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457C4B" w:rsidRPr="00EC38B4" w:rsidTr="00EC38B4">
        <w:trPr>
          <w:trHeight w:val="59"/>
        </w:trPr>
        <w:tc>
          <w:tcPr>
            <w:tcW w:w="411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57C4B" w:rsidRPr="00EC38B4" w:rsidRDefault="00457C4B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Дотримуватися протиепідемічного та протиепізоотичного режиму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57C4B" w:rsidRPr="00EC38B4" w:rsidRDefault="00457C4B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Закони України:</w:t>
            </w:r>
          </w:p>
          <w:p w:rsidR="00457C4B" w:rsidRPr="00EC38B4" w:rsidRDefault="00457C4B">
            <w:pPr>
              <w:pStyle w:val="a6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«Основи законодавства України про охорону здоров’я»;</w:t>
            </w:r>
          </w:p>
          <w:p w:rsidR="00457C4B" w:rsidRPr="00EC38B4" w:rsidRDefault="00457C4B">
            <w:pPr>
              <w:pStyle w:val="a6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«Про забезпечення санітарного та </w:t>
            </w:r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>епідемічного благополуччя населення»;</w:t>
            </w:r>
          </w:p>
          <w:p w:rsidR="00457C4B" w:rsidRPr="00EC38B4" w:rsidRDefault="00457C4B">
            <w:pPr>
              <w:pStyle w:val="a6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«Про благоустрій населених пунктів»;</w:t>
            </w:r>
          </w:p>
          <w:p w:rsidR="00457C4B" w:rsidRPr="00EC38B4" w:rsidRDefault="00457C4B">
            <w:pPr>
              <w:pStyle w:val="a6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«Про відходи»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hideMark/>
          </w:tcPr>
          <w:p w:rsidR="00457C4B" w:rsidRPr="00EC38B4" w:rsidRDefault="00457C4B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>Медична сестра</w:t>
            </w:r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</w:r>
            <w:proofErr w:type="spellStart"/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Поребик</w:t>
            </w:r>
            <w:proofErr w:type="spellEnd"/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М.М.,</w:t>
            </w:r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  <w:t>завгосп</w:t>
            </w:r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</w:r>
            <w:proofErr w:type="spellStart"/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Кривко</w:t>
            </w:r>
            <w:proofErr w:type="spellEnd"/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О.М.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</w:tcPr>
          <w:p w:rsidR="00457C4B" w:rsidRPr="00EC38B4" w:rsidRDefault="00457C4B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457C4B" w:rsidRPr="00EC38B4" w:rsidTr="00EC38B4">
        <w:trPr>
          <w:trHeight w:val="59"/>
        </w:trPr>
        <w:tc>
          <w:tcPr>
            <w:tcW w:w="411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57C4B" w:rsidRPr="00EC38B4" w:rsidRDefault="00457C4B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>Розробити й затвердити інструкції та видати накази з питань пожежної безпеки.</w:t>
            </w:r>
          </w:p>
          <w:p w:rsidR="00457C4B" w:rsidRPr="00EC38B4" w:rsidRDefault="00457C4B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Контролювати їх виконання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57C4B" w:rsidRPr="00EC38B4" w:rsidRDefault="00457C4B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Порядок № 444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hideMark/>
          </w:tcPr>
          <w:p w:rsidR="00457C4B" w:rsidRPr="00EC38B4" w:rsidRDefault="00457C4B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ЗНВР</w:t>
            </w:r>
          </w:p>
          <w:p w:rsidR="00457C4B" w:rsidRPr="00EC38B4" w:rsidRDefault="00457C4B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Марутяк</w:t>
            </w:r>
            <w:proofErr w:type="spellEnd"/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Л.І.,</w:t>
            </w:r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  <w:t>вчитель основ здоров’я</w:t>
            </w:r>
          </w:p>
          <w:p w:rsidR="00457C4B" w:rsidRPr="00EC38B4" w:rsidRDefault="00457C4B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Кордубан</w:t>
            </w:r>
            <w:proofErr w:type="spellEnd"/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О.К.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</w:tcPr>
          <w:p w:rsidR="00457C4B" w:rsidRPr="00EC38B4" w:rsidRDefault="00457C4B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457C4B" w:rsidRPr="00EC38B4" w:rsidTr="00EC38B4">
        <w:trPr>
          <w:trHeight w:val="59"/>
        </w:trPr>
        <w:tc>
          <w:tcPr>
            <w:tcW w:w="411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57C4B" w:rsidRPr="00EC38B4" w:rsidRDefault="00457C4B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Утримувати у справному стані засоби цивільного та протипожежного захисту, не використовувати їх не за призначенням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57C4B" w:rsidRPr="00EC38B4" w:rsidRDefault="00457C4B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ДБН В.2.5-56:2014 «Системи протипожежного захисту»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hideMark/>
          </w:tcPr>
          <w:p w:rsidR="00457C4B" w:rsidRPr="00EC38B4" w:rsidRDefault="00457C4B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Завгосп</w:t>
            </w:r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</w:r>
            <w:proofErr w:type="spellStart"/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Кривко</w:t>
            </w:r>
            <w:proofErr w:type="spellEnd"/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О.М.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</w:tcPr>
          <w:p w:rsidR="00457C4B" w:rsidRPr="00EC38B4" w:rsidRDefault="00457C4B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457C4B" w:rsidRPr="00EC38B4" w:rsidTr="00EC38B4">
        <w:trPr>
          <w:trHeight w:val="59"/>
        </w:trPr>
        <w:tc>
          <w:tcPr>
            <w:tcW w:w="411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57C4B" w:rsidRPr="00EC38B4" w:rsidRDefault="00457C4B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Своєчасно інформувати відповідні органи та підрозділи ЦЗ про несправність протипожежної техніки, систем протипожежного захисту, водопостачання, а також про закриття доріг і проїздів на відповідній території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57C4B" w:rsidRPr="00EC38B4" w:rsidRDefault="00457C4B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Правила пожежної безпеки в Україні, затверджені наказом МВС від 30.12.2014 № 1417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hideMark/>
          </w:tcPr>
          <w:p w:rsidR="00457C4B" w:rsidRPr="00EC38B4" w:rsidRDefault="00457C4B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ЗНВР</w:t>
            </w:r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</w:r>
            <w:proofErr w:type="spellStart"/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Марутяк</w:t>
            </w:r>
            <w:proofErr w:type="spellEnd"/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Л.І.,</w:t>
            </w:r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  <w:t>завгосп</w:t>
            </w:r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</w:r>
            <w:proofErr w:type="spellStart"/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Кривко</w:t>
            </w:r>
            <w:proofErr w:type="spellEnd"/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О.М.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</w:tcPr>
          <w:p w:rsidR="00457C4B" w:rsidRPr="00EC38B4" w:rsidRDefault="00457C4B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7141E3" w:rsidRPr="00EC38B4" w:rsidTr="00EC38B4">
        <w:trPr>
          <w:trHeight w:val="59"/>
        </w:trPr>
        <w:tc>
          <w:tcPr>
            <w:tcW w:w="411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41E3" w:rsidRPr="00EC38B4" w:rsidRDefault="007141E3" w:rsidP="007141E3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Провести профілактичні заходи із запобігання виникнення пожеж у лісових і польових масивах та інших відкритих ділянках місцевості протягом пожежонебезпечного періоду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41E3" w:rsidRPr="00EC38B4" w:rsidRDefault="007141E3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Правила пожежної безпеки в Україні, затверджені наказом МВС від 30.12.2014 № 1417</w:t>
            </w:r>
          </w:p>
          <w:p w:rsidR="007141E3" w:rsidRPr="00EC38B4" w:rsidRDefault="007141E3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(п.1.8.1, План ЦЗ, наказ </w:t>
            </w:r>
            <w:proofErr w:type="spellStart"/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МОНу</w:t>
            </w:r>
            <w:proofErr w:type="spellEnd"/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№302 від 18.02.2025)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</w:tcPr>
          <w:p w:rsidR="007141E3" w:rsidRPr="00EC38B4" w:rsidRDefault="007141E3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ЗВР</w:t>
            </w:r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</w:r>
            <w:proofErr w:type="spellStart"/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Пергул</w:t>
            </w:r>
            <w:proofErr w:type="spellEnd"/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О.Д.,</w:t>
            </w:r>
          </w:p>
          <w:p w:rsidR="007141E3" w:rsidRPr="00EC38B4" w:rsidRDefault="007141E3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класні керівники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</w:tcPr>
          <w:p w:rsidR="007141E3" w:rsidRPr="00EC38B4" w:rsidRDefault="007141E3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7141E3" w:rsidRPr="00EC38B4" w:rsidTr="00EC38B4">
        <w:trPr>
          <w:trHeight w:val="59"/>
        </w:trPr>
        <w:tc>
          <w:tcPr>
            <w:tcW w:w="411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41E3" w:rsidRPr="00EC38B4" w:rsidRDefault="007141E3" w:rsidP="007141E3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Провести профілактичні заходи із запобігання виникненню нещасних випадків з учасниками освітнього процесу під час контакту із вибухонебезпечними предметами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141E3" w:rsidRPr="00EC38B4" w:rsidRDefault="007141E3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</w:tcPr>
          <w:p w:rsidR="007141E3" w:rsidRPr="00EC38B4" w:rsidRDefault="00F46DE0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ЗВР</w:t>
            </w:r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</w:r>
            <w:proofErr w:type="spellStart"/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Пергул</w:t>
            </w:r>
            <w:proofErr w:type="spellEnd"/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О.Д.,</w:t>
            </w:r>
          </w:p>
          <w:p w:rsidR="00F46DE0" w:rsidRPr="00EC38B4" w:rsidRDefault="00F46DE0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класні керівники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</w:tcPr>
          <w:p w:rsidR="007141E3" w:rsidRPr="00EC38B4" w:rsidRDefault="007141E3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481862" w:rsidRPr="00EC38B4" w:rsidTr="00EC38B4">
        <w:trPr>
          <w:trHeight w:val="59"/>
        </w:trPr>
        <w:tc>
          <w:tcPr>
            <w:tcW w:w="411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81862" w:rsidRPr="00EC38B4" w:rsidRDefault="00481862" w:rsidP="007141E3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Здійснити дообладнання необхідними матеріалами класу безпеки</w:t>
            </w:r>
            <w:r w:rsidR="00EC38B4"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відповідно до </w:t>
            </w:r>
            <w:r w:rsidR="00EC38B4" w:rsidRPr="00EC38B4">
              <w:rPr>
                <w:rStyle w:val="a8"/>
                <w:rFonts w:ascii="Times New Roman" w:hAnsi="Times New Roman" w:cs="Times New Roman"/>
                <w:b w:val="0"/>
                <w:color w:val="343434"/>
                <w:sz w:val="26"/>
                <w:szCs w:val="26"/>
                <w:bdr w:val="none" w:sz="0" w:space="0" w:color="auto" w:frame="1"/>
                <w:shd w:val="clear" w:color="auto" w:fill="FFFFFF"/>
              </w:rPr>
              <w:t>рекомендацій міністерства освіти і науки України</w:t>
            </w:r>
            <w:r w:rsidR="00EC38B4" w:rsidRPr="00EC38B4">
              <w:rPr>
                <w:rStyle w:val="a8"/>
                <w:rFonts w:ascii="Times New Roman" w:hAnsi="Times New Roman" w:cs="Times New Roman"/>
                <w:b w:val="0"/>
                <w:color w:val="343434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щодо створення та забезпечення</w:t>
            </w:r>
            <w:r w:rsidR="00EC38B4" w:rsidRPr="00EC38B4">
              <w:rPr>
                <w:rFonts w:ascii="Times New Roman" w:hAnsi="Times New Roman" w:cs="Times New Roman"/>
                <w:b/>
                <w:bCs/>
                <w:color w:val="343434"/>
                <w:sz w:val="26"/>
                <w:szCs w:val="26"/>
                <w:bdr w:val="none" w:sz="0" w:space="0" w:color="auto" w:frame="1"/>
                <w:shd w:val="clear" w:color="auto" w:fill="FFFFFF"/>
              </w:rPr>
              <w:br/>
            </w:r>
            <w:r w:rsidR="00EC38B4" w:rsidRPr="00EC38B4">
              <w:rPr>
                <w:rStyle w:val="a8"/>
                <w:rFonts w:ascii="Times New Roman" w:hAnsi="Times New Roman" w:cs="Times New Roman"/>
                <w:b w:val="0"/>
                <w:color w:val="343434"/>
                <w:sz w:val="26"/>
                <w:szCs w:val="26"/>
                <w:bdr w:val="none" w:sz="0" w:space="0" w:color="auto" w:frame="1"/>
                <w:shd w:val="clear" w:color="auto" w:fill="FFFFFF"/>
              </w:rPr>
              <w:t>функціонування класів безпеки у закладах освіти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81862" w:rsidRPr="00EC38B4" w:rsidRDefault="00EC38B4" w:rsidP="00EC38B4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Наказ </w:t>
            </w:r>
            <w:proofErr w:type="spellStart"/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МОНу</w:t>
            </w:r>
            <w:proofErr w:type="spellEnd"/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№135 від 10.02.2023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</w:tcPr>
          <w:p w:rsidR="00481862" w:rsidRPr="00EC38B4" w:rsidRDefault="00EC38B4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ЗНВР</w:t>
            </w:r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</w:r>
            <w:proofErr w:type="spellStart"/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Марутяк</w:t>
            </w:r>
            <w:proofErr w:type="spellEnd"/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Л.І.,</w:t>
            </w:r>
          </w:p>
          <w:p w:rsidR="00EC38B4" w:rsidRPr="00EC38B4" w:rsidRDefault="00EC38B4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завгосп</w:t>
            </w:r>
          </w:p>
          <w:p w:rsidR="00EC38B4" w:rsidRPr="00EC38B4" w:rsidRDefault="00EC38B4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Кривко</w:t>
            </w:r>
            <w:proofErr w:type="spellEnd"/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О.М., вчитель основ здоров’я</w:t>
            </w:r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</w:r>
            <w:proofErr w:type="spellStart"/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Кордубан</w:t>
            </w:r>
            <w:proofErr w:type="spellEnd"/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О.К.</w:t>
            </w:r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</w:tcPr>
          <w:p w:rsidR="00481862" w:rsidRPr="00EC38B4" w:rsidRDefault="00481862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457C4B" w:rsidRPr="00EC38B4" w:rsidTr="00EC38B4">
        <w:trPr>
          <w:trHeight w:val="59"/>
        </w:trPr>
        <w:tc>
          <w:tcPr>
            <w:tcW w:w="411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57C4B" w:rsidRPr="00EC38B4" w:rsidRDefault="00457C4B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Провести в закладі освіти показовий День ЦЗ та День ЦЗ</w:t>
            </w:r>
            <w:r w:rsidR="00F46DE0"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, Тиждень знань з основ безпеки </w:t>
            </w:r>
            <w:r w:rsidR="00F46DE0"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>життєдіяльності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7C4B" w:rsidRPr="00EC38B4" w:rsidRDefault="00457C4B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hideMark/>
          </w:tcPr>
          <w:p w:rsidR="00457C4B" w:rsidRPr="00EC38B4" w:rsidRDefault="00457C4B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ЗНВР</w:t>
            </w:r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</w:r>
            <w:proofErr w:type="spellStart"/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Марутяк</w:t>
            </w:r>
            <w:proofErr w:type="spellEnd"/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Л.І.,</w:t>
            </w:r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</w:r>
            <w:r w:rsidR="00F46DE0"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вчитель основ </w:t>
            </w:r>
            <w:r w:rsidR="00F46DE0"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>здоров’я</w:t>
            </w:r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</w:r>
            <w:proofErr w:type="spellStart"/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Кордубан</w:t>
            </w:r>
            <w:proofErr w:type="spellEnd"/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О.К.,</w:t>
            </w:r>
          </w:p>
          <w:p w:rsidR="00457C4B" w:rsidRPr="00EC38B4" w:rsidRDefault="00457C4B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вчитель ЗУ</w:t>
            </w:r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</w:r>
            <w:proofErr w:type="spellStart"/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Керстинюк</w:t>
            </w:r>
            <w:proofErr w:type="spellEnd"/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А.Т.,</w:t>
            </w:r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  <w:t>класні керівники,</w:t>
            </w:r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  <w:t>бібліотекар</w:t>
            </w:r>
          </w:p>
          <w:p w:rsidR="00F46DE0" w:rsidRPr="00EC38B4" w:rsidRDefault="00457C4B" w:rsidP="00F46DE0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Прунь</w:t>
            </w:r>
            <w:proofErr w:type="spellEnd"/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Ю.Д.</w:t>
            </w:r>
            <w:r w:rsidR="00F46DE0"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,</w:t>
            </w:r>
          </w:p>
          <w:p w:rsidR="00F46DE0" w:rsidRPr="00EC38B4" w:rsidRDefault="00F46DE0" w:rsidP="00F46DE0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медична сестра</w:t>
            </w:r>
          </w:p>
          <w:p w:rsidR="00F46DE0" w:rsidRPr="00EC38B4" w:rsidRDefault="00F46DE0" w:rsidP="00F46DE0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Поребик</w:t>
            </w:r>
            <w:proofErr w:type="spellEnd"/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М.М.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</w:tcPr>
          <w:p w:rsidR="00457C4B" w:rsidRPr="00EC38B4" w:rsidRDefault="00457C4B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457C4B" w:rsidRPr="00EC38B4" w:rsidTr="00EC38B4">
        <w:trPr>
          <w:trHeight w:val="59"/>
        </w:trPr>
        <w:tc>
          <w:tcPr>
            <w:tcW w:w="411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57C4B" w:rsidRPr="00EC38B4" w:rsidRDefault="00457C4B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>Надавати звіти щодо стану ЦЗ у закладі освіти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7C4B" w:rsidRPr="00EC38B4" w:rsidRDefault="00457C4B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hideMark/>
          </w:tcPr>
          <w:p w:rsidR="00457C4B" w:rsidRPr="00EC38B4" w:rsidRDefault="00457C4B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ЗНВР</w:t>
            </w:r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</w:r>
            <w:proofErr w:type="spellStart"/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Марутяк</w:t>
            </w:r>
            <w:proofErr w:type="spellEnd"/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Л.І.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</w:tcPr>
          <w:p w:rsidR="00457C4B" w:rsidRPr="00EC38B4" w:rsidRDefault="00457C4B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457C4B" w:rsidRPr="00EC38B4" w:rsidTr="00EC38B4">
        <w:trPr>
          <w:trHeight w:val="59"/>
        </w:trPr>
        <w:tc>
          <w:tcPr>
            <w:tcW w:w="411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57C4B" w:rsidRPr="00EC38B4" w:rsidRDefault="00457C4B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Підведення під</w:t>
            </w:r>
            <w:r w:rsidR="00F46DE0"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сумків роботи у сфері ЦЗ за 2025</w:t>
            </w:r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рік та виз</w:t>
            </w:r>
            <w:r w:rsidR="00F46DE0"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начення основних завдань на 2026</w:t>
            </w:r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рік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7C4B" w:rsidRPr="00EC38B4" w:rsidRDefault="00457C4B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hideMark/>
          </w:tcPr>
          <w:p w:rsidR="00457C4B" w:rsidRPr="00EC38B4" w:rsidRDefault="00457C4B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ЗНВР</w:t>
            </w:r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</w:r>
            <w:proofErr w:type="spellStart"/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Марутяк</w:t>
            </w:r>
            <w:proofErr w:type="spellEnd"/>
            <w:r w:rsidRPr="00EC38B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Л.І.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</w:tcPr>
          <w:p w:rsidR="00457C4B" w:rsidRPr="00EC38B4" w:rsidRDefault="00457C4B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</w:tbl>
    <w:p w:rsidR="00457C4B" w:rsidRPr="00EC38B4" w:rsidRDefault="00457C4B" w:rsidP="00457C4B">
      <w:pPr>
        <w:rPr>
          <w:rFonts w:ascii="Times New Roman" w:hAnsi="Times New Roman" w:cs="Times New Roman"/>
          <w:sz w:val="28"/>
          <w:szCs w:val="28"/>
        </w:rPr>
      </w:pPr>
    </w:p>
    <w:p w:rsidR="00457C4B" w:rsidRPr="00EC38B4" w:rsidRDefault="00457C4B" w:rsidP="00457C4B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7C4B" w:rsidRPr="00EC38B4" w:rsidRDefault="00457C4B" w:rsidP="00457C4B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82CA4" w:rsidRPr="00EC38B4" w:rsidRDefault="00C82CA4">
      <w:pPr>
        <w:rPr>
          <w:rFonts w:ascii="Times New Roman" w:hAnsi="Times New Roman" w:cs="Times New Roman"/>
          <w:sz w:val="28"/>
          <w:szCs w:val="28"/>
        </w:rPr>
      </w:pPr>
    </w:p>
    <w:sectPr w:rsidR="00C82CA4" w:rsidRPr="00EC38B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92389A"/>
    <w:multiLevelType w:val="hybridMultilevel"/>
    <w:tmpl w:val="32D8EE38"/>
    <w:lvl w:ilvl="0" w:tplc="74CE77FA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C4B"/>
    <w:rsid w:val="00075A61"/>
    <w:rsid w:val="001E2409"/>
    <w:rsid w:val="00355243"/>
    <w:rsid w:val="00381358"/>
    <w:rsid w:val="00457C4B"/>
    <w:rsid w:val="00481862"/>
    <w:rsid w:val="007141E3"/>
    <w:rsid w:val="008C34AF"/>
    <w:rsid w:val="00903343"/>
    <w:rsid w:val="00C82CA4"/>
    <w:rsid w:val="00EC38B4"/>
    <w:rsid w:val="00F4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01633"/>
  <w15:chartTrackingRefBased/>
  <w15:docId w15:val="{ABCEEE45-6776-4891-B205-2D98E131B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C4B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7C4B"/>
    <w:pPr>
      <w:ind w:left="720"/>
      <w:contextualSpacing/>
    </w:pPr>
  </w:style>
  <w:style w:type="paragraph" w:customStyle="1" w:styleId="a4">
    <w:name w:val="Таблица_шапка (Таблица)"/>
    <w:basedOn w:val="a"/>
    <w:uiPriority w:val="99"/>
    <w:rsid w:val="00457C4B"/>
    <w:pPr>
      <w:widowControl w:val="0"/>
      <w:suppressAutoHyphens/>
      <w:autoSpaceDE w:val="0"/>
      <w:autoSpaceDN w:val="0"/>
      <w:adjustRightInd w:val="0"/>
      <w:spacing w:after="113" w:line="200" w:lineRule="atLeast"/>
      <w:jc w:val="center"/>
    </w:pPr>
    <w:rPr>
      <w:rFonts w:ascii="Cambria-Bold" w:eastAsiaTheme="minorEastAsia" w:hAnsi="Cambria-Bold" w:cs="Cambria-Bold"/>
      <w:b/>
      <w:bCs/>
      <w:color w:val="000000"/>
      <w:sz w:val="17"/>
      <w:szCs w:val="17"/>
      <w:lang w:eastAsia="uk-UA"/>
    </w:rPr>
  </w:style>
  <w:style w:type="paragraph" w:customStyle="1" w:styleId="a5">
    <w:name w:val="Таблица_основной_текст (Таблица)"/>
    <w:basedOn w:val="a"/>
    <w:uiPriority w:val="99"/>
    <w:rsid w:val="00457C4B"/>
    <w:pPr>
      <w:widowControl w:val="0"/>
      <w:suppressAutoHyphens/>
      <w:autoSpaceDE w:val="0"/>
      <w:autoSpaceDN w:val="0"/>
      <w:adjustRightInd w:val="0"/>
      <w:spacing w:after="0" w:line="220" w:lineRule="atLeast"/>
    </w:pPr>
    <w:rPr>
      <w:rFonts w:ascii="Cambria" w:eastAsiaTheme="minorEastAsia" w:hAnsi="Cambria" w:cs="Cambria"/>
      <w:color w:val="000000"/>
      <w:sz w:val="19"/>
      <w:szCs w:val="19"/>
      <w:lang w:eastAsia="uk-UA"/>
    </w:rPr>
  </w:style>
  <w:style w:type="paragraph" w:customStyle="1" w:styleId="a6">
    <w:name w:val="Таблица_список (Таблица)"/>
    <w:basedOn w:val="a"/>
    <w:uiPriority w:val="99"/>
    <w:rsid w:val="00457C4B"/>
    <w:pPr>
      <w:widowControl w:val="0"/>
      <w:suppressAutoHyphens/>
      <w:autoSpaceDE w:val="0"/>
      <w:autoSpaceDN w:val="0"/>
      <w:adjustRightInd w:val="0"/>
      <w:spacing w:after="0" w:line="220" w:lineRule="atLeast"/>
      <w:ind w:left="397" w:hanging="170"/>
    </w:pPr>
    <w:rPr>
      <w:rFonts w:ascii="Cambria" w:eastAsiaTheme="minorEastAsia" w:hAnsi="Cambria" w:cs="Cambria"/>
      <w:color w:val="000000"/>
      <w:sz w:val="19"/>
      <w:szCs w:val="19"/>
      <w:lang w:eastAsia="uk-UA"/>
    </w:rPr>
  </w:style>
  <w:style w:type="character" w:customStyle="1" w:styleId="Italic">
    <w:name w:val="Italic"/>
    <w:uiPriority w:val="99"/>
    <w:rsid w:val="00457C4B"/>
    <w:rPr>
      <w:i/>
      <w:iCs/>
    </w:rPr>
  </w:style>
  <w:style w:type="character" w:styleId="a7">
    <w:name w:val="Hyperlink"/>
    <w:basedOn w:val="a0"/>
    <w:uiPriority w:val="99"/>
    <w:semiHidden/>
    <w:unhideWhenUsed/>
    <w:rsid w:val="00457C4B"/>
    <w:rPr>
      <w:color w:val="0000FF"/>
      <w:u w:val="single"/>
    </w:rPr>
  </w:style>
  <w:style w:type="character" w:styleId="a8">
    <w:name w:val="Strong"/>
    <w:basedOn w:val="a0"/>
    <w:uiPriority w:val="22"/>
    <w:qFormat/>
    <w:rsid w:val="00EC38B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EC38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C38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86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5531</Words>
  <Characters>3154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cp:lastPrinted>2025-04-03T08:17:00Z</cp:lastPrinted>
  <dcterms:created xsi:type="dcterms:W3CDTF">2025-04-03T07:29:00Z</dcterms:created>
  <dcterms:modified xsi:type="dcterms:W3CDTF">2025-04-03T08:21:00Z</dcterms:modified>
</cp:coreProperties>
</file>