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CC" w:rsidRDefault="005974CC" w:rsidP="005974CC">
      <w:pPr>
        <w:spacing w:after="12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uk-UA"/>
        </w:rPr>
        <w:t xml:space="preserve">СХВАЛЕНО                                                             </w:t>
      </w:r>
      <w:r>
        <w:rPr>
          <w:rFonts w:ascii="Times New Roman" w:hAnsi="Times New Roman" w:cs="Times New Roman"/>
          <w:b/>
          <w:color w:val="000000" w:themeColor="text1"/>
          <w:sz w:val="28"/>
          <w:szCs w:val="28"/>
        </w:rPr>
        <w:t>ЗАТВЕРДЖЕНО</w:t>
      </w:r>
    </w:p>
    <w:p w:rsidR="005974CC" w:rsidRDefault="005974CC" w:rsidP="005974CC">
      <w:pPr>
        <w:pStyle w:val="a4"/>
        <w:spacing w:after="120" w:line="240" w:lineRule="auto"/>
        <w:rPr>
          <w:b/>
          <w:color w:val="000000" w:themeColor="text1"/>
          <w:sz w:val="24"/>
          <w:szCs w:val="24"/>
          <w:lang w:val="uk-UA"/>
        </w:rPr>
      </w:pPr>
      <w:r>
        <w:rPr>
          <w:b/>
          <w:color w:val="000000" w:themeColor="text1"/>
          <w:sz w:val="24"/>
          <w:szCs w:val="24"/>
          <w:lang w:val="uk-UA"/>
        </w:rPr>
        <w:t xml:space="preserve">педагогічною радою закладу освіти                             наказ </w:t>
      </w:r>
      <w:r>
        <w:rPr>
          <w:b/>
          <w:i/>
          <w:color w:val="000000" w:themeColor="text1"/>
          <w:sz w:val="24"/>
          <w:szCs w:val="24"/>
          <w:lang w:val="uk-UA"/>
        </w:rPr>
        <w:t xml:space="preserve"> </w:t>
      </w:r>
      <w:r>
        <w:rPr>
          <w:b/>
          <w:color w:val="000000" w:themeColor="text1"/>
          <w:sz w:val="24"/>
          <w:szCs w:val="24"/>
          <w:lang w:val="uk-UA"/>
        </w:rPr>
        <w:t>закладу освіти</w:t>
      </w:r>
    </w:p>
    <w:p w:rsidR="005974CC" w:rsidRDefault="005974CC" w:rsidP="005974CC">
      <w:pPr>
        <w:spacing w:after="0" w:line="240" w:lineRule="auto"/>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8"/>
          <w:szCs w:val="28"/>
          <w:lang w:val="uk-UA"/>
        </w:rPr>
        <w:t xml:space="preserve">  </w:t>
      </w:r>
      <w:r w:rsidR="00926652">
        <w:rPr>
          <w:rFonts w:ascii="Times New Roman" w:hAnsi="Times New Roman" w:cs="Times New Roman"/>
          <w:b/>
          <w:color w:val="000000" w:themeColor="text1"/>
          <w:sz w:val="24"/>
          <w:szCs w:val="24"/>
          <w:lang w:val="uk-UA"/>
        </w:rPr>
        <w:t>Від 31.08.2021р. протокол №4</w:t>
      </w:r>
      <w:r>
        <w:rPr>
          <w:rFonts w:ascii="Times New Roman" w:hAnsi="Times New Roman" w:cs="Times New Roman"/>
          <w:b/>
          <w:color w:val="000000" w:themeColor="text1"/>
          <w:sz w:val="24"/>
          <w:szCs w:val="24"/>
          <w:lang w:val="uk-UA"/>
        </w:rPr>
        <w:t xml:space="preserve">            </w:t>
      </w:r>
      <w:r w:rsidR="00926652">
        <w:rPr>
          <w:rFonts w:ascii="Times New Roman" w:hAnsi="Times New Roman" w:cs="Times New Roman"/>
          <w:b/>
          <w:color w:val="000000" w:themeColor="text1"/>
          <w:sz w:val="24"/>
          <w:szCs w:val="24"/>
          <w:lang w:val="uk-UA"/>
        </w:rPr>
        <w:t xml:space="preserve">                         від _09.09.2021 №_60</w:t>
      </w:r>
    </w:p>
    <w:p w:rsidR="005974CC" w:rsidRDefault="005974CC" w:rsidP="005974CC">
      <w:pPr>
        <w:rPr>
          <w:rFonts w:ascii="Times New Roman" w:hAnsi="Times New Roman" w:cs="Times New Roman"/>
          <w:sz w:val="28"/>
          <w:szCs w:val="28"/>
          <w:lang w:val="uk-UA"/>
        </w:rPr>
      </w:pPr>
    </w:p>
    <w:p w:rsidR="005974CC" w:rsidRDefault="005974CC" w:rsidP="005974CC">
      <w:pPr>
        <w:spacing w:after="0" w:line="24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Положення </w:t>
      </w:r>
    </w:p>
    <w:p w:rsidR="005974CC" w:rsidRDefault="005974CC" w:rsidP="005974CC">
      <w:pPr>
        <w:spacing w:after="0" w:line="24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про індивідуальну форму здобуття загальної середньої освіти</w:t>
      </w:r>
    </w:p>
    <w:p w:rsidR="005974CC" w:rsidRDefault="005974CC" w:rsidP="005974CC">
      <w:pPr>
        <w:spacing w:after="0" w:line="24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у закладі осв</w:t>
      </w:r>
      <w:r w:rsidR="00926652">
        <w:rPr>
          <w:rFonts w:ascii="Times New Roman" w:eastAsia="Times New Roman" w:hAnsi="Times New Roman" w:cs="Times New Roman"/>
          <w:b/>
          <w:sz w:val="28"/>
          <w:szCs w:val="28"/>
          <w:lang w:val="uk-UA"/>
        </w:rPr>
        <w:t>іти І-ІІ ступенів с. Стара Ропа</w:t>
      </w:r>
      <w:bookmarkStart w:id="0" w:name="_GoBack"/>
      <w:bookmarkEnd w:id="0"/>
    </w:p>
    <w:p w:rsidR="005974CC" w:rsidRDefault="005974CC" w:rsidP="005974CC">
      <w:pPr>
        <w:spacing w:after="0" w:line="240" w:lineRule="auto"/>
        <w:ind w:firstLine="709"/>
        <w:jc w:val="center"/>
        <w:rPr>
          <w:rFonts w:ascii="Times New Roman" w:eastAsia="Times New Roman" w:hAnsi="Times New Roman" w:cs="Times New Roman"/>
          <w:b/>
          <w:sz w:val="28"/>
          <w:szCs w:val="28"/>
          <w:shd w:val="clear" w:color="auto" w:fill="FF9900"/>
          <w:lang w:val="uk-UA"/>
        </w:rPr>
      </w:pPr>
      <w:r>
        <w:rPr>
          <w:rFonts w:ascii="Times New Roman" w:eastAsia="Times New Roman" w:hAnsi="Times New Roman" w:cs="Times New Roman"/>
          <w:b/>
          <w:sz w:val="28"/>
          <w:szCs w:val="28"/>
          <w:shd w:val="clear" w:color="auto" w:fill="FF9900"/>
          <w:lang w:val="uk-UA"/>
        </w:rPr>
        <w:t xml:space="preserve"> </w:t>
      </w:r>
    </w:p>
    <w:p w:rsidR="005974CC" w:rsidRDefault="005974CC" w:rsidP="005974C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І. Загаль</w:t>
      </w:r>
      <w:r>
        <w:rPr>
          <w:rFonts w:ascii="Times New Roman" w:eastAsia="Times New Roman" w:hAnsi="Times New Roman" w:cs="Times New Roman"/>
          <w:b/>
          <w:sz w:val="28"/>
          <w:szCs w:val="28"/>
        </w:rPr>
        <w:t>ні положення</w:t>
      </w:r>
    </w:p>
    <w:p w:rsidR="005974CC" w:rsidRDefault="005974CC" w:rsidP="005974CC">
      <w:pPr>
        <w:spacing w:after="0" w:line="240" w:lineRule="auto"/>
        <w:ind w:firstLine="709"/>
        <w:jc w:val="center"/>
        <w:rPr>
          <w:rFonts w:ascii="Times New Roman" w:eastAsia="Times New Roman" w:hAnsi="Times New Roman" w:cs="Times New Roman"/>
          <w:b/>
          <w:sz w:val="28"/>
          <w:szCs w:val="28"/>
        </w:rPr>
      </w:pPr>
    </w:p>
    <w:p w:rsidR="005974CC" w:rsidRDefault="005974CC" w:rsidP="005974CC">
      <w:pPr>
        <w:pStyle w:val="a6"/>
        <w:numPr>
          <w:ilvl w:val="0"/>
          <w:numId w:val="1"/>
        </w:numPr>
        <w:tabs>
          <w:tab w:val="left" w:pos="709"/>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Положення визначає порядок здобуття загальної середньої освіти (далі – здобуття освіти) за індивідуальною формою, що організовується у закладі загальної середньої освіти І-ІІ ступенів села Великосілля</w:t>
      </w:r>
      <w:r>
        <w:rPr>
          <w:rFonts w:ascii="Times New Roman" w:hAnsi="Times New Roman" w:cs="Times New Roman"/>
          <w:sz w:val="28"/>
          <w:szCs w:val="28"/>
        </w:rPr>
        <w:t xml:space="preserve">, який забезпечує здобуття повної загальної середньої освіти на певному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івні освіти </w:t>
      </w:r>
      <w:r>
        <w:rPr>
          <w:rFonts w:ascii="Times New Roman" w:eastAsia="Times New Roman" w:hAnsi="Times New Roman" w:cs="Times New Roman"/>
          <w:sz w:val="28"/>
          <w:szCs w:val="28"/>
        </w:rPr>
        <w:t xml:space="preserve">(далі – заклад освіти), іншими суб’єктами освітньої діяльності, які діють відповідно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Закону України «Про освіту»</w:t>
      </w:r>
      <w:r>
        <w:rPr>
          <w:rFonts w:ascii="Times New Roman" w:hAnsi="Times New Roman" w:cs="Times New Roman"/>
          <w:sz w:val="28"/>
          <w:szCs w:val="28"/>
        </w:rPr>
        <w:t>.</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 індивідуальної форми здобуття освіти належать екстернатна (екстернат), сімейна (домашня) і педагогічний патронаж. </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 466, зареєстрованого в Міністерстві юстиції України 30 квітня 2013 року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 703/23235. </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Організація здобуття освіти за індивідуальною формою здійснюється закладом освіти,  який діє відповідно до Закону України «Про освіту», за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ішенням керівника та за погодженням із засновником або уповноваженим ним органом. </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pStyle w:val="a6"/>
        <w:tabs>
          <w:tab w:val="left" w:pos="567"/>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Зарахування на індивідуальну форму здобуття освіти проводиться, як правило,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початку навчального року. </w:t>
      </w:r>
    </w:p>
    <w:p w:rsidR="005974CC" w:rsidRDefault="005974CC" w:rsidP="005974CC">
      <w:pPr>
        <w:pStyle w:val="a6"/>
        <w:tabs>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Переведення на індивідуальну форму здобуття освіти може відбуватися протягом навчального року, але не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ізніше ніж за 3 місяці до проведення річного оцінювання чи державної підсумкової атестації (далі – атестація). Відповідне обмеження не застосовується для переведення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педагог</w:t>
      </w:r>
      <w:proofErr w:type="gramEnd"/>
      <w:r>
        <w:rPr>
          <w:rFonts w:ascii="Times New Roman" w:eastAsia="Times New Roman" w:hAnsi="Times New Roman" w:cs="Times New Roman"/>
          <w:sz w:val="28"/>
          <w:szCs w:val="28"/>
        </w:rPr>
        <w:t>ічний патронаж.</w:t>
      </w:r>
      <w:r>
        <w:rPr>
          <w:rFonts w:ascii="Times New Roman" w:eastAsia="Times New Roman" w:hAnsi="Times New Roman" w:cs="Times New Roman"/>
          <w:b/>
          <w:sz w:val="28"/>
          <w:szCs w:val="28"/>
        </w:rPr>
        <w:t xml:space="preserve"> </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p>
    <w:p w:rsidR="005974CC" w:rsidRDefault="005974CC" w:rsidP="005974CC">
      <w:pPr>
        <w:pStyle w:val="a3"/>
        <w:shd w:val="clear" w:color="auto" w:fill="FFFFFF"/>
        <w:tabs>
          <w:tab w:val="left" w:pos="851"/>
          <w:tab w:val="left" w:pos="993"/>
        </w:tabs>
        <w:spacing w:before="0" w:beforeAutospacing="0" w:after="0" w:afterAutospacing="0"/>
        <w:ind w:left="1277"/>
        <w:jc w:val="both"/>
        <w:rPr>
          <w:sz w:val="28"/>
          <w:szCs w:val="28"/>
        </w:rPr>
      </w:pPr>
      <w:r>
        <w:rPr>
          <w:color w:val="000000"/>
          <w:sz w:val="28"/>
          <w:szCs w:val="28"/>
        </w:rPr>
        <w:t xml:space="preserve">5. Підстави для зарахування до закладу освіти для здобуття освіти за </w:t>
      </w:r>
      <w:r>
        <w:rPr>
          <w:sz w:val="28"/>
          <w:szCs w:val="28"/>
        </w:rPr>
        <w:t>індивідуальною формою (переведення на індивідуальну форму здобуття освіти), визначаються розділами ІІ – ІV цього Положення.</w:t>
      </w:r>
    </w:p>
    <w:p w:rsidR="005974CC" w:rsidRDefault="005974CC" w:rsidP="005974CC">
      <w:pPr>
        <w:pStyle w:val="a3"/>
        <w:shd w:val="clear" w:color="auto" w:fill="FFFFFF"/>
        <w:tabs>
          <w:tab w:val="left" w:pos="851"/>
          <w:tab w:val="left" w:pos="993"/>
        </w:tabs>
        <w:spacing w:before="0" w:beforeAutospacing="0" w:after="0" w:afterAutospacing="0"/>
        <w:ind w:firstLine="567"/>
        <w:jc w:val="both"/>
        <w:rPr>
          <w:sz w:val="28"/>
          <w:szCs w:val="28"/>
        </w:rPr>
      </w:pPr>
      <w:r>
        <w:rPr>
          <w:sz w:val="28"/>
          <w:szCs w:val="28"/>
        </w:rPr>
        <w:t xml:space="preserve">Зарахування (переведення) на індивідуальну форму здобуття освіти та відрахування із закладу освіти здобувачів, які навчаються за індивідуальною формою, здійснюється за наказом керівника закладу освіти відповідно до </w:t>
      </w:r>
      <w:r>
        <w:rPr>
          <w:spacing w:val="-2"/>
          <w:sz w:val="28"/>
          <w:szCs w:val="28"/>
        </w:rPr>
        <w:lastRenderedPageBreak/>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w:t>
      </w:r>
      <w:r>
        <w:rPr>
          <w:bCs/>
          <w:spacing w:val="-2"/>
          <w:sz w:val="28"/>
          <w:szCs w:val="28"/>
        </w:rPr>
        <w:t xml:space="preserve">16 квітня 2018 року № 367, </w:t>
      </w:r>
      <w:r>
        <w:rPr>
          <w:spacing w:val="-2"/>
          <w:sz w:val="28"/>
          <w:szCs w:val="28"/>
        </w:rPr>
        <w:t>зареєстрованим у Міністерстві юстиції України 05 травня 2018 року за № 564/32016</w:t>
      </w:r>
      <w:r>
        <w:rPr>
          <w:sz w:val="28"/>
          <w:szCs w:val="28"/>
        </w:rPr>
        <w:t xml:space="preserve">. </w:t>
      </w:r>
    </w:p>
    <w:p w:rsidR="005974CC" w:rsidRDefault="005974CC" w:rsidP="005974CC">
      <w:pPr>
        <w:pStyle w:val="a3"/>
        <w:shd w:val="clear" w:color="auto" w:fill="FFFFFF"/>
        <w:tabs>
          <w:tab w:val="left" w:pos="851"/>
          <w:tab w:val="left" w:pos="993"/>
        </w:tabs>
        <w:spacing w:before="0" w:beforeAutospacing="0" w:after="0" w:afterAutospacing="0"/>
        <w:ind w:firstLine="567"/>
        <w:jc w:val="both"/>
        <w:rPr>
          <w:color w:val="000000"/>
          <w:sz w:val="28"/>
          <w:szCs w:val="28"/>
        </w:rPr>
      </w:pPr>
      <w:r>
        <w:rPr>
          <w:color w:val="000000"/>
          <w:sz w:val="28"/>
          <w:szCs w:val="28"/>
        </w:rPr>
        <w:t>Документи, які додатково подаються для зарахування (переведення) на індивідуальну форму здобуття освіти, визначаються розділами ІІ – ІV цього Положення.</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color w:val="000000"/>
          <w:sz w:val="28"/>
          <w:szCs w:val="28"/>
        </w:rPr>
        <w:t xml:space="preserve">Іноземці та особи без громадянства додатково подають копію документа, що </w:t>
      </w:r>
      <w:proofErr w:type="gramStart"/>
      <w:r>
        <w:rPr>
          <w:sz w:val="28"/>
          <w:szCs w:val="28"/>
        </w:rPr>
        <w:t>п</w:t>
      </w:r>
      <w:proofErr w:type="gramEnd"/>
      <w:r>
        <w:rPr>
          <w:sz w:val="28"/>
          <w:szCs w:val="28"/>
        </w:rPr>
        <w:t>ідтверджує законність їх перебування в Україні.</w:t>
      </w:r>
    </w:p>
    <w:p w:rsidR="005974CC" w:rsidRDefault="005974CC" w:rsidP="005974CC">
      <w:pPr>
        <w:tabs>
          <w:tab w:val="left" w:pos="851"/>
          <w:tab w:val="left" w:pos="993"/>
        </w:tabs>
        <w:spacing w:after="0" w:line="240" w:lineRule="auto"/>
        <w:ind w:firstLine="567"/>
        <w:jc w:val="both"/>
        <w:rPr>
          <w:rFonts w:ascii="Times New Roman" w:hAnsi="Times New Roman" w:cs="Times New Roman"/>
          <w:sz w:val="28"/>
          <w:szCs w:val="28"/>
          <w:shd w:val="clear" w:color="auto" w:fill="FFFFFF"/>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gramStart"/>
      <w:r>
        <w:rPr>
          <w:rFonts w:ascii="Times New Roman" w:eastAsia="Times New Roman" w:hAnsi="Times New Roman" w:cs="Times New Roman"/>
          <w:sz w:val="28"/>
          <w:szCs w:val="28"/>
        </w:rPr>
        <w:t xml:space="preserve">Заклад освіти,  який діє відповідно до Закону України «Про освіту», подає відомості про здобувачів освіти до відповідних органів управління у сфері освіти, які забезпечують їх внесення до реєстру даних про дітей шкільного віку в порядку, встановленому законодавством. </w:t>
      </w:r>
      <w:proofErr w:type="gramEnd"/>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sz w:val="28"/>
          <w:szCs w:val="28"/>
        </w:rPr>
        <w:t>7. Керівник закладу освіти</w:t>
      </w:r>
      <w:r>
        <w:rPr>
          <w:color w:val="FF0000"/>
          <w:sz w:val="28"/>
          <w:szCs w:val="28"/>
        </w:rPr>
        <w:t>,</w:t>
      </w:r>
      <w:r>
        <w:rPr>
          <w:sz w:val="28"/>
          <w:szCs w:val="28"/>
        </w:rPr>
        <w:t xml:space="preserve"> іншого суб’єкта освітньої діяльності, який діє відповідно до Закону України «Про освіту», у якому організовано індивідуальну форму здобуття освіти, забезпечує реалізацію індивідуальної освітньої </w:t>
      </w:r>
      <w:proofErr w:type="gramStart"/>
      <w:r>
        <w:rPr>
          <w:sz w:val="28"/>
          <w:szCs w:val="28"/>
        </w:rPr>
        <w:t>траєктор</w:t>
      </w:r>
      <w:proofErr w:type="gramEnd"/>
      <w:r>
        <w:rPr>
          <w:sz w:val="28"/>
          <w:szCs w:val="28"/>
        </w:rPr>
        <w:t xml:space="preserve">ії здобувачів освіти шляхом розроблення індивідуальних навчальних планів та індивідуальних програм розвитку (за потреби), організації та проведення консультацій, надання доступу здобувачам освіти до користування бібліотекою, навчальною, науковою, виробничою, </w:t>
      </w:r>
      <w:proofErr w:type="gramStart"/>
      <w:r>
        <w:rPr>
          <w:sz w:val="28"/>
          <w:szCs w:val="28"/>
        </w:rPr>
        <w:t>культурною</w:t>
      </w:r>
      <w:proofErr w:type="gramEnd"/>
      <w:r>
        <w:rPr>
          <w:sz w:val="28"/>
          <w:szCs w:val="28"/>
        </w:rPr>
        <w:t>, спортивною, побутовою, оздоровчою інфраструктурою закладу освіти тощо.</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proofErr w:type="gramStart"/>
      <w:r>
        <w:rPr>
          <w:sz w:val="28"/>
          <w:szCs w:val="28"/>
        </w:rPr>
        <w:t xml:space="preserve">Керівник закладу освіти,  який діє відповідно до Закону України «Про освіту», ознайомлює здобувачів освіти, їх батьків або інших законних представників (одного з них) з порядком організації відповідної індивідуальної форми здобуття освіти, визначеним цим Положенням та іншими актами законодавства у сфері загальної середньої освіти. </w:t>
      </w:r>
      <w:proofErr w:type="gramEnd"/>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sz w:val="28"/>
          <w:szCs w:val="28"/>
        </w:rPr>
        <w:t xml:space="preserve"> </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sz w:val="28"/>
          <w:szCs w:val="28"/>
        </w:rPr>
        <w:t>8.</w:t>
      </w:r>
      <w:r>
        <w:rPr>
          <w:b/>
          <w:sz w:val="28"/>
          <w:szCs w:val="28"/>
        </w:rPr>
        <w:t xml:space="preserve"> </w:t>
      </w:r>
      <w:r>
        <w:rPr>
          <w:sz w:val="28"/>
          <w:szCs w:val="28"/>
        </w:rPr>
        <w:t xml:space="preserve">Індивідуальний навчальний план, що визначає індивідуальну освітню </w:t>
      </w:r>
      <w:proofErr w:type="gramStart"/>
      <w:r>
        <w:rPr>
          <w:sz w:val="28"/>
          <w:szCs w:val="28"/>
        </w:rPr>
        <w:t>траєктор</w:t>
      </w:r>
      <w:proofErr w:type="gramEnd"/>
      <w:r>
        <w:rPr>
          <w:sz w:val="28"/>
          <w:szCs w:val="28"/>
        </w:rPr>
        <w:t xml:space="preserve">ію здобувача освіти, розробляється педагогічними працівниками закладу освіти,  який діє відповідно до Закону України «Про освіту», у взаємодії зі здобувачем освіти за наявності необхідних для цього ресурсів. </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sz w:val="28"/>
          <w:szCs w:val="28"/>
        </w:rPr>
        <w:t>Батьки або інші законні представники здобувача освіти можуть брати участь у розробленні індивідуального навчального плану.</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розроблення індиві</w:t>
      </w:r>
      <w:proofErr w:type="gramStart"/>
      <w:r>
        <w:rPr>
          <w:rFonts w:ascii="Times New Roman" w:eastAsia="Times New Roman" w:hAnsi="Times New Roman" w:cs="Times New Roman"/>
          <w:sz w:val="28"/>
          <w:szCs w:val="28"/>
        </w:rPr>
        <w:t>дуального</w:t>
      </w:r>
      <w:proofErr w:type="gramEnd"/>
      <w:r>
        <w:rPr>
          <w:rFonts w:ascii="Times New Roman" w:eastAsia="Times New Roman" w:hAnsi="Times New Roman" w:cs="Times New Roman"/>
          <w:sz w:val="28"/>
          <w:szCs w:val="28"/>
        </w:rPr>
        <w:t xml:space="preserve"> навчального плану можуть залучатися фахівці в галузі педагогіки, психології, корекційної освіти. </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pacing w:val="-2"/>
          <w:sz w:val="28"/>
          <w:szCs w:val="28"/>
        </w:rPr>
      </w:pPr>
      <w:r>
        <w:rPr>
          <w:spacing w:val="-2"/>
          <w:sz w:val="28"/>
          <w:szCs w:val="28"/>
        </w:rPr>
        <w:t xml:space="preserve">Індивідуальний навчальний план розробляється </w:t>
      </w:r>
      <w:proofErr w:type="gramStart"/>
      <w:r>
        <w:rPr>
          <w:spacing w:val="-2"/>
          <w:sz w:val="28"/>
          <w:szCs w:val="28"/>
        </w:rPr>
        <w:t>на</w:t>
      </w:r>
      <w:proofErr w:type="gramEnd"/>
      <w:r>
        <w:rPr>
          <w:spacing w:val="-2"/>
          <w:sz w:val="28"/>
          <w:szCs w:val="28"/>
        </w:rPr>
        <w:t xml:space="preserve"> основі освітньої програми закладу освіти та затверджується керівником закладу освіти. </w:t>
      </w:r>
      <w:proofErr w:type="gramStart"/>
      <w:r>
        <w:rPr>
          <w:spacing w:val="-2"/>
          <w:sz w:val="28"/>
          <w:szCs w:val="28"/>
        </w:rPr>
        <w:t xml:space="preserve">Якщо організація здобуття освіти за індивідуальною формою здійснюється іншим суб’єктом освітньої діяльності, який діє відповідно до Закону України «Про освіту», індивідуальний навчальний план здобувача освіти розробляється ним на основі типової чи іншої освітньої програми, затвердженої в установленому порядку. </w:t>
      </w:r>
      <w:proofErr w:type="gramEnd"/>
    </w:p>
    <w:p w:rsidR="005974CC" w:rsidRDefault="005974CC" w:rsidP="005974CC">
      <w:pPr>
        <w:pStyle w:val="rvps2"/>
        <w:shd w:val="clear" w:color="auto" w:fill="FFFFFF"/>
        <w:tabs>
          <w:tab w:val="left" w:pos="851"/>
          <w:tab w:val="left" w:pos="993"/>
        </w:tabs>
        <w:spacing w:before="0" w:beforeAutospacing="0" w:after="0" w:afterAutospacing="0"/>
        <w:ind w:firstLine="567"/>
        <w:jc w:val="both"/>
        <w:rPr>
          <w:b/>
          <w:sz w:val="28"/>
          <w:szCs w:val="28"/>
        </w:rPr>
      </w:pPr>
      <w:r>
        <w:rPr>
          <w:sz w:val="28"/>
          <w:szCs w:val="28"/>
        </w:rPr>
        <w:lastRenderedPageBreak/>
        <w:t>Індивідуальний навчальний план повинен включати всі предмети інваріантної частини (базові, вибірково-обов’язкові) відповідно до навчального плану закладу освіти.</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індиві</w:t>
      </w:r>
      <w:proofErr w:type="gramStart"/>
      <w:r>
        <w:rPr>
          <w:rFonts w:ascii="Times New Roman" w:eastAsia="Times New Roman" w:hAnsi="Times New Roman" w:cs="Times New Roman"/>
          <w:sz w:val="28"/>
          <w:szCs w:val="28"/>
        </w:rPr>
        <w:t>дуального</w:t>
      </w:r>
      <w:proofErr w:type="gramEnd"/>
      <w:r>
        <w:rPr>
          <w:rFonts w:ascii="Times New Roman" w:eastAsia="Times New Roman" w:hAnsi="Times New Roman" w:cs="Times New Roman"/>
          <w:sz w:val="28"/>
          <w:szCs w:val="28"/>
        </w:rPr>
        <w:t xml:space="preserve"> навчального плану здійснюється за погодженням з батьками  або іншими законними представниками здобувача освіти (одним із них).</w:t>
      </w:r>
    </w:p>
    <w:p w:rsidR="005974CC" w:rsidRDefault="005974CC" w:rsidP="005974CC">
      <w:pPr>
        <w:pStyle w:val="rvps2"/>
        <w:shd w:val="clear" w:color="auto" w:fill="FFFFFF"/>
        <w:tabs>
          <w:tab w:val="left" w:pos="993"/>
        </w:tabs>
        <w:spacing w:before="0" w:beforeAutospacing="0" w:after="0" w:afterAutospacing="0"/>
        <w:ind w:firstLine="567"/>
        <w:jc w:val="both"/>
        <w:rPr>
          <w:sz w:val="28"/>
          <w:szCs w:val="28"/>
        </w:rPr>
      </w:pPr>
      <w:r>
        <w:rPr>
          <w:sz w:val="28"/>
          <w:szCs w:val="28"/>
        </w:rPr>
        <w:t>Виконання індивідуального навчального плану та результати оцінювання навчальних досягнень здобувача осві</w:t>
      </w:r>
      <w:proofErr w:type="gramStart"/>
      <w:r>
        <w:rPr>
          <w:sz w:val="28"/>
          <w:szCs w:val="28"/>
        </w:rPr>
        <w:t>ти ф</w:t>
      </w:r>
      <w:proofErr w:type="gramEnd"/>
      <w:r>
        <w:rPr>
          <w:sz w:val="28"/>
          <w:szCs w:val="28"/>
        </w:rPr>
        <w:t>іксуються в окремому журналі.</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pStyle w:val="rvps2"/>
        <w:shd w:val="clear" w:color="auto" w:fill="FFFFFF"/>
        <w:tabs>
          <w:tab w:val="left" w:pos="993"/>
        </w:tabs>
        <w:spacing w:before="0" w:beforeAutospacing="0" w:after="0" w:afterAutospacing="0"/>
        <w:ind w:firstLine="567"/>
        <w:jc w:val="both"/>
        <w:rPr>
          <w:sz w:val="28"/>
          <w:szCs w:val="28"/>
        </w:rPr>
      </w:pPr>
      <w:r>
        <w:rPr>
          <w:sz w:val="28"/>
          <w:szCs w:val="28"/>
        </w:rPr>
        <w:t>9. Із метою забезпечення індивідуалізації освітнього процесу для осіб з особливими освітніми потребами затверджується індивідуальна програма розвитку відповідно до Порядку організації інклюзивного навчання у загальноосвітніх навчальних закладах, затвердженого постановою Кабінету Міні</w:t>
      </w:r>
      <w:proofErr w:type="gramStart"/>
      <w:r>
        <w:rPr>
          <w:sz w:val="28"/>
          <w:szCs w:val="28"/>
        </w:rPr>
        <w:t>стр</w:t>
      </w:r>
      <w:proofErr w:type="gramEnd"/>
      <w:r>
        <w:rPr>
          <w:sz w:val="28"/>
          <w:szCs w:val="28"/>
        </w:rPr>
        <w:t xml:space="preserve">ів України від 15 серпня 2011 року № 872. </w:t>
      </w:r>
    </w:p>
    <w:p w:rsidR="005974CC" w:rsidRDefault="005974CC" w:rsidP="005974CC">
      <w:pPr>
        <w:pStyle w:val="rvps2"/>
        <w:shd w:val="clear" w:color="auto" w:fill="FFFFFF"/>
        <w:tabs>
          <w:tab w:val="left" w:pos="993"/>
        </w:tabs>
        <w:spacing w:before="0" w:beforeAutospacing="0" w:after="0" w:afterAutospacing="0"/>
        <w:ind w:firstLine="567"/>
        <w:jc w:val="both"/>
        <w:rPr>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10. Керівник закладу освіти</w:t>
      </w:r>
      <w:r>
        <w:rPr>
          <w:rFonts w:ascii="Times New Roman" w:hAnsi="Times New Roman" w:cs="Times New Roman"/>
          <w:color w:val="FF0000"/>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який діє відповідно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Закону України «Про освіту»</w:t>
      </w:r>
      <w:r>
        <w:rPr>
          <w:rFonts w:ascii="Times New Roman" w:eastAsia="Times New Roman" w:hAnsi="Times New Roman" w:cs="Times New Roman"/>
          <w:color w:val="FF0000"/>
          <w:sz w:val="28"/>
          <w:szCs w:val="28"/>
        </w:rPr>
        <w:t>,</w:t>
      </w:r>
      <w:r>
        <w:rPr>
          <w:rFonts w:ascii="Times New Roman" w:hAnsi="Times New Roman" w:cs="Times New Roman"/>
          <w:sz w:val="28"/>
          <w:szCs w:val="28"/>
        </w:rPr>
        <w:t xml:space="preserve"> здійснюює контроль за виконанням освітніх програм, за якими навчаються здобувачі освіти за індивідуальною формою.</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sz w:val="28"/>
          <w:szCs w:val="28"/>
        </w:rPr>
        <w:t xml:space="preserve">11. Оцінювання навчальних досягнень і атестація здобувачів освіти за індивідуальною формою здійснюється відповідно до законодавства </w:t>
      </w:r>
      <w:proofErr w:type="gramStart"/>
      <w:r>
        <w:rPr>
          <w:sz w:val="28"/>
          <w:szCs w:val="28"/>
        </w:rPr>
        <w:t>в</w:t>
      </w:r>
      <w:proofErr w:type="gramEnd"/>
      <w:r>
        <w:rPr>
          <w:sz w:val="28"/>
          <w:szCs w:val="28"/>
        </w:rPr>
        <w:t xml:space="preserve"> сфері загальної середньої освіти та особливостей, визначених цим Положенням. </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color w:val="000000"/>
          <w:sz w:val="28"/>
          <w:szCs w:val="28"/>
        </w:rPr>
      </w:pPr>
      <w:r>
        <w:rPr>
          <w:sz w:val="28"/>
          <w:szCs w:val="28"/>
        </w:rPr>
        <w:t xml:space="preserve">12. </w:t>
      </w:r>
      <w:r>
        <w:rPr>
          <w:color w:val="000000"/>
          <w:sz w:val="28"/>
          <w:szCs w:val="28"/>
        </w:rPr>
        <w:t xml:space="preserve">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w:t>
      </w:r>
      <w:proofErr w:type="gramStart"/>
      <w:r>
        <w:rPr>
          <w:color w:val="000000"/>
          <w:sz w:val="28"/>
          <w:szCs w:val="28"/>
        </w:rPr>
        <w:t>в</w:t>
      </w:r>
      <w:proofErr w:type="gramEnd"/>
      <w:r>
        <w:rPr>
          <w:color w:val="000000"/>
          <w:sz w:val="28"/>
          <w:szCs w:val="28"/>
        </w:rPr>
        <w:t xml:space="preserve"> сфері загальної середньої освіти.</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color w:val="FF0000"/>
          <w:sz w:val="28"/>
          <w:szCs w:val="28"/>
        </w:rPr>
      </w:pPr>
    </w:p>
    <w:p w:rsidR="005974CC" w:rsidRDefault="005974CC" w:rsidP="005974CC">
      <w:pPr>
        <w:tabs>
          <w:tab w:val="left" w:pos="851"/>
          <w:tab w:val="left" w:pos="993"/>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ІІ. Екстернат </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b/>
          <w:sz w:val="28"/>
          <w:szCs w:val="28"/>
        </w:rPr>
      </w:pPr>
    </w:p>
    <w:p w:rsidR="005974CC" w:rsidRDefault="005974CC" w:rsidP="005974CC">
      <w:pPr>
        <w:numPr>
          <w:ilvl w:val="0"/>
          <w:numId w:val="2"/>
        </w:numPr>
        <w:tabs>
          <w:tab w:val="left" w:pos="851"/>
          <w:tab w:val="left" w:pos="993"/>
        </w:tabs>
        <w:spacing w:after="0" w:line="240"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Екстернат організовується для </w:t>
      </w:r>
      <w:proofErr w:type="gramStart"/>
      <w:r>
        <w:rPr>
          <w:rFonts w:ascii="Times New Roman" w:eastAsia="Times New Roman" w:hAnsi="Times New Roman" w:cs="Times New Roman"/>
          <w:color w:val="000000"/>
          <w:sz w:val="28"/>
          <w:szCs w:val="28"/>
        </w:rPr>
        <w:t>осіб</w:t>
      </w:r>
      <w:proofErr w:type="gramEnd"/>
      <w:r>
        <w:rPr>
          <w:rFonts w:ascii="Times New Roman" w:eastAsia="Times New Roman" w:hAnsi="Times New Roman" w:cs="Times New Roman"/>
          <w:color w:val="000000"/>
          <w:sz w:val="28"/>
          <w:szCs w:val="28"/>
        </w:rPr>
        <w:t>, які:</w:t>
      </w:r>
    </w:p>
    <w:p w:rsidR="005974CC" w:rsidRDefault="005974CC" w:rsidP="005974CC">
      <w:pPr>
        <w:pStyle w:val="a6"/>
        <w:numPr>
          <w:ilvl w:val="0"/>
          <w:numId w:val="3"/>
        </w:numPr>
        <w:tabs>
          <w:tab w:val="left" w:pos="851"/>
          <w:tab w:val="left" w:pos="993"/>
        </w:tabs>
        <w:spacing w:after="0" w:line="240" w:lineRule="auto"/>
        <w:ind w:left="0"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із поважних причин (стан здоров’я, проживання (перебування) за кордоном (для громадян України), на неконтрольованій території або на території населених пунктів на лінії зіткнення, надзвичайні ситуації природного або техногенного характеру, збройний конфлікт тощо) не можуть відвідувати навчальні заняття в закладі освіти або не можуть пройти </w:t>
      </w:r>
      <w:proofErr w:type="gramStart"/>
      <w:r>
        <w:rPr>
          <w:rFonts w:ascii="Times New Roman" w:eastAsia="Times New Roman" w:hAnsi="Times New Roman" w:cs="Times New Roman"/>
          <w:spacing w:val="-4"/>
          <w:sz w:val="28"/>
          <w:szCs w:val="28"/>
        </w:rPr>
        <w:t>р</w:t>
      </w:r>
      <w:proofErr w:type="gramEnd"/>
      <w:r>
        <w:rPr>
          <w:rFonts w:ascii="Times New Roman" w:eastAsia="Times New Roman" w:hAnsi="Times New Roman" w:cs="Times New Roman"/>
          <w:spacing w:val="-4"/>
          <w:sz w:val="28"/>
          <w:szCs w:val="28"/>
        </w:rPr>
        <w:t xml:space="preserve">ічне оцінювання та/або атестацію; </w:t>
      </w:r>
    </w:p>
    <w:p w:rsidR="005974CC" w:rsidRDefault="005974CC" w:rsidP="005974CC">
      <w:pPr>
        <w:pStyle w:val="a6"/>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завершили здобуття загальної середньої освіти в закладі освіти та/або не мають результатів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ічного оцінювання з окремих навчальних предметів; </w:t>
      </w:r>
    </w:p>
    <w:p w:rsidR="005974CC" w:rsidRDefault="005974CC" w:rsidP="005974CC">
      <w:pPr>
        <w:pStyle w:val="a6"/>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 громадянами України, які здобували або здобувають загальну середню освіту за кордоном;</w:t>
      </w:r>
    </w:p>
    <w:p w:rsidR="005974CC" w:rsidRDefault="005974CC" w:rsidP="005974CC">
      <w:pPr>
        <w:pStyle w:val="a6"/>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є іноземцями, особами без громадянства, які постійно проживають чи тимчасово перебувають в Україні,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w:t>
      </w:r>
    </w:p>
    <w:p w:rsidR="005974CC" w:rsidRDefault="005974CC" w:rsidP="005974CC">
      <w:pPr>
        <w:pStyle w:val="a6"/>
        <w:numPr>
          <w:ilvl w:val="0"/>
          <w:numId w:val="3"/>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прискорено опанували змі</w:t>
      </w:r>
      <w:proofErr w:type="gramStart"/>
      <w:r>
        <w:rPr>
          <w:rFonts w:ascii="Times New Roman" w:eastAsia="Times New Roman" w:hAnsi="Times New Roman" w:cs="Times New Roman"/>
          <w:sz w:val="28"/>
          <w:szCs w:val="28"/>
        </w:rPr>
        <w:t>ст</w:t>
      </w:r>
      <w:proofErr w:type="gramEnd"/>
      <w:r>
        <w:rPr>
          <w:rFonts w:ascii="Times New Roman" w:eastAsia="Times New Roman" w:hAnsi="Times New Roman" w:cs="Times New Roman"/>
          <w:sz w:val="28"/>
          <w:szCs w:val="28"/>
        </w:rPr>
        <w:t xml:space="preserve"> навчальних предметів одного або декількох класів (рівнів освіти)</w:t>
      </w:r>
      <w:r>
        <w:rPr>
          <w:rFonts w:ascii="Times New Roman" w:hAnsi="Times New Roman" w:cs="Times New Roman"/>
          <w:sz w:val="28"/>
          <w:szCs w:val="28"/>
          <w:shd w:val="clear" w:color="auto" w:fill="FFFFFF"/>
        </w:rPr>
        <w:t>.</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 xml:space="preserve">Екстерном є особа, зарахована до закладу освіти на екстернат для самостійного </w:t>
      </w:r>
      <w:r>
        <w:rPr>
          <w:rFonts w:ascii="Times New Roman" w:hAnsi="Times New Roman" w:cs="Times New Roman"/>
          <w:sz w:val="28"/>
          <w:szCs w:val="28"/>
          <w:shd w:val="clear" w:color="auto" w:fill="FFFFFF"/>
        </w:rPr>
        <w:t xml:space="preserve">засвоєння освітньої програми та </w:t>
      </w:r>
      <w:r>
        <w:rPr>
          <w:rFonts w:ascii="Times New Roman" w:eastAsia="Times New Roman" w:hAnsi="Times New Roman" w:cs="Times New Roman"/>
          <w:sz w:val="28"/>
          <w:szCs w:val="28"/>
        </w:rPr>
        <w:t xml:space="preserve">проходження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ічного оцінювання навчальних досягнень та/або атестації.</w:t>
      </w:r>
    </w:p>
    <w:p w:rsidR="005974CC" w:rsidRDefault="005974CC" w:rsidP="005974CC">
      <w:pPr>
        <w:tabs>
          <w:tab w:val="left" w:pos="0"/>
          <w:tab w:val="left" w:pos="3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 організовує екстернат для здобувачів освіти незалежно від верхньої межі їх віку.</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color w:val="000000"/>
          <w:sz w:val="28"/>
          <w:szCs w:val="28"/>
        </w:rPr>
        <w:t xml:space="preserve">3. У заяві про зарахування (переведення) на екстернат зазначається </w:t>
      </w:r>
      <w:proofErr w:type="gramStart"/>
      <w:r>
        <w:rPr>
          <w:color w:val="000000"/>
          <w:sz w:val="28"/>
          <w:szCs w:val="28"/>
        </w:rPr>
        <w:t>п</w:t>
      </w:r>
      <w:proofErr w:type="gramEnd"/>
      <w:r>
        <w:rPr>
          <w:color w:val="000000"/>
          <w:sz w:val="28"/>
          <w:szCs w:val="28"/>
        </w:rPr>
        <w:t xml:space="preserve">ідстава відповідно до пункту 1 цього розділу. До заяви додається відповідний </w:t>
      </w:r>
      <w:r>
        <w:rPr>
          <w:sz w:val="28"/>
          <w:szCs w:val="28"/>
        </w:rPr>
        <w:t xml:space="preserve">документ (документи), що </w:t>
      </w:r>
      <w:proofErr w:type="gramStart"/>
      <w:r>
        <w:rPr>
          <w:sz w:val="28"/>
          <w:szCs w:val="28"/>
        </w:rPr>
        <w:t>п</w:t>
      </w:r>
      <w:proofErr w:type="gramEnd"/>
      <w:r>
        <w:rPr>
          <w:sz w:val="28"/>
          <w:szCs w:val="28"/>
        </w:rPr>
        <w:t>ідтверджує наявність такої підстави. Прискорене опанування змісту навчальних предметів одного або декількох класів (</w:t>
      </w:r>
      <w:proofErr w:type="gramStart"/>
      <w:r>
        <w:rPr>
          <w:sz w:val="28"/>
          <w:szCs w:val="28"/>
        </w:rPr>
        <w:t>р</w:t>
      </w:r>
      <w:proofErr w:type="gramEnd"/>
      <w:r>
        <w:rPr>
          <w:sz w:val="28"/>
          <w:szCs w:val="28"/>
        </w:rPr>
        <w:t xml:space="preserve">івнів освіти) підтверджується відповідно до пункту 4 цього розділу.  </w:t>
      </w:r>
    </w:p>
    <w:p w:rsidR="005974CC" w:rsidRDefault="005974CC" w:rsidP="005974CC">
      <w:pPr>
        <w:tabs>
          <w:tab w:val="left" w:pos="851"/>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Заяву про зарахування на екстернат може особисто подати неповнолітня особа, яка виїхала </w:t>
      </w:r>
      <w:r>
        <w:rPr>
          <w:rFonts w:ascii="Times New Roman" w:hAnsi="Times New Roman" w:cs="Times New Roman"/>
          <w:sz w:val="28"/>
          <w:szCs w:val="28"/>
        </w:rPr>
        <w:t xml:space="preserve">з неконтрольованої території або з населеного пункту на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інії зіткнення</w:t>
      </w:r>
      <w:r>
        <w:rPr>
          <w:rFonts w:ascii="Times New Roman" w:hAnsi="Times New Roman" w:cs="Times New Roman"/>
          <w:b/>
          <w:sz w:val="28"/>
          <w:szCs w:val="28"/>
        </w:rPr>
        <w:t xml:space="preserve"> </w:t>
      </w:r>
      <w:r>
        <w:rPr>
          <w:rFonts w:ascii="Times New Roman" w:hAnsi="Times New Roman" w:cs="Times New Roman"/>
          <w:sz w:val="28"/>
          <w:szCs w:val="28"/>
        </w:rPr>
        <w:t>в</w:t>
      </w:r>
      <w:r>
        <w:rPr>
          <w:rFonts w:ascii="Times New Roman" w:hAnsi="Times New Roman" w:cs="Times New Roman"/>
          <w:color w:val="000000"/>
          <w:sz w:val="28"/>
          <w:szCs w:val="28"/>
        </w:rPr>
        <w:t xml:space="preserve"> супроводі родичів або будь-яких інших повнолітніх осіб, які не є її законними представниками. </w:t>
      </w:r>
    </w:p>
    <w:p w:rsidR="005974CC" w:rsidRDefault="005974CC" w:rsidP="005974CC">
      <w:pPr>
        <w:pStyle w:val="rvps2"/>
        <w:shd w:val="clear" w:color="auto" w:fill="FFFFFF"/>
        <w:tabs>
          <w:tab w:val="left" w:pos="851"/>
          <w:tab w:val="left" w:pos="993"/>
        </w:tabs>
        <w:spacing w:before="0" w:beforeAutospacing="0" w:after="0" w:afterAutospacing="0"/>
        <w:ind w:firstLine="567"/>
        <w:jc w:val="both"/>
        <w:rPr>
          <w:sz w:val="28"/>
          <w:szCs w:val="28"/>
        </w:rPr>
      </w:pPr>
      <w:r>
        <w:rPr>
          <w:sz w:val="28"/>
          <w:szCs w:val="28"/>
        </w:rPr>
        <w:t xml:space="preserve">Особи, які проживають на неконтрольованій території або території  населених пунктів на </w:t>
      </w:r>
      <w:proofErr w:type="gramStart"/>
      <w:r>
        <w:rPr>
          <w:sz w:val="28"/>
          <w:szCs w:val="28"/>
        </w:rPr>
        <w:t>л</w:t>
      </w:r>
      <w:proofErr w:type="gramEnd"/>
      <w:r>
        <w:rPr>
          <w:sz w:val="28"/>
          <w:szCs w:val="28"/>
        </w:rPr>
        <w:t>інії зіткнення, можуть подати скановану копію заяви будь-якими засобами зв’язку (факсом, електронною поштою).</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Заклад освіти визначає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івень навчальних досягнень (на підставі особистої заяви </w:t>
      </w:r>
      <w:r>
        <w:rPr>
          <w:rFonts w:ascii="Times New Roman" w:hAnsi="Times New Roman" w:cs="Times New Roman"/>
          <w:sz w:val="28"/>
          <w:szCs w:val="28"/>
        </w:rPr>
        <w:t xml:space="preserve">одного з батьків дитини або іншого її законного представника чи повнолітньої особи, яка має намір здобувати освіту, за формою згідно з додатком 1 до цього Положення) </w:t>
      </w:r>
      <w:r>
        <w:rPr>
          <w:rFonts w:ascii="Times New Roman" w:eastAsia="Times New Roman" w:hAnsi="Times New Roman" w:cs="Times New Roman"/>
          <w:sz w:val="28"/>
          <w:szCs w:val="28"/>
        </w:rPr>
        <w:t>для:</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осіб, які не мають документів (копій документів), що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ідтверджують наявність попередньо здобутого рівня освіти чи результатів оцінювання та/або атестації;</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осіб, які прискорено опанували змі</w:t>
      </w:r>
      <w:proofErr w:type="gramStart"/>
      <w:r>
        <w:rPr>
          <w:rFonts w:ascii="Times New Roman" w:eastAsia="Times New Roman" w:hAnsi="Times New Roman" w:cs="Times New Roman"/>
          <w:sz w:val="28"/>
          <w:szCs w:val="28"/>
        </w:rPr>
        <w:t>ст</w:t>
      </w:r>
      <w:proofErr w:type="gramEnd"/>
      <w:r>
        <w:rPr>
          <w:rFonts w:ascii="Times New Roman" w:eastAsia="Times New Roman" w:hAnsi="Times New Roman" w:cs="Times New Roman"/>
          <w:sz w:val="28"/>
          <w:szCs w:val="28"/>
        </w:rPr>
        <w:t xml:space="preserve"> навчальних предметів одного або декількох класів (рівнів освіти).</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Для проведення оцінювання навчальних досягнень особи наказом керівника закладу освіти створюється комісія, затверджується її склад (голова та члени комісії) та порядок організації роботи, а також графік проведення оцінювання і перелік завдань з навчальних предметів. Результати оцінювання оформлюються протоколом за формою згідно з</w:t>
      </w:r>
      <w:r>
        <w:rPr>
          <w:rFonts w:ascii="Times New Roman" w:hAnsi="Times New Roman" w:cs="Times New Roman"/>
          <w:sz w:val="28"/>
          <w:szCs w:val="28"/>
        </w:rPr>
        <w:t xml:space="preserve"> додатком 2 до цього Положення</w:t>
      </w:r>
      <w:r>
        <w:rPr>
          <w:rFonts w:ascii="Times New Roman" w:eastAsia="Times New Roman" w:hAnsi="Times New Roman" w:cs="Times New Roman"/>
          <w:sz w:val="28"/>
          <w:szCs w:val="28"/>
        </w:rPr>
        <w:t xml:space="preserve">. </w:t>
      </w:r>
      <w:proofErr w:type="gramEnd"/>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5. Оцінювання навчальних досягнень екстернів за відповідний клас або </w:t>
      </w:r>
      <w:proofErr w:type="gramStart"/>
      <w:r>
        <w:rPr>
          <w:rFonts w:ascii="Times New Roman" w:eastAsia="Times New Roman" w:hAnsi="Times New Roman" w:cs="Times New Roman"/>
          <w:spacing w:val="-2"/>
          <w:sz w:val="28"/>
          <w:szCs w:val="28"/>
        </w:rPr>
        <w:t>р</w:t>
      </w:r>
      <w:proofErr w:type="gramEnd"/>
      <w:r>
        <w:rPr>
          <w:rFonts w:ascii="Times New Roman" w:eastAsia="Times New Roman" w:hAnsi="Times New Roman" w:cs="Times New Roman"/>
          <w:spacing w:val="-2"/>
          <w:sz w:val="28"/>
          <w:szCs w:val="28"/>
        </w:rPr>
        <w:t xml:space="preserve">івень початкової, базової  освіти проводиться з усіх предметів інваріантної частини (базових, </w:t>
      </w:r>
      <w:r>
        <w:rPr>
          <w:rFonts w:ascii="Times New Roman" w:hAnsi="Times New Roman" w:cs="Times New Roman"/>
          <w:bCs/>
          <w:spacing w:val="-2"/>
          <w:sz w:val="28"/>
          <w:szCs w:val="28"/>
        </w:rPr>
        <w:t>вибірково-обов’язкових)</w:t>
      </w:r>
      <w:r>
        <w:rPr>
          <w:rFonts w:ascii="Times New Roman" w:eastAsia="Times New Roman" w:hAnsi="Times New Roman" w:cs="Times New Roman"/>
          <w:spacing w:val="-2"/>
          <w:sz w:val="28"/>
          <w:szCs w:val="28"/>
        </w:rPr>
        <w:t xml:space="preserve"> навчального плану закладу освіти. Екстерни з числа випускників закладів освіти попередніх років, які свого часу не мали результатів </w:t>
      </w:r>
      <w:proofErr w:type="gramStart"/>
      <w:r>
        <w:rPr>
          <w:rFonts w:ascii="Times New Roman" w:eastAsia="Times New Roman" w:hAnsi="Times New Roman" w:cs="Times New Roman"/>
          <w:spacing w:val="-2"/>
          <w:sz w:val="28"/>
          <w:szCs w:val="28"/>
        </w:rPr>
        <w:t>р</w:t>
      </w:r>
      <w:proofErr w:type="gramEnd"/>
      <w:r>
        <w:rPr>
          <w:rFonts w:ascii="Times New Roman" w:eastAsia="Times New Roman" w:hAnsi="Times New Roman" w:cs="Times New Roman"/>
          <w:spacing w:val="-2"/>
          <w:sz w:val="28"/>
          <w:szCs w:val="28"/>
        </w:rPr>
        <w:t>ічного оцінювання навчальних досягнень із певних предметів, проходять річне оцінювання лише з цих предметів.</w:t>
      </w:r>
    </w:p>
    <w:p w:rsidR="005974CC" w:rsidRDefault="005974CC" w:rsidP="005974C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оцінювання виставляється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ічна оцінка з кожного предмета. Оцінювання проводиться, як правило, до закінчення навчального року. </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Протягом одного навчального року екстерн може пройти оцінювання навчальних досягнень за один або кілька років навчання в межах одного або декількох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івнів освіти. Результати оцінювання оформлюються протоколом за формою згідно з додатком 2 до цього Положення.</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Особи, які зараховані на екстернат на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ідставі того, що прискорено опанували зміст навчальних предметів одного або декількох класів (рівнів освіти), продовжують навчання за цією формою здобуття освіти за умови засвоєння освітньої програми на рівні навчальних досягнень не нижче достатнього, що підтверджується результатами річного оцінювання. </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встановлення у таких здобувачів початкового або середнього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івня навчальних досягнень з предмету/предметів інваріантної частини (базових та вибірково-обов’язкових) навчального плану закладу освіти, відповідно до рішення педагогічної ради закладу освіти вони можуть бути переведені на іншу форму здобуття освіти.    </w:t>
      </w: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851"/>
          <w:tab w:val="left" w:pos="993"/>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Сімейна (домашня) форма здобуття освіти</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Здобуття освіти за сімейною (домашньою) формою можливе для </w:t>
      </w:r>
      <w:proofErr w:type="gramStart"/>
      <w:r>
        <w:rPr>
          <w:rFonts w:ascii="Times New Roman" w:eastAsia="Times New Roman" w:hAnsi="Times New Roman" w:cs="Times New Roman"/>
          <w:sz w:val="28"/>
          <w:szCs w:val="28"/>
        </w:rPr>
        <w:t>осіб</w:t>
      </w:r>
      <w:proofErr w:type="gramEnd"/>
      <w:r>
        <w:rPr>
          <w:rFonts w:ascii="Times New Roman" w:eastAsia="Times New Roman" w:hAnsi="Times New Roman" w:cs="Times New Roman"/>
          <w:sz w:val="28"/>
          <w:szCs w:val="28"/>
        </w:rPr>
        <w:t xml:space="preserve">, батьки або інші законні представники яких виявили бажання організовувати освітній процес самостійно. </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Батьки або інші законні представники здобувачів освіти можуть на договірних засадах залучати до організації здобуття освіти за сімейною (домашньою) формою суб’єктів освітньої діяльності, які діють відповідно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Закону України «Про освіту».</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pStyle w:val="a6"/>
        <w:numPr>
          <w:ilvl w:val="0"/>
          <w:numId w:val="2"/>
        </w:numPr>
        <w:tabs>
          <w:tab w:val="left" w:pos="709"/>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Відповідальність за здобуття дітьми освіти на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івні не нижче державних стандартів загальної середньої освіти несуть їх батьки або інші законні представники.</w:t>
      </w:r>
    </w:p>
    <w:p w:rsidR="005974CC" w:rsidRDefault="005974CC" w:rsidP="005974CC">
      <w:pPr>
        <w:pStyle w:val="a6"/>
        <w:tabs>
          <w:tab w:val="left" w:pos="709"/>
          <w:tab w:val="left" w:pos="851"/>
          <w:tab w:val="left" w:pos="993"/>
        </w:tabs>
        <w:spacing w:after="0" w:line="240" w:lineRule="auto"/>
        <w:ind w:left="0" w:firstLine="567"/>
        <w:jc w:val="both"/>
        <w:rPr>
          <w:rFonts w:ascii="Times New Roman" w:eastAsia="Times New Roman" w:hAnsi="Times New Roman" w:cs="Times New Roman"/>
          <w:sz w:val="28"/>
          <w:szCs w:val="28"/>
        </w:rPr>
      </w:pPr>
    </w:p>
    <w:p w:rsidR="005974CC" w:rsidRDefault="005974CC" w:rsidP="005974CC">
      <w:pPr>
        <w:pStyle w:val="a6"/>
        <w:numPr>
          <w:ilvl w:val="0"/>
          <w:numId w:val="2"/>
        </w:numPr>
        <w:tabs>
          <w:tab w:val="left" w:pos="709"/>
          <w:tab w:val="left" w:pos="851"/>
          <w:tab w:val="left" w:pos="993"/>
        </w:tabs>
        <w:spacing w:after="0" w:line="240" w:lineRule="auto"/>
        <w:ind w:left="0"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Зарахування на сімейну (домашню) форму здобуття освіти здійснюється закладом освіти, за яким закріплена територія обслуговування, на якій проживає особа, яка має здобувати освіту, або іншим закладом освіти за вибором батьків (інших законних представників) і погодженням із керівником цього закладу.</w:t>
      </w:r>
      <w:proofErr w:type="gramEnd"/>
    </w:p>
    <w:p w:rsidR="005974CC" w:rsidRDefault="005974CC" w:rsidP="005974CC">
      <w:pPr>
        <w:pStyle w:val="a6"/>
        <w:tabs>
          <w:tab w:val="left" w:pos="709"/>
          <w:tab w:val="left" w:pos="851"/>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заяви про зарахування (переведення) на сімейну (домашню) форму здобуття освіти додається документ, виданий службою у справах дітей, про відсутність здобувача освіти на </w:t>
      </w:r>
      <w:proofErr w:type="gramStart"/>
      <w:r>
        <w:rPr>
          <w:rFonts w:ascii="Times New Roman" w:eastAsia="Times New Roman" w:hAnsi="Times New Roman" w:cs="Times New Roman"/>
          <w:sz w:val="28"/>
          <w:szCs w:val="28"/>
        </w:rPr>
        <w:t>обл</w:t>
      </w:r>
      <w:proofErr w:type="gramEnd"/>
      <w:r>
        <w:rPr>
          <w:rFonts w:ascii="Times New Roman" w:eastAsia="Times New Roman" w:hAnsi="Times New Roman" w:cs="Times New Roman"/>
          <w:sz w:val="28"/>
          <w:szCs w:val="28"/>
        </w:rPr>
        <w:t>іку дітей, які перебувають у складних життєвих обставинах.</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Здобувачі освіти за сімейною (домашньою) формою проходять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ідсумкове (семестрове/піврічне та річне) оцінювання навчальних досягнень і атестацію (крім здобувачів освіти, які навчаються у 1-2 класах). </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Завдання для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ідсумкового оцінювання та атестації здобувачів освіти складаються з урахуванням очікуваних результатів навчання, встановлених в освітній програмі закладу освіти та навчальних програмах.</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Протягом першого року здобуття освіти за сімейною (домашньою) формою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ідсумкове оцінювання відбувається двічі у семестр/півріччя. </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протягом першого року здобуття освіти за сімейною (домашньою) формою результати навчальних досягнень здобувачів освіти встановлено не нижче середнього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івня, наступного року та в подальшому оцінювання навчальних досягнень здобувача освіти відбувається 1 раз у семестр/півріччя. </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Якщо за результатами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за результатами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ідсумкового оцінювання здобувачів освіти за одним або кількома предметами встановлено початковий рівень їх навчальних досягнень або здобувачі освіти не пройшли підсумкове оцінювання без поважних причин, вони можуть повторно пройти оцінювання протягом місяця.</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Батьки або інші законні представники здобувачів освіти мають створити умови, які забезпечують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ідвищення рівня їх навчальних досягнень і повторне проходження ними оцінювання.</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за результатами повторного оцінювання здобувачів освіти встановлено  початковий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івень їх навчальних досягнень або здобувачі освіти повторно не з’явилися для проходження підсумкового оцінювання без поважних причин, вони можуть бути переведені на іншу форму здобуття освіти відповідно до рішення педагогічної ради закладу освіти.    </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Для здобувачів освіти, які навчаються у 1-2 класах, застосовується формувальне оцінювання, результати якого фіксуються у </w:t>
      </w:r>
      <w:proofErr w:type="gramStart"/>
      <w:r>
        <w:rPr>
          <w:rFonts w:ascii="Times New Roman" w:eastAsia="Times New Roman" w:hAnsi="Times New Roman" w:cs="Times New Roman"/>
          <w:sz w:val="28"/>
          <w:szCs w:val="28"/>
        </w:rPr>
        <w:t>св</w:t>
      </w:r>
      <w:proofErr w:type="gramEnd"/>
      <w:r>
        <w:rPr>
          <w:rFonts w:ascii="Times New Roman" w:eastAsia="Times New Roman" w:hAnsi="Times New Roman" w:cs="Times New Roman"/>
          <w:sz w:val="28"/>
          <w:szCs w:val="28"/>
        </w:rPr>
        <w:t xml:space="preserve">ідоцтві досягнень. Оцінювання відбувається шляхом спостереження за здобувачем освіти у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ізних видах діяльності протягом одного навчального дня (за спільної участі педагогічного працівника та одного з батьків або інших законних представників). </w:t>
      </w: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709"/>
          <w:tab w:val="left" w:pos="851"/>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7. Оцінювання навчальних досягнень та атестація здобувачів освіти здійснюється педагогічними працівниками закладу освіти за окремим графіком відповідно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наказу керівника закладу. </w:t>
      </w:r>
    </w:p>
    <w:p w:rsidR="005974CC" w:rsidRDefault="005974CC" w:rsidP="005974CC">
      <w:pPr>
        <w:tabs>
          <w:tab w:val="left" w:pos="993"/>
        </w:tabs>
        <w:spacing w:after="0" w:line="240" w:lineRule="auto"/>
        <w:ind w:firstLine="567"/>
        <w:jc w:val="both"/>
        <w:rPr>
          <w:rFonts w:ascii="Times New Roman" w:eastAsia="Times New Roman" w:hAnsi="Times New Roman" w:cs="Times New Roman"/>
          <w:b/>
          <w:sz w:val="28"/>
          <w:szCs w:val="28"/>
        </w:rPr>
      </w:pPr>
    </w:p>
    <w:p w:rsidR="005974CC" w:rsidRDefault="005974CC" w:rsidP="005974CC">
      <w:pPr>
        <w:tabs>
          <w:tab w:val="left" w:pos="993"/>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ІV. Педагогічний патронаж</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Педагогічний патронаж може бути організований </w:t>
      </w:r>
      <w:proofErr w:type="gramStart"/>
      <w:r>
        <w:rPr>
          <w:rFonts w:ascii="Times New Roman" w:eastAsia="Times New Roman" w:hAnsi="Times New Roman" w:cs="Times New Roman"/>
          <w:sz w:val="28"/>
          <w:szCs w:val="28"/>
        </w:rPr>
        <w:t>для</w:t>
      </w:r>
      <w:proofErr w:type="gramEnd"/>
      <w:r>
        <w:rPr>
          <w:rFonts w:ascii="Times New Roman" w:eastAsia="Times New Roman" w:hAnsi="Times New Roman" w:cs="Times New Roman"/>
          <w:sz w:val="28"/>
          <w:szCs w:val="28"/>
        </w:rPr>
        <w:t>:</w:t>
      </w:r>
    </w:p>
    <w:p w:rsidR="005974CC" w:rsidRDefault="005974CC" w:rsidP="005974CC">
      <w:pPr>
        <w:tabs>
          <w:tab w:val="left" w:pos="993"/>
        </w:tabs>
        <w:spacing w:after="0" w:line="240" w:lineRule="auto"/>
        <w:ind w:firstLine="567"/>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 xml:space="preserve">1) здобувачів початкової та базової середньої освіти, які проживають у селах і селищах (коли кількість учнів у класі закладу освіти становить менше 5 осіб); </w:t>
      </w:r>
      <w:proofErr w:type="gramEnd"/>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осіб з особливими освітніми потребами,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тому числі з інвалідністю;</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здобувачів освіти, які за станом здоров’я не можуть відвідувати заклад освіти, оскільки: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знаходяться на </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ікуванні (стаціонарному чи амбулаторному) більше 1 місяця;</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мають хвороби шкіри та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ідшкірної клітковини, що призводять до ризику інфікування (епідермоліз бульозний, важкі форми атопічного дерматиту та вроджений ехтіоз, залежно від стану);</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мають тяжкі </w:t>
      </w:r>
      <w:proofErr w:type="gramStart"/>
      <w:r>
        <w:rPr>
          <w:rFonts w:ascii="Times New Roman" w:eastAsia="Times New Roman" w:hAnsi="Times New Roman" w:cs="Times New Roman"/>
          <w:sz w:val="28"/>
          <w:szCs w:val="28"/>
        </w:rPr>
        <w:t>псих</w:t>
      </w:r>
      <w:proofErr w:type="gramEnd"/>
      <w:r>
        <w:rPr>
          <w:rFonts w:ascii="Times New Roman" w:eastAsia="Times New Roman" w:hAnsi="Times New Roman" w:cs="Times New Roman"/>
          <w:sz w:val="28"/>
          <w:szCs w:val="28"/>
        </w:rPr>
        <w:t xml:space="preserve">ічні розлади; </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мають захворювання, що супроводжуються лабораторно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ідтвердженою імуносупресією (патологічною – пов’язаною з онкологічними або іншими захворюваннями; штучною – у разі прийому лікарських засобів, що призводять до лейкопенії, зниження інтенсивності фагоцитозу тощо);</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ідставі рішення лікарсько-консультаційної комісії закладу охорони здоров’я здобувачі освіти можуть поєднувати кілька форм здобуття освіти.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Здобуття освіти за формою педагогічного патронажу передбача</w:t>
      </w:r>
      <w:proofErr w:type="gramStart"/>
      <w:r>
        <w:rPr>
          <w:rFonts w:ascii="Times New Roman" w:eastAsia="Times New Roman" w:hAnsi="Times New Roman" w:cs="Times New Roman"/>
          <w:sz w:val="28"/>
          <w:szCs w:val="28"/>
        </w:rPr>
        <w:t>є:</w:t>
      </w:r>
      <w:proofErr w:type="gramEnd"/>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організацію освітнього процесу в умовах, найбільш сприятливих для дитини,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тому числі вдома або в закладі охорони здоров’я;</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освітніх послуг відповідно до потреб дитини та у формі, що найбільш відповідає стану дитини та її індивідуальним можливостям;</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освітнього процесу необхідними засобами навчання з урахуванням індивідуальних потреб здобувача освіти;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можливість періодичного включення здобувача до класного колективу з метою </w:t>
      </w:r>
      <w:proofErr w:type="gramStart"/>
      <w:r>
        <w:rPr>
          <w:rFonts w:ascii="Times New Roman" w:eastAsia="Times New Roman" w:hAnsi="Times New Roman" w:cs="Times New Roman"/>
          <w:sz w:val="28"/>
          <w:szCs w:val="28"/>
        </w:rPr>
        <w:t>соц</w:t>
      </w:r>
      <w:proofErr w:type="gramEnd"/>
      <w:r>
        <w:rPr>
          <w:rFonts w:ascii="Times New Roman" w:eastAsia="Times New Roman" w:hAnsi="Times New Roman" w:cs="Times New Roman"/>
          <w:sz w:val="28"/>
          <w:szCs w:val="28"/>
        </w:rPr>
        <w:t>іалізації (у межах освітніх заходів);</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взаємодію педагогічних працівників із </w:t>
      </w:r>
      <w:r>
        <w:rPr>
          <w:rFonts w:ascii="Times New Roman" w:hAnsi="Times New Roman" w:cs="Times New Roman"/>
          <w:sz w:val="28"/>
          <w:szCs w:val="28"/>
          <w:shd w:val="clear" w:color="auto" w:fill="FFFFFF"/>
        </w:rPr>
        <w:t xml:space="preserve">закладами охорони здоров’я,  закладами </w:t>
      </w:r>
      <w:proofErr w:type="gramStart"/>
      <w:r>
        <w:rPr>
          <w:rFonts w:ascii="Times New Roman" w:hAnsi="Times New Roman" w:cs="Times New Roman"/>
          <w:sz w:val="28"/>
          <w:szCs w:val="28"/>
          <w:shd w:val="clear" w:color="auto" w:fill="FFFFFF"/>
        </w:rPr>
        <w:t>соц</w:t>
      </w:r>
      <w:proofErr w:type="gramEnd"/>
      <w:r>
        <w:rPr>
          <w:rFonts w:ascii="Times New Roman" w:hAnsi="Times New Roman" w:cs="Times New Roman"/>
          <w:sz w:val="28"/>
          <w:szCs w:val="28"/>
          <w:shd w:val="clear" w:color="auto" w:fill="FFFFFF"/>
        </w:rPr>
        <w:t xml:space="preserve">іального захисту дітей, </w:t>
      </w:r>
      <w:r>
        <w:rPr>
          <w:rFonts w:ascii="Times New Roman" w:eastAsia="Times New Roman" w:hAnsi="Times New Roman" w:cs="Times New Roman"/>
          <w:sz w:val="28"/>
          <w:szCs w:val="28"/>
        </w:rPr>
        <w:t>інклюзивно-ресурсними центрами.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3. Для зарахування (переведення) на педагогічний патронаж осіб з особливими освітніми потребами,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тому числі з інвалідністю, до заяви додається висновок фахівців інклюзивно-ресурсного центру про комплексну психолого-педагогічну оцінку розвитку дитини.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зарахування (переведення) на педагогічний патронаж здобувачів освіти, які за станом здоров'я не можуть відвідувати заклад освіти,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заяви додається висновок лікарсько-консультаційної комісії закладу охорони здоров’я за місцем спостереження дитини. </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sz w:val="28"/>
          <w:szCs w:val="28"/>
        </w:rPr>
        <w:t>Організація педагогічного патронажу для здобувачів освіти, яким необхідно пройти лікування більше 1 місяця, може відбуватися вдома або в закладі охорони здоров’я. Якщо здобувач освіти проходить лікування в закладі охорони здоров'я, педагогічний патронаж організовується в закладі освіти, визначеному відповідним органом управл</w:t>
      </w:r>
      <w:proofErr w:type="gramEnd"/>
      <w:r>
        <w:rPr>
          <w:rFonts w:ascii="Times New Roman" w:eastAsia="Times New Roman" w:hAnsi="Times New Roman" w:cs="Times New Roman"/>
          <w:sz w:val="28"/>
          <w:szCs w:val="28"/>
        </w:rPr>
        <w:t>іння у сфері освіти.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bookmarkStart w:id="1" w:name="_1fob9te"/>
      <w:bookmarkEnd w:id="1"/>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Організація педагогічного патронажу здійснюється педагогічними працівниками закладу освіти із залученням, за необхідності, фахівців інклюзивно-ресурсного центру, інших фахівці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у галузі педагогіки, психології, корекційної освіти.</w:t>
      </w:r>
    </w:p>
    <w:p w:rsidR="005974CC" w:rsidRDefault="005974CC" w:rsidP="005974CC">
      <w:pPr>
        <w:pStyle w:val="rvps2"/>
        <w:shd w:val="clear" w:color="auto" w:fill="FFFFFF"/>
        <w:spacing w:before="0" w:beforeAutospacing="0" w:after="0" w:afterAutospacing="0"/>
        <w:ind w:firstLine="450"/>
        <w:jc w:val="both"/>
        <w:rPr>
          <w:sz w:val="28"/>
          <w:szCs w:val="28"/>
        </w:rPr>
      </w:pPr>
    </w:p>
    <w:p w:rsidR="005974CC" w:rsidRDefault="005974CC" w:rsidP="005974CC">
      <w:pPr>
        <w:pStyle w:val="rvps2"/>
        <w:shd w:val="clear" w:color="auto" w:fill="FFFFFF"/>
        <w:spacing w:before="0" w:beforeAutospacing="0" w:after="0" w:afterAutospacing="0"/>
        <w:ind w:firstLine="450"/>
        <w:jc w:val="both"/>
        <w:rPr>
          <w:sz w:val="28"/>
          <w:szCs w:val="28"/>
        </w:rPr>
      </w:pPr>
      <w:r>
        <w:rPr>
          <w:sz w:val="28"/>
          <w:szCs w:val="28"/>
        </w:rPr>
        <w:t xml:space="preserve">6. Педагогічний патронаж для здобувачів освіти, яким необхідно пройти лікування в закладі охорони здоров’я більше 1 місяця, організовується при найближчому за розташуванням до місця лікування закладі освіти, визначеному відповідним органом управління у сфері освіти, і починається не раніше 3 днів </w:t>
      </w:r>
      <w:proofErr w:type="gramStart"/>
      <w:r>
        <w:rPr>
          <w:sz w:val="28"/>
          <w:szCs w:val="28"/>
        </w:rPr>
        <w:lastRenderedPageBreak/>
        <w:t>п</w:t>
      </w:r>
      <w:proofErr w:type="gramEnd"/>
      <w:r>
        <w:rPr>
          <w:sz w:val="28"/>
          <w:szCs w:val="28"/>
        </w:rPr>
        <w:t>ісля того, як хворий влаштувався до закладу охорони здоров'я. За наявності у такому закладі освіти групи здобувачів, які проходять лікування, у складі 5 і більше осіб навчання може здійснюватися у групі (</w:t>
      </w:r>
      <w:proofErr w:type="gramStart"/>
      <w:r>
        <w:rPr>
          <w:sz w:val="28"/>
          <w:szCs w:val="28"/>
        </w:rPr>
        <w:t>за</w:t>
      </w:r>
      <w:proofErr w:type="gramEnd"/>
      <w:r>
        <w:rPr>
          <w:sz w:val="28"/>
          <w:szCs w:val="28"/>
        </w:rPr>
        <w:t xml:space="preserve"> потреби протягом навчального року). Контингент </w:t>
      </w:r>
      <w:proofErr w:type="gramStart"/>
      <w:r>
        <w:rPr>
          <w:sz w:val="28"/>
          <w:szCs w:val="28"/>
        </w:rPr>
        <w:t>таких</w:t>
      </w:r>
      <w:proofErr w:type="gramEnd"/>
      <w:r>
        <w:rPr>
          <w:sz w:val="28"/>
          <w:szCs w:val="28"/>
        </w:rPr>
        <w:t xml:space="preserve"> здобувачів освіти ураховується в статистичних звітах тих закладів освіти, у яких вони навчаються постійно та з яких вони не відраховуються. </w:t>
      </w:r>
    </w:p>
    <w:p w:rsidR="005974CC" w:rsidRDefault="005974CC" w:rsidP="005974CC">
      <w:pPr>
        <w:pStyle w:val="rvps2"/>
        <w:shd w:val="clear" w:color="auto" w:fill="FFFFFF"/>
        <w:spacing w:before="0" w:beforeAutospacing="0" w:after="0" w:afterAutospacing="0"/>
        <w:ind w:firstLine="450"/>
        <w:jc w:val="both"/>
        <w:rPr>
          <w:sz w:val="28"/>
          <w:szCs w:val="28"/>
        </w:rPr>
      </w:pPr>
      <w:r>
        <w:rPr>
          <w:sz w:val="28"/>
          <w:szCs w:val="28"/>
        </w:rPr>
        <w:t xml:space="preserve">Результати виконання індивідуального навчального плану та результати оцінювання навчальних досягнень здобувача освіти вказуються </w:t>
      </w:r>
      <w:proofErr w:type="gramStart"/>
      <w:r>
        <w:rPr>
          <w:sz w:val="28"/>
          <w:szCs w:val="28"/>
        </w:rPr>
        <w:t>у дов</w:t>
      </w:r>
      <w:proofErr w:type="gramEnd"/>
      <w:r>
        <w:rPr>
          <w:sz w:val="28"/>
          <w:szCs w:val="28"/>
        </w:rPr>
        <w:t>ідці, що видається закладом освіти, який організовує педагогічний патронаж, за формою згідно з додатком 4 до цього Положення.</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ісля завершення терміну здобуття освіти у формі педагогічного патронажу здобувачі освіти можуть продовжувати навчання у закладі освіти на загальних підставах. </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Оплата праці педагогічних працівникі</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які здійснюють навчання здобувачів освіти за індивідуальною формою </w:t>
      </w:r>
    </w:p>
    <w:p w:rsidR="005974CC" w:rsidRDefault="005974CC" w:rsidP="005974CC">
      <w:pPr>
        <w:tabs>
          <w:tab w:val="left" w:pos="993"/>
        </w:tabs>
        <w:spacing w:after="0" w:line="240" w:lineRule="auto"/>
        <w:ind w:firstLine="567"/>
        <w:jc w:val="center"/>
        <w:rPr>
          <w:rFonts w:ascii="Times New Roman" w:eastAsia="Times New Roman" w:hAnsi="Times New Roman" w:cs="Times New Roman"/>
          <w:b/>
          <w:sz w:val="28"/>
          <w:szCs w:val="28"/>
        </w:rPr>
      </w:pPr>
    </w:p>
    <w:p w:rsidR="005974CC" w:rsidRDefault="005974CC" w:rsidP="005974CC">
      <w:pPr>
        <w:numPr>
          <w:ilvl w:val="0"/>
          <w:numId w:val="4"/>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праці педагогічних працівників закладів освіти за проведення занять за  індивідуальною формою здобуття освіти, у тому числі з використанням технологій дистанційного навчання, здійснюється відповідно до нормативно-правових акті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у сфері загальної середньої освіти.</w:t>
      </w:r>
    </w:p>
    <w:p w:rsidR="005974CC" w:rsidRDefault="005974CC" w:rsidP="005974CC">
      <w:pPr>
        <w:tabs>
          <w:tab w:val="left" w:pos="851"/>
          <w:tab w:val="left" w:pos="993"/>
        </w:tabs>
        <w:spacing w:after="0" w:line="240" w:lineRule="auto"/>
        <w:ind w:left="567"/>
        <w:contextualSpacing/>
        <w:jc w:val="both"/>
        <w:rPr>
          <w:rFonts w:ascii="Times New Roman" w:eastAsia="Times New Roman" w:hAnsi="Times New Roman" w:cs="Times New Roman"/>
          <w:sz w:val="28"/>
          <w:szCs w:val="28"/>
        </w:rPr>
      </w:pPr>
    </w:p>
    <w:p w:rsidR="005974CC" w:rsidRDefault="005974CC" w:rsidP="005974CC">
      <w:pPr>
        <w:numPr>
          <w:ilvl w:val="0"/>
          <w:numId w:val="4"/>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освіти, які навчаються за екстернатною або сімейною (домашньою) формою відводиться:</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проведення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ідсумкового оцінювання – 1 академічна година (один урок) з кожного навчального предмета;</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перевірку робіт – 20 хвилин на кожну роботу з державної мови або мов національних меншин (диктант), 30 хвилин на кожну роботу з усіх інших навчальних предметі</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w:t>
      </w:r>
    </w:p>
    <w:p w:rsidR="005974CC" w:rsidRDefault="005974CC" w:rsidP="005974CC">
      <w:pPr>
        <w:tabs>
          <w:tab w:val="left" w:pos="993"/>
        </w:tabs>
        <w:spacing w:after="0" w:line="240" w:lineRule="auto"/>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w:t>
      </w:r>
      <w:proofErr w:type="gramStart"/>
      <w:r>
        <w:rPr>
          <w:rFonts w:ascii="Times New Roman" w:eastAsia="Times New Roman" w:hAnsi="Times New Roman" w:cs="Times New Roman"/>
          <w:spacing w:val="-2"/>
          <w:sz w:val="28"/>
          <w:szCs w:val="28"/>
        </w:rPr>
        <w:t>не б</w:t>
      </w:r>
      <w:proofErr w:type="gramEnd"/>
      <w:r>
        <w:rPr>
          <w:rFonts w:ascii="Times New Roman" w:eastAsia="Times New Roman" w:hAnsi="Times New Roman" w:cs="Times New Roman"/>
          <w:spacing w:val="-2"/>
          <w:sz w:val="28"/>
          <w:szCs w:val="28"/>
        </w:rPr>
        <w:t xml:space="preserve">ільше 3 годин на навчальний предмет відповідного класу). </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3. </w:t>
      </w:r>
      <w:proofErr w:type="gramStart"/>
      <w:r>
        <w:rPr>
          <w:rFonts w:ascii="Times New Roman" w:eastAsia="Times New Roman" w:hAnsi="Times New Roman" w:cs="Times New Roman"/>
          <w:spacing w:val="-6"/>
          <w:sz w:val="28"/>
          <w:szCs w:val="28"/>
        </w:rPr>
        <w:t>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і затверджується відповідним органом управління у сфері освіти відповідно до кількості навчальних предметів інваріантної складової (базових, вибірково-обов’язкових) навчального</w:t>
      </w:r>
      <w:proofErr w:type="gramEnd"/>
      <w:r>
        <w:rPr>
          <w:rFonts w:ascii="Times New Roman" w:eastAsia="Times New Roman" w:hAnsi="Times New Roman" w:cs="Times New Roman"/>
          <w:spacing w:val="-6"/>
          <w:sz w:val="28"/>
          <w:szCs w:val="28"/>
        </w:rPr>
        <w:t xml:space="preserve"> плану закладу освіти за умови виконання вимог державних стандартів загальної середньої освіти. </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навчальних годин визначається з розрахунку:</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для здобувачів початкової та базової загальної середньої освіти за формою педагогічного патронажу, які проживають у селах і селищах (коли кількість здобувачів освіти у класі становить менше 5 осіб), і здобувачів освіти, які за станом здоров'я не можуть відвідувати заклад освіти:</w:t>
      </w:r>
      <w:proofErr w:type="gramEnd"/>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1-4-ті класи – 5 годин на тиждень на </w:t>
      </w:r>
      <w:proofErr w:type="gramStart"/>
      <w:r>
        <w:rPr>
          <w:rFonts w:ascii="Times New Roman" w:eastAsia="Times New Roman" w:hAnsi="Times New Roman" w:cs="Times New Roman"/>
          <w:sz w:val="28"/>
          <w:szCs w:val="28"/>
        </w:rPr>
        <w:t>кожного</w:t>
      </w:r>
      <w:proofErr w:type="gramEnd"/>
      <w:r>
        <w:rPr>
          <w:rFonts w:ascii="Times New Roman" w:eastAsia="Times New Roman" w:hAnsi="Times New Roman" w:cs="Times New Roman"/>
          <w:sz w:val="28"/>
          <w:szCs w:val="28"/>
        </w:rPr>
        <w:t xml:space="preserve"> здобувача освіти;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5-9-ті класи – 8 годин на тиждень на </w:t>
      </w:r>
      <w:proofErr w:type="gramStart"/>
      <w:r>
        <w:rPr>
          <w:rFonts w:ascii="Times New Roman" w:eastAsia="Times New Roman" w:hAnsi="Times New Roman" w:cs="Times New Roman"/>
          <w:sz w:val="28"/>
          <w:szCs w:val="28"/>
        </w:rPr>
        <w:t>кожного</w:t>
      </w:r>
      <w:proofErr w:type="gramEnd"/>
      <w:r>
        <w:rPr>
          <w:rFonts w:ascii="Times New Roman" w:eastAsia="Times New Roman" w:hAnsi="Times New Roman" w:cs="Times New Roman"/>
          <w:sz w:val="28"/>
          <w:szCs w:val="28"/>
        </w:rPr>
        <w:t xml:space="preserve"> здобувача освіти;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для здобувачів освіти за формою педагогічного патронажу, які мають особливі освітні потреби,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тому числі інвалідність:</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1-4-ті класи – 10 годин на тиждень на </w:t>
      </w:r>
      <w:proofErr w:type="gramStart"/>
      <w:r>
        <w:rPr>
          <w:rFonts w:ascii="Times New Roman" w:eastAsia="Times New Roman" w:hAnsi="Times New Roman" w:cs="Times New Roman"/>
          <w:sz w:val="28"/>
          <w:szCs w:val="28"/>
        </w:rPr>
        <w:t>кожного</w:t>
      </w:r>
      <w:proofErr w:type="gramEnd"/>
      <w:r>
        <w:rPr>
          <w:rFonts w:ascii="Times New Roman" w:eastAsia="Times New Roman" w:hAnsi="Times New Roman" w:cs="Times New Roman"/>
          <w:sz w:val="28"/>
          <w:szCs w:val="28"/>
        </w:rPr>
        <w:t xml:space="preserve"> здобувача освіти;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5-9-ті класи – 14 годин на тиждень на </w:t>
      </w:r>
      <w:proofErr w:type="gramStart"/>
      <w:r>
        <w:rPr>
          <w:rFonts w:ascii="Times New Roman" w:eastAsia="Times New Roman" w:hAnsi="Times New Roman" w:cs="Times New Roman"/>
          <w:sz w:val="28"/>
          <w:szCs w:val="28"/>
        </w:rPr>
        <w:t>кожного</w:t>
      </w:r>
      <w:proofErr w:type="gramEnd"/>
      <w:r>
        <w:rPr>
          <w:rFonts w:ascii="Times New Roman" w:eastAsia="Times New Roman" w:hAnsi="Times New Roman" w:cs="Times New Roman"/>
          <w:sz w:val="28"/>
          <w:szCs w:val="28"/>
        </w:rPr>
        <w:t xml:space="preserve"> здобувача освіти;</w:t>
      </w: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tabs>
          <w:tab w:val="left" w:pos="993"/>
        </w:tabs>
        <w:spacing w:after="0" w:line="240" w:lineRule="auto"/>
        <w:ind w:firstLine="567"/>
        <w:jc w:val="both"/>
        <w:rPr>
          <w:rFonts w:ascii="Times New Roman" w:eastAsia="Times New Roman" w:hAnsi="Times New Roman" w:cs="Times New Roman"/>
          <w:sz w:val="28"/>
          <w:szCs w:val="28"/>
        </w:rPr>
      </w:pPr>
    </w:p>
    <w:p w:rsidR="005974CC" w:rsidRDefault="005974CC" w:rsidP="005974CC">
      <w:pPr>
        <w:spacing w:after="0" w:line="240" w:lineRule="auto"/>
        <w:ind w:left="4962"/>
        <w:rPr>
          <w:rFonts w:ascii="Times New Roman" w:eastAsia="Times New Roman" w:hAnsi="Times New Roman" w:cs="Times New Roman"/>
          <w:sz w:val="28"/>
          <w:szCs w:val="28"/>
        </w:rPr>
      </w:pPr>
    </w:p>
    <w:p w:rsidR="005974CC" w:rsidRDefault="005974CC" w:rsidP="005974CC">
      <w:pPr>
        <w:spacing w:after="0" w:line="240" w:lineRule="auto"/>
        <w:ind w:left="4962"/>
        <w:rPr>
          <w:rFonts w:ascii="Times New Roman" w:eastAsia="Times New Roman" w:hAnsi="Times New Roman" w:cs="Times New Roman"/>
          <w:sz w:val="28"/>
          <w:szCs w:val="28"/>
        </w:rPr>
      </w:pPr>
    </w:p>
    <w:p w:rsidR="005974CC" w:rsidRDefault="005974CC" w:rsidP="005974CC">
      <w:pPr>
        <w:spacing w:after="0" w:line="240" w:lineRule="auto"/>
        <w:ind w:left="4962"/>
        <w:rPr>
          <w:rFonts w:ascii="Times New Roman" w:eastAsia="Times New Roman" w:hAnsi="Times New Roman" w:cs="Times New Roman"/>
          <w:sz w:val="28"/>
          <w:szCs w:val="28"/>
        </w:rPr>
      </w:pPr>
    </w:p>
    <w:p w:rsidR="005974CC" w:rsidRDefault="005974CC" w:rsidP="005974CC">
      <w:pPr>
        <w:spacing w:after="0" w:line="240" w:lineRule="auto"/>
        <w:ind w:left="4962"/>
        <w:rPr>
          <w:rFonts w:ascii="Times New Roman" w:eastAsia="Times New Roman" w:hAnsi="Times New Roman" w:cs="Times New Roman"/>
          <w:sz w:val="28"/>
          <w:szCs w:val="28"/>
        </w:rPr>
      </w:pPr>
    </w:p>
    <w:p w:rsidR="00125A3B" w:rsidRDefault="00125A3B"/>
    <w:sectPr w:rsidR="00125A3B" w:rsidSect="00125A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67C43"/>
    <w:multiLevelType w:val="multilevel"/>
    <w:tmpl w:val="DCC63760"/>
    <w:lvl w:ilvl="0">
      <w:start w:val="1"/>
      <w:numFmt w:val="decimal"/>
      <w:lvlText w:val="%1."/>
      <w:lvlJc w:val="left"/>
      <w:pPr>
        <w:ind w:left="1488"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CB7D2D"/>
    <w:multiLevelType w:val="hybridMultilevel"/>
    <w:tmpl w:val="1108D2D2"/>
    <w:lvl w:ilvl="0" w:tplc="04220011">
      <w:start w:val="1"/>
      <w:numFmt w:val="decimal"/>
      <w:lvlText w:val="%1)"/>
      <w:lvlJc w:val="left"/>
      <w:pPr>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67AF70B8"/>
    <w:multiLevelType w:val="hybridMultilevel"/>
    <w:tmpl w:val="1AB2A4D4"/>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
    <w:nsid w:val="6E7E321C"/>
    <w:multiLevelType w:val="multilevel"/>
    <w:tmpl w:val="2ED61F9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5974CC"/>
    <w:rsid w:val="00125A3B"/>
    <w:rsid w:val="005974CC"/>
    <w:rsid w:val="00926652"/>
    <w:rsid w:val="00C93A93"/>
    <w:rsid w:val="00F75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CC"/>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4C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ody Text"/>
    <w:basedOn w:val="a"/>
    <w:link w:val="a5"/>
    <w:uiPriority w:val="99"/>
    <w:semiHidden/>
    <w:unhideWhenUsed/>
    <w:rsid w:val="005974CC"/>
    <w:pPr>
      <w:spacing w:after="0" w:line="36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5974CC"/>
    <w:rPr>
      <w:rFonts w:ascii="Times New Roman" w:eastAsia="Times New Roman" w:hAnsi="Times New Roman" w:cs="Times New Roman"/>
      <w:sz w:val="28"/>
      <w:szCs w:val="20"/>
      <w:lang w:val="ru-RU" w:eastAsia="ru-RU"/>
    </w:rPr>
  </w:style>
  <w:style w:type="paragraph" w:styleId="a6">
    <w:name w:val="List Paragraph"/>
    <w:basedOn w:val="a"/>
    <w:uiPriority w:val="34"/>
    <w:qFormat/>
    <w:rsid w:val="005974CC"/>
    <w:pPr>
      <w:ind w:left="720"/>
      <w:contextualSpacing/>
    </w:pPr>
  </w:style>
  <w:style w:type="paragraph" w:customStyle="1" w:styleId="rvps2">
    <w:name w:val="rvps2"/>
    <w:basedOn w:val="a"/>
    <w:uiPriority w:val="99"/>
    <w:rsid w:val="005974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13210</Words>
  <Characters>7530</Characters>
  <Application>Microsoft Office Word</Application>
  <DocSecurity>0</DocSecurity>
  <Lines>62</Lines>
  <Paragraphs>41</Paragraphs>
  <ScaleCrop>false</ScaleCrop>
  <Company/>
  <LinksUpToDate>false</LinksUpToDate>
  <CharactersWithSpaces>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111</cp:lastModifiedBy>
  <cp:revision>6</cp:revision>
  <dcterms:created xsi:type="dcterms:W3CDTF">2021-09-28T12:19:00Z</dcterms:created>
  <dcterms:modified xsi:type="dcterms:W3CDTF">2021-10-10T16:45:00Z</dcterms:modified>
</cp:coreProperties>
</file>