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43" w:rsidRDefault="005A5B43" w:rsidP="005A5B43">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sidRPr="00B8222B">
        <w:rPr>
          <w:rFonts w:ascii="Times New Roman" w:eastAsia="Times New Roman" w:hAnsi="Times New Roman" w:cs="Times New Roman"/>
          <w:color w:val="000000" w:themeColor="text1"/>
          <w:sz w:val="28"/>
          <w:szCs w:val="28"/>
        </w:rPr>
        <w:t>ЗАТВЕРДЖЕНО</w:t>
      </w:r>
    </w:p>
    <w:p w:rsidR="000E4D19" w:rsidRDefault="00067ECF" w:rsidP="005A5B43">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0E4D19">
        <w:rPr>
          <w:rFonts w:ascii="Times New Roman" w:eastAsia="Times New Roman" w:hAnsi="Times New Roman" w:cs="Times New Roman"/>
          <w:color w:val="000000" w:themeColor="text1"/>
          <w:sz w:val="28"/>
          <w:szCs w:val="28"/>
        </w:rPr>
        <w:t>аказ</w:t>
      </w:r>
    </w:p>
    <w:p w:rsidR="00067ECF" w:rsidRPr="00B8222B" w:rsidRDefault="00067ECF" w:rsidP="005A5B43">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 10.09.2022 №52-о</w:t>
      </w:r>
      <w:bookmarkStart w:id="0" w:name="_GoBack"/>
      <w:bookmarkEnd w:id="0"/>
    </w:p>
    <w:p w:rsidR="005A5B43" w:rsidRPr="00B8222B" w:rsidRDefault="005A5B43" w:rsidP="006903C1">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p>
    <w:p w:rsidR="005A5B43" w:rsidRPr="00B8222B" w:rsidRDefault="005A5B43" w:rsidP="005A5B43">
      <w:pPr>
        <w:rPr>
          <w:rFonts w:ascii="Times New Roman" w:hAnsi="Times New Roman" w:cs="Times New Roman"/>
          <w:sz w:val="24"/>
          <w:szCs w:val="24"/>
        </w:rPr>
      </w:pPr>
    </w:p>
    <w:p w:rsidR="005A5B43" w:rsidRPr="00B8222B" w:rsidRDefault="005A5B43" w:rsidP="005A5B43">
      <w:pPr>
        <w:rPr>
          <w:rFonts w:ascii="Times New Roman" w:hAnsi="Times New Roman" w:cs="Times New Roman"/>
          <w:sz w:val="24"/>
          <w:szCs w:val="24"/>
        </w:rPr>
      </w:pPr>
    </w:p>
    <w:p w:rsidR="005A5B43" w:rsidRPr="00B8222B" w:rsidRDefault="005A5B43" w:rsidP="005A5B43">
      <w:pPr>
        <w:rPr>
          <w:rFonts w:ascii="Times New Roman" w:hAnsi="Times New Roman" w:cs="Times New Roman"/>
          <w:sz w:val="24"/>
          <w:szCs w:val="24"/>
        </w:rPr>
      </w:pPr>
    </w:p>
    <w:p w:rsidR="005A5B43" w:rsidRPr="00B8222B" w:rsidRDefault="005A5B43" w:rsidP="005A5B43">
      <w:pPr>
        <w:rPr>
          <w:rFonts w:ascii="Times New Roman" w:hAnsi="Times New Roman" w:cs="Times New Roman"/>
          <w:sz w:val="24"/>
          <w:szCs w:val="24"/>
        </w:rPr>
      </w:pPr>
    </w:p>
    <w:p w:rsidR="005A5B43" w:rsidRPr="00B8222B" w:rsidRDefault="005A5B43" w:rsidP="005A5B43">
      <w:pPr>
        <w:rPr>
          <w:rFonts w:ascii="Times New Roman" w:hAnsi="Times New Roman" w:cs="Times New Roman"/>
          <w:sz w:val="24"/>
          <w:szCs w:val="24"/>
        </w:rPr>
      </w:pPr>
    </w:p>
    <w:p w:rsidR="005A5B43" w:rsidRPr="00B8222B" w:rsidRDefault="005A5B43" w:rsidP="005A5B43">
      <w:pPr>
        <w:jc w:val="center"/>
        <w:rPr>
          <w:rFonts w:ascii="Times New Roman" w:hAnsi="Times New Roman" w:cs="Times New Roman"/>
          <w:b/>
          <w:sz w:val="40"/>
          <w:szCs w:val="28"/>
        </w:rPr>
      </w:pPr>
      <w:r w:rsidRPr="00B8222B">
        <w:rPr>
          <w:rFonts w:ascii="Times New Roman" w:hAnsi="Times New Roman" w:cs="Times New Roman"/>
          <w:b/>
          <w:sz w:val="40"/>
          <w:szCs w:val="28"/>
        </w:rPr>
        <w:t>Освітня програма</w:t>
      </w:r>
    </w:p>
    <w:p w:rsidR="006903C1" w:rsidRDefault="006903C1" w:rsidP="006903C1">
      <w:pPr>
        <w:rPr>
          <w:rFonts w:ascii="Times New Roman" w:hAnsi="Times New Roman" w:cs="Times New Roman"/>
          <w:sz w:val="36"/>
          <w:szCs w:val="28"/>
        </w:rPr>
      </w:pPr>
      <w:r>
        <w:rPr>
          <w:rFonts w:ascii="Times New Roman" w:hAnsi="Times New Roman" w:cs="Times New Roman"/>
          <w:sz w:val="36"/>
          <w:szCs w:val="28"/>
        </w:rPr>
        <w:t xml:space="preserve">                            ЗЗСО І-ІІ ступенів </w:t>
      </w:r>
      <w:proofErr w:type="spellStart"/>
      <w:r>
        <w:rPr>
          <w:rFonts w:ascii="Times New Roman" w:hAnsi="Times New Roman" w:cs="Times New Roman"/>
          <w:sz w:val="36"/>
          <w:szCs w:val="28"/>
        </w:rPr>
        <w:t>с.Стара</w:t>
      </w:r>
      <w:proofErr w:type="spellEnd"/>
      <w:r>
        <w:rPr>
          <w:rFonts w:ascii="Times New Roman" w:hAnsi="Times New Roman" w:cs="Times New Roman"/>
          <w:sz w:val="36"/>
          <w:szCs w:val="28"/>
        </w:rPr>
        <w:t xml:space="preserve"> Ропа</w:t>
      </w:r>
    </w:p>
    <w:p w:rsidR="005A5B43" w:rsidRDefault="006903C1" w:rsidP="006903C1">
      <w:pPr>
        <w:rPr>
          <w:rFonts w:ascii="Times New Roman" w:hAnsi="Times New Roman" w:cs="Times New Roman"/>
          <w:sz w:val="36"/>
          <w:szCs w:val="28"/>
        </w:rPr>
      </w:pPr>
      <w:r>
        <w:rPr>
          <w:rFonts w:ascii="Times New Roman" w:hAnsi="Times New Roman" w:cs="Times New Roman"/>
          <w:sz w:val="36"/>
          <w:szCs w:val="28"/>
        </w:rPr>
        <w:t xml:space="preserve">                                               </w:t>
      </w:r>
      <w:r w:rsidR="005A5B43" w:rsidRPr="00B8222B">
        <w:rPr>
          <w:rFonts w:ascii="Times New Roman" w:hAnsi="Times New Roman" w:cs="Times New Roman"/>
          <w:sz w:val="36"/>
          <w:szCs w:val="28"/>
        </w:rPr>
        <w:t xml:space="preserve">для </w:t>
      </w:r>
      <w:r w:rsidR="005A5B43">
        <w:rPr>
          <w:rFonts w:ascii="Times New Roman" w:hAnsi="Times New Roman" w:cs="Times New Roman"/>
          <w:sz w:val="36"/>
          <w:szCs w:val="28"/>
        </w:rPr>
        <w:t>5 класу</w:t>
      </w:r>
      <w:r w:rsidR="005A5B43" w:rsidRPr="00B8222B">
        <w:rPr>
          <w:rFonts w:ascii="Times New Roman" w:hAnsi="Times New Roman" w:cs="Times New Roman"/>
          <w:sz w:val="36"/>
          <w:szCs w:val="28"/>
        </w:rPr>
        <w:t xml:space="preserve"> </w:t>
      </w:r>
    </w:p>
    <w:p w:rsidR="005A5B43" w:rsidRPr="00B8222B" w:rsidRDefault="005A5B43" w:rsidP="005A5B43">
      <w:pPr>
        <w:jc w:val="center"/>
        <w:rPr>
          <w:rFonts w:ascii="Times New Roman" w:hAnsi="Times New Roman" w:cs="Times New Roman"/>
          <w:sz w:val="36"/>
          <w:szCs w:val="28"/>
        </w:rPr>
      </w:pPr>
      <w:r w:rsidRPr="00B8222B">
        <w:rPr>
          <w:rFonts w:ascii="Times New Roman" w:hAnsi="Times New Roman" w:cs="Times New Roman"/>
          <w:sz w:val="36"/>
          <w:szCs w:val="28"/>
        </w:rPr>
        <w:t>на 2022-2023 навчальний рік</w:t>
      </w:r>
    </w:p>
    <w:p w:rsidR="004D2801" w:rsidRPr="004D2801" w:rsidRDefault="004D2801" w:rsidP="004D2801">
      <w:pPr>
        <w:rPr>
          <w:rFonts w:ascii="Arial" w:hAnsi="Arial" w:cs="Arial"/>
          <w:sz w:val="24"/>
          <w:szCs w:val="24"/>
        </w:rPr>
      </w:pPr>
    </w:p>
    <w:p w:rsidR="004D2801" w:rsidRPr="004D2801" w:rsidRDefault="004D2801" w:rsidP="004D2801">
      <w:pPr>
        <w:rPr>
          <w:rFonts w:ascii="Arial" w:hAnsi="Arial" w:cs="Arial"/>
          <w:sz w:val="24"/>
          <w:szCs w:val="24"/>
        </w:rPr>
      </w:pPr>
    </w:p>
    <w:p w:rsidR="004D2801" w:rsidRPr="004D2801" w:rsidRDefault="004D2801" w:rsidP="004D2801">
      <w:pPr>
        <w:rPr>
          <w:rFonts w:ascii="Arial" w:hAnsi="Arial" w:cs="Arial"/>
          <w:sz w:val="24"/>
          <w:szCs w:val="24"/>
        </w:rPr>
      </w:pPr>
    </w:p>
    <w:p w:rsidR="004D2801" w:rsidRPr="004D2801" w:rsidRDefault="004D2801" w:rsidP="004D2801">
      <w:pPr>
        <w:rPr>
          <w:rFonts w:ascii="Arial" w:hAnsi="Arial" w:cs="Arial"/>
          <w:sz w:val="24"/>
          <w:szCs w:val="24"/>
        </w:rPr>
      </w:pPr>
    </w:p>
    <w:p w:rsidR="004D2801" w:rsidRPr="004D2801" w:rsidRDefault="004D2801" w:rsidP="004D2801">
      <w:pPr>
        <w:rPr>
          <w:rFonts w:ascii="Arial" w:hAnsi="Arial" w:cs="Arial"/>
          <w:sz w:val="24"/>
          <w:szCs w:val="24"/>
        </w:rPr>
      </w:pPr>
      <w:r w:rsidRPr="004D2801">
        <w:rPr>
          <w:rFonts w:ascii="Arial" w:hAnsi="Arial" w:cs="Arial"/>
          <w:sz w:val="24"/>
          <w:szCs w:val="24"/>
        </w:rPr>
        <w:t xml:space="preserve"> </w:t>
      </w:r>
    </w:p>
    <w:p w:rsidR="004D2801" w:rsidRPr="004D2801" w:rsidRDefault="004D2801" w:rsidP="004D2801">
      <w:pPr>
        <w:rPr>
          <w:rFonts w:ascii="Arial" w:hAnsi="Arial" w:cs="Arial"/>
          <w:sz w:val="24"/>
          <w:szCs w:val="24"/>
        </w:rPr>
      </w:pPr>
      <w:r w:rsidRPr="004D2801">
        <w:rPr>
          <w:rFonts w:ascii="Arial" w:hAnsi="Arial" w:cs="Arial"/>
          <w:sz w:val="24"/>
          <w:szCs w:val="24"/>
        </w:rPr>
        <w:t xml:space="preserve"> </w:t>
      </w:r>
    </w:p>
    <w:p w:rsidR="004D2801" w:rsidRPr="004D2801" w:rsidRDefault="004D2801" w:rsidP="004D2801">
      <w:pPr>
        <w:rPr>
          <w:rFonts w:ascii="Arial" w:hAnsi="Arial" w:cs="Arial"/>
          <w:sz w:val="24"/>
          <w:szCs w:val="24"/>
        </w:rPr>
      </w:pPr>
      <w:r w:rsidRPr="004D2801">
        <w:rPr>
          <w:rFonts w:ascii="Arial" w:hAnsi="Arial" w:cs="Arial"/>
          <w:sz w:val="24"/>
          <w:szCs w:val="24"/>
        </w:rPr>
        <w:t xml:space="preserve"> </w:t>
      </w:r>
    </w:p>
    <w:p w:rsidR="004D2801" w:rsidRPr="004D2801" w:rsidRDefault="004D2801" w:rsidP="004D2801">
      <w:pPr>
        <w:rPr>
          <w:rFonts w:ascii="Arial" w:hAnsi="Arial" w:cs="Arial"/>
          <w:sz w:val="24"/>
          <w:szCs w:val="24"/>
        </w:rPr>
      </w:pPr>
    </w:p>
    <w:p w:rsidR="004D2801" w:rsidRPr="004D2801" w:rsidRDefault="004D2801" w:rsidP="004D2801">
      <w:pPr>
        <w:rPr>
          <w:rFonts w:ascii="Arial" w:hAnsi="Arial" w:cs="Arial"/>
          <w:sz w:val="24"/>
          <w:szCs w:val="24"/>
        </w:rPr>
      </w:pPr>
      <w:r w:rsidRPr="004D2801">
        <w:rPr>
          <w:rFonts w:ascii="Arial" w:hAnsi="Arial" w:cs="Arial"/>
          <w:sz w:val="24"/>
          <w:szCs w:val="24"/>
        </w:rPr>
        <w:t xml:space="preserve"> </w:t>
      </w:r>
    </w:p>
    <w:p w:rsidR="004D2801" w:rsidRPr="004D2801" w:rsidRDefault="004D2801" w:rsidP="004D2801">
      <w:pPr>
        <w:rPr>
          <w:rFonts w:ascii="Arial" w:hAnsi="Arial" w:cs="Arial"/>
          <w:sz w:val="24"/>
          <w:szCs w:val="24"/>
        </w:rPr>
      </w:pPr>
      <w:r w:rsidRPr="004D2801">
        <w:rPr>
          <w:rFonts w:ascii="Arial" w:hAnsi="Arial" w:cs="Arial"/>
          <w:sz w:val="24"/>
          <w:szCs w:val="24"/>
        </w:rPr>
        <w:t xml:space="preserve"> </w:t>
      </w:r>
    </w:p>
    <w:p w:rsidR="004D2801" w:rsidRPr="004D2801" w:rsidRDefault="004D2801" w:rsidP="004D2801">
      <w:pPr>
        <w:rPr>
          <w:rFonts w:ascii="Arial" w:hAnsi="Arial" w:cs="Arial"/>
          <w:sz w:val="24"/>
          <w:szCs w:val="24"/>
        </w:rPr>
      </w:pPr>
      <w:r w:rsidRPr="004D2801">
        <w:rPr>
          <w:rFonts w:ascii="Arial" w:hAnsi="Arial" w:cs="Arial"/>
          <w:sz w:val="24"/>
          <w:szCs w:val="24"/>
        </w:rPr>
        <w:t xml:space="preserve">      </w:t>
      </w:r>
    </w:p>
    <w:p w:rsidR="005A5B43" w:rsidRDefault="005A5B43">
      <w:pPr>
        <w:rPr>
          <w:rFonts w:ascii="Times New Roman" w:eastAsia="Times New Roman" w:hAnsi="Times New Roman" w:cs="Times New Roman"/>
          <w:color w:val="000000" w:themeColor="text1"/>
          <w:sz w:val="32"/>
          <w:szCs w:val="28"/>
        </w:rPr>
      </w:pPr>
      <w:r>
        <w:rPr>
          <w:rFonts w:ascii="Times New Roman" w:eastAsia="Times New Roman" w:hAnsi="Times New Roman" w:cs="Times New Roman"/>
          <w:color w:val="000000" w:themeColor="text1"/>
          <w:sz w:val="32"/>
          <w:szCs w:val="28"/>
        </w:rPr>
        <w:br w:type="page"/>
      </w:r>
    </w:p>
    <w:p w:rsidR="00395ED3" w:rsidRPr="005A5B43" w:rsidRDefault="00395ED3" w:rsidP="00395ED3">
      <w:pPr>
        <w:spacing w:after="0" w:line="276" w:lineRule="auto"/>
        <w:ind w:right="30"/>
        <w:jc w:val="center"/>
        <w:rPr>
          <w:rFonts w:ascii="Times New Roman" w:eastAsia="Times New Roman" w:hAnsi="Times New Roman" w:cs="Times New Roman"/>
          <w:color w:val="000000" w:themeColor="text1"/>
          <w:sz w:val="32"/>
          <w:szCs w:val="28"/>
        </w:rPr>
      </w:pPr>
      <w:r w:rsidRPr="005A5B43">
        <w:rPr>
          <w:rFonts w:ascii="Times New Roman" w:eastAsia="Times New Roman" w:hAnsi="Times New Roman" w:cs="Times New Roman"/>
          <w:color w:val="000000" w:themeColor="text1"/>
          <w:sz w:val="32"/>
          <w:szCs w:val="28"/>
        </w:rPr>
        <w:lastRenderedPageBreak/>
        <w:t>СТРУКТУРА ОСВІТНЬОЇ ПРОГРАМИ</w:t>
      </w:r>
    </w:p>
    <w:p w:rsidR="00395ED3" w:rsidRPr="005A5B43" w:rsidRDefault="00395ED3" w:rsidP="00395ED3">
      <w:pPr>
        <w:pStyle w:val="a3"/>
        <w:spacing w:line="360" w:lineRule="auto"/>
        <w:ind w:left="357" w:firstLine="0"/>
        <w:rPr>
          <w:sz w:val="28"/>
          <w:szCs w:val="24"/>
        </w:rPr>
      </w:pPr>
    </w:p>
    <w:p w:rsidR="00395ED3" w:rsidRPr="005A5B43" w:rsidRDefault="00395ED3" w:rsidP="00395ED3">
      <w:pPr>
        <w:pStyle w:val="a3"/>
        <w:numPr>
          <w:ilvl w:val="0"/>
          <w:numId w:val="11"/>
        </w:numPr>
        <w:spacing w:line="360" w:lineRule="auto"/>
        <w:ind w:left="357" w:firstLine="0"/>
        <w:rPr>
          <w:sz w:val="28"/>
          <w:szCs w:val="24"/>
        </w:rPr>
      </w:pPr>
      <w:r w:rsidRPr="005A5B43">
        <w:rPr>
          <w:sz w:val="28"/>
          <w:szCs w:val="24"/>
        </w:rPr>
        <w:t>Пояснювальна записка.</w:t>
      </w:r>
    </w:p>
    <w:p w:rsidR="00395ED3" w:rsidRPr="005A5B43" w:rsidRDefault="00395ED3" w:rsidP="00395ED3">
      <w:pPr>
        <w:pStyle w:val="a3"/>
        <w:numPr>
          <w:ilvl w:val="0"/>
          <w:numId w:val="11"/>
        </w:numPr>
        <w:spacing w:line="360" w:lineRule="auto"/>
        <w:ind w:left="357" w:firstLine="0"/>
        <w:rPr>
          <w:sz w:val="28"/>
          <w:szCs w:val="24"/>
        </w:rPr>
      </w:pPr>
      <w:r w:rsidRPr="005A5B43">
        <w:rPr>
          <w:sz w:val="28"/>
          <w:szCs w:val="24"/>
        </w:rPr>
        <w:t>Вимоги до осіб, які можуть розпочати навчання за освітньою програмою.</w:t>
      </w:r>
    </w:p>
    <w:p w:rsidR="00395ED3" w:rsidRPr="005A5B43" w:rsidRDefault="00395ED3" w:rsidP="00395ED3">
      <w:pPr>
        <w:pStyle w:val="a3"/>
        <w:numPr>
          <w:ilvl w:val="0"/>
          <w:numId w:val="11"/>
        </w:numPr>
        <w:spacing w:line="360" w:lineRule="auto"/>
        <w:ind w:left="357" w:firstLine="0"/>
        <w:rPr>
          <w:sz w:val="28"/>
          <w:szCs w:val="24"/>
        </w:rPr>
      </w:pPr>
      <w:r w:rsidRPr="005A5B43">
        <w:rPr>
          <w:sz w:val="28"/>
          <w:szCs w:val="24"/>
        </w:rPr>
        <w:t>Загальний обсяг навчального навантаження.</w:t>
      </w:r>
    </w:p>
    <w:p w:rsidR="00395ED3" w:rsidRPr="005A5B43" w:rsidRDefault="00395ED3" w:rsidP="00395ED3">
      <w:pPr>
        <w:pStyle w:val="a3"/>
        <w:numPr>
          <w:ilvl w:val="0"/>
          <w:numId w:val="11"/>
        </w:numPr>
        <w:spacing w:line="360" w:lineRule="auto"/>
        <w:ind w:left="357" w:firstLine="0"/>
        <w:rPr>
          <w:sz w:val="28"/>
          <w:szCs w:val="24"/>
        </w:rPr>
      </w:pPr>
      <w:r w:rsidRPr="005A5B43">
        <w:rPr>
          <w:sz w:val="28"/>
          <w:szCs w:val="24"/>
        </w:rPr>
        <w:t>Опис очікуваних результатів навчання за освітніми галузями.</w:t>
      </w:r>
    </w:p>
    <w:p w:rsidR="00395ED3" w:rsidRPr="005A5B43" w:rsidRDefault="00395ED3" w:rsidP="00395ED3">
      <w:pPr>
        <w:pStyle w:val="a3"/>
        <w:numPr>
          <w:ilvl w:val="0"/>
          <w:numId w:val="11"/>
        </w:numPr>
        <w:spacing w:line="360" w:lineRule="auto"/>
        <w:ind w:left="357" w:firstLine="0"/>
        <w:rPr>
          <w:sz w:val="28"/>
          <w:szCs w:val="24"/>
        </w:rPr>
      </w:pPr>
      <w:r w:rsidRPr="005A5B43">
        <w:rPr>
          <w:sz w:val="28"/>
          <w:szCs w:val="24"/>
        </w:rPr>
        <w:t>Перелік варіантів типових начальних планів та модельних навчальних програм.</w:t>
      </w:r>
    </w:p>
    <w:p w:rsidR="00395ED3" w:rsidRPr="005A5B43" w:rsidRDefault="00395ED3" w:rsidP="00395ED3">
      <w:pPr>
        <w:pStyle w:val="a3"/>
        <w:numPr>
          <w:ilvl w:val="0"/>
          <w:numId w:val="11"/>
        </w:numPr>
        <w:spacing w:line="360" w:lineRule="auto"/>
        <w:ind w:left="357" w:firstLine="0"/>
        <w:rPr>
          <w:sz w:val="28"/>
          <w:szCs w:val="24"/>
        </w:rPr>
      </w:pPr>
      <w:r w:rsidRPr="005A5B43">
        <w:rPr>
          <w:sz w:val="28"/>
          <w:szCs w:val="24"/>
        </w:rPr>
        <w:t>Форми організації освітнього процесу та методи навчання.</w:t>
      </w:r>
    </w:p>
    <w:p w:rsidR="00395ED3" w:rsidRPr="005A5B43" w:rsidRDefault="00395ED3" w:rsidP="00395ED3">
      <w:pPr>
        <w:pStyle w:val="a3"/>
        <w:numPr>
          <w:ilvl w:val="0"/>
          <w:numId w:val="11"/>
        </w:numPr>
        <w:spacing w:line="360" w:lineRule="auto"/>
        <w:ind w:left="357" w:firstLine="0"/>
        <w:rPr>
          <w:sz w:val="28"/>
          <w:szCs w:val="24"/>
        </w:rPr>
      </w:pPr>
      <w:r w:rsidRPr="005A5B43">
        <w:rPr>
          <w:sz w:val="28"/>
          <w:szCs w:val="24"/>
        </w:rPr>
        <w:t>Опис інструментарію оцінювання.</w:t>
      </w:r>
    </w:p>
    <w:p w:rsidR="00395ED3" w:rsidRPr="005A5B43" w:rsidRDefault="00395ED3" w:rsidP="00395ED3">
      <w:pPr>
        <w:rPr>
          <w:rFonts w:ascii="Times New Roman" w:hAnsi="Times New Roman" w:cs="Times New Roman"/>
          <w:sz w:val="28"/>
          <w:szCs w:val="24"/>
        </w:rPr>
      </w:pPr>
    </w:p>
    <w:p w:rsidR="004D2801" w:rsidRPr="005A5B43" w:rsidRDefault="004D2801" w:rsidP="00395ED3">
      <w:pPr>
        <w:rPr>
          <w:rFonts w:ascii="Times New Roman" w:hAnsi="Times New Roman" w:cs="Times New Roman"/>
          <w:sz w:val="28"/>
          <w:szCs w:val="24"/>
        </w:rPr>
      </w:pPr>
    </w:p>
    <w:p w:rsidR="004D2801" w:rsidRPr="005A5B43" w:rsidRDefault="004D2801" w:rsidP="004D2801">
      <w:pPr>
        <w:rPr>
          <w:rFonts w:ascii="Times New Roman" w:hAnsi="Times New Roman" w:cs="Times New Roman"/>
          <w:sz w:val="28"/>
          <w:szCs w:val="24"/>
        </w:rPr>
      </w:pPr>
    </w:p>
    <w:p w:rsidR="004D2801" w:rsidRPr="005A5B43" w:rsidRDefault="004D2801" w:rsidP="004D2801">
      <w:pPr>
        <w:rPr>
          <w:rFonts w:ascii="Times New Roman" w:eastAsia="Times New Roman" w:hAnsi="Times New Roman" w:cs="Times New Roman"/>
          <w:sz w:val="28"/>
          <w:szCs w:val="24"/>
        </w:rPr>
      </w:pPr>
      <w:r w:rsidRPr="005A5B43">
        <w:rPr>
          <w:rFonts w:ascii="Times New Roman" w:hAnsi="Times New Roman" w:cs="Times New Roman"/>
          <w:sz w:val="28"/>
          <w:szCs w:val="24"/>
        </w:rPr>
        <w:t> </w:t>
      </w:r>
      <w:r w:rsidRPr="005A5B43">
        <w:rPr>
          <w:rFonts w:ascii="Times New Roman" w:hAnsi="Times New Roman" w:cs="Times New Roman"/>
          <w:sz w:val="28"/>
          <w:szCs w:val="24"/>
        </w:rPr>
        <w:br w:type="page"/>
      </w:r>
    </w:p>
    <w:p w:rsidR="00B21B57" w:rsidRPr="005A5B43" w:rsidRDefault="00B21B57" w:rsidP="00B21B57">
      <w:pPr>
        <w:pStyle w:val="a3"/>
        <w:widowControl/>
        <w:numPr>
          <w:ilvl w:val="0"/>
          <w:numId w:val="7"/>
        </w:numPr>
        <w:autoSpaceDE/>
        <w:autoSpaceDN/>
        <w:spacing w:line="276" w:lineRule="auto"/>
        <w:ind w:left="0" w:firstLine="709"/>
        <w:contextualSpacing/>
        <w:rPr>
          <w:sz w:val="28"/>
          <w:szCs w:val="24"/>
        </w:rPr>
      </w:pPr>
      <w:r w:rsidRPr="005A5B43">
        <w:rPr>
          <w:sz w:val="28"/>
          <w:szCs w:val="24"/>
        </w:rPr>
        <w:lastRenderedPageBreak/>
        <w:t>Пояснювальна записка.</w:t>
      </w:r>
    </w:p>
    <w:p w:rsidR="00B21B57" w:rsidRPr="005A5B43" w:rsidRDefault="006903C1" w:rsidP="00B21B57">
      <w:pPr>
        <w:pStyle w:val="a3"/>
        <w:spacing w:line="276" w:lineRule="auto"/>
        <w:ind w:left="0" w:firstLine="709"/>
        <w:rPr>
          <w:sz w:val="28"/>
          <w:szCs w:val="24"/>
        </w:rPr>
      </w:pPr>
      <w:r>
        <w:rPr>
          <w:sz w:val="28"/>
          <w:szCs w:val="24"/>
        </w:rPr>
        <w:t xml:space="preserve">ЗЗСО І-ІІ ступенів </w:t>
      </w:r>
      <w:proofErr w:type="spellStart"/>
      <w:r>
        <w:rPr>
          <w:sz w:val="28"/>
          <w:szCs w:val="24"/>
        </w:rPr>
        <w:t>с.Стара</w:t>
      </w:r>
      <w:proofErr w:type="spellEnd"/>
      <w:r>
        <w:rPr>
          <w:sz w:val="28"/>
          <w:szCs w:val="24"/>
        </w:rPr>
        <w:t xml:space="preserve"> Ропа</w:t>
      </w:r>
      <w:r w:rsidR="00B21B57" w:rsidRPr="005A5B43">
        <w:rPr>
          <w:sz w:val="28"/>
          <w:szCs w:val="24"/>
        </w:rPr>
        <w:t xml:space="preserve"> знаходиться в комунальній власності, є юридичною особою, має печатку  і штамп.</w:t>
      </w:r>
    </w:p>
    <w:p w:rsidR="006903C1" w:rsidRDefault="00B21B57" w:rsidP="00B21B57">
      <w:pPr>
        <w:pStyle w:val="a3"/>
        <w:spacing w:line="276" w:lineRule="auto"/>
        <w:ind w:left="0" w:firstLine="709"/>
        <w:rPr>
          <w:sz w:val="28"/>
          <w:szCs w:val="24"/>
        </w:rPr>
      </w:pPr>
      <w:r w:rsidRPr="005A5B43">
        <w:rPr>
          <w:sz w:val="28"/>
          <w:szCs w:val="24"/>
        </w:rPr>
        <w:t xml:space="preserve">Навчальний заклад розташований за адресою: </w:t>
      </w:r>
      <w:proofErr w:type="spellStart"/>
      <w:r w:rsidR="006903C1">
        <w:rPr>
          <w:sz w:val="28"/>
          <w:szCs w:val="24"/>
        </w:rPr>
        <w:t>с.Стара</w:t>
      </w:r>
      <w:proofErr w:type="spellEnd"/>
      <w:r w:rsidR="006903C1">
        <w:rPr>
          <w:sz w:val="28"/>
          <w:szCs w:val="24"/>
        </w:rPr>
        <w:t xml:space="preserve"> Ропа</w:t>
      </w:r>
    </w:p>
    <w:p w:rsidR="00B21B57" w:rsidRPr="005A5B43" w:rsidRDefault="00B21B57" w:rsidP="00B21B57">
      <w:pPr>
        <w:pStyle w:val="a3"/>
        <w:spacing w:line="276" w:lineRule="auto"/>
        <w:ind w:left="0" w:firstLine="709"/>
        <w:rPr>
          <w:sz w:val="28"/>
          <w:szCs w:val="24"/>
        </w:rPr>
      </w:pPr>
      <w:r w:rsidRPr="005A5B43">
        <w:rPr>
          <w:sz w:val="28"/>
          <w:szCs w:val="24"/>
        </w:rPr>
        <w:t xml:space="preserve">Засновником ліцею є </w:t>
      </w:r>
      <w:proofErr w:type="spellStart"/>
      <w:r w:rsidR="006903C1">
        <w:rPr>
          <w:sz w:val="28"/>
          <w:szCs w:val="24"/>
        </w:rPr>
        <w:t>Старосамбірська</w:t>
      </w:r>
      <w:proofErr w:type="spellEnd"/>
      <w:r w:rsidR="006903C1">
        <w:rPr>
          <w:sz w:val="28"/>
          <w:szCs w:val="24"/>
        </w:rPr>
        <w:t xml:space="preserve"> міська рада</w:t>
      </w:r>
    </w:p>
    <w:p w:rsidR="00B21B57" w:rsidRPr="005A5B43" w:rsidRDefault="00B21B57" w:rsidP="00B21B57">
      <w:pPr>
        <w:pStyle w:val="a3"/>
        <w:spacing w:line="276" w:lineRule="auto"/>
        <w:ind w:left="0" w:firstLine="709"/>
        <w:rPr>
          <w:sz w:val="28"/>
          <w:szCs w:val="24"/>
        </w:rPr>
      </w:pPr>
      <w:r w:rsidRPr="005A5B43">
        <w:rPr>
          <w:sz w:val="28"/>
          <w:szCs w:val="24"/>
        </w:rPr>
        <w:t xml:space="preserve">Рік заснування: </w:t>
      </w:r>
      <w:r w:rsidR="006903C1">
        <w:rPr>
          <w:sz w:val="28"/>
          <w:szCs w:val="24"/>
        </w:rPr>
        <w:t>1948</w:t>
      </w:r>
    </w:p>
    <w:p w:rsidR="00B21B57" w:rsidRPr="005A5B43" w:rsidRDefault="00B21B57" w:rsidP="00B21B57">
      <w:pPr>
        <w:pStyle w:val="a3"/>
        <w:spacing w:line="276" w:lineRule="auto"/>
        <w:ind w:left="0" w:firstLine="709"/>
        <w:rPr>
          <w:sz w:val="28"/>
          <w:szCs w:val="24"/>
        </w:rPr>
      </w:pPr>
      <w:r w:rsidRPr="005A5B43">
        <w:rPr>
          <w:sz w:val="28"/>
          <w:szCs w:val="24"/>
        </w:rPr>
        <w:t xml:space="preserve">Відповідно до Статуту головною метою </w:t>
      </w:r>
      <w:r w:rsidR="006903C1">
        <w:rPr>
          <w:sz w:val="28"/>
          <w:szCs w:val="24"/>
        </w:rPr>
        <w:t>ЗО</w:t>
      </w:r>
      <w:r w:rsidRPr="005A5B43">
        <w:rPr>
          <w:sz w:val="28"/>
          <w:szCs w:val="24"/>
        </w:rPr>
        <w:t xml:space="preserve"> є забезпечення реалізації прав громадян на здобуття повної загальної середньої освіти.</w:t>
      </w:r>
    </w:p>
    <w:p w:rsidR="00B21B57" w:rsidRPr="005A5B43" w:rsidRDefault="00B21B57" w:rsidP="00B21B57">
      <w:pPr>
        <w:pStyle w:val="a3"/>
        <w:spacing w:line="276" w:lineRule="auto"/>
        <w:ind w:left="0" w:firstLine="709"/>
        <w:rPr>
          <w:sz w:val="28"/>
          <w:szCs w:val="24"/>
        </w:rPr>
      </w:pPr>
      <w:r w:rsidRPr="005A5B43">
        <w:rPr>
          <w:sz w:val="28"/>
          <w:szCs w:val="24"/>
        </w:rPr>
        <w:t>Освітня програма на 2022-2023 навчальний рік розроблена відповідно до:</w:t>
      </w:r>
    </w:p>
    <w:p w:rsidR="00B21B57" w:rsidRPr="005A5B43" w:rsidRDefault="00B21B57" w:rsidP="00B21B57">
      <w:pPr>
        <w:pStyle w:val="a3"/>
        <w:widowControl/>
        <w:numPr>
          <w:ilvl w:val="0"/>
          <w:numId w:val="8"/>
        </w:numPr>
        <w:autoSpaceDE/>
        <w:autoSpaceDN/>
        <w:spacing w:line="276" w:lineRule="auto"/>
        <w:ind w:left="0" w:firstLine="709"/>
        <w:contextualSpacing/>
        <w:rPr>
          <w:sz w:val="28"/>
          <w:szCs w:val="24"/>
        </w:rPr>
      </w:pPr>
      <w:r w:rsidRPr="005A5B43">
        <w:rPr>
          <w:sz w:val="28"/>
          <w:szCs w:val="24"/>
        </w:rPr>
        <w:t>Конституції України;</w:t>
      </w:r>
    </w:p>
    <w:p w:rsidR="00B21B57" w:rsidRPr="005A5B43" w:rsidRDefault="00B21B57" w:rsidP="00B21B57">
      <w:pPr>
        <w:pStyle w:val="a3"/>
        <w:widowControl/>
        <w:numPr>
          <w:ilvl w:val="0"/>
          <w:numId w:val="8"/>
        </w:numPr>
        <w:autoSpaceDE/>
        <w:autoSpaceDN/>
        <w:spacing w:line="276" w:lineRule="auto"/>
        <w:ind w:left="0" w:firstLine="709"/>
        <w:contextualSpacing/>
        <w:rPr>
          <w:sz w:val="28"/>
          <w:szCs w:val="24"/>
        </w:rPr>
      </w:pPr>
      <w:r w:rsidRPr="005A5B43">
        <w:rPr>
          <w:sz w:val="28"/>
          <w:szCs w:val="24"/>
        </w:rPr>
        <w:t>Закону України «Про освіту» (стаття 33),</w:t>
      </w:r>
    </w:p>
    <w:p w:rsidR="00B21B57" w:rsidRPr="005A5B43" w:rsidRDefault="00B21B57" w:rsidP="00B21B57">
      <w:pPr>
        <w:pStyle w:val="a3"/>
        <w:widowControl/>
        <w:numPr>
          <w:ilvl w:val="0"/>
          <w:numId w:val="8"/>
        </w:numPr>
        <w:autoSpaceDE/>
        <w:autoSpaceDN/>
        <w:spacing w:line="276" w:lineRule="auto"/>
        <w:ind w:left="0" w:firstLine="709"/>
        <w:contextualSpacing/>
        <w:rPr>
          <w:sz w:val="28"/>
          <w:szCs w:val="24"/>
        </w:rPr>
      </w:pPr>
      <w:r w:rsidRPr="005A5B43">
        <w:rPr>
          <w:sz w:val="28"/>
          <w:szCs w:val="24"/>
        </w:rPr>
        <w:t>Закону України «Про повну загальну середню  освіту» (стаття 11),</w:t>
      </w:r>
    </w:p>
    <w:p w:rsidR="00723A2E" w:rsidRPr="005A5B43" w:rsidRDefault="00635CB2" w:rsidP="00B21B57">
      <w:pPr>
        <w:pStyle w:val="a3"/>
        <w:widowControl/>
        <w:numPr>
          <w:ilvl w:val="0"/>
          <w:numId w:val="8"/>
        </w:numPr>
        <w:autoSpaceDE/>
        <w:autoSpaceDN/>
        <w:spacing w:line="276" w:lineRule="auto"/>
        <w:ind w:left="0" w:firstLine="709"/>
        <w:contextualSpacing/>
        <w:rPr>
          <w:sz w:val="28"/>
          <w:szCs w:val="24"/>
        </w:rPr>
      </w:pPr>
      <w:r w:rsidRPr="005A5B43">
        <w:rPr>
          <w:sz w:val="28"/>
          <w:szCs w:val="24"/>
        </w:rPr>
        <w:t>Державного стандарту базової середньої освіти, затвердженого постановою Кабінету Міністрів України від 30.09.2020 р. № 898</w:t>
      </w:r>
      <w:r w:rsidR="00B21B57" w:rsidRPr="005A5B43">
        <w:rPr>
          <w:sz w:val="28"/>
          <w:szCs w:val="24"/>
        </w:rPr>
        <w:t>,</w:t>
      </w:r>
    </w:p>
    <w:p w:rsidR="00B21B57" w:rsidRPr="005A5B43" w:rsidRDefault="00B21B57" w:rsidP="00997044">
      <w:pPr>
        <w:pStyle w:val="a3"/>
        <w:widowControl/>
        <w:numPr>
          <w:ilvl w:val="0"/>
          <w:numId w:val="8"/>
        </w:numPr>
        <w:autoSpaceDE/>
        <w:autoSpaceDN/>
        <w:spacing w:line="276" w:lineRule="auto"/>
        <w:ind w:left="0" w:firstLine="709"/>
        <w:contextualSpacing/>
        <w:rPr>
          <w:sz w:val="28"/>
          <w:szCs w:val="24"/>
        </w:rPr>
      </w:pPr>
      <w:r w:rsidRPr="005A5B43">
        <w:rPr>
          <w:sz w:val="28"/>
          <w:szCs w:val="24"/>
        </w:rPr>
        <w:t xml:space="preserve">Типової  освітньої програми для 5-9 класів закладів загальної середньої освіти затвердженої наказом МОН України від </w:t>
      </w:r>
      <w:r w:rsidR="00997044" w:rsidRPr="005A5B43">
        <w:rPr>
          <w:sz w:val="28"/>
          <w:szCs w:val="24"/>
        </w:rPr>
        <w:t>19.02. 2021 р. № 235</w:t>
      </w:r>
      <w:r w:rsidRPr="005A5B43">
        <w:rPr>
          <w:sz w:val="28"/>
          <w:szCs w:val="24"/>
        </w:rPr>
        <w:t>,</w:t>
      </w:r>
    </w:p>
    <w:p w:rsidR="00832699" w:rsidRPr="005A5B43" w:rsidRDefault="00832699" w:rsidP="00832699">
      <w:pPr>
        <w:pStyle w:val="a3"/>
        <w:widowControl/>
        <w:numPr>
          <w:ilvl w:val="0"/>
          <w:numId w:val="8"/>
        </w:numPr>
        <w:autoSpaceDE/>
        <w:autoSpaceDN/>
        <w:spacing w:line="276" w:lineRule="auto"/>
        <w:ind w:left="0" w:firstLine="709"/>
        <w:contextualSpacing/>
        <w:rPr>
          <w:sz w:val="28"/>
          <w:szCs w:val="24"/>
        </w:rPr>
      </w:pPr>
      <w:r w:rsidRPr="005A5B43">
        <w:rPr>
          <w:sz w:val="28"/>
          <w:szCs w:val="24"/>
        </w:rPr>
        <w:t>наказу МОН України від 01.04.2022 р.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21B57" w:rsidRPr="005A5B43" w:rsidRDefault="00B21B57" w:rsidP="00B21B57">
      <w:pPr>
        <w:pStyle w:val="a3"/>
        <w:widowControl/>
        <w:numPr>
          <w:ilvl w:val="0"/>
          <w:numId w:val="8"/>
        </w:numPr>
        <w:autoSpaceDE/>
        <w:autoSpaceDN/>
        <w:spacing w:line="276" w:lineRule="auto"/>
        <w:ind w:left="0" w:firstLine="709"/>
        <w:contextualSpacing/>
        <w:rPr>
          <w:sz w:val="28"/>
          <w:szCs w:val="24"/>
        </w:rPr>
      </w:pPr>
      <w:r w:rsidRPr="005A5B43">
        <w:rPr>
          <w:sz w:val="28"/>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B21B57" w:rsidRPr="005A5B43" w:rsidRDefault="00B21B57" w:rsidP="00B21B57">
      <w:pPr>
        <w:pStyle w:val="a3"/>
        <w:widowControl/>
        <w:numPr>
          <w:ilvl w:val="0"/>
          <w:numId w:val="8"/>
        </w:numPr>
        <w:autoSpaceDE/>
        <w:autoSpaceDN/>
        <w:spacing w:line="276" w:lineRule="auto"/>
        <w:ind w:left="0" w:firstLine="709"/>
        <w:contextualSpacing/>
        <w:rPr>
          <w:sz w:val="28"/>
          <w:szCs w:val="24"/>
        </w:rPr>
      </w:pPr>
      <w:r w:rsidRPr="005A5B43">
        <w:rPr>
          <w:sz w:val="28"/>
          <w:szCs w:val="24"/>
        </w:rPr>
        <w:t>Санітарного регламенту для закладів загальної середньої освіти,</w:t>
      </w:r>
    </w:p>
    <w:p w:rsidR="00B21B57" w:rsidRPr="005A5B43" w:rsidRDefault="00B21B57" w:rsidP="00B21B57">
      <w:pPr>
        <w:pStyle w:val="a3"/>
        <w:widowControl/>
        <w:numPr>
          <w:ilvl w:val="0"/>
          <w:numId w:val="8"/>
        </w:numPr>
        <w:autoSpaceDE/>
        <w:autoSpaceDN/>
        <w:spacing w:line="276" w:lineRule="auto"/>
        <w:ind w:left="0" w:firstLine="709"/>
        <w:contextualSpacing/>
        <w:rPr>
          <w:sz w:val="28"/>
          <w:szCs w:val="24"/>
        </w:rPr>
      </w:pPr>
      <w:r w:rsidRPr="005A5B43">
        <w:rPr>
          <w:sz w:val="28"/>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832699" w:rsidRPr="005A5B43" w:rsidRDefault="00832699" w:rsidP="00832699">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Головними завданнями </w:t>
      </w:r>
      <w:r w:rsidR="006903C1">
        <w:rPr>
          <w:rFonts w:ascii="Times New Roman" w:hAnsi="Times New Roman" w:cs="Times New Roman"/>
          <w:sz w:val="28"/>
          <w:szCs w:val="24"/>
        </w:rPr>
        <w:t xml:space="preserve">ЗО </w:t>
      </w:r>
      <w:r w:rsidRPr="005A5B43">
        <w:rPr>
          <w:rFonts w:ascii="Times New Roman" w:hAnsi="Times New Roman" w:cs="Times New Roman"/>
          <w:sz w:val="28"/>
          <w:szCs w:val="24"/>
        </w:rPr>
        <w:t>є:</w:t>
      </w:r>
    </w:p>
    <w:p w:rsidR="00832699" w:rsidRPr="005A5B43" w:rsidRDefault="00832699" w:rsidP="00832699">
      <w:pPr>
        <w:pStyle w:val="a3"/>
        <w:widowControl/>
        <w:numPr>
          <w:ilvl w:val="0"/>
          <w:numId w:val="9"/>
        </w:numPr>
        <w:autoSpaceDE/>
        <w:autoSpaceDN/>
        <w:spacing w:line="276" w:lineRule="auto"/>
        <w:ind w:left="0" w:firstLine="709"/>
        <w:contextualSpacing/>
        <w:rPr>
          <w:sz w:val="28"/>
          <w:szCs w:val="24"/>
        </w:rPr>
      </w:pPr>
      <w:r w:rsidRPr="005A5B43">
        <w:rPr>
          <w:sz w:val="28"/>
          <w:szCs w:val="24"/>
        </w:rPr>
        <w:t xml:space="preserve">сприяння в реалізації державної політики у галузі освіти з врахуванням  особливостей соціально-культурного середовища </w:t>
      </w:r>
      <w:r w:rsidR="006903C1">
        <w:rPr>
          <w:sz w:val="28"/>
          <w:szCs w:val="24"/>
        </w:rPr>
        <w:t>села</w:t>
      </w:r>
    </w:p>
    <w:p w:rsidR="00832699" w:rsidRPr="005A5B43" w:rsidRDefault="00832699" w:rsidP="00832699">
      <w:pPr>
        <w:pStyle w:val="a3"/>
        <w:widowControl/>
        <w:numPr>
          <w:ilvl w:val="0"/>
          <w:numId w:val="9"/>
        </w:numPr>
        <w:autoSpaceDE/>
        <w:autoSpaceDN/>
        <w:spacing w:line="276" w:lineRule="auto"/>
        <w:ind w:left="0" w:firstLine="709"/>
        <w:contextualSpacing/>
        <w:rPr>
          <w:sz w:val="28"/>
          <w:szCs w:val="24"/>
        </w:rPr>
      </w:pPr>
      <w:r w:rsidRPr="005A5B43">
        <w:rPr>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832699" w:rsidRPr="005A5B43" w:rsidRDefault="00832699" w:rsidP="00832699">
      <w:pPr>
        <w:pStyle w:val="a3"/>
        <w:widowControl/>
        <w:numPr>
          <w:ilvl w:val="0"/>
          <w:numId w:val="9"/>
        </w:numPr>
        <w:autoSpaceDE/>
        <w:autoSpaceDN/>
        <w:spacing w:line="276" w:lineRule="auto"/>
        <w:ind w:left="0" w:firstLine="709"/>
        <w:contextualSpacing/>
        <w:rPr>
          <w:sz w:val="28"/>
          <w:szCs w:val="24"/>
        </w:rPr>
      </w:pPr>
      <w:r w:rsidRPr="005A5B43">
        <w:rPr>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32699" w:rsidRPr="005A5B43" w:rsidRDefault="00832699" w:rsidP="00832699">
      <w:pPr>
        <w:pStyle w:val="a3"/>
        <w:widowControl/>
        <w:numPr>
          <w:ilvl w:val="0"/>
          <w:numId w:val="9"/>
        </w:numPr>
        <w:autoSpaceDE/>
        <w:autoSpaceDN/>
        <w:spacing w:line="276" w:lineRule="auto"/>
        <w:ind w:left="0" w:firstLine="709"/>
        <w:contextualSpacing/>
        <w:rPr>
          <w:sz w:val="28"/>
          <w:szCs w:val="24"/>
        </w:rPr>
      </w:pPr>
      <w:r w:rsidRPr="005A5B43">
        <w:rPr>
          <w:sz w:val="28"/>
          <w:szCs w:val="24"/>
        </w:rPr>
        <w:lastRenderedPageBreak/>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32699" w:rsidRPr="005A5B43" w:rsidRDefault="00832699" w:rsidP="00832699">
      <w:pPr>
        <w:pStyle w:val="a3"/>
        <w:widowControl/>
        <w:numPr>
          <w:ilvl w:val="0"/>
          <w:numId w:val="9"/>
        </w:numPr>
        <w:autoSpaceDE/>
        <w:autoSpaceDN/>
        <w:spacing w:line="276" w:lineRule="auto"/>
        <w:ind w:left="0" w:firstLine="709"/>
        <w:contextualSpacing/>
        <w:rPr>
          <w:sz w:val="28"/>
          <w:szCs w:val="24"/>
        </w:rPr>
      </w:pPr>
      <w:r w:rsidRPr="005A5B43">
        <w:rPr>
          <w:sz w:val="28"/>
          <w:szCs w:val="24"/>
        </w:rPr>
        <w:t>розвиток особистості учня, його здібностей і обдарувань, наукового світогляду;</w:t>
      </w:r>
    </w:p>
    <w:p w:rsidR="00832699" w:rsidRPr="005A5B43" w:rsidRDefault="00832699" w:rsidP="00832699">
      <w:pPr>
        <w:pStyle w:val="a3"/>
        <w:widowControl/>
        <w:numPr>
          <w:ilvl w:val="0"/>
          <w:numId w:val="9"/>
        </w:numPr>
        <w:autoSpaceDE/>
        <w:autoSpaceDN/>
        <w:spacing w:line="276" w:lineRule="auto"/>
        <w:ind w:left="0" w:firstLine="709"/>
        <w:contextualSpacing/>
        <w:rPr>
          <w:sz w:val="28"/>
          <w:szCs w:val="24"/>
        </w:rPr>
      </w:pPr>
      <w:r w:rsidRPr="005A5B43">
        <w:rPr>
          <w:sz w:val="28"/>
          <w:szCs w:val="24"/>
        </w:rPr>
        <w:t>реалізація права учнів на вільне формування політичних і світоглядних переконань;</w:t>
      </w:r>
    </w:p>
    <w:p w:rsidR="00832699" w:rsidRPr="005A5B43" w:rsidRDefault="00832699" w:rsidP="00832699">
      <w:pPr>
        <w:pStyle w:val="a3"/>
        <w:widowControl/>
        <w:numPr>
          <w:ilvl w:val="0"/>
          <w:numId w:val="9"/>
        </w:numPr>
        <w:autoSpaceDE/>
        <w:autoSpaceDN/>
        <w:spacing w:line="276" w:lineRule="auto"/>
        <w:ind w:left="0" w:firstLine="709"/>
        <w:contextualSpacing/>
        <w:rPr>
          <w:sz w:val="28"/>
          <w:szCs w:val="24"/>
        </w:rPr>
      </w:pPr>
      <w:r w:rsidRPr="005A5B43">
        <w:rPr>
          <w:sz w:val="28"/>
          <w:szCs w:val="24"/>
        </w:rPr>
        <w:t>формування в учнів свідомого й відповідального ставлення до власного здоров’я та здоров’я оточуючих, навичок безпечної поведінки;</w:t>
      </w:r>
    </w:p>
    <w:p w:rsidR="00832699" w:rsidRPr="005A5B43" w:rsidRDefault="00832699" w:rsidP="00832699">
      <w:pPr>
        <w:pStyle w:val="a3"/>
        <w:widowControl/>
        <w:numPr>
          <w:ilvl w:val="0"/>
          <w:numId w:val="9"/>
        </w:numPr>
        <w:autoSpaceDE/>
        <w:autoSpaceDN/>
        <w:spacing w:line="276" w:lineRule="auto"/>
        <w:ind w:left="0" w:firstLine="709"/>
        <w:contextualSpacing/>
        <w:rPr>
          <w:sz w:val="28"/>
          <w:szCs w:val="24"/>
        </w:rPr>
      </w:pPr>
      <w:r w:rsidRPr="005A5B43">
        <w:rPr>
          <w:sz w:val="28"/>
          <w:szCs w:val="24"/>
        </w:rPr>
        <w:t xml:space="preserve">створення умов для оволодіння системою наукових знань про природу, людину і суспільство. </w:t>
      </w:r>
    </w:p>
    <w:p w:rsidR="00832699" w:rsidRPr="005A5B43" w:rsidRDefault="00832699" w:rsidP="006903C1">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У 2022-2023 навчальному році в </w:t>
      </w:r>
      <w:r w:rsidR="006903C1">
        <w:rPr>
          <w:rFonts w:ascii="Times New Roman" w:hAnsi="Times New Roman" w:cs="Times New Roman"/>
          <w:sz w:val="28"/>
          <w:szCs w:val="24"/>
        </w:rPr>
        <w:t xml:space="preserve">ЗО </w:t>
      </w:r>
      <w:r w:rsidRPr="005A5B43">
        <w:rPr>
          <w:rFonts w:ascii="Times New Roman" w:hAnsi="Times New Roman" w:cs="Times New Roman"/>
          <w:sz w:val="28"/>
          <w:szCs w:val="24"/>
        </w:rPr>
        <w:t xml:space="preserve"> функціонують </w:t>
      </w:r>
      <w:r w:rsidR="006903C1">
        <w:rPr>
          <w:rFonts w:ascii="Times New Roman" w:hAnsi="Times New Roman" w:cs="Times New Roman"/>
          <w:sz w:val="28"/>
          <w:szCs w:val="24"/>
        </w:rPr>
        <w:t xml:space="preserve">9 </w:t>
      </w:r>
      <w:r w:rsidRPr="005A5B43">
        <w:rPr>
          <w:rFonts w:ascii="Times New Roman" w:hAnsi="Times New Roman" w:cs="Times New Roman"/>
          <w:sz w:val="28"/>
          <w:szCs w:val="24"/>
        </w:rPr>
        <w:t xml:space="preserve">класів, в яких навчається </w:t>
      </w:r>
      <w:r w:rsidR="006903C1">
        <w:rPr>
          <w:rFonts w:ascii="Times New Roman" w:hAnsi="Times New Roman" w:cs="Times New Roman"/>
          <w:sz w:val="28"/>
          <w:szCs w:val="24"/>
        </w:rPr>
        <w:t>57</w:t>
      </w:r>
      <w:r w:rsidRPr="005A5B43">
        <w:rPr>
          <w:rFonts w:ascii="Times New Roman" w:hAnsi="Times New Roman" w:cs="Times New Roman"/>
          <w:sz w:val="28"/>
          <w:szCs w:val="24"/>
        </w:rPr>
        <w:t xml:space="preserve"> учнів.</w:t>
      </w:r>
    </w:p>
    <w:p w:rsidR="00832699" w:rsidRPr="005A5B43" w:rsidRDefault="00832699" w:rsidP="00832699">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431095" w:rsidRPr="005A5B43" w:rsidRDefault="00431095" w:rsidP="00431095">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431095" w:rsidRPr="005A5B43" w:rsidRDefault="00431095" w:rsidP="00431095">
      <w:pPr>
        <w:pStyle w:val="a3"/>
        <w:widowControl/>
        <w:numPr>
          <w:ilvl w:val="0"/>
          <w:numId w:val="7"/>
        </w:numPr>
        <w:autoSpaceDE/>
        <w:autoSpaceDN/>
        <w:spacing w:line="276" w:lineRule="auto"/>
        <w:ind w:left="0" w:firstLine="709"/>
        <w:contextualSpacing/>
        <w:rPr>
          <w:sz w:val="28"/>
          <w:szCs w:val="24"/>
        </w:rPr>
      </w:pPr>
      <w:r w:rsidRPr="005A5B43">
        <w:rPr>
          <w:sz w:val="28"/>
          <w:szCs w:val="24"/>
        </w:rPr>
        <w:t>Вимоги до осіб, які можуть розпочати навчання освітньою програмою</w:t>
      </w:r>
    </w:p>
    <w:p w:rsidR="00431095" w:rsidRPr="005A5B43" w:rsidRDefault="00431095" w:rsidP="00431095">
      <w:pPr>
        <w:spacing w:line="276" w:lineRule="auto"/>
        <w:ind w:firstLine="708"/>
        <w:contextualSpacing/>
        <w:jc w:val="both"/>
        <w:rPr>
          <w:rFonts w:ascii="Times New Roman" w:hAnsi="Times New Roman" w:cs="Times New Roman"/>
          <w:sz w:val="28"/>
          <w:szCs w:val="24"/>
        </w:rPr>
      </w:pPr>
      <w:r w:rsidRPr="005A5B43">
        <w:rPr>
          <w:rFonts w:ascii="Times New Roman" w:hAnsi="Times New Roman" w:cs="Times New Roman"/>
          <w:sz w:val="28"/>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431095" w:rsidRPr="005A5B43" w:rsidRDefault="00431095" w:rsidP="00431095">
      <w:pPr>
        <w:spacing w:line="276" w:lineRule="auto"/>
        <w:ind w:firstLine="708"/>
        <w:contextualSpacing/>
        <w:jc w:val="both"/>
        <w:rPr>
          <w:rFonts w:ascii="Times New Roman" w:hAnsi="Times New Roman" w:cs="Times New Roman"/>
          <w:sz w:val="28"/>
          <w:szCs w:val="24"/>
        </w:rPr>
      </w:pPr>
      <w:r w:rsidRPr="005A5B43">
        <w:rPr>
          <w:rFonts w:ascii="Times New Roman" w:hAnsi="Times New Roman" w:cs="Times New Roman"/>
          <w:sz w:val="28"/>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31095" w:rsidRPr="005A5B43" w:rsidRDefault="00431095" w:rsidP="00431095">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Особи з особливими освітніми потребами можуть розпочинати здобуття профільної середньої освіти за інших умов.</w:t>
      </w:r>
    </w:p>
    <w:p w:rsidR="00431095" w:rsidRPr="005A5B43" w:rsidRDefault="00431095" w:rsidP="00431095">
      <w:pPr>
        <w:spacing w:after="0" w:line="276" w:lineRule="auto"/>
        <w:ind w:firstLine="709"/>
        <w:jc w:val="both"/>
        <w:rPr>
          <w:rFonts w:ascii="Times New Roman" w:hAnsi="Times New Roman" w:cs="Times New Roman"/>
          <w:sz w:val="28"/>
          <w:szCs w:val="24"/>
        </w:rPr>
      </w:pPr>
    </w:p>
    <w:p w:rsidR="00431095" w:rsidRPr="005A5B43" w:rsidRDefault="00431095" w:rsidP="00B42C11">
      <w:pPr>
        <w:pStyle w:val="a3"/>
        <w:widowControl/>
        <w:numPr>
          <w:ilvl w:val="0"/>
          <w:numId w:val="7"/>
        </w:numPr>
        <w:autoSpaceDE/>
        <w:autoSpaceDN/>
        <w:spacing w:line="276" w:lineRule="auto"/>
        <w:contextualSpacing/>
        <w:rPr>
          <w:sz w:val="28"/>
          <w:szCs w:val="24"/>
        </w:rPr>
      </w:pPr>
      <w:r w:rsidRPr="005A5B43">
        <w:rPr>
          <w:sz w:val="28"/>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B42C11" w:rsidRDefault="00B42C11" w:rsidP="00B42C11">
      <w:pPr>
        <w:spacing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ліцею освіти встановлено у межах вказаного в Державному стандарті та Типовій освітній програмі діапазону мінімального та максимального показників. </w:t>
      </w:r>
    </w:p>
    <w:p w:rsidR="005A5B43" w:rsidRPr="005A5B43" w:rsidRDefault="005A5B43" w:rsidP="00B42C11">
      <w:pPr>
        <w:spacing w:line="276" w:lineRule="auto"/>
        <w:ind w:firstLine="709"/>
        <w:jc w:val="both"/>
        <w:rPr>
          <w:rFonts w:ascii="Times New Roman" w:hAnsi="Times New Roman" w:cs="Times New Roman"/>
          <w:sz w:val="28"/>
          <w:szCs w:val="24"/>
        </w:rPr>
      </w:pPr>
    </w:p>
    <w:tbl>
      <w:tblPr>
        <w:tblStyle w:val="a5"/>
        <w:tblW w:w="9611" w:type="dxa"/>
        <w:tblInd w:w="-5" w:type="dxa"/>
        <w:tblLayout w:type="fixed"/>
        <w:tblLook w:val="04A0" w:firstRow="1" w:lastRow="0" w:firstColumn="1" w:lastColumn="0" w:noHBand="0" w:noVBand="1"/>
      </w:tblPr>
      <w:tblGrid>
        <w:gridCol w:w="2665"/>
        <w:gridCol w:w="1730"/>
        <w:gridCol w:w="1814"/>
        <w:gridCol w:w="1559"/>
        <w:gridCol w:w="1843"/>
      </w:tblGrid>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5A5B43">
            <w:pPr>
              <w:pStyle w:val="aa"/>
              <w:spacing w:line="276" w:lineRule="auto"/>
              <w:rPr>
                <w:sz w:val="28"/>
                <w:lang w:val="uk-UA"/>
              </w:rPr>
            </w:pPr>
            <w:r w:rsidRPr="005A5B43">
              <w:rPr>
                <w:sz w:val="28"/>
                <w:lang w:val="uk-UA"/>
              </w:rPr>
              <w:t>Назва освітньої галузі</w:t>
            </w:r>
          </w:p>
        </w:tc>
        <w:tc>
          <w:tcPr>
            <w:tcW w:w="1730"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line="276" w:lineRule="auto"/>
              <w:jc w:val="both"/>
              <w:rPr>
                <w:sz w:val="28"/>
                <w:lang w:val="uk-UA"/>
              </w:rPr>
            </w:pPr>
            <w:r w:rsidRPr="005A5B43">
              <w:rPr>
                <w:sz w:val="28"/>
                <w:lang w:val="uk-UA"/>
              </w:rPr>
              <w:t>Навчальне навантаження</w:t>
            </w:r>
          </w:p>
        </w:tc>
        <w:tc>
          <w:tcPr>
            <w:tcW w:w="5216" w:type="dxa"/>
            <w:gridSpan w:val="3"/>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5 клас </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Рекомендоване*</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Мінімальне*</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Максимальне*</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Мовно-літературна **</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11</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10</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13</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385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350</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455</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 xml:space="preserve">Математична </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4</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6</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175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140</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ind w:firstLine="35"/>
              <w:jc w:val="both"/>
              <w:rPr>
                <w:sz w:val="28"/>
                <w:lang w:val="uk-UA"/>
              </w:rPr>
            </w:pPr>
            <w:r w:rsidRPr="005A5B43">
              <w:rPr>
                <w:sz w:val="28"/>
                <w:lang w:val="uk-UA"/>
              </w:rPr>
              <w:t>210</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Природнича </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1,5</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70</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52,5</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105</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5A5B43">
            <w:pPr>
              <w:pStyle w:val="aa"/>
              <w:spacing w:before="0" w:beforeAutospacing="0" w:after="0" w:afterAutospacing="0" w:line="276" w:lineRule="auto"/>
              <w:rPr>
                <w:sz w:val="28"/>
                <w:lang w:val="uk-UA"/>
              </w:rPr>
            </w:pPr>
            <w:r w:rsidRPr="005A5B43">
              <w:rPr>
                <w:sz w:val="28"/>
                <w:lang w:val="uk-UA"/>
              </w:rPr>
              <w:t xml:space="preserve">Соціальна і </w:t>
            </w:r>
            <w:proofErr w:type="spellStart"/>
            <w:r w:rsidRPr="005A5B43">
              <w:rPr>
                <w:sz w:val="28"/>
                <w:lang w:val="uk-UA"/>
              </w:rPr>
              <w:t>здоров’я-збережувальна</w:t>
            </w:r>
            <w:proofErr w:type="spellEnd"/>
            <w:r w:rsidRPr="005A5B43">
              <w:rPr>
                <w:sz w:val="28"/>
                <w:lang w:val="uk-UA"/>
              </w:rPr>
              <w:t xml:space="preserve"> </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52,5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35</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105</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5A5B43">
            <w:pPr>
              <w:pStyle w:val="aa"/>
              <w:spacing w:before="0" w:beforeAutospacing="0" w:after="0" w:afterAutospacing="0" w:line="276" w:lineRule="auto"/>
              <w:rPr>
                <w:sz w:val="28"/>
                <w:lang w:val="uk-UA"/>
              </w:rPr>
            </w:pPr>
            <w:r w:rsidRPr="005A5B43">
              <w:rPr>
                <w:sz w:val="28"/>
                <w:lang w:val="uk-UA"/>
              </w:rPr>
              <w:t>Громадянська та історична</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2</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35</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70</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Технологічна </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70</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35</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105</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proofErr w:type="spellStart"/>
            <w:r w:rsidRPr="005A5B43">
              <w:rPr>
                <w:sz w:val="28"/>
                <w:lang w:val="uk-UA"/>
              </w:rPr>
              <w:t>Інформатична</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2</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52,5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35</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70</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Мистецька</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70</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35</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105</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Фізична культура***</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w:t>
            </w: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105</w:t>
            </w:r>
          </w:p>
        </w:tc>
        <w:tc>
          <w:tcPr>
            <w:tcW w:w="1559"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105</w:t>
            </w:r>
          </w:p>
        </w:tc>
        <w:tc>
          <w:tcPr>
            <w:tcW w:w="1843"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105</w:t>
            </w: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Усього</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29</w:t>
            </w:r>
          </w:p>
        </w:tc>
        <w:tc>
          <w:tcPr>
            <w:tcW w:w="1559"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c>
          <w:tcPr>
            <w:tcW w:w="1843"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1015</w:t>
            </w:r>
          </w:p>
        </w:tc>
        <w:tc>
          <w:tcPr>
            <w:tcW w:w="1559"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c>
          <w:tcPr>
            <w:tcW w:w="1843"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hd w:val="clear" w:color="auto" w:fill="FFFFFF"/>
              <w:spacing w:line="276" w:lineRule="auto"/>
              <w:jc w:val="both"/>
              <w:rPr>
                <w:sz w:val="28"/>
                <w:lang w:val="uk-UA"/>
              </w:rPr>
            </w:pPr>
            <w:r w:rsidRPr="005A5B43">
              <w:rPr>
                <w:sz w:val="28"/>
                <w:lang w:val="uk-UA"/>
              </w:rPr>
              <w:t xml:space="preserve">Додаткові години для вивчення </w:t>
            </w:r>
            <w:r w:rsidRPr="005A5B43">
              <w:rPr>
                <w:sz w:val="28"/>
                <w:lang w:val="uk-UA"/>
              </w:rPr>
              <w:lastRenderedPageBreak/>
              <w:t xml:space="preserve">предметів освітніх галузей, вибіркових освітніх компонентів, проведення індивідуальних консультацій та групових занять </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lastRenderedPageBreak/>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2</w:t>
            </w:r>
          </w:p>
        </w:tc>
        <w:tc>
          <w:tcPr>
            <w:tcW w:w="1559"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c>
          <w:tcPr>
            <w:tcW w:w="1843"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70</w:t>
            </w:r>
          </w:p>
        </w:tc>
        <w:tc>
          <w:tcPr>
            <w:tcW w:w="1559"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c>
          <w:tcPr>
            <w:tcW w:w="1843"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hd w:val="clear" w:color="auto" w:fill="FFFFFF"/>
              <w:spacing w:line="276" w:lineRule="auto"/>
              <w:jc w:val="both"/>
              <w:rPr>
                <w:sz w:val="28"/>
                <w:lang w:val="uk-UA"/>
              </w:rPr>
            </w:pPr>
            <w:proofErr w:type="spellStart"/>
            <w:r w:rsidRPr="005A5B43">
              <w:rPr>
                <w:sz w:val="28"/>
                <w:lang w:val="uk-UA"/>
              </w:rPr>
              <w:lastRenderedPageBreak/>
              <w:t>Загальнорічна</w:t>
            </w:r>
            <w:proofErr w:type="spellEnd"/>
            <w:r w:rsidRPr="005A5B43">
              <w:rPr>
                <w:sz w:val="28"/>
                <w:lang w:val="uk-UA"/>
              </w:rPr>
              <w:t xml:space="preserve"> кількість навчальних годин, що фінансуються з бюджету (без урахування поділу на групи) </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31</w:t>
            </w:r>
          </w:p>
        </w:tc>
        <w:tc>
          <w:tcPr>
            <w:tcW w:w="1559"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c>
          <w:tcPr>
            <w:tcW w:w="1843"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1085</w:t>
            </w:r>
          </w:p>
        </w:tc>
        <w:tc>
          <w:tcPr>
            <w:tcW w:w="1559"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c>
          <w:tcPr>
            <w:tcW w:w="1843"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r>
      <w:tr w:rsidR="00B42C11" w:rsidRPr="005A5B43" w:rsidTr="00F31F46">
        <w:tc>
          <w:tcPr>
            <w:tcW w:w="2665" w:type="dxa"/>
            <w:vMerge w:val="restart"/>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Гранично допустиме навантаження учнів****</w:t>
            </w: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jc w:val="both"/>
              <w:rPr>
                <w:sz w:val="28"/>
                <w:lang w:val="uk-UA"/>
              </w:rPr>
            </w:pPr>
            <w:r w:rsidRPr="005A5B43">
              <w:rPr>
                <w:sz w:val="28"/>
                <w:lang w:val="uk-UA"/>
              </w:rPr>
              <w:t xml:space="preserve">На тиждень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5A5B43">
            <w:pPr>
              <w:pStyle w:val="aa"/>
              <w:spacing w:before="0" w:beforeAutospacing="0" w:after="0" w:afterAutospacing="0" w:line="276" w:lineRule="auto"/>
              <w:rPr>
                <w:sz w:val="28"/>
                <w:lang w:val="uk-UA"/>
              </w:rPr>
            </w:pPr>
            <w:r w:rsidRPr="005A5B43">
              <w:rPr>
                <w:sz w:val="28"/>
                <w:lang w:val="uk-UA"/>
              </w:rPr>
              <w:t>28</w:t>
            </w:r>
          </w:p>
        </w:tc>
        <w:tc>
          <w:tcPr>
            <w:tcW w:w="1559"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c>
          <w:tcPr>
            <w:tcW w:w="1843"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jc w:val="both"/>
              <w:rPr>
                <w:sz w:val="28"/>
                <w:lang w:val="uk-UA"/>
              </w:rPr>
            </w:pPr>
          </w:p>
        </w:tc>
      </w:tr>
      <w:tr w:rsidR="00B42C11" w:rsidRPr="005A5B43" w:rsidTr="00F31F46">
        <w:tc>
          <w:tcPr>
            <w:tcW w:w="2665" w:type="dxa"/>
            <w:vMerge/>
            <w:tcBorders>
              <w:top w:val="single" w:sz="4" w:space="0" w:color="auto"/>
              <w:left w:val="single" w:sz="4" w:space="0" w:color="auto"/>
              <w:bottom w:val="single" w:sz="4" w:space="0" w:color="auto"/>
              <w:right w:val="single" w:sz="4" w:space="0" w:color="auto"/>
            </w:tcBorders>
            <w:vAlign w:val="center"/>
            <w:hideMark/>
          </w:tcPr>
          <w:p w:rsidR="00B42C11" w:rsidRPr="005A5B43" w:rsidRDefault="00B42C11" w:rsidP="00F31F46">
            <w:pPr>
              <w:spacing w:line="276" w:lineRule="auto"/>
              <w:jc w:val="both"/>
              <w:rPr>
                <w:rFonts w:ascii="Times New Roman" w:hAnsi="Times New Roman" w:cs="Times New Roman"/>
                <w:sz w:val="28"/>
                <w:szCs w:val="24"/>
              </w:rPr>
            </w:pPr>
          </w:p>
        </w:tc>
        <w:tc>
          <w:tcPr>
            <w:tcW w:w="1730" w:type="dxa"/>
            <w:tcBorders>
              <w:top w:val="single" w:sz="4" w:space="0" w:color="auto"/>
              <w:left w:val="single" w:sz="4" w:space="0" w:color="auto"/>
              <w:bottom w:val="single" w:sz="4" w:space="0" w:color="auto"/>
              <w:right w:val="single" w:sz="4" w:space="0" w:color="auto"/>
            </w:tcBorders>
            <w:hideMark/>
          </w:tcPr>
          <w:p w:rsidR="00B42C11" w:rsidRPr="005A5B43" w:rsidRDefault="00B42C11" w:rsidP="00F31F46">
            <w:pPr>
              <w:pStyle w:val="aa"/>
              <w:spacing w:before="0" w:beforeAutospacing="0" w:after="0" w:afterAutospacing="0" w:line="276" w:lineRule="auto"/>
              <w:rPr>
                <w:sz w:val="28"/>
                <w:lang w:val="uk-UA"/>
              </w:rPr>
            </w:pPr>
            <w:r w:rsidRPr="005A5B43">
              <w:rPr>
                <w:sz w:val="28"/>
                <w:lang w:val="uk-UA"/>
              </w:rPr>
              <w:t xml:space="preserve">На рік </w:t>
            </w:r>
          </w:p>
        </w:tc>
        <w:tc>
          <w:tcPr>
            <w:tcW w:w="1814" w:type="dxa"/>
            <w:tcBorders>
              <w:top w:val="single" w:sz="4" w:space="0" w:color="auto"/>
              <w:left w:val="single" w:sz="4" w:space="0" w:color="auto"/>
              <w:bottom w:val="single" w:sz="4" w:space="0" w:color="auto"/>
              <w:right w:val="single" w:sz="4" w:space="0" w:color="auto"/>
            </w:tcBorders>
            <w:hideMark/>
          </w:tcPr>
          <w:p w:rsidR="00B42C11" w:rsidRPr="005A5B43" w:rsidRDefault="00B42C11" w:rsidP="005A5B43">
            <w:pPr>
              <w:pStyle w:val="aa"/>
              <w:spacing w:before="0" w:beforeAutospacing="0" w:after="0" w:afterAutospacing="0" w:line="276" w:lineRule="auto"/>
              <w:ind w:firstLine="567"/>
              <w:rPr>
                <w:sz w:val="28"/>
                <w:lang w:val="uk-UA"/>
              </w:rPr>
            </w:pPr>
            <w:r w:rsidRPr="005A5B43">
              <w:rPr>
                <w:sz w:val="28"/>
                <w:lang w:val="uk-UA"/>
              </w:rPr>
              <w:t>980</w:t>
            </w:r>
          </w:p>
        </w:tc>
        <w:tc>
          <w:tcPr>
            <w:tcW w:w="1559"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ind w:firstLine="567"/>
              <w:jc w:val="both"/>
              <w:rPr>
                <w:sz w:val="28"/>
                <w:lang w:val="uk-UA"/>
              </w:rPr>
            </w:pPr>
          </w:p>
        </w:tc>
        <w:tc>
          <w:tcPr>
            <w:tcW w:w="1843" w:type="dxa"/>
            <w:tcBorders>
              <w:top w:val="single" w:sz="4" w:space="0" w:color="auto"/>
              <w:left w:val="single" w:sz="4" w:space="0" w:color="auto"/>
              <w:bottom w:val="single" w:sz="4" w:space="0" w:color="auto"/>
              <w:right w:val="single" w:sz="4" w:space="0" w:color="auto"/>
            </w:tcBorders>
          </w:tcPr>
          <w:p w:rsidR="00B42C11" w:rsidRPr="005A5B43" w:rsidRDefault="00B42C11" w:rsidP="00F31F46">
            <w:pPr>
              <w:pStyle w:val="aa"/>
              <w:spacing w:before="0" w:beforeAutospacing="0" w:after="0" w:afterAutospacing="0" w:line="276" w:lineRule="auto"/>
              <w:ind w:firstLine="567"/>
              <w:jc w:val="both"/>
              <w:rPr>
                <w:sz w:val="28"/>
                <w:lang w:val="uk-UA"/>
              </w:rPr>
            </w:pPr>
          </w:p>
        </w:tc>
      </w:tr>
    </w:tbl>
    <w:p w:rsidR="00B42C11" w:rsidRPr="005A5B43" w:rsidRDefault="00B42C11" w:rsidP="00B42C11">
      <w:pPr>
        <w:spacing w:line="276" w:lineRule="auto"/>
        <w:ind w:firstLine="360"/>
        <w:jc w:val="both"/>
        <w:rPr>
          <w:rFonts w:ascii="Times New Roman" w:hAnsi="Times New Roman" w:cs="Times New Roman"/>
          <w:sz w:val="28"/>
          <w:szCs w:val="24"/>
        </w:rPr>
      </w:pPr>
      <w:r w:rsidRPr="005A5B43">
        <w:rPr>
          <w:rFonts w:ascii="Times New Roman" w:hAnsi="Times New Roman" w:cs="Times New Roman"/>
          <w:sz w:val="28"/>
          <w:szCs w:val="24"/>
        </w:rPr>
        <w:t xml:space="preserve">Загальний обсяг навчального навантаження учнів </w:t>
      </w:r>
      <w:proofErr w:type="spellStart"/>
      <w:r w:rsidRPr="005A5B43">
        <w:rPr>
          <w:rFonts w:ascii="Times New Roman" w:hAnsi="Times New Roman" w:cs="Times New Roman"/>
          <w:sz w:val="28"/>
          <w:szCs w:val="24"/>
        </w:rPr>
        <w:t>розподіллено</w:t>
      </w:r>
      <w:proofErr w:type="spellEnd"/>
      <w:r w:rsidRPr="005A5B43">
        <w:rPr>
          <w:rFonts w:ascii="Times New Roman" w:hAnsi="Times New Roman" w:cs="Times New Roman"/>
          <w:sz w:val="28"/>
          <w:szCs w:val="24"/>
        </w:rPr>
        <w:t xml:space="preserve">  між роками навчання, освітніми галузями, обов’язковими та вибірковими освітніми компонентами.  Обсяг навчального навантаження для учнів для 5-х класів – 1085 годин/навчальний рік.</w:t>
      </w:r>
    </w:p>
    <w:p w:rsidR="00B21B57" w:rsidRPr="005A5B43" w:rsidRDefault="00B42C11" w:rsidP="00B42C11">
      <w:pPr>
        <w:pStyle w:val="a3"/>
        <w:numPr>
          <w:ilvl w:val="0"/>
          <w:numId w:val="7"/>
        </w:numPr>
        <w:spacing w:line="276" w:lineRule="auto"/>
        <w:contextualSpacing/>
        <w:rPr>
          <w:sz w:val="28"/>
          <w:szCs w:val="24"/>
        </w:rPr>
      </w:pPr>
      <w:r w:rsidRPr="005A5B43">
        <w:rPr>
          <w:sz w:val="28"/>
          <w:szCs w:val="24"/>
        </w:rPr>
        <w:t>Опис очікуваних результатів навчання за освітніми галузями</w:t>
      </w:r>
    </w:p>
    <w:p w:rsidR="00B42C11" w:rsidRPr="005A5B43" w:rsidRDefault="00B42C11" w:rsidP="00B42C11">
      <w:pPr>
        <w:spacing w:after="0" w:line="276" w:lineRule="auto"/>
        <w:ind w:firstLine="567"/>
        <w:jc w:val="both"/>
        <w:rPr>
          <w:rFonts w:ascii="Times New Roman" w:hAnsi="Times New Roman" w:cs="Times New Roman"/>
          <w:w w:val="95"/>
          <w:sz w:val="28"/>
          <w:szCs w:val="24"/>
        </w:rPr>
      </w:pPr>
      <w:r w:rsidRPr="005A5B43">
        <w:rPr>
          <w:rFonts w:ascii="Times New Roman" w:hAnsi="Times New Roman" w:cs="Times New Roman"/>
          <w:sz w:val="28"/>
          <w:szCs w:val="24"/>
        </w:rPr>
        <w:t>Зміст</w:t>
      </w:r>
      <w:r w:rsidRPr="005A5B43">
        <w:rPr>
          <w:rFonts w:ascii="Times New Roman" w:hAnsi="Times New Roman" w:cs="Times New Roman"/>
          <w:spacing w:val="12"/>
          <w:sz w:val="28"/>
          <w:szCs w:val="24"/>
        </w:rPr>
        <w:t xml:space="preserve"> </w:t>
      </w:r>
      <w:r w:rsidRPr="005A5B43">
        <w:rPr>
          <w:rFonts w:ascii="Times New Roman" w:hAnsi="Times New Roman" w:cs="Times New Roman"/>
          <w:sz w:val="28"/>
          <w:szCs w:val="24"/>
        </w:rPr>
        <w:t>програми</w:t>
      </w:r>
      <w:r w:rsidRPr="005A5B43">
        <w:rPr>
          <w:rFonts w:ascii="Times New Roman" w:hAnsi="Times New Roman" w:cs="Times New Roman"/>
          <w:spacing w:val="85"/>
          <w:sz w:val="28"/>
          <w:szCs w:val="24"/>
        </w:rPr>
        <w:t xml:space="preserve"> </w:t>
      </w:r>
      <w:r w:rsidRPr="005A5B43">
        <w:rPr>
          <w:rFonts w:ascii="Times New Roman" w:hAnsi="Times New Roman" w:cs="Times New Roman"/>
          <w:sz w:val="28"/>
          <w:szCs w:val="24"/>
        </w:rPr>
        <w:t>має</w:t>
      </w:r>
      <w:r w:rsidRPr="005A5B43">
        <w:rPr>
          <w:rFonts w:ascii="Times New Roman" w:hAnsi="Times New Roman" w:cs="Times New Roman"/>
          <w:spacing w:val="70"/>
          <w:sz w:val="28"/>
          <w:szCs w:val="24"/>
        </w:rPr>
        <w:t xml:space="preserve"> </w:t>
      </w:r>
      <w:r w:rsidRPr="005A5B43">
        <w:rPr>
          <w:rFonts w:ascii="Times New Roman" w:hAnsi="Times New Roman" w:cs="Times New Roman"/>
          <w:sz w:val="28"/>
          <w:szCs w:val="24"/>
        </w:rPr>
        <w:t>потенціал</w:t>
      </w:r>
      <w:r w:rsidRPr="005A5B43">
        <w:rPr>
          <w:rFonts w:ascii="Times New Roman" w:hAnsi="Times New Roman" w:cs="Times New Roman"/>
          <w:spacing w:val="90"/>
          <w:sz w:val="28"/>
          <w:szCs w:val="24"/>
        </w:rPr>
        <w:t xml:space="preserve"> </w:t>
      </w:r>
      <w:r w:rsidRPr="005A5B43">
        <w:rPr>
          <w:rFonts w:ascii="Times New Roman" w:hAnsi="Times New Roman" w:cs="Times New Roman"/>
          <w:sz w:val="28"/>
          <w:szCs w:val="24"/>
        </w:rPr>
        <w:t>для</w:t>
      </w:r>
      <w:r w:rsidRPr="005A5B43">
        <w:rPr>
          <w:rFonts w:ascii="Times New Roman" w:hAnsi="Times New Roman" w:cs="Times New Roman"/>
          <w:spacing w:val="71"/>
          <w:sz w:val="28"/>
          <w:szCs w:val="24"/>
        </w:rPr>
        <w:t xml:space="preserve"> </w:t>
      </w:r>
      <w:r w:rsidRPr="005A5B43">
        <w:rPr>
          <w:rFonts w:ascii="Times New Roman" w:hAnsi="Times New Roman" w:cs="Times New Roman"/>
          <w:sz w:val="28"/>
          <w:szCs w:val="24"/>
        </w:rPr>
        <w:t>формування</w:t>
      </w:r>
      <w:r w:rsidRPr="005A5B43">
        <w:rPr>
          <w:rFonts w:ascii="Times New Roman" w:hAnsi="Times New Roman" w:cs="Times New Roman"/>
          <w:spacing w:val="99"/>
          <w:sz w:val="28"/>
          <w:szCs w:val="24"/>
        </w:rPr>
        <w:t xml:space="preserve"> </w:t>
      </w:r>
      <w:r w:rsidRPr="005A5B43">
        <w:rPr>
          <w:rFonts w:ascii="Times New Roman" w:hAnsi="Times New Roman" w:cs="Times New Roman"/>
          <w:sz w:val="28"/>
          <w:szCs w:val="24"/>
        </w:rPr>
        <w:t>у</w:t>
      </w:r>
      <w:r w:rsidRPr="005A5B43">
        <w:rPr>
          <w:rFonts w:ascii="Times New Roman" w:hAnsi="Times New Roman" w:cs="Times New Roman"/>
          <w:spacing w:val="81"/>
          <w:sz w:val="28"/>
          <w:szCs w:val="24"/>
        </w:rPr>
        <w:t xml:space="preserve"> </w:t>
      </w:r>
      <w:r w:rsidRPr="005A5B43">
        <w:rPr>
          <w:rFonts w:ascii="Times New Roman" w:hAnsi="Times New Roman" w:cs="Times New Roman"/>
          <w:sz w:val="28"/>
          <w:szCs w:val="24"/>
        </w:rPr>
        <w:t>здобувачів</w:t>
      </w:r>
      <w:r w:rsidRPr="005A5B43">
        <w:rPr>
          <w:rFonts w:ascii="Times New Roman" w:hAnsi="Times New Roman" w:cs="Times New Roman"/>
          <w:spacing w:val="85"/>
          <w:sz w:val="28"/>
          <w:szCs w:val="24"/>
        </w:rPr>
        <w:t xml:space="preserve"> </w:t>
      </w:r>
      <w:r w:rsidRPr="005A5B43">
        <w:rPr>
          <w:rFonts w:ascii="Times New Roman" w:hAnsi="Times New Roman" w:cs="Times New Roman"/>
          <w:sz w:val="28"/>
          <w:szCs w:val="24"/>
        </w:rPr>
        <w:t>таких</w:t>
      </w:r>
      <w:r w:rsidR="00852C26" w:rsidRPr="005A5B43">
        <w:rPr>
          <w:rFonts w:ascii="Times New Roman" w:hAnsi="Times New Roman" w:cs="Times New Roman"/>
          <w:sz w:val="28"/>
          <w:szCs w:val="24"/>
        </w:rPr>
        <w:t xml:space="preserve"> </w:t>
      </w:r>
      <w:r w:rsidRPr="005A5B43">
        <w:rPr>
          <w:rFonts w:ascii="Times New Roman" w:hAnsi="Times New Roman" w:cs="Times New Roman"/>
          <w:w w:val="95"/>
          <w:sz w:val="28"/>
          <w:szCs w:val="24"/>
        </w:rPr>
        <w:t>ключових</w:t>
      </w:r>
      <w:r w:rsidRPr="005A5B43">
        <w:rPr>
          <w:rFonts w:ascii="Times New Roman" w:hAnsi="Times New Roman" w:cs="Times New Roman"/>
          <w:spacing w:val="94"/>
          <w:sz w:val="28"/>
          <w:szCs w:val="24"/>
        </w:rPr>
        <w:t xml:space="preserve"> </w:t>
      </w:r>
      <w:proofErr w:type="spellStart"/>
      <w:r w:rsidRPr="005A5B43">
        <w:rPr>
          <w:rFonts w:ascii="Times New Roman" w:hAnsi="Times New Roman" w:cs="Times New Roman"/>
          <w:w w:val="95"/>
          <w:sz w:val="28"/>
          <w:szCs w:val="24"/>
        </w:rPr>
        <w:t>компетентностей</w:t>
      </w:r>
      <w:proofErr w:type="spellEnd"/>
      <w:r w:rsidRPr="005A5B43">
        <w:rPr>
          <w:rFonts w:ascii="Times New Roman" w:hAnsi="Times New Roman" w:cs="Times New Roman"/>
          <w:w w:val="95"/>
          <w:sz w:val="28"/>
          <w:szCs w:val="24"/>
        </w:rPr>
        <w:t>:</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вільне володіння державною мовою;</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математична компетентність;</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компетентність в галузі природничих наук, техніки і технологій;</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proofErr w:type="spellStart"/>
      <w:r w:rsidRPr="005A5B43">
        <w:rPr>
          <w:rFonts w:ascii="Times New Roman" w:hAnsi="Times New Roman" w:cs="Times New Roman"/>
          <w:color w:val="222222"/>
          <w:sz w:val="28"/>
          <w:szCs w:val="24"/>
        </w:rPr>
        <w:t>інноваційність</w:t>
      </w:r>
      <w:proofErr w:type="spellEnd"/>
      <w:r w:rsidRPr="005A5B43">
        <w:rPr>
          <w:rFonts w:ascii="Times New Roman" w:hAnsi="Times New Roman" w:cs="Times New Roman"/>
          <w:color w:val="222222"/>
          <w:sz w:val="28"/>
          <w:szCs w:val="24"/>
        </w:rPr>
        <w:t>;</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екологічна компетентність;</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інформаційно-комунікаційна компетентність;</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навчання впродовж життя;</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громадянські та соціальні компетентності;</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культурна компетентність;</w:t>
      </w:r>
    </w:p>
    <w:p w:rsidR="00B42C11" w:rsidRPr="005A5B43"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5A5B43">
        <w:rPr>
          <w:rFonts w:ascii="Times New Roman" w:hAnsi="Times New Roman" w:cs="Times New Roman"/>
          <w:color w:val="222222"/>
          <w:sz w:val="28"/>
          <w:szCs w:val="24"/>
        </w:rPr>
        <w:t>фінансова грамотність.</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 xml:space="preserve">Для формування ключових і предметних </w:t>
      </w:r>
      <w:proofErr w:type="spellStart"/>
      <w:r w:rsidRPr="005A5B43">
        <w:rPr>
          <w:rStyle w:val="text-4505230f--texth400-3033861f--textcontentfamily-49a318e1"/>
          <w:sz w:val="28"/>
        </w:rPr>
        <w:t>компетентностей</w:t>
      </w:r>
      <w:proofErr w:type="spellEnd"/>
      <w:r w:rsidRPr="005A5B43">
        <w:rPr>
          <w:rStyle w:val="text-4505230f--texth400-3033861f--textcontentfamily-49a318e1"/>
          <w:sz w:val="28"/>
        </w:rPr>
        <w:t xml:space="preserve"> у зміст кожного предмету закладено наскрізні змістові лінії: «</w:t>
      </w:r>
      <w:r w:rsidRPr="005A5B43">
        <w:rPr>
          <w:rStyle w:val="a4"/>
          <w:sz w:val="28"/>
        </w:rPr>
        <w:t xml:space="preserve">Екологічна безпека та </w:t>
      </w:r>
      <w:r w:rsidRPr="005A5B43">
        <w:rPr>
          <w:rStyle w:val="a4"/>
          <w:sz w:val="28"/>
        </w:rPr>
        <w:lastRenderedPageBreak/>
        <w:t>сталий розвиток», «Громадянська відповідальність», «Здоров'я і безпека», «Підприємливість та фінансова грамотність».</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 xml:space="preserve">Результатом вивчення наскрізних змістових ліній є процес формування ключових </w:t>
      </w:r>
      <w:proofErr w:type="spellStart"/>
      <w:r w:rsidRPr="005A5B43">
        <w:rPr>
          <w:rStyle w:val="text-4505230f--texth400-3033861f--textcontentfamily-49a318e1"/>
          <w:sz w:val="28"/>
        </w:rPr>
        <w:t>компетентностей</w:t>
      </w:r>
      <w:proofErr w:type="spellEnd"/>
      <w:r w:rsidRPr="005A5B43">
        <w:rPr>
          <w:rStyle w:val="text-4505230f--texth400-3033861f--textcontentfamily-49a318e1"/>
          <w:sz w:val="28"/>
        </w:rPr>
        <w:t>,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 xml:space="preserve">Змістова лінія </w:t>
      </w:r>
      <w:r w:rsidRPr="005A5B43">
        <w:rPr>
          <w:rStyle w:val="a4"/>
          <w:sz w:val="28"/>
        </w:rPr>
        <w:t>«Екологічна безпека та сталий розвиток»</w:t>
      </w:r>
      <w:r w:rsidRPr="005A5B43">
        <w:rPr>
          <w:rStyle w:val="text-4505230f--texth400-3033861f--textcontentfamily-49a318e1"/>
          <w:sz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a4"/>
          <w:sz w:val="28"/>
        </w:rPr>
        <w:t xml:space="preserve"> «Громадянська відповідальність»</w:t>
      </w:r>
      <w:r w:rsidRPr="005A5B43">
        <w:rPr>
          <w:rStyle w:val="text-4505230f--texth400-3033861f--textcontentfamily-49a318e1"/>
          <w:sz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 xml:space="preserve">Вивченням питань, що належать до змістової лінії </w:t>
      </w:r>
      <w:r w:rsidRPr="005A5B43">
        <w:rPr>
          <w:rStyle w:val="a4"/>
          <w:sz w:val="28"/>
        </w:rPr>
        <w:t>«Здоров'я і безпека»</w:t>
      </w:r>
      <w:r w:rsidRPr="005A5B43">
        <w:rPr>
          <w:rStyle w:val="text-4505230f--texth400-3033861f--textcontentfamily-49a318e1"/>
          <w:sz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Змістова лінія «</w:t>
      </w:r>
      <w:r w:rsidRPr="005A5B43">
        <w:rPr>
          <w:rStyle w:val="a4"/>
          <w:sz w:val="28"/>
        </w:rPr>
        <w:t>Підприємливість та фінансова грамотність»</w:t>
      </w:r>
      <w:r w:rsidRPr="005A5B43">
        <w:rPr>
          <w:rStyle w:val="text-4505230f--texth400-3033861f--textcontentfamily-49a318e1"/>
          <w:sz w:val="28"/>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a4"/>
          <w:sz w:val="28"/>
        </w:rPr>
        <w:t>Проектно-технологічна компетентність</w:t>
      </w:r>
      <w:r w:rsidRPr="005A5B43">
        <w:rPr>
          <w:rStyle w:val="text-4505230f--texth400-3033861f--textcontentfamily-49a318e1"/>
          <w:sz w:val="28"/>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B42C11" w:rsidRPr="005A5B43" w:rsidRDefault="00B42C11"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 xml:space="preserve">Навчальний процес зорієнтований на кінцевий результат у вигляді </w:t>
      </w:r>
      <w:r w:rsidRPr="005A5B43">
        <w:rPr>
          <w:rStyle w:val="a4"/>
          <w:b w:val="0"/>
          <w:iCs/>
          <w:sz w:val="28"/>
        </w:rPr>
        <w:t>очікуваних результатів навчально-пізнавальної діяльності учнів</w:t>
      </w:r>
      <w:r w:rsidRPr="005A5B43">
        <w:rPr>
          <w:rStyle w:val="text-4505230f--texth400-3033861f--textcontentfamily-49a318e1"/>
          <w:sz w:val="28"/>
        </w:rPr>
        <w:t>.</w:t>
      </w:r>
    </w:p>
    <w:p w:rsidR="00B21B57" w:rsidRPr="005A5B43" w:rsidRDefault="00B21B57" w:rsidP="0023661B">
      <w:pPr>
        <w:spacing w:after="0" w:line="276" w:lineRule="auto"/>
        <w:ind w:firstLine="709"/>
        <w:jc w:val="both"/>
        <w:rPr>
          <w:rFonts w:ascii="Times New Roman" w:hAnsi="Times New Roman" w:cs="Times New Roman"/>
          <w:sz w:val="28"/>
          <w:szCs w:val="24"/>
        </w:rPr>
      </w:pPr>
    </w:p>
    <w:p w:rsidR="00852C26" w:rsidRPr="005A5B43" w:rsidRDefault="00852C26" w:rsidP="00852C26">
      <w:pPr>
        <w:pStyle w:val="a3"/>
        <w:widowControl/>
        <w:numPr>
          <w:ilvl w:val="0"/>
          <w:numId w:val="10"/>
        </w:numPr>
        <w:autoSpaceDE/>
        <w:autoSpaceDN/>
        <w:spacing w:line="276" w:lineRule="auto"/>
        <w:contextualSpacing/>
        <w:rPr>
          <w:sz w:val="28"/>
          <w:szCs w:val="24"/>
        </w:rPr>
      </w:pPr>
      <w:r w:rsidRPr="005A5B43">
        <w:rPr>
          <w:sz w:val="28"/>
          <w:szCs w:val="24"/>
        </w:rPr>
        <w:t xml:space="preserve">Перелік варіантів типових навчальних </w:t>
      </w:r>
      <w:r w:rsidR="002D09CC" w:rsidRPr="005A5B43">
        <w:rPr>
          <w:sz w:val="28"/>
          <w:szCs w:val="24"/>
        </w:rPr>
        <w:t>планів</w:t>
      </w:r>
      <w:r w:rsidRPr="005A5B43">
        <w:rPr>
          <w:sz w:val="28"/>
          <w:szCs w:val="24"/>
        </w:rPr>
        <w:t xml:space="preserve"> та модельних програм</w:t>
      </w:r>
    </w:p>
    <w:p w:rsidR="002D09CC" w:rsidRPr="005A5B43" w:rsidRDefault="002D09CC" w:rsidP="002D09CC">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Навчальний  план містить:</w:t>
      </w:r>
    </w:p>
    <w:p w:rsidR="002D09CC" w:rsidRPr="005A5B43" w:rsidRDefault="002D09CC" w:rsidP="002D09CC">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перелік предметів та інтегрованих курсів для реалізації кожної освітньої галузі, а також перелік міжгалузевих інтегрованих курсів;</w:t>
      </w:r>
    </w:p>
    <w:p w:rsidR="002D09CC" w:rsidRPr="005A5B43" w:rsidRDefault="002D09CC" w:rsidP="002D09CC">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lastRenderedPageBreak/>
        <w:t>- розподіл навчального навантаження за роками навчання між навчальними предметами (інтегрованими курсами), обов’язковими для вивчення;</w:t>
      </w:r>
    </w:p>
    <w:p w:rsidR="00B21B57" w:rsidRPr="005A5B43" w:rsidRDefault="002D09CC" w:rsidP="002D09CC">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додаткові години для вивчення предметів освітніх галузей, курсів за вибором, проведення індивідуальних консультацій та групових занять.</w:t>
      </w:r>
    </w:p>
    <w:p w:rsidR="00B21B57" w:rsidRPr="005A5B43" w:rsidRDefault="002D09CC" w:rsidP="002D09CC">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Навчальний  план Закладу розроблено на основі додатку 3 до Типової освітньої програми для 5-9 класів закладів загальної середньої освіти</w:t>
      </w:r>
    </w:p>
    <w:p w:rsidR="002D09CC" w:rsidRPr="005A5B43" w:rsidRDefault="002D09CC"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 </w:t>
      </w:r>
    </w:p>
    <w:tbl>
      <w:tblPr>
        <w:tblStyle w:val="a5"/>
        <w:tblW w:w="9747" w:type="dxa"/>
        <w:tblLayout w:type="fixed"/>
        <w:tblLook w:val="04A0" w:firstRow="1" w:lastRow="0" w:firstColumn="1" w:lastColumn="0" w:noHBand="0" w:noVBand="1"/>
      </w:tblPr>
      <w:tblGrid>
        <w:gridCol w:w="2263"/>
        <w:gridCol w:w="2694"/>
        <w:gridCol w:w="2664"/>
        <w:gridCol w:w="2126"/>
      </w:tblGrid>
      <w:tr w:rsidR="002D09CC" w:rsidRPr="005A5B43" w:rsidTr="00F31F46">
        <w:tc>
          <w:tcPr>
            <w:tcW w:w="2263"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Назва освітньої галузі</w:t>
            </w:r>
          </w:p>
        </w:tc>
        <w:tc>
          <w:tcPr>
            <w:tcW w:w="269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Предмети та інтегровані курси</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Навчальне навантаження</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Кількість годин</w:t>
            </w:r>
          </w:p>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5 клас</w:t>
            </w:r>
          </w:p>
        </w:tc>
      </w:tr>
      <w:tr w:rsidR="002D09CC" w:rsidRPr="005A5B43" w:rsidTr="00F31F46">
        <w:trPr>
          <w:trHeight w:val="135"/>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 xml:space="preserve">Мовно-літературна </w:t>
            </w:r>
          </w:p>
        </w:tc>
        <w:tc>
          <w:tcPr>
            <w:tcW w:w="2694" w:type="dxa"/>
            <w:vMerge w:val="restart"/>
            <w:tcBorders>
              <w:top w:val="single" w:sz="8" w:space="0" w:color="auto"/>
              <w:left w:val="single" w:sz="4" w:space="0" w:color="auto"/>
              <w:right w:val="single" w:sz="4" w:space="0" w:color="auto"/>
            </w:tcBorders>
            <w:shd w:val="clear" w:color="auto" w:fill="auto"/>
            <w:vAlign w:val="center"/>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Українська мова</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4</w:t>
            </w:r>
          </w:p>
        </w:tc>
      </w:tr>
      <w:tr w:rsidR="002D09CC" w:rsidRPr="005A5B43" w:rsidTr="00F31F46">
        <w:trPr>
          <w:trHeight w:val="135"/>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140</w:t>
            </w:r>
          </w:p>
        </w:tc>
      </w:tr>
      <w:tr w:rsidR="002D09CC" w:rsidRPr="005A5B43" w:rsidTr="00F31F46">
        <w:trPr>
          <w:trHeight w:val="405"/>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val="restart"/>
            <w:tcBorders>
              <w:top w:val="nil"/>
              <w:left w:val="single" w:sz="4" w:space="0" w:color="auto"/>
              <w:right w:val="single" w:sz="4" w:space="0" w:color="auto"/>
            </w:tcBorders>
            <w:shd w:val="clear" w:color="auto" w:fill="auto"/>
            <w:vAlign w:val="center"/>
          </w:tcPr>
          <w:p w:rsidR="002D09CC"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Українська літ</w:t>
            </w:r>
          </w:p>
          <w:p w:rsidR="006903C1" w:rsidRPr="005A5B43"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зарубіжна літ </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4</w:t>
            </w:r>
          </w:p>
        </w:tc>
      </w:tr>
      <w:tr w:rsidR="002D09CC" w:rsidRPr="005A5B43" w:rsidTr="00F31F46">
        <w:trPr>
          <w:trHeight w:val="405"/>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140</w:t>
            </w:r>
          </w:p>
        </w:tc>
      </w:tr>
      <w:tr w:rsidR="002D09CC" w:rsidRPr="005A5B43" w:rsidTr="00F31F46">
        <w:trPr>
          <w:trHeight w:val="135"/>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val="restart"/>
            <w:tcBorders>
              <w:top w:val="nil"/>
              <w:left w:val="single" w:sz="4" w:space="0" w:color="auto"/>
              <w:right w:val="single" w:sz="4" w:space="0" w:color="auto"/>
            </w:tcBorders>
            <w:shd w:val="clear" w:color="auto" w:fill="auto"/>
            <w:vAlign w:val="center"/>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Іноземна мова (англійська)</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3,5</w:t>
            </w:r>
          </w:p>
        </w:tc>
      </w:tr>
      <w:tr w:rsidR="002D09CC" w:rsidRPr="005A5B43" w:rsidTr="00F31F46">
        <w:trPr>
          <w:trHeight w:val="135"/>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675</w:t>
            </w:r>
          </w:p>
        </w:tc>
      </w:tr>
      <w:tr w:rsidR="002D09CC" w:rsidRPr="005A5B43" w:rsidTr="00F31F46">
        <w:trPr>
          <w:trHeight w:val="178"/>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Математична</w:t>
            </w:r>
          </w:p>
        </w:tc>
        <w:tc>
          <w:tcPr>
            <w:tcW w:w="2694" w:type="dxa"/>
            <w:vMerge w:val="restart"/>
            <w:tcBorders>
              <w:top w:val="nil"/>
              <w:left w:val="single" w:sz="4" w:space="0" w:color="auto"/>
              <w:bottom w:val="nil"/>
              <w:right w:val="single" w:sz="4" w:space="0" w:color="auto"/>
            </w:tcBorders>
            <w:shd w:val="clear" w:color="auto" w:fill="auto"/>
            <w:vAlign w:val="center"/>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Математика</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5</w:t>
            </w:r>
          </w:p>
        </w:tc>
      </w:tr>
      <w:tr w:rsidR="002D09CC" w:rsidRPr="005A5B43" w:rsidTr="00F31F46">
        <w:trPr>
          <w:trHeight w:val="97"/>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175</w:t>
            </w:r>
          </w:p>
        </w:tc>
      </w:tr>
      <w:tr w:rsidR="002D09CC" w:rsidRPr="005A5B43" w:rsidTr="00F31F46">
        <w:trPr>
          <w:trHeight w:val="178"/>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Природнича</w:t>
            </w:r>
          </w:p>
        </w:tc>
        <w:tc>
          <w:tcPr>
            <w:tcW w:w="2694"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Інтегрований курс «Пізнаємо природу»</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2</w:t>
            </w:r>
          </w:p>
        </w:tc>
      </w:tr>
      <w:tr w:rsidR="002D09CC" w:rsidRPr="005A5B43" w:rsidTr="00F31F46">
        <w:trPr>
          <w:trHeight w:val="97"/>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70</w:t>
            </w:r>
          </w:p>
        </w:tc>
      </w:tr>
      <w:tr w:rsidR="002D09CC" w:rsidRPr="005A5B43" w:rsidTr="00F31F46">
        <w:trPr>
          <w:trHeight w:val="275"/>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 xml:space="preserve">Соціальна та </w:t>
            </w:r>
            <w:proofErr w:type="spellStart"/>
            <w:r w:rsidRPr="005A5B43">
              <w:rPr>
                <w:rFonts w:ascii="Times New Roman" w:hAnsi="Times New Roman" w:cs="Times New Roman"/>
                <w:sz w:val="28"/>
                <w:szCs w:val="24"/>
              </w:rPr>
              <w:t>здоров’язбережна</w:t>
            </w:r>
            <w:proofErr w:type="spellEnd"/>
          </w:p>
        </w:tc>
        <w:tc>
          <w:tcPr>
            <w:tcW w:w="2694"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Інтегрований курс «Здоров’я, безпека та добробут»</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1</w:t>
            </w:r>
          </w:p>
        </w:tc>
      </w:tr>
      <w:tr w:rsidR="002D09CC" w:rsidRPr="005A5B43" w:rsidTr="00F31F46">
        <w:trPr>
          <w:trHeight w:val="275"/>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35</w:t>
            </w:r>
          </w:p>
        </w:tc>
      </w:tr>
      <w:tr w:rsidR="002D09CC" w:rsidRPr="005A5B43" w:rsidTr="00F31F46">
        <w:trPr>
          <w:trHeight w:val="243"/>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Громадянська та історична освіта</w:t>
            </w:r>
          </w:p>
        </w:tc>
        <w:tc>
          <w:tcPr>
            <w:tcW w:w="2694"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Інтегрований курс «Вступ до історії України та громадянської освіти»</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1</w:t>
            </w:r>
          </w:p>
        </w:tc>
      </w:tr>
      <w:tr w:rsidR="002D09CC" w:rsidRPr="005A5B43" w:rsidTr="00F31F46">
        <w:trPr>
          <w:trHeight w:val="307"/>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35</w:t>
            </w:r>
          </w:p>
        </w:tc>
      </w:tr>
      <w:tr w:rsidR="002D09CC" w:rsidRPr="005A5B43" w:rsidTr="00F31F46">
        <w:trPr>
          <w:trHeight w:val="146"/>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Технологічна</w:t>
            </w:r>
          </w:p>
        </w:tc>
        <w:tc>
          <w:tcPr>
            <w:tcW w:w="2694"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Технології</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1</w:t>
            </w:r>
          </w:p>
        </w:tc>
      </w:tr>
      <w:tr w:rsidR="002D09CC" w:rsidRPr="005A5B43" w:rsidTr="00F31F46">
        <w:trPr>
          <w:trHeight w:val="129"/>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35</w:t>
            </w:r>
          </w:p>
        </w:tc>
      </w:tr>
      <w:tr w:rsidR="002D09CC" w:rsidRPr="005A5B43" w:rsidTr="00F31F46">
        <w:trPr>
          <w:trHeight w:val="162"/>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Інформаційна</w:t>
            </w:r>
          </w:p>
        </w:tc>
        <w:tc>
          <w:tcPr>
            <w:tcW w:w="2694"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Інформатика</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1</w:t>
            </w:r>
          </w:p>
        </w:tc>
      </w:tr>
      <w:tr w:rsidR="002D09CC" w:rsidRPr="005A5B43" w:rsidTr="00F31F46">
        <w:trPr>
          <w:trHeight w:val="97"/>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35</w:t>
            </w:r>
          </w:p>
        </w:tc>
      </w:tr>
      <w:tr w:rsidR="002D09CC" w:rsidRPr="005A5B43" w:rsidTr="00F31F46">
        <w:trPr>
          <w:trHeight w:val="129"/>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Мистецька</w:t>
            </w:r>
          </w:p>
        </w:tc>
        <w:tc>
          <w:tcPr>
            <w:tcW w:w="2694" w:type="dxa"/>
            <w:vMerge w:val="restart"/>
          </w:tcPr>
          <w:p w:rsidR="002D09CC"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Образотворче </w:t>
            </w:r>
            <w:proofErr w:type="spellStart"/>
            <w:r>
              <w:rPr>
                <w:rFonts w:ascii="Times New Roman" w:hAnsi="Times New Roman" w:cs="Times New Roman"/>
                <w:sz w:val="28"/>
                <w:szCs w:val="24"/>
              </w:rPr>
              <w:t>мист</w:t>
            </w:r>
            <w:proofErr w:type="spellEnd"/>
          </w:p>
          <w:p w:rsidR="006903C1" w:rsidRPr="005A5B43"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Музичне </w:t>
            </w:r>
            <w:proofErr w:type="spellStart"/>
            <w:r>
              <w:rPr>
                <w:rFonts w:ascii="Times New Roman" w:hAnsi="Times New Roman" w:cs="Times New Roman"/>
                <w:sz w:val="28"/>
                <w:szCs w:val="24"/>
              </w:rPr>
              <w:t>мист</w:t>
            </w:r>
            <w:proofErr w:type="spellEnd"/>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2</w:t>
            </w:r>
          </w:p>
        </w:tc>
      </w:tr>
      <w:tr w:rsidR="002D09CC" w:rsidRPr="005A5B43" w:rsidTr="00F31F46">
        <w:trPr>
          <w:trHeight w:val="146"/>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70</w:t>
            </w:r>
          </w:p>
        </w:tc>
      </w:tr>
      <w:tr w:rsidR="002D09CC" w:rsidRPr="005A5B43" w:rsidTr="00F31F46">
        <w:trPr>
          <w:trHeight w:val="146"/>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Фізична культура</w:t>
            </w:r>
          </w:p>
        </w:tc>
        <w:tc>
          <w:tcPr>
            <w:tcW w:w="2694"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Фізична культура</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3</w:t>
            </w:r>
          </w:p>
        </w:tc>
      </w:tr>
      <w:tr w:rsidR="002D09CC" w:rsidRPr="005A5B43" w:rsidTr="00F31F46">
        <w:trPr>
          <w:trHeight w:val="129"/>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105</w:t>
            </w:r>
          </w:p>
        </w:tc>
      </w:tr>
      <w:tr w:rsidR="002D09CC" w:rsidRPr="005A5B43" w:rsidTr="00F31F46">
        <w:trPr>
          <w:trHeight w:val="129"/>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Технологічна/</w:t>
            </w:r>
          </w:p>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Інформаційна</w:t>
            </w:r>
          </w:p>
        </w:tc>
        <w:tc>
          <w:tcPr>
            <w:tcW w:w="2694" w:type="dxa"/>
            <w:vMerge w:val="restart"/>
          </w:tcPr>
          <w:p w:rsidR="002D09CC" w:rsidRPr="005A5B43"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Технології</w:t>
            </w: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2</w:t>
            </w:r>
          </w:p>
        </w:tc>
      </w:tr>
      <w:tr w:rsidR="002D09CC" w:rsidRPr="005A5B43" w:rsidTr="00F31F46">
        <w:trPr>
          <w:trHeight w:val="129"/>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6903C1" w:rsidP="00F31F46">
            <w:pPr>
              <w:spacing w:line="276" w:lineRule="auto"/>
              <w:jc w:val="both"/>
              <w:rPr>
                <w:rFonts w:ascii="Times New Roman" w:hAnsi="Times New Roman" w:cs="Times New Roman"/>
                <w:sz w:val="28"/>
                <w:szCs w:val="24"/>
              </w:rPr>
            </w:pPr>
            <w:r>
              <w:rPr>
                <w:rFonts w:ascii="Times New Roman" w:hAnsi="Times New Roman" w:cs="Times New Roman"/>
                <w:sz w:val="28"/>
                <w:szCs w:val="24"/>
              </w:rPr>
              <w:t>70</w:t>
            </w:r>
          </w:p>
        </w:tc>
      </w:tr>
      <w:tr w:rsidR="002D09CC" w:rsidRPr="005A5B43" w:rsidTr="00F31F46">
        <w:trPr>
          <w:trHeight w:val="162"/>
        </w:trPr>
        <w:tc>
          <w:tcPr>
            <w:tcW w:w="2263" w:type="dxa"/>
            <w:vMerge w:val="restart"/>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lastRenderedPageBreak/>
              <w:t>Усього</w:t>
            </w:r>
          </w:p>
        </w:tc>
        <w:tc>
          <w:tcPr>
            <w:tcW w:w="2694" w:type="dxa"/>
            <w:vMerge w:val="restart"/>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29</w:t>
            </w:r>
          </w:p>
        </w:tc>
      </w:tr>
      <w:tr w:rsidR="002D09CC" w:rsidRPr="005A5B43" w:rsidTr="00F31F46">
        <w:trPr>
          <w:trHeight w:val="97"/>
        </w:trPr>
        <w:tc>
          <w:tcPr>
            <w:tcW w:w="2263"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8"/>
                <w:szCs w:val="24"/>
              </w:rPr>
            </w:pPr>
          </w:p>
        </w:tc>
        <w:tc>
          <w:tcPr>
            <w:tcW w:w="2664"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8"/>
                <w:szCs w:val="24"/>
              </w:rPr>
            </w:pPr>
            <w:r w:rsidRPr="005A5B43">
              <w:rPr>
                <w:rFonts w:ascii="Times New Roman" w:hAnsi="Times New Roman" w:cs="Times New Roman"/>
                <w:sz w:val="28"/>
                <w:szCs w:val="24"/>
              </w:rPr>
              <w:t>1015</w:t>
            </w:r>
          </w:p>
        </w:tc>
      </w:tr>
      <w:tr w:rsidR="002D09CC" w:rsidRPr="005A5B43" w:rsidTr="00F31F46">
        <w:trPr>
          <w:trHeight w:val="396"/>
        </w:trPr>
        <w:tc>
          <w:tcPr>
            <w:tcW w:w="2263" w:type="dxa"/>
            <w:vMerge w:val="restart"/>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694" w:type="dxa"/>
            <w:vMerge w:val="restart"/>
            <w:vAlign w:val="center"/>
          </w:tcPr>
          <w:p w:rsidR="002D09CC" w:rsidRPr="005A5B43" w:rsidRDefault="002D09CC" w:rsidP="00F31F46">
            <w:pPr>
              <w:spacing w:line="276" w:lineRule="auto"/>
              <w:jc w:val="both"/>
              <w:rPr>
                <w:rFonts w:ascii="Times New Roman" w:hAnsi="Times New Roman" w:cs="Times New Roman"/>
                <w:sz w:val="24"/>
                <w:szCs w:val="24"/>
              </w:rPr>
            </w:pPr>
          </w:p>
        </w:tc>
        <w:tc>
          <w:tcPr>
            <w:tcW w:w="2664"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2</w:t>
            </w:r>
          </w:p>
        </w:tc>
      </w:tr>
      <w:tr w:rsidR="002D09CC" w:rsidRPr="005A5B43" w:rsidTr="00F31F46">
        <w:trPr>
          <w:trHeight w:val="309"/>
        </w:trPr>
        <w:tc>
          <w:tcPr>
            <w:tcW w:w="2263" w:type="dxa"/>
            <w:vMerge/>
          </w:tcPr>
          <w:p w:rsidR="002D09CC" w:rsidRPr="005A5B43" w:rsidRDefault="002D09CC" w:rsidP="00F31F46">
            <w:pPr>
              <w:spacing w:line="276" w:lineRule="auto"/>
              <w:jc w:val="both"/>
              <w:rPr>
                <w:rFonts w:ascii="Times New Roman" w:hAnsi="Times New Roman" w:cs="Times New Roman"/>
                <w:sz w:val="24"/>
                <w:szCs w:val="24"/>
              </w:rPr>
            </w:pPr>
          </w:p>
        </w:tc>
        <w:tc>
          <w:tcPr>
            <w:tcW w:w="2694" w:type="dxa"/>
            <w:vMerge/>
            <w:vAlign w:val="center"/>
          </w:tcPr>
          <w:p w:rsidR="002D09CC" w:rsidRPr="005A5B43" w:rsidRDefault="002D09CC" w:rsidP="00F31F46">
            <w:pPr>
              <w:spacing w:line="276" w:lineRule="auto"/>
              <w:jc w:val="both"/>
              <w:rPr>
                <w:rFonts w:ascii="Times New Roman" w:hAnsi="Times New Roman" w:cs="Times New Roman"/>
                <w:sz w:val="24"/>
                <w:szCs w:val="24"/>
              </w:rPr>
            </w:pPr>
          </w:p>
        </w:tc>
        <w:tc>
          <w:tcPr>
            <w:tcW w:w="2664"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70</w:t>
            </w:r>
          </w:p>
        </w:tc>
      </w:tr>
      <w:tr w:rsidR="002D09CC" w:rsidRPr="005A5B43" w:rsidTr="00F31F46">
        <w:trPr>
          <w:trHeight w:val="326"/>
        </w:trPr>
        <w:tc>
          <w:tcPr>
            <w:tcW w:w="2263" w:type="dxa"/>
            <w:vMerge w:val="restart"/>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Загальна кількість навчальних годин, що фінансуються з бюджету (без урахування поділу на групи)</w:t>
            </w:r>
          </w:p>
        </w:tc>
        <w:tc>
          <w:tcPr>
            <w:tcW w:w="2694" w:type="dxa"/>
            <w:vMerge w:val="restart"/>
          </w:tcPr>
          <w:p w:rsidR="002D09CC" w:rsidRPr="005A5B43" w:rsidRDefault="002D09CC" w:rsidP="00F31F46">
            <w:pPr>
              <w:spacing w:line="276" w:lineRule="auto"/>
              <w:jc w:val="both"/>
              <w:rPr>
                <w:rFonts w:ascii="Times New Roman" w:hAnsi="Times New Roman" w:cs="Times New Roman"/>
                <w:sz w:val="24"/>
                <w:szCs w:val="24"/>
              </w:rPr>
            </w:pPr>
          </w:p>
        </w:tc>
        <w:tc>
          <w:tcPr>
            <w:tcW w:w="2664"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31</w:t>
            </w:r>
          </w:p>
        </w:tc>
      </w:tr>
      <w:tr w:rsidR="002D09CC" w:rsidRPr="005A5B43" w:rsidTr="00F31F46">
        <w:trPr>
          <w:trHeight w:val="599"/>
        </w:trPr>
        <w:tc>
          <w:tcPr>
            <w:tcW w:w="2263" w:type="dxa"/>
            <w:vMerge/>
          </w:tcPr>
          <w:p w:rsidR="002D09CC" w:rsidRPr="005A5B43" w:rsidRDefault="002D09CC" w:rsidP="00F31F46">
            <w:pPr>
              <w:spacing w:line="276" w:lineRule="auto"/>
              <w:jc w:val="both"/>
              <w:rPr>
                <w:rFonts w:ascii="Times New Roman" w:hAnsi="Times New Roman" w:cs="Times New Roman"/>
                <w:sz w:val="24"/>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4"/>
                <w:szCs w:val="24"/>
              </w:rPr>
            </w:pPr>
          </w:p>
        </w:tc>
        <w:tc>
          <w:tcPr>
            <w:tcW w:w="2664"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1085</w:t>
            </w:r>
          </w:p>
        </w:tc>
      </w:tr>
      <w:tr w:rsidR="002D09CC" w:rsidRPr="005A5B43" w:rsidTr="00F31F46">
        <w:trPr>
          <w:trHeight w:val="259"/>
        </w:trPr>
        <w:tc>
          <w:tcPr>
            <w:tcW w:w="2263" w:type="dxa"/>
            <w:vMerge w:val="restart"/>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Гранично допустиме навантаження учнів</w:t>
            </w:r>
          </w:p>
        </w:tc>
        <w:tc>
          <w:tcPr>
            <w:tcW w:w="2694" w:type="dxa"/>
            <w:vMerge w:val="restart"/>
          </w:tcPr>
          <w:p w:rsidR="002D09CC" w:rsidRDefault="002D09CC" w:rsidP="00F31F46">
            <w:pPr>
              <w:spacing w:line="276" w:lineRule="auto"/>
              <w:jc w:val="both"/>
              <w:rPr>
                <w:rFonts w:ascii="Times New Roman" w:hAnsi="Times New Roman" w:cs="Times New Roman"/>
                <w:sz w:val="24"/>
                <w:szCs w:val="24"/>
              </w:rPr>
            </w:pPr>
          </w:p>
          <w:p w:rsidR="000E4D19" w:rsidRDefault="000E4D19" w:rsidP="00F31F46">
            <w:pPr>
              <w:spacing w:line="276" w:lineRule="auto"/>
              <w:jc w:val="both"/>
              <w:rPr>
                <w:rFonts w:ascii="Times New Roman" w:hAnsi="Times New Roman" w:cs="Times New Roman"/>
                <w:sz w:val="24"/>
                <w:szCs w:val="24"/>
              </w:rPr>
            </w:pPr>
          </w:p>
          <w:p w:rsidR="000E4D19" w:rsidRDefault="000E4D19" w:rsidP="00F31F46">
            <w:pPr>
              <w:spacing w:line="276" w:lineRule="auto"/>
              <w:jc w:val="both"/>
              <w:rPr>
                <w:rFonts w:ascii="Times New Roman" w:hAnsi="Times New Roman" w:cs="Times New Roman"/>
                <w:sz w:val="24"/>
                <w:szCs w:val="24"/>
              </w:rPr>
            </w:pPr>
          </w:p>
          <w:p w:rsidR="000E4D19" w:rsidRPr="005A5B43" w:rsidRDefault="000E4D19" w:rsidP="00F31F46">
            <w:pPr>
              <w:spacing w:line="276" w:lineRule="auto"/>
              <w:jc w:val="both"/>
              <w:rPr>
                <w:rFonts w:ascii="Times New Roman" w:hAnsi="Times New Roman" w:cs="Times New Roman"/>
                <w:sz w:val="24"/>
                <w:szCs w:val="24"/>
              </w:rPr>
            </w:pPr>
          </w:p>
        </w:tc>
        <w:tc>
          <w:tcPr>
            <w:tcW w:w="2664"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На тиждень</w:t>
            </w:r>
          </w:p>
        </w:tc>
        <w:tc>
          <w:tcPr>
            <w:tcW w:w="2126"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28</w:t>
            </w:r>
          </w:p>
        </w:tc>
      </w:tr>
      <w:tr w:rsidR="002D09CC" w:rsidRPr="005A5B43" w:rsidTr="00F31F46">
        <w:trPr>
          <w:trHeight w:val="275"/>
        </w:trPr>
        <w:tc>
          <w:tcPr>
            <w:tcW w:w="2263" w:type="dxa"/>
            <w:vMerge/>
          </w:tcPr>
          <w:p w:rsidR="002D09CC" w:rsidRPr="005A5B43" w:rsidRDefault="002D09CC" w:rsidP="00F31F46">
            <w:pPr>
              <w:spacing w:line="276" w:lineRule="auto"/>
              <w:jc w:val="both"/>
              <w:rPr>
                <w:rFonts w:ascii="Times New Roman" w:hAnsi="Times New Roman" w:cs="Times New Roman"/>
                <w:sz w:val="24"/>
                <w:szCs w:val="24"/>
              </w:rPr>
            </w:pPr>
          </w:p>
        </w:tc>
        <w:tc>
          <w:tcPr>
            <w:tcW w:w="2694" w:type="dxa"/>
            <w:vMerge/>
          </w:tcPr>
          <w:p w:rsidR="002D09CC" w:rsidRPr="005A5B43" w:rsidRDefault="002D09CC" w:rsidP="00F31F46">
            <w:pPr>
              <w:spacing w:line="276" w:lineRule="auto"/>
              <w:jc w:val="both"/>
              <w:rPr>
                <w:rFonts w:ascii="Times New Roman" w:hAnsi="Times New Roman" w:cs="Times New Roman"/>
                <w:sz w:val="24"/>
                <w:szCs w:val="24"/>
              </w:rPr>
            </w:pPr>
          </w:p>
        </w:tc>
        <w:tc>
          <w:tcPr>
            <w:tcW w:w="2664"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На рік</w:t>
            </w:r>
          </w:p>
        </w:tc>
        <w:tc>
          <w:tcPr>
            <w:tcW w:w="2126" w:type="dxa"/>
          </w:tcPr>
          <w:p w:rsidR="002D09CC" w:rsidRPr="005A5B43" w:rsidRDefault="002D09CC" w:rsidP="00F31F46">
            <w:pPr>
              <w:spacing w:line="276" w:lineRule="auto"/>
              <w:jc w:val="both"/>
              <w:rPr>
                <w:rFonts w:ascii="Times New Roman" w:hAnsi="Times New Roman" w:cs="Times New Roman"/>
                <w:sz w:val="24"/>
                <w:szCs w:val="24"/>
              </w:rPr>
            </w:pPr>
            <w:r w:rsidRPr="005A5B43">
              <w:rPr>
                <w:rFonts w:ascii="Times New Roman" w:hAnsi="Times New Roman" w:cs="Times New Roman"/>
                <w:sz w:val="24"/>
                <w:szCs w:val="24"/>
              </w:rPr>
              <w:t>980</w:t>
            </w:r>
          </w:p>
        </w:tc>
      </w:tr>
      <w:tr w:rsidR="000E4D19" w:rsidRPr="005A5B43" w:rsidTr="00F31F46">
        <w:trPr>
          <w:trHeight w:val="275"/>
        </w:trPr>
        <w:tc>
          <w:tcPr>
            <w:tcW w:w="2263" w:type="dxa"/>
          </w:tcPr>
          <w:p w:rsidR="000E4D19" w:rsidRPr="005A5B43" w:rsidRDefault="000E4D19" w:rsidP="00F31F46">
            <w:pPr>
              <w:spacing w:line="276" w:lineRule="auto"/>
              <w:jc w:val="both"/>
              <w:rPr>
                <w:rFonts w:ascii="Times New Roman" w:hAnsi="Times New Roman" w:cs="Times New Roman"/>
                <w:sz w:val="24"/>
                <w:szCs w:val="24"/>
              </w:rPr>
            </w:pPr>
          </w:p>
        </w:tc>
        <w:tc>
          <w:tcPr>
            <w:tcW w:w="2694" w:type="dxa"/>
          </w:tcPr>
          <w:p w:rsidR="000E4D19" w:rsidRPr="005A5B43" w:rsidRDefault="000E4D19" w:rsidP="00F31F46">
            <w:pPr>
              <w:spacing w:line="276" w:lineRule="auto"/>
              <w:jc w:val="both"/>
              <w:rPr>
                <w:rFonts w:ascii="Times New Roman" w:hAnsi="Times New Roman" w:cs="Times New Roman"/>
                <w:sz w:val="24"/>
                <w:szCs w:val="24"/>
              </w:rPr>
            </w:pPr>
          </w:p>
        </w:tc>
        <w:tc>
          <w:tcPr>
            <w:tcW w:w="2664" w:type="dxa"/>
          </w:tcPr>
          <w:p w:rsidR="000E4D19" w:rsidRPr="005A5B43" w:rsidRDefault="000E4D19" w:rsidP="00F31F46">
            <w:pPr>
              <w:spacing w:line="276" w:lineRule="auto"/>
              <w:jc w:val="both"/>
              <w:rPr>
                <w:rFonts w:ascii="Times New Roman" w:hAnsi="Times New Roman" w:cs="Times New Roman"/>
                <w:sz w:val="24"/>
                <w:szCs w:val="24"/>
              </w:rPr>
            </w:pPr>
          </w:p>
        </w:tc>
        <w:tc>
          <w:tcPr>
            <w:tcW w:w="2126" w:type="dxa"/>
          </w:tcPr>
          <w:p w:rsidR="000E4D19" w:rsidRPr="005A5B43" w:rsidRDefault="000E4D19" w:rsidP="00F31F46">
            <w:pPr>
              <w:spacing w:line="276" w:lineRule="auto"/>
              <w:jc w:val="both"/>
              <w:rPr>
                <w:rFonts w:ascii="Times New Roman" w:hAnsi="Times New Roman" w:cs="Times New Roman"/>
                <w:sz w:val="24"/>
                <w:szCs w:val="24"/>
              </w:rPr>
            </w:pPr>
          </w:p>
        </w:tc>
      </w:tr>
    </w:tbl>
    <w:tbl>
      <w:tblPr>
        <w:tblpPr w:leftFromText="180" w:rightFromText="180" w:vertAnchor="text" w:horzAnchor="page" w:tblpX="1" w:tblpY="-5561"/>
        <w:tblW w:w="3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3622"/>
        <w:gridCol w:w="6412"/>
        <w:gridCol w:w="4181"/>
        <w:gridCol w:w="4181"/>
        <w:gridCol w:w="4181"/>
        <w:gridCol w:w="4181"/>
        <w:gridCol w:w="4181"/>
      </w:tblGrid>
      <w:tr w:rsidR="00997A43" w:rsidRPr="00997A43" w:rsidTr="00997A43">
        <w:trPr>
          <w:gridAfter w:val="5"/>
          <w:wAfter w:w="20905" w:type="dxa"/>
          <w:trHeight w:val="930"/>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 xml:space="preserve">  Предмет</w:t>
            </w:r>
          </w:p>
        </w:tc>
        <w:tc>
          <w:tcPr>
            <w:tcW w:w="641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 xml:space="preserve"> Модельні навчальні  програми</w:t>
            </w:r>
          </w:p>
        </w:tc>
      </w:tr>
      <w:tr w:rsidR="00997A43" w:rsidRPr="00997A43" w:rsidTr="00997A43">
        <w:trPr>
          <w:trHeight w:val="570"/>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1</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Українська  мова</w:t>
            </w:r>
          </w:p>
        </w:tc>
        <w:tc>
          <w:tcPr>
            <w:tcW w:w="6412" w:type="dxa"/>
          </w:tcPr>
          <w:p w:rsidR="00997A43" w:rsidRPr="00997A43" w:rsidRDefault="00111EA5" w:rsidP="00997A43">
            <w:pPr>
              <w:autoSpaceDE w:val="0"/>
              <w:autoSpaceDN w:val="0"/>
              <w:adjustRightInd w:val="0"/>
              <w:spacing w:after="0" w:line="240" w:lineRule="auto"/>
              <w:rPr>
                <w:rFonts w:ascii="Times New Roman" w:eastAsia="Calibri" w:hAnsi="Times New Roman" w:cs="Times New Roman"/>
                <w:b/>
                <w:bCs/>
                <w:color w:val="0066CC"/>
                <w:sz w:val="24"/>
                <w:szCs w:val="24"/>
                <w:u w:val="single"/>
              </w:rPr>
            </w:pPr>
            <w:hyperlink r:id="rId8" w:tgtFrame="_blank" w:history="1">
              <w:proofErr w:type="spell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Українська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мова</w:t>
              </w:r>
              <w:proofErr w:type="spellEnd"/>
              <w:r w:rsidR="00997A43" w:rsidRPr="00997A43">
                <w:rPr>
                  <w:rFonts w:ascii="Calibri" w:eastAsia="Calibri" w:hAnsi="Calibri" w:cs="Times New Roman"/>
                  <w:b/>
                  <w:bCs/>
                  <w:color w:val="0000FF"/>
                  <w:u w:val="single"/>
                  <w:lang w:val="ru-RU"/>
                </w:rPr>
                <w:t xml:space="preserve">.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для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w:t>
              </w:r>
              <w:proofErr w:type="spellStart"/>
              <w:r w:rsidR="00997A43" w:rsidRPr="00997A43">
                <w:rPr>
                  <w:rFonts w:ascii="Calibri" w:eastAsia="Calibri" w:hAnsi="Calibri" w:cs="Times New Roman"/>
                  <w:b/>
                  <w:bCs/>
                  <w:color w:val="0000FF"/>
                  <w:u w:val="single"/>
                  <w:lang w:val="ru-RU"/>
                </w:rPr>
                <w:t>Заболотний</w:t>
              </w:r>
              <w:proofErr w:type="spellEnd"/>
              <w:r w:rsidR="00997A43" w:rsidRPr="00997A43">
                <w:rPr>
                  <w:rFonts w:ascii="Calibri" w:eastAsia="Calibri" w:hAnsi="Calibri" w:cs="Times New Roman"/>
                  <w:b/>
                  <w:bCs/>
                  <w:color w:val="0000FF"/>
                  <w:u w:val="single"/>
                  <w:lang w:val="ru-RU"/>
                </w:rPr>
                <w:t xml:space="preserve"> О. В., </w:t>
              </w:r>
              <w:proofErr w:type="spellStart"/>
              <w:r w:rsidR="00997A43" w:rsidRPr="00997A43">
                <w:rPr>
                  <w:rFonts w:ascii="Calibri" w:eastAsia="Calibri" w:hAnsi="Calibri" w:cs="Times New Roman"/>
                  <w:b/>
                  <w:bCs/>
                  <w:color w:val="0000FF"/>
                  <w:u w:val="single"/>
                  <w:lang w:val="ru-RU"/>
                </w:rPr>
                <w:t>Заболотний</w:t>
              </w:r>
              <w:proofErr w:type="spellEnd"/>
              <w:r w:rsidR="00997A43" w:rsidRPr="00997A43">
                <w:rPr>
                  <w:rFonts w:ascii="Calibri" w:eastAsia="Calibri" w:hAnsi="Calibri" w:cs="Times New Roman"/>
                  <w:b/>
                  <w:bCs/>
                  <w:color w:val="0000FF"/>
                  <w:u w:val="single"/>
                  <w:lang w:val="ru-RU"/>
                </w:rPr>
                <w:t xml:space="preserve"> В. В., </w:t>
              </w:r>
              <w:proofErr w:type="spellStart"/>
              <w:r w:rsidR="00997A43" w:rsidRPr="00997A43">
                <w:rPr>
                  <w:rFonts w:ascii="Calibri" w:eastAsia="Calibri" w:hAnsi="Calibri" w:cs="Times New Roman"/>
                  <w:b/>
                  <w:bCs/>
                  <w:color w:val="0000FF"/>
                  <w:u w:val="single"/>
                  <w:lang w:val="ru-RU"/>
                </w:rPr>
                <w:t>Лавринчук</w:t>
              </w:r>
              <w:proofErr w:type="spellEnd"/>
              <w:r w:rsidR="00997A43" w:rsidRPr="00997A43">
                <w:rPr>
                  <w:rFonts w:ascii="Calibri" w:eastAsia="Calibri" w:hAnsi="Calibri" w:cs="Times New Roman"/>
                  <w:b/>
                  <w:bCs/>
                  <w:color w:val="0000FF"/>
                  <w:u w:val="single"/>
                  <w:lang w:val="ru-RU"/>
                </w:rPr>
                <w:t xml:space="preserve"> В. П., </w:t>
              </w:r>
              <w:proofErr w:type="spellStart"/>
              <w:proofErr w:type="gramStart"/>
              <w:r w:rsidR="00997A43" w:rsidRPr="00997A43">
                <w:rPr>
                  <w:rFonts w:ascii="Calibri" w:eastAsia="Calibri" w:hAnsi="Calibri" w:cs="Times New Roman"/>
                  <w:b/>
                  <w:bCs/>
                  <w:color w:val="0000FF"/>
                  <w:u w:val="single"/>
                  <w:lang w:val="ru-RU"/>
                </w:rPr>
                <w:t>Пл</w:t>
              </w:r>
              <w:proofErr w:type="gramEnd"/>
              <w:r w:rsidR="00997A43" w:rsidRPr="00997A43">
                <w:rPr>
                  <w:rFonts w:ascii="Calibri" w:eastAsia="Calibri" w:hAnsi="Calibri" w:cs="Times New Roman"/>
                  <w:b/>
                  <w:bCs/>
                  <w:color w:val="0000FF"/>
                  <w:u w:val="single"/>
                  <w:lang w:val="ru-RU"/>
                </w:rPr>
                <w:t>івачук</w:t>
              </w:r>
              <w:proofErr w:type="spellEnd"/>
              <w:r w:rsidR="00997A43" w:rsidRPr="00997A43">
                <w:rPr>
                  <w:rFonts w:ascii="Calibri" w:eastAsia="Calibri" w:hAnsi="Calibri" w:cs="Times New Roman"/>
                  <w:b/>
                  <w:bCs/>
                  <w:color w:val="0000FF"/>
                  <w:u w:val="single"/>
                  <w:lang w:val="ru-RU"/>
                </w:rPr>
                <w:t xml:space="preserve"> К. В., Попова Т. Д.).</w:t>
              </w:r>
            </w:hyperlink>
          </w:p>
        </w:tc>
        <w:tc>
          <w:tcPr>
            <w:tcW w:w="4181" w:type="dxa"/>
          </w:tcPr>
          <w:p w:rsidR="00997A43" w:rsidRPr="00997A43" w:rsidRDefault="00997A43" w:rsidP="00997A43">
            <w:pPr>
              <w:autoSpaceDE w:val="0"/>
              <w:autoSpaceDN w:val="0"/>
              <w:adjustRightInd w:val="0"/>
              <w:spacing w:after="0" w:line="240" w:lineRule="auto"/>
              <w:jc w:val="right"/>
              <w:rPr>
                <w:rFonts w:ascii="Arial" w:eastAsia="Calibri" w:hAnsi="Arial" w:cs="Arial"/>
                <w:color w:val="000000"/>
                <w:sz w:val="20"/>
                <w:szCs w:val="20"/>
                <w:lang w:val="ru-RU"/>
              </w:rPr>
            </w:pPr>
          </w:p>
        </w:tc>
        <w:tc>
          <w:tcPr>
            <w:tcW w:w="4181" w:type="dxa"/>
          </w:tcPr>
          <w:p w:rsidR="00997A43" w:rsidRPr="00997A43" w:rsidRDefault="00997A43" w:rsidP="00997A43">
            <w:pPr>
              <w:autoSpaceDE w:val="0"/>
              <w:autoSpaceDN w:val="0"/>
              <w:adjustRightInd w:val="0"/>
              <w:spacing w:after="0" w:line="240" w:lineRule="auto"/>
              <w:jc w:val="right"/>
              <w:rPr>
                <w:rFonts w:ascii="Arial" w:eastAsia="Calibri" w:hAnsi="Arial" w:cs="Arial"/>
                <w:color w:val="000000"/>
                <w:sz w:val="20"/>
                <w:szCs w:val="20"/>
                <w:lang w:val="ru-RU"/>
              </w:rPr>
            </w:pPr>
          </w:p>
        </w:tc>
        <w:tc>
          <w:tcPr>
            <w:tcW w:w="4181" w:type="dxa"/>
          </w:tcPr>
          <w:p w:rsidR="00997A43" w:rsidRPr="00997A43" w:rsidRDefault="00997A43" w:rsidP="00997A43">
            <w:pPr>
              <w:autoSpaceDE w:val="0"/>
              <w:autoSpaceDN w:val="0"/>
              <w:adjustRightInd w:val="0"/>
              <w:spacing w:after="0" w:line="240" w:lineRule="auto"/>
              <w:jc w:val="right"/>
              <w:rPr>
                <w:rFonts w:ascii="Arial" w:eastAsia="Calibri" w:hAnsi="Arial" w:cs="Arial"/>
                <w:color w:val="000000"/>
                <w:sz w:val="20"/>
                <w:szCs w:val="20"/>
                <w:lang w:val="ru-RU"/>
              </w:rPr>
            </w:pPr>
          </w:p>
        </w:tc>
        <w:tc>
          <w:tcPr>
            <w:tcW w:w="4181" w:type="dxa"/>
          </w:tcPr>
          <w:p w:rsidR="00997A43" w:rsidRPr="00997A43" w:rsidRDefault="00997A43" w:rsidP="00997A43">
            <w:pPr>
              <w:autoSpaceDE w:val="0"/>
              <w:autoSpaceDN w:val="0"/>
              <w:adjustRightInd w:val="0"/>
              <w:spacing w:after="0" w:line="240" w:lineRule="auto"/>
              <w:jc w:val="right"/>
              <w:rPr>
                <w:rFonts w:ascii="Arial" w:eastAsia="Calibri" w:hAnsi="Arial" w:cs="Arial"/>
                <w:color w:val="000000"/>
                <w:sz w:val="20"/>
                <w:szCs w:val="20"/>
                <w:lang w:val="ru-RU"/>
              </w:rPr>
            </w:pPr>
          </w:p>
        </w:tc>
        <w:tc>
          <w:tcPr>
            <w:tcW w:w="4181" w:type="dxa"/>
          </w:tcPr>
          <w:p w:rsidR="00997A43" w:rsidRPr="00997A43" w:rsidRDefault="00997A43" w:rsidP="00997A43">
            <w:pPr>
              <w:autoSpaceDE w:val="0"/>
              <w:autoSpaceDN w:val="0"/>
              <w:adjustRightInd w:val="0"/>
              <w:spacing w:after="0" w:line="240" w:lineRule="auto"/>
              <w:jc w:val="right"/>
              <w:rPr>
                <w:rFonts w:ascii="Arial" w:eastAsia="Calibri" w:hAnsi="Arial" w:cs="Arial"/>
                <w:color w:val="000000"/>
                <w:sz w:val="20"/>
                <w:szCs w:val="20"/>
                <w:lang w:val="ru-RU"/>
              </w:rPr>
            </w:pPr>
          </w:p>
        </w:tc>
      </w:tr>
      <w:tr w:rsidR="00997A43" w:rsidRPr="00997A43" w:rsidTr="00997A43">
        <w:trPr>
          <w:gridAfter w:val="5"/>
          <w:wAfter w:w="20905" w:type="dxa"/>
          <w:trHeight w:val="630"/>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2</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Українська література</w:t>
            </w:r>
          </w:p>
        </w:tc>
        <w:tc>
          <w:tcPr>
            <w:tcW w:w="6412" w:type="dxa"/>
          </w:tcPr>
          <w:p w:rsidR="00997A43" w:rsidRPr="00997A43" w:rsidRDefault="00111EA5" w:rsidP="00997A43">
            <w:pPr>
              <w:spacing w:after="200" w:line="276" w:lineRule="auto"/>
              <w:rPr>
                <w:rFonts w:ascii="Calibri" w:eastAsia="Calibri" w:hAnsi="Calibri" w:cs="Times New Roman"/>
                <w:b/>
                <w:bCs/>
                <w:color w:val="0563C1"/>
                <w:sz w:val="24"/>
                <w:szCs w:val="24"/>
                <w:u w:val="single"/>
              </w:rPr>
            </w:pPr>
            <w:hyperlink r:id="rId9" w:tgtFrame="_blank" w:history="1">
              <w:proofErr w:type="spell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Українська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література</w:t>
              </w:r>
              <w:proofErr w:type="spellEnd"/>
              <w:r w:rsidR="00997A43" w:rsidRPr="00997A43">
                <w:rPr>
                  <w:rFonts w:ascii="Calibri" w:eastAsia="Calibri" w:hAnsi="Calibri" w:cs="Times New Roman"/>
                  <w:b/>
                  <w:bCs/>
                  <w:color w:val="0000FF"/>
                  <w:u w:val="single"/>
                  <w:lang w:val="ru-RU"/>
                </w:rPr>
                <w:t xml:space="preserve">.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w:t>
              </w:r>
              <w:proofErr w:type="gramStart"/>
              <w:r w:rsidR="00997A43" w:rsidRPr="00997A43">
                <w:rPr>
                  <w:rFonts w:ascii="Calibri" w:eastAsia="Calibri" w:hAnsi="Calibri" w:cs="Times New Roman"/>
                  <w:b/>
                  <w:bCs/>
                  <w:color w:val="0000FF"/>
                  <w:u w:val="single"/>
                  <w:lang w:val="ru-RU"/>
                </w:rPr>
                <w:t>для</w:t>
              </w:r>
              <w:proofErr w:type="gramEnd"/>
              <w:r w:rsidR="00997A43" w:rsidRPr="00997A43">
                <w:rPr>
                  <w:rFonts w:ascii="Calibri" w:eastAsia="Calibri" w:hAnsi="Calibri" w:cs="Times New Roman"/>
                  <w:b/>
                  <w:bCs/>
                  <w:color w:val="0000FF"/>
                  <w:u w:val="single"/>
                  <w:lang w:val="ru-RU"/>
                </w:rPr>
                <w:t xml:space="preserve"> </w:t>
              </w:r>
              <w:proofErr w:type="spellStart"/>
              <w:proofErr w:type="gramStart"/>
              <w:r w:rsidR="00997A43" w:rsidRPr="00997A43">
                <w:rPr>
                  <w:rFonts w:ascii="Calibri" w:eastAsia="Calibri" w:hAnsi="Calibri" w:cs="Times New Roman"/>
                  <w:b/>
                  <w:bCs/>
                  <w:color w:val="0000FF"/>
                  <w:u w:val="single"/>
                  <w:lang w:val="ru-RU"/>
                </w:rPr>
                <w:t>заклад</w:t>
              </w:r>
              <w:proofErr w:type="gramEnd"/>
              <w:r w:rsidR="00997A43" w:rsidRPr="00997A43">
                <w:rPr>
                  <w:rFonts w:ascii="Calibri" w:eastAsia="Calibri" w:hAnsi="Calibri" w:cs="Times New Roman"/>
                  <w:b/>
                  <w:bCs/>
                  <w:color w:val="0000FF"/>
                  <w:u w:val="single"/>
                  <w:lang w:val="ru-RU"/>
                </w:rPr>
                <w:t>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Архипова В. П., </w:t>
              </w:r>
              <w:proofErr w:type="spellStart"/>
              <w:r w:rsidR="00997A43" w:rsidRPr="00997A43">
                <w:rPr>
                  <w:rFonts w:ascii="Calibri" w:eastAsia="Calibri" w:hAnsi="Calibri" w:cs="Times New Roman"/>
                  <w:b/>
                  <w:bCs/>
                  <w:color w:val="0000FF"/>
                  <w:u w:val="single"/>
                  <w:lang w:val="ru-RU"/>
                </w:rPr>
                <w:t>Січкар</w:t>
              </w:r>
              <w:proofErr w:type="spellEnd"/>
              <w:r w:rsidR="00997A43" w:rsidRPr="00997A43">
                <w:rPr>
                  <w:rFonts w:ascii="Calibri" w:eastAsia="Calibri" w:hAnsi="Calibri" w:cs="Times New Roman"/>
                  <w:b/>
                  <w:bCs/>
                  <w:color w:val="0000FF"/>
                  <w:u w:val="single"/>
                  <w:lang w:val="ru-RU"/>
                </w:rPr>
                <w:t xml:space="preserve"> С. І., Шило С. Б.).</w:t>
              </w:r>
            </w:hyperlink>
          </w:p>
          <w:p w:rsidR="00997A43" w:rsidRPr="00997A43" w:rsidRDefault="00997A43" w:rsidP="00997A43">
            <w:pPr>
              <w:spacing w:after="200" w:line="276" w:lineRule="auto"/>
              <w:rPr>
                <w:rFonts w:ascii="Times New Roman" w:eastAsia="Calibri" w:hAnsi="Times New Roman" w:cs="Times New Roman"/>
                <w:sz w:val="28"/>
                <w:szCs w:val="28"/>
                <w:lang w:val="ru-RU"/>
              </w:rPr>
            </w:pPr>
          </w:p>
        </w:tc>
      </w:tr>
      <w:tr w:rsidR="00997A43" w:rsidRPr="00997A43" w:rsidTr="00997A43">
        <w:trPr>
          <w:gridAfter w:val="5"/>
          <w:wAfter w:w="20905" w:type="dxa"/>
          <w:trHeight w:val="690"/>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3</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Зарубіжна література</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0" w:tgtFrame="_blank" w:history="1">
              <w:proofErr w:type="spellStart"/>
              <w:proofErr w:type="gram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Зарубіжна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література</w:t>
              </w:r>
              <w:proofErr w:type="spellEnd"/>
              <w:r w:rsidR="00997A43" w:rsidRPr="00997A43">
                <w:rPr>
                  <w:rFonts w:ascii="Calibri" w:eastAsia="Calibri" w:hAnsi="Calibri" w:cs="Times New Roman"/>
                  <w:b/>
                  <w:bCs/>
                  <w:color w:val="0000FF"/>
                  <w:u w:val="single"/>
                  <w:lang w:val="ru-RU"/>
                </w:rPr>
                <w:t xml:space="preserve">.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для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w:t>
              </w:r>
              <w:proofErr w:type="spellStart"/>
              <w:r w:rsidR="00997A43" w:rsidRPr="00997A43">
                <w:rPr>
                  <w:rFonts w:ascii="Calibri" w:eastAsia="Calibri" w:hAnsi="Calibri" w:cs="Times New Roman"/>
                  <w:b/>
                  <w:bCs/>
                  <w:color w:val="0000FF"/>
                  <w:u w:val="single"/>
                  <w:lang w:val="ru-RU"/>
                </w:rPr>
                <w:t>Ніколенко</w:t>
              </w:r>
              <w:proofErr w:type="spellEnd"/>
              <w:r w:rsidR="00997A43" w:rsidRPr="00997A43">
                <w:rPr>
                  <w:rFonts w:ascii="Calibri" w:eastAsia="Calibri" w:hAnsi="Calibri" w:cs="Times New Roman"/>
                  <w:b/>
                  <w:bCs/>
                  <w:color w:val="0000FF"/>
                  <w:u w:val="single"/>
                  <w:lang w:val="ru-RU"/>
                </w:rPr>
                <w:t xml:space="preserve"> О. М., </w:t>
              </w:r>
              <w:proofErr w:type="spellStart"/>
              <w:r w:rsidR="00997A43" w:rsidRPr="00997A43">
                <w:rPr>
                  <w:rFonts w:ascii="Calibri" w:eastAsia="Calibri" w:hAnsi="Calibri" w:cs="Times New Roman"/>
                  <w:b/>
                  <w:bCs/>
                  <w:color w:val="0000FF"/>
                  <w:u w:val="single"/>
                  <w:lang w:val="ru-RU"/>
                </w:rPr>
                <w:t>Ісаєва</w:t>
              </w:r>
              <w:proofErr w:type="spellEnd"/>
              <w:r w:rsidR="00997A43" w:rsidRPr="00997A43">
                <w:rPr>
                  <w:rFonts w:ascii="Calibri" w:eastAsia="Calibri" w:hAnsi="Calibri" w:cs="Times New Roman"/>
                  <w:b/>
                  <w:bCs/>
                  <w:color w:val="0000FF"/>
                  <w:u w:val="single"/>
                  <w:lang w:val="ru-RU"/>
                </w:rPr>
                <w:t xml:space="preserve"> О. О., Клименко Ж. В., </w:t>
              </w:r>
              <w:proofErr w:type="spellStart"/>
              <w:r w:rsidR="00997A43" w:rsidRPr="00997A43">
                <w:rPr>
                  <w:rFonts w:ascii="Calibri" w:eastAsia="Calibri" w:hAnsi="Calibri" w:cs="Times New Roman"/>
                  <w:b/>
                  <w:bCs/>
                  <w:color w:val="0000FF"/>
                  <w:u w:val="single"/>
                  <w:lang w:val="ru-RU"/>
                </w:rPr>
                <w:t>Мацевко-Бекерська</w:t>
              </w:r>
              <w:proofErr w:type="spellEnd"/>
              <w:r w:rsidR="00997A43" w:rsidRPr="00997A43">
                <w:rPr>
                  <w:rFonts w:ascii="Calibri" w:eastAsia="Calibri" w:hAnsi="Calibri" w:cs="Times New Roman"/>
                  <w:b/>
                  <w:bCs/>
                  <w:color w:val="0000FF"/>
                  <w:u w:val="single"/>
                  <w:lang w:val="ru-RU"/>
                </w:rPr>
                <w:t xml:space="preserve"> Л. В., Юлдашева Л. П., </w:t>
              </w:r>
              <w:proofErr w:type="spellStart"/>
              <w:r w:rsidR="00997A43" w:rsidRPr="00997A43">
                <w:rPr>
                  <w:rFonts w:ascii="Calibri" w:eastAsia="Calibri" w:hAnsi="Calibri" w:cs="Times New Roman"/>
                  <w:b/>
                  <w:bCs/>
                  <w:color w:val="0000FF"/>
                  <w:u w:val="single"/>
                  <w:lang w:val="ru-RU"/>
                </w:rPr>
                <w:t>Рудніцька</w:t>
              </w:r>
              <w:proofErr w:type="spellEnd"/>
              <w:r w:rsidR="00997A43" w:rsidRPr="00997A43">
                <w:rPr>
                  <w:rFonts w:ascii="Calibri" w:eastAsia="Calibri" w:hAnsi="Calibri" w:cs="Times New Roman"/>
                  <w:b/>
                  <w:bCs/>
                  <w:color w:val="0000FF"/>
                  <w:u w:val="single"/>
                  <w:lang w:val="ru-RU"/>
                </w:rPr>
                <w:t xml:space="preserve"> Н. П., </w:t>
              </w:r>
              <w:proofErr w:type="spellStart"/>
              <w:r w:rsidR="00997A43" w:rsidRPr="00997A43">
                <w:rPr>
                  <w:rFonts w:ascii="Calibri" w:eastAsia="Calibri" w:hAnsi="Calibri" w:cs="Times New Roman"/>
                  <w:b/>
                  <w:bCs/>
                  <w:color w:val="0000FF"/>
                  <w:u w:val="single"/>
                  <w:lang w:val="ru-RU"/>
                </w:rPr>
                <w:t>Туряниця</w:t>
              </w:r>
              <w:proofErr w:type="spellEnd"/>
              <w:r w:rsidR="00997A43" w:rsidRPr="00997A43">
                <w:rPr>
                  <w:rFonts w:ascii="Calibri" w:eastAsia="Calibri" w:hAnsi="Calibri" w:cs="Times New Roman"/>
                  <w:b/>
                  <w:bCs/>
                  <w:color w:val="0000FF"/>
                  <w:u w:val="single"/>
                  <w:lang w:val="ru-RU"/>
                </w:rPr>
                <w:t xml:space="preserve"> В. Г., </w:t>
              </w:r>
              <w:proofErr w:type="spellStart"/>
              <w:r w:rsidR="00997A43" w:rsidRPr="00997A43">
                <w:rPr>
                  <w:rFonts w:ascii="Calibri" w:eastAsia="Calibri" w:hAnsi="Calibri" w:cs="Times New Roman"/>
                  <w:b/>
                  <w:bCs/>
                  <w:color w:val="0000FF"/>
                  <w:u w:val="single"/>
                  <w:lang w:val="ru-RU"/>
                </w:rPr>
                <w:t>Тіхоненко</w:t>
              </w:r>
              <w:proofErr w:type="spellEnd"/>
              <w:r w:rsidR="00997A43" w:rsidRPr="00997A43">
                <w:rPr>
                  <w:rFonts w:ascii="Calibri" w:eastAsia="Calibri" w:hAnsi="Calibri" w:cs="Times New Roman"/>
                  <w:b/>
                  <w:bCs/>
                  <w:color w:val="0000FF"/>
                  <w:u w:val="single"/>
                  <w:lang w:val="ru-RU"/>
                </w:rPr>
                <w:t xml:space="preserve"> С. О., </w:t>
              </w:r>
              <w:proofErr w:type="spellStart"/>
              <w:r w:rsidR="00997A43" w:rsidRPr="00997A43">
                <w:rPr>
                  <w:rFonts w:ascii="Calibri" w:eastAsia="Calibri" w:hAnsi="Calibri" w:cs="Times New Roman"/>
                  <w:b/>
                  <w:bCs/>
                  <w:color w:val="0000FF"/>
                  <w:u w:val="single"/>
                  <w:lang w:val="ru-RU"/>
                </w:rPr>
                <w:t>Вітко</w:t>
              </w:r>
              <w:proofErr w:type="spellEnd"/>
              <w:r w:rsidR="00997A43" w:rsidRPr="00997A43">
                <w:rPr>
                  <w:rFonts w:ascii="Calibri" w:eastAsia="Calibri" w:hAnsi="Calibri" w:cs="Times New Roman"/>
                  <w:b/>
                  <w:bCs/>
                  <w:color w:val="0000FF"/>
                  <w:u w:val="single"/>
                  <w:lang w:val="ru-RU"/>
                </w:rPr>
                <w:t xml:space="preserve"> М. І., </w:t>
              </w:r>
              <w:proofErr w:type="spellStart"/>
              <w:r w:rsidR="00997A43" w:rsidRPr="00997A43">
                <w:rPr>
                  <w:rFonts w:ascii="Calibri" w:eastAsia="Calibri" w:hAnsi="Calibri" w:cs="Times New Roman"/>
                  <w:b/>
                  <w:bCs/>
                  <w:color w:val="0000FF"/>
                  <w:u w:val="single"/>
                  <w:lang w:val="ru-RU"/>
                </w:rPr>
                <w:t>Джангобекова</w:t>
              </w:r>
              <w:proofErr w:type="spellEnd"/>
              <w:r w:rsidR="00997A43" w:rsidRPr="00997A43">
                <w:rPr>
                  <w:rFonts w:ascii="Calibri" w:eastAsia="Calibri" w:hAnsi="Calibri" w:cs="Times New Roman"/>
                  <w:b/>
                  <w:bCs/>
                  <w:color w:val="0000FF"/>
                  <w:u w:val="single"/>
                  <w:lang w:val="ru-RU"/>
                </w:rPr>
                <w:t xml:space="preserve"> Т. А.).</w:t>
              </w:r>
            </w:hyperlink>
            <w:proofErr w:type="gramEnd"/>
          </w:p>
        </w:tc>
      </w:tr>
      <w:tr w:rsidR="00997A43" w:rsidRPr="00997A43" w:rsidTr="00997A43">
        <w:trPr>
          <w:gridAfter w:val="5"/>
          <w:wAfter w:w="20905" w:type="dxa"/>
          <w:trHeight w:val="675"/>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4</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Математика</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1" w:tgtFrame="_blank" w:history="1">
              <w:proofErr w:type="spell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«Математика.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w:t>
              </w:r>
              <w:proofErr w:type="gramStart"/>
              <w:r w:rsidR="00997A43" w:rsidRPr="00997A43">
                <w:rPr>
                  <w:rFonts w:ascii="Calibri" w:eastAsia="Calibri" w:hAnsi="Calibri" w:cs="Times New Roman"/>
                  <w:b/>
                  <w:bCs/>
                  <w:color w:val="0000FF"/>
                  <w:u w:val="single"/>
                  <w:lang w:val="ru-RU"/>
                </w:rPr>
                <w:t>для</w:t>
              </w:r>
              <w:proofErr w:type="gram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w:t>
              </w:r>
              <w:proofErr w:type="spellStart"/>
              <w:r w:rsidR="00997A43" w:rsidRPr="00997A43">
                <w:rPr>
                  <w:rFonts w:ascii="Calibri" w:eastAsia="Calibri" w:hAnsi="Calibri" w:cs="Times New Roman"/>
                  <w:b/>
                  <w:bCs/>
                  <w:color w:val="0000FF"/>
                  <w:u w:val="single"/>
                  <w:lang w:val="ru-RU"/>
                </w:rPr>
                <w:t>Істер</w:t>
              </w:r>
              <w:proofErr w:type="spellEnd"/>
              <w:r w:rsidR="00997A43" w:rsidRPr="00997A43">
                <w:rPr>
                  <w:rFonts w:ascii="Calibri" w:eastAsia="Calibri" w:hAnsi="Calibri" w:cs="Times New Roman"/>
                  <w:b/>
                  <w:bCs/>
                  <w:color w:val="0000FF"/>
                  <w:u w:val="single"/>
                  <w:lang w:val="ru-RU"/>
                </w:rPr>
                <w:t xml:space="preserve"> О. С.)</w:t>
              </w:r>
            </w:hyperlink>
          </w:p>
        </w:tc>
      </w:tr>
      <w:tr w:rsidR="00997A43" w:rsidRPr="00997A43" w:rsidTr="00997A43">
        <w:trPr>
          <w:gridAfter w:val="5"/>
          <w:wAfter w:w="20905" w:type="dxa"/>
          <w:trHeight w:val="585"/>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5</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Англійська мова</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2" w:tgtFrame="_blank" w:history="1">
              <w:proofErr w:type="spellStart"/>
              <w:r w:rsidR="00997A43" w:rsidRPr="00997A43">
                <w:rPr>
                  <w:rFonts w:ascii="Calibri" w:eastAsia="Calibri" w:hAnsi="Calibri" w:cs="Times New Roman"/>
                  <w:b/>
                  <w:bCs/>
                  <w:color w:val="0563C1"/>
                  <w:u w:val="single"/>
                  <w:lang w:val="ru-RU"/>
                </w:rPr>
                <w:t>Модельна</w:t>
              </w:r>
              <w:proofErr w:type="spellEnd"/>
              <w:r w:rsidR="00997A43" w:rsidRPr="00997A43">
                <w:rPr>
                  <w:rFonts w:ascii="Calibri" w:eastAsia="Calibri" w:hAnsi="Calibri" w:cs="Times New Roman"/>
                  <w:b/>
                  <w:bCs/>
                  <w:color w:val="0563C1"/>
                  <w:u w:val="single"/>
                  <w:lang w:val="ru-RU"/>
                </w:rPr>
                <w:t xml:space="preserve"> </w:t>
              </w:r>
              <w:proofErr w:type="spellStart"/>
              <w:r w:rsidR="00997A43" w:rsidRPr="00997A43">
                <w:rPr>
                  <w:rFonts w:ascii="Calibri" w:eastAsia="Calibri" w:hAnsi="Calibri" w:cs="Times New Roman"/>
                  <w:b/>
                  <w:bCs/>
                  <w:color w:val="0563C1"/>
                  <w:u w:val="single"/>
                  <w:lang w:val="ru-RU"/>
                </w:rPr>
                <w:t>навчальна</w:t>
              </w:r>
              <w:proofErr w:type="spellEnd"/>
              <w:r w:rsidR="00997A43" w:rsidRPr="00997A43">
                <w:rPr>
                  <w:rFonts w:ascii="Calibri" w:eastAsia="Calibri" w:hAnsi="Calibri" w:cs="Times New Roman"/>
                  <w:b/>
                  <w:bCs/>
                  <w:color w:val="0563C1"/>
                  <w:u w:val="single"/>
                  <w:lang w:val="ru-RU"/>
                </w:rPr>
                <w:t xml:space="preserve"> </w:t>
              </w:r>
              <w:proofErr w:type="spellStart"/>
              <w:r w:rsidR="00997A43" w:rsidRPr="00997A43">
                <w:rPr>
                  <w:rFonts w:ascii="Calibri" w:eastAsia="Calibri" w:hAnsi="Calibri" w:cs="Times New Roman"/>
                  <w:b/>
                  <w:bCs/>
                  <w:color w:val="0563C1"/>
                  <w:u w:val="single"/>
                  <w:lang w:val="ru-RU"/>
                </w:rPr>
                <w:t>програма</w:t>
              </w:r>
              <w:proofErr w:type="spellEnd"/>
              <w:r w:rsidR="00997A43" w:rsidRPr="00997A43">
                <w:rPr>
                  <w:rFonts w:ascii="Calibri" w:eastAsia="Calibri" w:hAnsi="Calibri" w:cs="Times New Roman"/>
                  <w:b/>
                  <w:bCs/>
                  <w:color w:val="0563C1"/>
                  <w:u w:val="single"/>
                  <w:lang w:val="ru-RU"/>
                </w:rPr>
                <w:t xml:space="preserve"> «</w:t>
              </w:r>
              <w:proofErr w:type="spellStart"/>
              <w:r w:rsidR="00997A43" w:rsidRPr="00997A43">
                <w:rPr>
                  <w:rFonts w:ascii="Calibri" w:eastAsia="Calibri" w:hAnsi="Calibri" w:cs="Times New Roman"/>
                  <w:b/>
                  <w:bCs/>
                  <w:color w:val="0563C1"/>
                  <w:u w:val="single"/>
                  <w:lang w:val="ru-RU"/>
                </w:rPr>
                <w:t>Іноземна</w:t>
              </w:r>
              <w:proofErr w:type="spellEnd"/>
              <w:r w:rsidR="00997A43" w:rsidRPr="00997A43">
                <w:rPr>
                  <w:rFonts w:ascii="Calibri" w:eastAsia="Calibri" w:hAnsi="Calibri" w:cs="Times New Roman"/>
                  <w:b/>
                  <w:bCs/>
                  <w:color w:val="0563C1"/>
                  <w:u w:val="single"/>
                  <w:lang w:val="ru-RU"/>
                </w:rPr>
                <w:t xml:space="preserve"> </w:t>
              </w:r>
              <w:proofErr w:type="spellStart"/>
              <w:r w:rsidR="00997A43" w:rsidRPr="00997A43">
                <w:rPr>
                  <w:rFonts w:ascii="Calibri" w:eastAsia="Calibri" w:hAnsi="Calibri" w:cs="Times New Roman"/>
                  <w:b/>
                  <w:bCs/>
                  <w:color w:val="0563C1"/>
                  <w:u w:val="single"/>
                  <w:lang w:val="ru-RU"/>
                </w:rPr>
                <w:t>мова</w:t>
              </w:r>
              <w:proofErr w:type="spellEnd"/>
              <w:r w:rsidR="00997A43" w:rsidRPr="00997A43">
                <w:rPr>
                  <w:rFonts w:ascii="Calibri" w:eastAsia="Calibri" w:hAnsi="Calibri" w:cs="Times New Roman"/>
                  <w:b/>
                  <w:bCs/>
                  <w:color w:val="0563C1"/>
                  <w:u w:val="single"/>
                  <w:lang w:val="ru-RU"/>
                </w:rPr>
                <w:t xml:space="preserve">. 5-9 </w:t>
              </w:r>
              <w:proofErr w:type="spellStart"/>
              <w:r w:rsidR="00997A43" w:rsidRPr="00997A43">
                <w:rPr>
                  <w:rFonts w:ascii="Calibri" w:eastAsia="Calibri" w:hAnsi="Calibri" w:cs="Times New Roman"/>
                  <w:b/>
                  <w:bCs/>
                  <w:color w:val="0563C1"/>
                  <w:u w:val="single"/>
                  <w:lang w:val="ru-RU"/>
                </w:rPr>
                <w:t>класи</w:t>
              </w:r>
              <w:proofErr w:type="spellEnd"/>
              <w:r w:rsidR="00997A43" w:rsidRPr="00997A43">
                <w:rPr>
                  <w:rFonts w:ascii="Calibri" w:eastAsia="Calibri" w:hAnsi="Calibri" w:cs="Times New Roman"/>
                  <w:b/>
                  <w:bCs/>
                  <w:color w:val="0563C1"/>
                  <w:u w:val="single"/>
                  <w:lang w:val="ru-RU"/>
                </w:rPr>
                <w:t xml:space="preserve">» для </w:t>
              </w:r>
              <w:proofErr w:type="spellStart"/>
              <w:r w:rsidR="00997A43" w:rsidRPr="00997A43">
                <w:rPr>
                  <w:rFonts w:ascii="Calibri" w:eastAsia="Calibri" w:hAnsi="Calibri" w:cs="Times New Roman"/>
                  <w:b/>
                  <w:bCs/>
                  <w:color w:val="0563C1"/>
                  <w:u w:val="single"/>
                  <w:lang w:val="ru-RU"/>
                </w:rPr>
                <w:t>закладів</w:t>
              </w:r>
              <w:proofErr w:type="spellEnd"/>
              <w:r w:rsidR="00997A43" w:rsidRPr="00997A43">
                <w:rPr>
                  <w:rFonts w:ascii="Calibri" w:eastAsia="Calibri" w:hAnsi="Calibri" w:cs="Times New Roman"/>
                  <w:b/>
                  <w:bCs/>
                  <w:color w:val="0563C1"/>
                  <w:u w:val="single"/>
                  <w:lang w:val="ru-RU"/>
                </w:rPr>
                <w:t xml:space="preserve"> </w:t>
              </w:r>
              <w:proofErr w:type="spellStart"/>
              <w:r w:rsidR="00997A43" w:rsidRPr="00997A43">
                <w:rPr>
                  <w:rFonts w:ascii="Calibri" w:eastAsia="Calibri" w:hAnsi="Calibri" w:cs="Times New Roman"/>
                  <w:b/>
                  <w:bCs/>
                  <w:color w:val="0563C1"/>
                  <w:u w:val="single"/>
                  <w:lang w:val="ru-RU"/>
                </w:rPr>
                <w:t>загальної</w:t>
              </w:r>
              <w:proofErr w:type="spellEnd"/>
              <w:r w:rsidR="00997A43" w:rsidRPr="00997A43">
                <w:rPr>
                  <w:rFonts w:ascii="Calibri" w:eastAsia="Calibri" w:hAnsi="Calibri" w:cs="Times New Roman"/>
                  <w:b/>
                  <w:bCs/>
                  <w:color w:val="0563C1"/>
                  <w:u w:val="single"/>
                  <w:lang w:val="ru-RU"/>
                </w:rPr>
                <w:t xml:space="preserve"> </w:t>
              </w:r>
              <w:proofErr w:type="spellStart"/>
              <w:r w:rsidR="00997A43" w:rsidRPr="00997A43">
                <w:rPr>
                  <w:rFonts w:ascii="Calibri" w:eastAsia="Calibri" w:hAnsi="Calibri" w:cs="Times New Roman"/>
                  <w:b/>
                  <w:bCs/>
                  <w:color w:val="0563C1"/>
                  <w:u w:val="single"/>
                  <w:lang w:val="ru-RU"/>
                </w:rPr>
                <w:t>середньої</w:t>
              </w:r>
              <w:proofErr w:type="spellEnd"/>
              <w:r w:rsidR="00997A43" w:rsidRPr="00997A43">
                <w:rPr>
                  <w:rFonts w:ascii="Calibri" w:eastAsia="Calibri" w:hAnsi="Calibri" w:cs="Times New Roman"/>
                  <w:b/>
                  <w:bCs/>
                  <w:color w:val="0563C1"/>
                  <w:u w:val="single"/>
                  <w:lang w:val="ru-RU"/>
                </w:rPr>
                <w:t xml:space="preserve"> </w:t>
              </w:r>
              <w:proofErr w:type="spellStart"/>
              <w:r w:rsidR="00997A43" w:rsidRPr="00997A43">
                <w:rPr>
                  <w:rFonts w:ascii="Calibri" w:eastAsia="Calibri" w:hAnsi="Calibri" w:cs="Times New Roman"/>
                  <w:b/>
                  <w:bCs/>
                  <w:color w:val="0563C1"/>
                  <w:u w:val="single"/>
                  <w:lang w:val="ru-RU"/>
                </w:rPr>
                <w:t>освіти</w:t>
              </w:r>
              <w:proofErr w:type="spellEnd"/>
              <w:r w:rsidR="00997A43" w:rsidRPr="00997A43">
                <w:rPr>
                  <w:rFonts w:ascii="Calibri" w:eastAsia="Calibri" w:hAnsi="Calibri" w:cs="Times New Roman"/>
                  <w:b/>
                  <w:bCs/>
                  <w:color w:val="0563C1"/>
                  <w:u w:val="single"/>
                  <w:lang w:val="ru-RU"/>
                </w:rPr>
                <w:t xml:space="preserve"> (авт. Редько В. Г., Шаленко О. П., Сотникова С. І., Коваленко О. Я., </w:t>
              </w:r>
              <w:proofErr w:type="spellStart"/>
              <w:r w:rsidR="00997A43" w:rsidRPr="00997A43">
                <w:rPr>
                  <w:rFonts w:ascii="Calibri" w:eastAsia="Calibri" w:hAnsi="Calibri" w:cs="Times New Roman"/>
                  <w:b/>
                  <w:bCs/>
                  <w:color w:val="0563C1"/>
                  <w:u w:val="single"/>
                  <w:lang w:val="ru-RU"/>
                </w:rPr>
                <w:t>Коропецька</w:t>
              </w:r>
              <w:proofErr w:type="spellEnd"/>
              <w:r w:rsidR="00997A43" w:rsidRPr="00997A43">
                <w:rPr>
                  <w:rFonts w:ascii="Calibri" w:eastAsia="Calibri" w:hAnsi="Calibri" w:cs="Times New Roman"/>
                  <w:b/>
                  <w:bCs/>
                  <w:color w:val="0563C1"/>
                  <w:u w:val="single"/>
                  <w:lang w:val="ru-RU"/>
                </w:rPr>
                <w:t xml:space="preserve"> І. Б., Якоб О. М., </w:t>
              </w:r>
              <w:proofErr w:type="spellStart"/>
              <w:r w:rsidR="00997A43" w:rsidRPr="00997A43">
                <w:rPr>
                  <w:rFonts w:ascii="Calibri" w:eastAsia="Calibri" w:hAnsi="Calibri" w:cs="Times New Roman"/>
                  <w:b/>
                  <w:bCs/>
                  <w:color w:val="0563C1"/>
                  <w:u w:val="single"/>
                  <w:lang w:val="ru-RU"/>
                </w:rPr>
                <w:t>Самойлюкевич</w:t>
              </w:r>
              <w:proofErr w:type="spellEnd"/>
              <w:r w:rsidR="00997A43" w:rsidRPr="00997A43">
                <w:rPr>
                  <w:rFonts w:ascii="Calibri" w:eastAsia="Calibri" w:hAnsi="Calibri" w:cs="Times New Roman"/>
                  <w:b/>
                  <w:bCs/>
                  <w:color w:val="0563C1"/>
                  <w:u w:val="single"/>
                  <w:lang w:val="ru-RU"/>
                </w:rPr>
                <w:t xml:space="preserve"> І. В., Добра О. М., </w:t>
              </w:r>
              <w:proofErr w:type="spellStart"/>
              <w:proofErr w:type="gramStart"/>
              <w:r w:rsidR="00997A43" w:rsidRPr="00997A43">
                <w:rPr>
                  <w:rFonts w:ascii="Calibri" w:eastAsia="Calibri" w:hAnsi="Calibri" w:cs="Times New Roman"/>
                  <w:b/>
                  <w:bCs/>
                  <w:color w:val="0563C1"/>
                  <w:u w:val="single"/>
                  <w:lang w:val="ru-RU"/>
                </w:rPr>
                <w:t>К</w:t>
              </w:r>
              <w:proofErr w:type="gramEnd"/>
              <w:r w:rsidR="00997A43" w:rsidRPr="00997A43">
                <w:rPr>
                  <w:rFonts w:ascii="Calibri" w:eastAsia="Calibri" w:hAnsi="Calibri" w:cs="Times New Roman"/>
                  <w:b/>
                  <w:bCs/>
                  <w:color w:val="0563C1"/>
                  <w:u w:val="single"/>
                  <w:lang w:val="ru-RU"/>
                </w:rPr>
                <w:t>іор</w:t>
              </w:r>
              <w:proofErr w:type="spellEnd"/>
              <w:r w:rsidR="00997A43" w:rsidRPr="00997A43">
                <w:rPr>
                  <w:rFonts w:ascii="Calibri" w:eastAsia="Calibri" w:hAnsi="Calibri" w:cs="Times New Roman"/>
                  <w:b/>
                  <w:bCs/>
                  <w:color w:val="0563C1"/>
                  <w:u w:val="single"/>
                  <w:lang w:val="ru-RU"/>
                </w:rPr>
                <w:t xml:space="preserve"> Т. М.).</w:t>
              </w:r>
            </w:hyperlink>
          </w:p>
        </w:tc>
      </w:tr>
      <w:tr w:rsidR="00997A43" w:rsidRPr="00997A43" w:rsidTr="00997A43">
        <w:trPr>
          <w:gridAfter w:val="5"/>
          <w:wAfter w:w="20905" w:type="dxa"/>
          <w:trHeight w:val="645"/>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6</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Пізнаємо природу (</w:t>
            </w:r>
            <w:proofErr w:type="spellStart"/>
            <w:r w:rsidRPr="00997A43">
              <w:rPr>
                <w:rFonts w:ascii="Times New Roman" w:eastAsia="Calibri" w:hAnsi="Times New Roman" w:cs="Times New Roman"/>
                <w:sz w:val="28"/>
                <w:szCs w:val="28"/>
              </w:rPr>
              <w:t>інт.курс</w:t>
            </w:r>
            <w:proofErr w:type="spellEnd"/>
            <w:r w:rsidRPr="00997A43">
              <w:rPr>
                <w:rFonts w:ascii="Times New Roman" w:eastAsia="Calibri" w:hAnsi="Times New Roman" w:cs="Times New Roman"/>
                <w:sz w:val="28"/>
                <w:szCs w:val="28"/>
              </w:rPr>
              <w:t>)</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3" w:tgtFrame="_blank" w:history="1">
              <w:proofErr w:type="spell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proofErr w:type="gramStart"/>
              <w:r w:rsidR="00997A43" w:rsidRPr="00997A43">
                <w:rPr>
                  <w:rFonts w:ascii="Calibri" w:eastAsia="Calibri" w:hAnsi="Calibri" w:cs="Times New Roman"/>
                  <w:b/>
                  <w:bCs/>
                  <w:color w:val="0000FF"/>
                  <w:u w:val="single"/>
                  <w:lang w:val="ru-RU"/>
                </w:rPr>
                <w:t>П</w:t>
              </w:r>
              <w:proofErr w:type="gramEnd"/>
              <w:r w:rsidR="00997A43" w:rsidRPr="00997A43">
                <w:rPr>
                  <w:rFonts w:ascii="Calibri" w:eastAsia="Calibri" w:hAnsi="Calibri" w:cs="Times New Roman"/>
                  <w:b/>
                  <w:bCs/>
                  <w:color w:val="0000FF"/>
                  <w:u w:val="single"/>
                  <w:lang w:val="ru-RU"/>
                </w:rPr>
                <w:t>ізнаємо</w:t>
              </w:r>
              <w:proofErr w:type="spellEnd"/>
              <w:r w:rsidR="00997A43" w:rsidRPr="00997A43">
                <w:rPr>
                  <w:rFonts w:ascii="Calibri" w:eastAsia="Calibri" w:hAnsi="Calibri" w:cs="Times New Roman"/>
                  <w:b/>
                  <w:bCs/>
                  <w:color w:val="0000FF"/>
                  <w:u w:val="single"/>
                  <w:lang w:val="ru-RU"/>
                </w:rPr>
                <w:t xml:space="preserve"> природу.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інтегрований</w:t>
              </w:r>
              <w:proofErr w:type="spellEnd"/>
              <w:r w:rsidR="00997A43" w:rsidRPr="00997A43">
                <w:rPr>
                  <w:rFonts w:ascii="Calibri" w:eastAsia="Calibri" w:hAnsi="Calibri" w:cs="Times New Roman"/>
                  <w:b/>
                  <w:bCs/>
                  <w:color w:val="0000FF"/>
                  <w:u w:val="single"/>
                  <w:lang w:val="ru-RU"/>
                </w:rPr>
                <w:t xml:space="preserve"> курс)» для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w:t>
              </w:r>
              <w:proofErr w:type="spellStart"/>
              <w:r w:rsidR="00997A43" w:rsidRPr="00997A43">
                <w:rPr>
                  <w:rFonts w:ascii="Calibri" w:eastAsia="Calibri" w:hAnsi="Calibri" w:cs="Times New Roman"/>
                  <w:b/>
                  <w:bCs/>
                  <w:color w:val="0000FF"/>
                  <w:u w:val="single"/>
                  <w:lang w:val="ru-RU"/>
                </w:rPr>
                <w:t>Коршевнюк</w:t>
              </w:r>
              <w:proofErr w:type="spellEnd"/>
              <w:r w:rsidR="00997A43" w:rsidRPr="00997A43">
                <w:rPr>
                  <w:rFonts w:ascii="Calibri" w:eastAsia="Calibri" w:hAnsi="Calibri" w:cs="Times New Roman"/>
                  <w:b/>
                  <w:bCs/>
                  <w:color w:val="0000FF"/>
                  <w:u w:val="single"/>
                  <w:lang w:val="ru-RU"/>
                </w:rPr>
                <w:t xml:space="preserve"> Т. В.).</w:t>
              </w:r>
            </w:hyperlink>
          </w:p>
        </w:tc>
      </w:tr>
      <w:tr w:rsidR="00997A43" w:rsidRPr="00997A43" w:rsidTr="00997A43">
        <w:trPr>
          <w:gridAfter w:val="5"/>
          <w:wAfter w:w="20905" w:type="dxa"/>
          <w:trHeight w:val="675"/>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7</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Технології</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4" w:tgtFrame="_blank" w:history="1">
              <w:proofErr w:type="spell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Технології</w:t>
              </w:r>
              <w:proofErr w:type="spellEnd"/>
              <w:r w:rsidR="00997A43" w:rsidRPr="00997A43">
                <w:rPr>
                  <w:rFonts w:ascii="Calibri" w:eastAsia="Calibri" w:hAnsi="Calibri" w:cs="Times New Roman"/>
                  <w:b/>
                  <w:bCs/>
                  <w:color w:val="0000FF"/>
                  <w:u w:val="single"/>
                  <w:lang w:val="ru-RU"/>
                </w:rPr>
                <w:t xml:space="preserve">.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для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w:t>
              </w:r>
              <w:proofErr w:type="spellStart"/>
              <w:r w:rsidR="00997A43" w:rsidRPr="00997A43">
                <w:rPr>
                  <w:rFonts w:ascii="Calibri" w:eastAsia="Calibri" w:hAnsi="Calibri" w:cs="Times New Roman"/>
                  <w:b/>
                  <w:bCs/>
                  <w:color w:val="0000FF"/>
                  <w:u w:val="single"/>
                  <w:lang w:val="ru-RU"/>
                </w:rPr>
                <w:t>Ходзицька</w:t>
              </w:r>
              <w:proofErr w:type="spellEnd"/>
              <w:r w:rsidR="00997A43" w:rsidRPr="00997A43">
                <w:rPr>
                  <w:rFonts w:ascii="Calibri" w:eastAsia="Calibri" w:hAnsi="Calibri" w:cs="Times New Roman"/>
                  <w:b/>
                  <w:bCs/>
                  <w:color w:val="0000FF"/>
                  <w:u w:val="single"/>
                  <w:lang w:val="ru-RU"/>
                </w:rPr>
                <w:t xml:space="preserve"> І. </w:t>
              </w:r>
              <w:proofErr w:type="gramStart"/>
              <w:r w:rsidR="00997A43" w:rsidRPr="00997A43">
                <w:rPr>
                  <w:rFonts w:ascii="Calibri" w:eastAsia="Calibri" w:hAnsi="Calibri" w:cs="Times New Roman"/>
                  <w:b/>
                  <w:bCs/>
                  <w:color w:val="0000FF"/>
                  <w:u w:val="single"/>
                  <w:lang w:val="ru-RU"/>
                </w:rPr>
                <w:t>Ю</w:t>
              </w:r>
              <w:proofErr w:type="gram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Горобець.О</w:t>
              </w:r>
              <w:proofErr w:type="spellEnd"/>
              <w:r w:rsidR="00997A43" w:rsidRPr="00997A43">
                <w:rPr>
                  <w:rFonts w:ascii="Calibri" w:eastAsia="Calibri" w:hAnsi="Calibri" w:cs="Times New Roman"/>
                  <w:b/>
                  <w:bCs/>
                  <w:color w:val="0000FF"/>
                  <w:u w:val="single"/>
                  <w:lang w:val="ru-RU"/>
                </w:rPr>
                <w:t xml:space="preserve">. В, </w:t>
              </w:r>
              <w:proofErr w:type="spellStart"/>
              <w:r w:rsidR="00997A43" w:rsidRPr="00997A43">
                <w:rPr>
                  <w:rFonts w:ascii="Calibri" w:eastAsia="Calibri" w:hAnsi="Calibri" w:cs="Times New Roman"/>
                  <w:b/>
                  <w:bCs/>
                  <w:color w:val="0000FF"/>
                  <w:u w:val="single"/>
                  <w:lang w:val="ru-RU"/>
                </w:rPr>
                <w:t>Медвідь</w:t>
              </w:r>
              <w:proofErr w:type="spellEnd"/>
              <w:r w:rsidR="00997A43" w:rsidRPr="00997A43">
                <w:rPr>
                  <w:rFonts w:ascii="Calibri" w:eastAsia="Calibri" w:hAnsi="Calibri" w:cs="Times New Roman"/>
                  <w:b/>
                  <w:bCs/>
                  <w:color w:val="0000FF"/>
                  <w:u w:val="single"/>
                  <w:lang w:val="ru-RU"/>
                </w:rPr>
                <w:t xml:space="preserve"> О. Ю., </w:t>
              </w:r>
              <w:proofErr w:type="spellStart"/>
              <w:r w:rsidR="00997A43" w:rsidRPr="00997A43">
                <w:rPr>
                  <w:rFonts w:ascii="Calibri" w:eastAsia="Calibri" w:hAnsi="Calibri" w:cs="Times New Roman"/>
                  <w:b/>
                  <w:bCs/>
                  <w:color w:val="0000FF"/>
                  <w:u w:val="single"/>
                  <w:lang w:val="ru-RU"/>
                </w:rPr>
                <w:t>Пасічна</w:t>
              </w:r>
              <w:proofErr w:type="spellEnd"/>
              <w:r w:rsidR="00997A43" w:rsidRPr="00997A43">
                <w:rPr>
                  <w:rFonts w:ascii="Calibri" w:eastAsia="Calibri" w:hAnsi="Calibri" w:cs="Times New Roman"/>
                  <w:b/>
                  <w:bCs/>
                  <w:color w:val="0000FF"/>
                  <w:u w:val="single"/>
                  <w:lang w:val="ru-RU"/>
                </w:rPr>
                <w:t xml:space="preserve"> Т. С., Приходько Ю. М.)</w:t>
              </w:r>
            </w:hyperlink>
          </w:p>
        </w:tc>
      </w:tr>
      <w:tr w:rsidR="00997A43" w:rsidRPr="00997A43" w:rsidTr="00997A43">
        <w:trPr>
          <w:gridAfter w:val="5"/>
          <w:wAfter w:w="20905" w:type="dxa"/>
          <w:trHeight w:val="645"/>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8</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Інформатика</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5" w:tgtFrame="_blank" w:history="1">
              <w:proofErr w:type="spell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Інформатика</w:t>
              </w:r>
              <w:proofErr w:type="spellEnd"/>
              <w:r w:rsidR="00997A43" w:rsidRPr="00997A43">
                <w:rPr>
                  <w:rFonts w:ascii="Calibri" w:eastAsia="Calibri" w:hAnsi="Calibri" w:cs="Times New Roman"/>
                  <w:b/>
                  <w:bCs/>
                  <w:color w:val="0000FF"/>
                  <w:u w:val="single"/>
                  <w:lang w:val="ru-RU"/>
                </w:rPr>
                <w:t xml:space="preserve">.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w:t>
              </w:r>
              <w:proofErr w:type="gramStart"/>
              <w:r w:rsidR="00997A43" w:rsidRPr="00997A43">
                <w:rPr>
                  <w:rFonts w:ascii="Calibri" w:eastAsia="Calibri" w:hAnsi="Calibri" w:cs="Times New Roman"/>
                  <w:b/>
                  <w:bCs/>
                  <w:color w:val="0000FF"/>
                  <w:u w:val="single"/>
                  <w:lang w:val="ru-RU"/>
                </w:rPr>
                <w:t>для</w:t>
              </w:r>
              <w:proofErr w:type="gramEnd"/>
              <w:r w:rsidR="00997A43" w:rsidRPr="00997A43">
                <w:rPr>
                  <w:rFonts w:ascii="Calibri" w:eastAsia="Calibri" w:hAnsi="Calibri" w:cs="Times New Roman"/>
                  <w:b/>
                  <w:bCs/>
                  <w:color w:val="0000FF"/>
                  <w:u w:val="single"/>
                  <w:lang w:val="ru-RU"/>
                </w:rPr>
                <w:t xml:space="preserve"> </w:t>
              </w:r>
              <w:proofErr w:type="spellStart"/>
              <w:proofErr w:type="gramStart"/>
              <w:r w:rsidR="00997A43" w:rsidRPr="00997A43">
                <w:rPr>
                  <w:rFonts w:ascii="Calibri" w:eastAsia="Calibri" w:hAnsi="Calibri" w:cs="Times New Roman"/>
                  <w:b/>
                  <w:bCs/>
                  <w:color w:val="0000FF"/>
                  <w:u w:val="single"/>
                  <w:lang w:val="ru-RU"/>
                </w:rPr>
                <w:t>заклад</w:t>
              </w:r>
              <w:proofErr w:type="gramEnd"/>
              <w:r w:rsidR="00997A43" w:rsidRPr="00997A43">
                <w:rPr>
                  <w:rFonts w:ascii="Calibri" w:eastAsia="Calibri" w:hAnsi="Calibri" w:cs="Times New Roman"/>
                  <w:b/>
                  <w:bCs/>
                  <w:color w:val="0000FF"/>
                  <w:u w:val="single"/>
                  <w:lang w:val="ru-RU"/>
                </w:rPr>
                <w:t>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Морзе Н. В., </w:t>
              </w:r>
              <w:proofErr w:type="spellStart"/>
              <w:r w:rsidR="00997A43" w:rsidRPr="00997A43">
                <w:rPr>
                  <w:rFonts w:ascii="Calibri" w:eastAsia="Calibri" w:hAnsi="Calibri" w:cs="Times New Roman"/>
                  <w:b/>
                  <w:bCs/>
                  <w:color w:val="0000FF"/>
                  <w:u w:val="single"/>
                  <w:lang w:val="ru-RU"/>
                </w:rPr>
                <w:t>Барна</w:t>
              </w:r>
              <w:proofErr w:type="spellEnd"/>
              <w:r w:rsidR="00997A43" w:rsidRPr="00997A43">
                <w:rPr>
                  <w:rFonts w:ascii="Calibri" w:eastAsia="Calibri" w:hAnsi="Calibri" w:cs="Times New Roman"/>
                  <w:b/>
                  <w:bCs/>
                  <w:color w:val="0000FF"/>
                  <w:u w:val="single"/>
                  <w:lang w:val="ru-RU"/>
                </w:rPr>
                <w:t xml:space="preserve"> О. В.)</w:t>
              </w:r>
            </w:hyperlink>
          </w:p>
        </w:tc>
      </w:tr>
      <w:tr w:rsidR="00997A43" w:rsidRPr="00997A43" w:rsidTr="00997A43">
        <w:trPr>
          <w:gridAfter w:val="5"/>
          <w:wAfter w:w="20905" w:type="dxa"/>
          <w:trHeight w:val="435"/>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9</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proofErr w:type="spellStart"/>
            <w:r w:rsidRPr="00997A43">
              <w:rPr>
                <w:rFonts w:ascii="Times New Roman" w:eastAsia="Calibri" w:hAnsi="Times New Roman" w:cs="Times New Roman"/>
                <w:sz w:val="28"/>
                <w:szCs w:val="28"/>
              </w:rPr>
              <w:t>Здоров»я</w:t>
            </w:r>
            <w:proofErr w:type="spellEnd"/>
            <w:r w:rsidRPr="00997A43">
              <w:rPr>
                <w:rFonts w:ascii="Times New Roman" w:eastAsia="Calibri" w:hAnsi="Times New Roman" w:cs="Times New Roman"/>
                <w:sz w:val="28"/>
                <w:szCs w:val="28"/>
              </w:rPr>
              <w:t>, безпека, добробут</w:t>
            </w:r>
          </w:p>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(інтегрований курс)</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6" w:tgtFrame="_blank" w:history="1">
              <w:proofErr w:type="spellStart"/>
              <w:proofErr w:type="gram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Здоров'я</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безпека</w:t>
              </w:r>
              <w:proofErr w:type="spellEnd"/>
              <w:r w:rsidR="00997A43" w:rsidRPr="00997A43">
                <w:rPr>
                  <w:rFonts w:ascii="Calibri" w:eastAsia="Calibri" w:hAnsi="Calibri" w:cs="Times New Roman"/>
                  <w:b/>
                  <w:bCs/>
                  <w:color w:val="0000FF"/>
                  <w:u w:val="single"/>
                  <w:lang w:val="ru-RU"/>
                </w:rPr>
                <w:t xml:space="preserve"> та </w:t>
              </w:r>
              <w:proofErr w:type="spellStart"/>
              <w:r w:rsidR="00997A43" w:rsidRPr="00997A43">
                <w:rPr>
                  <w:rFonts w:ascii="Calibri" w:eastAsia="Calibri" w:hAnsi="Calibri" w:cs="Times New Roman"/>
                  <w:b/>
                  <w:bCs/>
                  <w:color w:val="0000FF"/>
                  <w:u w:val="single"/>
                  <w:lang w:val="ru-RU"/>
                </w:rPr>
                <w:t>добробут</w:t>
              </w:r>
              <w:proofErr w:type="spellEnd"/>
              <w:r w:rsidR="00997A43" w:rsidRPr="00997A43">
                <w:rPr>
                  <w:rFonts w:ascii="Calibri" w:eastAsia="Calibri" w:hAnsi="Calibri" w:cs="Times New Roman"/>
                  <w:b/>
                  <w:bCs/>
                  <w:color w:val="0000FF"/>
                  <w:u w:val="single"/>
                  <w:lang w:val="ru-RU"/>
                </w:rPr>
                <w:t xml:space="preserve">.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інтегрований</w:t>
              </w:r>
              <w:proofErr w:type="spellEnd"/>
              <w:r w:rsidR="00997A43" w:rsidRPr="00997A43">
                <w:rPr>
                  <w:rFonts w:ascii="Calibri" w:eastAsia="Calibri" w:hAnsi="Calibri" w:cs="Times New Roman"/>
                  <w:b/>
                  <w:bCs/>
                  <w:color w:val="0000FF"/>
                  <w:u w:val="single"/>
                  <w:lang w:val="ru-RU"/>
                </w:rPr>
                <w:t xml:space="preserve"> курс)» для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автори</w:t>
              </w:r>
              <w:proofErr w:type="spellEnd"/>
              <w:r w:rsidR="00997A43" w:rsidRPr="00997A43">
                <w:rPr>
                  <w:rFonts w:ascii="Calibri" w:eastAsia="Calibri" w:hAnsi="Calibri" w:cs="Times New Roman"/>
                  <w:b/>
                  <w:bCs/>
                  <w:color w:val="0000FF"/>
                  <w:u w:val="single"/>
                  <w:lang w:val="ru-RU"/>
                </w:rPr>
                <w:t>:</w:t>
              </w:r>
              <w:proofErr w:type="gramEnd"/>
              <w:r w:rsidR="00997A43" w:rsidRPr="00997A43">
                <w:rPr>
                  <w:rFonts w:ascii="Calibri" w:eastAsia="Calibri" w:hAnsi="Calibri" w:cs="Times New Roman"/>
                  <w:b/>
                  <w:bCs/>
                  <w:color w:val="0000FF"/>
                  <w:u w:val="single"/>
                  <w:lang w:val="ru-RU"/>
                </w:rPr>
                <w:t xml:space="preserve"> Гущина Н.І., </w:t>
              </w:r>
              <w:proofErr w:type="spellStart"/>
              <w:r w:rsidR="00997A43" w:rsidRPr="00997A43">
                <w:rPr>
                  <w:rFonts w:ascii="Calibri" w:eastAsia="Calibri" w:hAnsi="Calibri" w:cs="Times New Roman"/>
                  <w:b/>
                  <w:bCs/>
                  <w:color w:val="0000FF"/>
                  <w:u w:val="single"/>
                  <w:lang w:val="ru-RU"/>
                </w:rPr>
                <w:t>Василашко</w:t>
              </w:r>
              <w:proofErr w:type="spellEnd"/>
              <w:proofErr w:type="gramStart"/>
              <w:r w:rsidR="00997A43" w:rsidRPr="00997A43">
                <w:rPr>
                  <w:rFonts w:ascii="Calibri" w:eastAsia="Calibri" w:hAnsi="Calibri" w:cs="Times New Roman"/>
                  <w:b/>
                  <w:bCs/>
                  <w:color w:val="0000FF"/>
                  <w:u w:val="single"/>
                  <w:lang w:val="ru-RU"/>
                </w:rPr>
                <w:t xml:space="preserve"> І.</w:t>
              </w:r>
              <w:proofErr w:type="gramEnd"/>
              <w:r w:rsidR="00997A43" w:rsidRPr="00997A43">
                <w:rPr>
                  <w:rFonts w:ascii="Calibri" w:eastAsia="Calibri" w:hAnsi="Calibri" w:cs="Times New Roman"/>
                  <w:b/>
                  <w:bCs/>
                  <w:color w:val="0000FF"/>
                  <w:u w:val="single"/>
                  <w:lang w:val="ru-RU"/>
                </w:rPr>
                <w:t>П.)</w:t>
              </w:r>
            </w:hyperlink>
          </w:p>
        </w:tc>
      </w:tr>
      <w:tr w:rsidR="00997A43" w:rsidRPr="00997A43" w:rsidTr="00997A43">
        <w:trPr>
          <w:gridAfter w:val="5"/>
          <w:wAfter w:w="20905" w:type="dxa"/>
          <w:trHeight w:val="466"/>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10</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Досліджуємо історію і суспільство (</w:t>
            </w:r>
            <w:proofErr w:type="spellStart"/>
            <w:r w:rsidRPr="00997A43">
              <w:rPr>
                <w:rFonts w:ascii="Times New Roman" w:eastAsia="Calibri" w:hAnsi="Times New Roman" w:cs="Times New Roman"/>
                <w:sz w:val="28"/>
                <w:szCs w:val="28"/>
              </w:rPr>
              <w:t>інт.курс</w:t>
            </w:r>
            <w:proofErr w:type="spellEnd"/>
            <w:r w:rsidRPr="00997A43">
              <w:rPr>
                <w:rFonts w:ascii="Times New Roman" w:eastAsia="Calibri" w:hAnsi="Times New Roman" w:cs="Times New Roman"/>
                <w:sz w:val="28"/>
                <w:szCs w:val="28"/>
              </w:rPr>
              <w:t>)</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7" w:tgtFrame="_blank" w:history="1">
              <w:proofErr w:type="spell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proofErr w:type="gramStart"/>
              <w:r w:rsidR="00997A43" w:rsidRPr="00997A43">
                <w:rPr>
                  <w:rFonts w:ascii="Calibri" w:eastAsia="Calibri" w:hAnsi="Calibri" w:cs="Times New Roman"/>
                  <w:b/>
                  <w:bCs/>
                  <w:color w:val="0000FF"/>
                  <w:u w:val="single"/>
                  <w:lang w:val="ru-RU"/>
                </w:rPr>
                <w:t>Досл</w:t>
              </w:r>
              <w:proofErr w:type="gramEnd"/>
              <w:r w:rsidR="00997A43" w:rsidRPr="00997A43">
                <w:rPr>
                  <w:rFonts w:ascii="Calibri" w:eastAsia="Calibri" w:hAnsi="Calibri" w:cs="Times New Roman"/>
                  <w:b/>
                  <w:bCs/>
                  <w:color w:val="0000FF"/>
                  <w:u w:val="single"/>
                  <w:lang w:val="ru-RU"/>
                </w:rPr>
                <w:t>іджуємо</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історію</w:t>
              </w:r>
              <w:proofErr w:type="spellEnd"/>
              <w:r w:rsidR="00997A43" w:rsidRPr="00997A43">
                <w:rPr>
                  <w:rFonts w:ascii="Calibri" w:eastAsia="Calibri" w:hAnsi="Calibri" w:cs="Times New Roman"/>
                  <w:b/>
                  <w:bCs/>
                  <w:color w:val="0000FF"/>
                  <w:u w:val="single"/>
                  <w:lang w:val="ru-RU"/>
                </w:rPr>
                <w:t xml:space="preserve"> і </w:t>
              </w:r>
              <w:proofErr w:type="spellStart"/>
              <w:r w:rsidR="00997A43" w:rsidRPr="00997A43">
                <w:rPr>
                  <w:rFonts w:ascii="Calibri" w:eastAsia="Calibri" w:hAnsi="Calibri" w:cs="Times New Roman"/>
                  <w:b/>
                  <w:bCs/>
                  <w:color w:val="0000FF"/>
                  <w:u w:val="single"/>
                  <w:lang w:val="ru-RU"/>
                </w:rPr>
                <w:t>суспільство</w:t>
              </w:r>
              <w:proofErr w:type="spellEnd"/>
              <w:r w:rsidR="00997A43" w:rsidRPr="00997A43">
                <w:rPr>
                  <w:rFonts w:ascii="Calibri" w:eastAsia="Calibri" w:hAnsi="Calibri" w:cs="Times New Roman"/>
                  <w:b/>
                  <w:bCs/>
                  <w:color w:val="0000FF"/>
                  <w:u w:val="single"/>
                  <w:lang w:val="ru-RU"/>
                </w:rPr>
                <w:t xml:space="preserve">.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інтегрований</w:t>
              </w:r>
              <w:proofErr w:type="spellEnd"/>
              <w:r w:rsidR="00997A43" w:rsidRPr="00997A43">
                <w:rPr>
                  <w:rFonts w:ascii="Calibri" w:eastAsia="Calibri" w:hAnsi="Calibri" w:cs="Times New Roman"/>
                  <w:b/>
                  <w:bCs/>
                  <w:color w:val="0000FF"/>
                  <w:u w:val="single"/>
                  <w:lang w:val="ru-RU"/>
                </w:rPr>
                <w:t xml:space="preserve"> курс)» для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w:t>
              </w:r>
              <w:proofErr w:type="spellStart"/>
              <w:r w:rsidR="00997A43" w:rsidRPr="00997A43">
                <w:rPr>
                  <w:rFonts w:ascii="Calibri" w:eastAsia="Calibri" w:hAnsi="Calibri" w:cs="Times New Roman"/>
                  <w:b/>
                  <w:bCs/>
                  <w:color w:val="0000FF"/>
                  <w:u w:val="single"/>
                  <w:lang w:val="ru-RU"/>
                </w:rPr>
                <w:t>Пометун</w:t>
              </w:r>
              <w:proofErr w:type="spellEnd"/>
              <w:r w:rsidR="00997A43" w:rsidRPr="00997A43">
                <w:rPr>
                  <w:rFonts w:ascii="Calibri" w:eastAsia="Calibri" w:hAnsi="Calibri" w:cs="Times New Roman"/>
                  <w:b/>
                  <w:bCs/>
                  <w:color w:val="0000FF"/>
                  <w:u w:val="single"/>
                  <w:lang w:val="ru-RU"/>
                </w:rPr>
                <w:t xml:space="preserve"> О. І., </w:t>
              </w:r>
              <w:proofErr w:type="spellStart"/>
              <w:r w:rsidR="00997A43" w:rsidRPr="00997A43">
                <w:rPr>
                  <w:rFonts w:ascii="Calibri" w:eastAsia="Calibri" w:hAnsi="Calibri" w:cs="Times New Roman"/>
                  <w:b/>
                  <w:bCs/>
                  <w:color w:val="0000FF"/>
                  <w:u w:val="single"/>
                  <w:lang w:val="ru-RU"/>
                </w:rPr>
                <w:t>Ремех</w:t>
              </w:r>
              <w:proofErr w:type="spellEnd"/>
              <w:r w:rsidR="00997A43" w:rsidRPr="00997A43">
                <w:rPr>
                  <w:rFonts w:ascii="Calibri" w:eastAsia="Calibri" w:hAnsi="Calibri" w:cs="Times New Roman"/>
                  <w:b/>
                  <w:bCs/>
                  <w:color w:val="0000FF"/>
                  <w:u w:val="single"/>
                  <w:lang w:val="ru-RU"/>
                </w:rPr>
                <w:t xml:space="preserve"> Т. О., </w:t>
              </w:r>
              <w:proofErr w:type="spellStart"/>
              <w:r w:rsidR="00997A43" w:rsidRPr="00997A43">
                <w:rPr>
                  <w:rFonts w:ascii="Calibri" w:eastAsia="Calibri" w:hAnsi="Calibri" w:cs="Times New Roman"/>
                  <w:b/>
                  <w:bCs/>
                  <w:color w:val="0000FF"/>
                  <w:u w:val="single"/>
                  <w:lang w:val="ru-RU"/>
                </w:rPr>
                <w:t>Малієнко</w:t>
              </w:r>
              <w:proofErr w:type="spellEnd"/>
              <w:r w:rsidR="00997A43" w:rsidRPr="00997A43">
                <w:rPr>
                  <w:rFonts w:ascii="Calibri" w:eastAsia="Calibri" w:hAnsi="Calibri" w:cs="Times New Roman"/>
                  <w:b/>
                  <w:bCs/>
                  <w:color w:val="0000FF"/>
                  <w:u w:val="single"/>
                  <w:lang w:val="ru-RU"/>
                </w:rPr>
                <w:t xml:space="preserve"> Ю. Б., Мороз П. В.)</w:t>
              </w:r>
            </w:hyperlink>
          </w:p>
        </w:tc>
      </w:tr>
      <w:tr w:rsidR="00997A43" w:rsidRPr="00997A43" w:rsidTr="00997A43">
        <w:trPr>
          <w:gridAfter w:val="5"/>
          <w:wAfter w:w="20905" w:type="dxa"/>
          <w:trHeight w:val="660"/>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11</w:t>
            </w: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Мистецтво (</w:t>
            </w:r>
            <w:proofErr w:type="spellStart"/>
            <w:r w:rsidRPr="00997A43">
              <w:rPr>
                <w:rFonts w:ascii="Times New Roman" w:eastAsia="Calibri" w:hAnsi="Times New Roman" w:cs="Times New Roman"/>
                <w:sz w:val="28"/>
                <w:szCs w:val="28"/>
              </w:rPr>
              <w:t>інтегр.курс</w:t>
            </w:r>
            <w:proofErr w:type="spellEnd"/>
            <w:r w:rsidRPr="00997A43">
              <w:rPr>
                <w:rFonts w:ascii="Times New Roman" w:eastAsia="Calibri" w:hAnsi="Times New Roman" w:cs="Times New Roman"/>
                <w:sz w:val="28"/>
                <w:szCs w:val="28"/>
              </w:rPr>
              <w:t>)</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8" w:tgtFrame="_blank" w:history="1">
              <w:proofErr w:type="spellStart"/>
              <w:proofErr w:type="gram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Мистецтво</w:t>
              </w:r>
              <w:proofErr w:type="spellEnd"/>
              <w:r w:rsidR="00997A43" w:rsidRPr="00997A43">
                <w:rPr>
                  <w:rFonts w:ascii="Calibri" w:eastAsia="Calibri" w:hAnsi="Calibri" w:cs="Times New Roman"/>
                  <w:b/>
                  <w:bCs/>
                  <w:color w:val="0000FF"/>
                  <w:u w:val="single"/>
                  <w:lang w:val="ru-RU"/>
                </w:rPr>
                <w:t xml:space="preserve">.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w:t>
              </w:r>
              <w:proofErr w:type="spellStart"/>
              <w:r w:rsidR="00997A43" w:rsidRPr="00997A43">
                <w:rPr>
                  <w:rFonts w:ascii="Calibri" w:eastAsia="Calibri" w:hAnsi="Calibri" w:cs="Times New Roman"/>
                  <w:b/>
                  <w:bCs/>
                  <w:color w:val="0000FF"/>
                  <w:u w:val="single"/>
                  <w:lang w:val="ru-RU"/>
                </w:rPr>
                <w:t>інтегрований</w:t>
              </w:r>
              <w:proofErr w:type="spellEnd"/>
              <w:r w:rsidR="00997A43" w:rsidRPr="00997A43">
                <w:rPr>
                  <w:rFonts w:ascii="Calibri" w:eastAsia="Calibri" w:hAnsi="Calibri" w:cs="Times New Roman"/>
                  <w:b/>
                  <w:bCs/>
                  <w:color w:val="0000FF"/>
                  <w:u w:val="single"/>
                  <w:lang w:val="ru-RU"/>
                </w:rPr>
                <w:t xml:space="preserve"> курс) для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ав</w:t>
              </w:r>
              <w:proofErr w:type="spellEnd"/>
              <w:r w:rsidR="00997A43" w:rsidRPr="00997A43">
                <w:rPr>
                  <w:rFonts w:ascii="Calibri" w:eastAsia="Calibri" w:hAnsi="Calibri" w:cs="Times New Roman"/>
                  <w:b/>
                  <w:bCs/>
                  <w:color w:val="0000FF"/>
                  <w:u w:val="single"/>
                  <w:lang w:val="ru-RU"/>
                </w:rPr>
                <w:t>.</w:t>
              </w:r>
              <w:proofErr w:type="gram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Масол</w:t>
              </w:r>
              <w:proofErr w:type="spellEnd"/>
              <w:r w:rsidR="00997A43" w:rsidRPr="00997A43">
                <w:rPr>
                  <w:rFonts w:ascii="Calibri" w:eastAsia="Calibri" w:hAnsi="Calibri" w:cs="Times New Roman"/>
                  <w:b/>
                  <w:bCs/>
                  <w:color w:val="0000FF"/>
                  <w:u w:val="single"/>
                  <w:lang w:val="ru-RU"/>
                </w:rPr>
                <w:t xml:space="preserve"> Л.М., </w:t>
              </w:r>
              <w:proofErr w:type="spellStart"/>
              <w:r w:rsidR="00997A43" w:rsidRPr="00997A43">
                <w:rPr>
                  <w:rFonts w:ascii="Calibri" w:eastAsia="Calibri" w:hAnsi="Calibri" w:cs="Times New Roman"/>
                  <w:b/>
                  <w:bCs/>
                  <w:color w:val="0000FF"/>
                  <w:u w:val="single"/>
                  <w:lang w:val="ru-RU"/>
                </w:rPr>
                <w:t>Просіна</w:t>
              </w:r>
              <w:proofErr w:type="spellEnd"/>
              <w:r w:rsidR="00997A43" w:rsidRPr="00997A43">
                <w:rPr>
                  <w:rFonts w:ascii="Calibri" w:eastAsia="Calibri" w:hAnsi="Calibri" w:cs="Times New Roman"/>
                  <w:b/>
                  <w:bCs/>
                  <w:color w:val="0000FF"/>
                  <w:u w:val="single"/>
                  <w:lang w:val="ru-RU"/>
                </w:rPr>
                <w:t xml:space="preserve"> О.В.)</w:t>
              </w:r>
            </w:hyperlink>
          </w:p>
        </w:tc>
      </w:tr>
      <w:tr w:rsidR="00997A43" w:rsidRPr="00997A43" w:rsidTr="00997A43">
        <w:trPr>
          <w:gridAfter w:val="5"/>
          <w:wAfter w:w="20905" w:type="dxa"/>
          <w:trHeight w:val="1125"/>
        </w:trPr>
        <w:tc>
          <w:tcPr>
            <w:tcW w:w="496"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lastRenderedPageBreak/>
              <w:t>12</w:t>
            </w:r>
          </w:p>
          <w:p w:rsidR="00997A43" w:rsidRPr="00997A43" w:rsidRDefault="00997A43" w:rsidP="00997A43">
            <w:pPr>
              <w:spacing w:after="200" w:line="276" w:lineRule="auto"/>
              <w:rPr>
                <w:rFonts w:ascii="Times New Roman" w:eastAsia="Calibri" w:hAnsi="Times New Roman" w:cs="Times New Roman"/>
                <w:sz w:val="28"/>
                <w:szCs w:val="28"/>
              </w:rPr>
            </w:pPr>
          </w:p>
        </w:tc>
        <w:tc>
          <w:tcPr>
            <w:tcW w:w="3622" w:type="dxa"/>
          </w:tcPr>
          <w:p w:rsidR="00997A43" w:rsidRPr="00997A43" w:rsidRDefault="00997A43" w:rsidP="00997A43">
            <w:pPr>
              <w:spacing w:after="200" w:line="276" w:lineRule="auto"/>
              <w:rPr>
                <w:rFonts w:ascii="Times New Roman" w:eastAsia="Calibri" w:hAnsi="Times New Roman" w:cs="Times New Roman"/>
                <w:sz w:val="28"/>
                <w:szCs w:val="28"/>
              </w:rPr>
            </w:pPr>
            <w:r w:rsidRPr="00997A43">
              <w:rPr>
                <w:rFonts w:ascii="Times New Roman" w:eastAsia="Calibri" w:hAnsi="Times New Roman" w:cs="Times New Roman"/>
                <w:sz w:val="28"/>
                <w:szCs w:val="28"/>
              </w:rPr>
              <w:t>Фізична культура</w:t>
            </w:r>
          </w:p>
        </w:tc>
        <w:tc>
          <w:tcPr>
            <w:tcW w:w="6412" w:type="dxa"/>
          </w:tcPr>
          <w:p w:rsidR="00997A43" w:rsidRPr="00997A43" w:rsidRDefault="00111EA5" w:rsidP="00997A43">
            <w:pPr>
              <w:spacing w:after="200" w:line="276" w:lineRule="auto"/>
              <w:rPr>
                <w:rFonts w:ascii="Times New Roman" w:eastAsia="Calibri" w:hAnsi="Times New Roman" w:cs="Times New Roman"/>
                <w:sz w:val="28"/>
                <w:szCs w:val="28"/>
              </w:rPr>
            </w:pPr>
            <w:hyperlink r:id="rId19" w:tgtFrame="_blank" w:history="1">
              <w:proofErr w:type="spellStart"/>
              <w:r w:rsidR="00997A43" w:rsidRPr="00997A43">
                <w:rPr>
                  <w:rFonts w:ascii="Calibri" w:eastAsia="Calibri" w:hAnsi="Calibri" w:cs="Times New Roman"/>
                  <w:b/>
                  <w:bCs/>
                  <w:color w:val="0000FF"/>
                  <w:u w:val="single"/>
                  <w:lang w:val="ru-RU"/>
                </w:rPr>
                <w:t>Модельна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навчальна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програма</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Фізична</w:t>
              </w:r>
              <w:proofErr w:type="spellEnd"/>
              <w:r w:rsidR="00997A43" w:rsidRPr="00997A43">
                <w:rPr>
                  <w:rFonts w:ascii="Calibri" w:eastAsia="Calibri" w:hAnsi="Calibri" w:cs="Times New Roman"/>
                  <w:b/>
                  <w:bCs/>
                  <w:color w:val="0000FF"/>
                  <w:u w:val="single"/>
                  <w:lang w:val="ru-RU"/>
                </w:rPr>
                <w:t xml:space="preserve"> культура. 5-6 </w:t>
              </w:r>
              <w:proofErr w:type="spellStart"/>
              <w:r w:rsidR="00997A43" w:rsidRPr="00997A43">
                <w:rPr>
                  <w:rFonts w:ascii="Calibri" w:eastAsia="Calibri" w:hAnsi="Calibri" w:cs="Times New Roman"/>
                  <w:b/>
                  <w:bCs/>
                  <w:color w:val="0000FF"/>
                  <w:u w:val="single"/>
                  <w:lang w:val="ru-RU"/>
                </w:rPr>
                <w:t>класи</w:t>
              </w:r>
              <w:proofErr w:type="spellEnd"/>
              <w:r w:rsidR="00997A43" w:rsidRPr="00997A43">
                <w:rPr>
                  <w:rFonts w:ascii="Calibri" w:eastAsia="Calibri" w:hAnsi="Calibri" w:cs="Times New Roman"/>
                  <w:b/>
                  <w:bCs/>
                  <w:color w:val="0000FF"/>
                  <w:u w:val="single"/>
                  <w:lang w:val="ru-RU"/>
                </w:rPr>
                <w:t xml:space="preserve">» </w:t>
              </w:r>
              <w:proofErr w:type="gramStart"/>
              <w:r w:rsidR="00997A43" w:rsidRPr="00997A43">
                <w:rPr>
                  <w:rFonts w:ascii="Calibri" w:eastAsia="Calibri" w:hAnsi="Calibri" w:cs="Times New Roman"/>
                  <w:b/>
                  <w:bCs/>
                  <w:color w:val="0000FF"/>
                  <w:u w:val="single"/>
                  <w:lang w:val="ru-RU"/>
                </w:rPr>
                <w:t>для</w:t>
              </w:r>
              <w:proofErr w:type="gram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закладів</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загальної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середньої</w:t>
              </w:r>
              <w:proofErr w:type="spellEnd"/>
              <w:r w:rsidR="00997A43" w:rsidRPr="00997A43">
                <w:rPr>
                  <w:rFonts w:ascii="Calibri" w:eastAsia="Calibri" w:hAnsi="Calibri" w:cs="Times New Roman"/>
                  <w:b/>
                  <w:bCs/>
                  <w:color w:val="0000FF"/>
                  <w:u w:val="single"/>
                  <w:lang w:val="ru-RU"/>
                </w:rPr>
                <w:t xml:space="preserve"> </w:t>
              </w:r>
              <w:proofErr w:type="spellStart"/>
              <w:r w:rsidR="00997A43" w:rsidRPr="00997A43">
                <w:rPr>
                  <w:rFonts w:ascii="Calibri" w:eastAsia="Calibri" w:hAnsi="Calibri" w:cs="Times New Roman"/>
                  <w:b/>
                  <w:bCs/>
                  <w:color w:val="0000FF"/>
                  <w:u w:val="single"/>
                  <w:lang w:val="ru-RU"/>
                </w:rPr>
                <w:t>освіти</w:t>
              </w:r>
              <w:proofErr w:type="spellEnd"/>
              <w:r w:rsidR="00997A43" w:rsidRPr="00997A43">
                <w:rPr>
                  <w:rFonts w:ascii="Calibri" w:eastAsia="Calibri" w:hAnsi="Calibri" w:cs="Times New Roman"/>
                  <w:b/>
                  <w:bCs/>
                  <w:color w:val="0000FF"/>
                  <w:u w:val="single"/>
                  <w:lang w:val="ru-RU"/>
                </w:rPr>
                <w:t xml:space="preserve"> (авт. </w:t>
              </w:r>
              <w:proofErr w:type="spellStart"/>
              <w:r w:rsidR="00997A43" w:rsidRPr="00997A43">
                <w:rPr>
                  <w:rFonts w:ascii="Calibri" w:eastAsia="Calibri" w:hAnsi="Calibri" w:cs="Times New Roman"/>
                  <w:b/>
                  <w:bCs/>
                  <w:color w:val="0000FF"/>
                  <w:u w:val="single"/>
                  <w:lang w:val="ru-RU"/>
                </w:rPr>
                <w:t>Педан</w:t>
              </w:r>
              <w:proofErr w:type="spellEnd"/>
              <w:r w:rsidR="00997A43" w:rsidRPr="00997A43">
                <w:rPr>
                  <w:rFonts w:ascii="Calibri" w:eastAsia="Calibri" w:hAnsi="Calibri" w:cs="Times New Roman"/>
                  <w:b/>
                  <w:bCs/>
                  <w:color w:val="0000FF"/>
                  <w:u w:val="single"/>
                  <w:lang w:val="ru-RU"/>
                </w:rPr>
                <w:t xml:space="preserve"> О. С., </w:t>
              </w:r>
              <w:proofErr w:type="spellStart"/>
              <w:r w:rsidR="00997A43" w:rsidRPr="00997A43">
                <w:rPr>
                  <w:rFonts w:ascii="Calibri" w:eastAsia="Calibri" w:hAnsi="Calibri" w:cs="Times New Roman"/>
                  <w:b/>
                  <w:bCs/>
                  <w:color w:val="0000FF"/>
                  <w:u w:val="single"/>
                  <w:lang w:val="ru-RU"/>
                </w:rPr>
                <w:t>Коломоєць</w:t>
              </w:r>
              <w:proofErr w:type="spellEnd"/>
              <w:r w:rsidR="00997A43" w:rsidRPr="00997A43">
                <w:rPr>
                  <w:rFonts w:ascii="Calibri" w:eastAsia="Calibri" w:hAnsi="Calibri" w:cs="Times New Roman"/>
                  <w:b/>
                  <w:bCs/>
                  <w:color w:val="0000FF"/>
                  <w:u w:val="single"/>
                  <w:lang w:val="ru-RU"/>
                </w:rPr>
                <w:t xml:space="preserve"> Г. А., </w:t>
              </w:r>
              <w:proofErr w:type="spellStart"/>
              <w:r w:rsidR="00997A43" w:rsidRPr="00997A43">
                <w:rPr>
                  <w:rFonts w:ascii="Calibri" w:eastAsia="Calibri" w:hAnsi="Calibri" w:cs="Times New Roman"/>
                  <w:b/>
                  <w:bCs/>
                  <w:color w:val="0000FF"/>
                  <w:u w:val="single"/>
                  <w:lang w:val="ru-RU"/>
                </w:rPr>
                <w:t>Боляк</w:t>
              </w:r>
              <w:proofErr w:type="spellEnd"/>
              <w:r w:rsidR="00997A43" w:rsidRPr="00997A43">
                <w:rPr>
                  <w:rFonts w:ascii="Calibri" w:eastAsia="Calibri" w:hAnsi="Calibri" w:cs="Times New Roman"/>
                  <w:b/>
                  <w:bCs/>
                  <w:color w:val="0000FF"/>
                  <w:u w:val="single"/>
                  <w:lang w:val="ru-RU"/>
                </w:rPr>
                <w:t xml:space="preserve"> А. А. та </w:t>
              </w:r>
              <w:proofErr w:type="spellStart"/>
              <w:r w:rsidR="00997A43" w:rsidRPr="00997A43">
                <w:rPr>
                  <w:rFonts w:ascii="Calibri" w:eastAsia="Calibri" w:hAnsi="Calibri" w:cs="Times New Roman"/>
                  <w:b/>
                  <w:bCs/>
                  <w:color w:val="0000FF"/>
                  <w:u w:val="single"/>
                  <w:lang w:val="ru-RU"/>
                </w:rPr>
                <w:t>ін</w:t>
              </w:r>
              <w:proofErr w:type="spellEnd"/>
              <w:r w:rsidR="00997A43" w:rsidRPr="00997A43">
                <w:rPr>
                  <w:rFonts w:ascii="Calibri" w:eastAsia="Calibri" w:hAnsi="Calibri" w:cs="Times New Roman"/>
                  <w:b/>
                  <w:bCs/>
                  <w:color w:val="0000FF"/>
                  <w:u w:val="single"/>
                  <w:lang w:val="ru-RU"/>
                </w:rPr>
                <w:t>.)g</w:t>
              </w:r>
            </w:hyperlink>
          </w:p>
        </w:tc>
      </w:tr>
    </w:tbl>
    <w:p w:rsidR="00997A43" w:rsidRDefault="00997A43" w:rsidP="00BB68A4">
      <w:pPr>
        <w:spacing w:after="0" w:line="276" w:lineRule="auto"/>
        <w:ind w:firstLine="709"/>
        <w:jc w:val="both"/>
        <w:rPr>
          <w:rFonts w:ascii="Times New Roman" w:hAnsi="Times New Roman" w:cs="Times New Roman"/>
          <w:sz w:val="28"/>
          <w:szCs w:val="24"/>
        </w:rPr>
      </w:pPr>
    </w:p>
    <w:p w:rsidR="00997A43" w:rsidRDefault="00997A43" w:rsidP="00BB68A4">
      <w:pPr>
        <w:spacing w:after="0" w:line="276" w:lineRule="auto"/>
        <w:ind w:firstLine="709"/>
        <w:jc w:val="both"/>
        <w:rPr>
          <w:rFonts w:ascii="Times New Roman" w:hAnsi="Times New Roman" w:cs="Times New Roman"/>
          <w:sz w:val="28"/>
          <w:szCs w:val="24"/>
        </w:rPr>
      </w:pPr>
    </w:p>
    <w:p w:rsidR="00997A43" w:rsidRDefault="00997A43" w:rsidP="00BB68A4">
      <w:pPr>
        <w:spacing w:after="0" w:line="276" w:lineRule="auto"/>
        <w:ind w:firstLine="709"/>
        <w:jc w:val="both"/>
        <w:rPr>
          <w:rFonts w:ascii="Times New Roman" w:hAnsi="Times New Roman" w:cs="Times New Roman"/>
          <w:sz w:val="28"/>
          <w:szCs w:val="24"/>
        </w:rPr>
      </w:pPr>
    </w:p>
    <w:p w:rsidR="00BB68A4" w:rsidRPr="005A5B43" w:rsidRDefault="00BB68A4" w:rsidP="00BB68A4">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w:t>
      </w:r>
    </w:p>
    <w:p w:rsidR="009C272B" w:rsidRPr="005A5B43" w:rsidRDefault="009C272B" w:rsidP="009C272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w:t>
      </w:r>
      <w:proofErr w:type="spellStart"/>
      <w:r w:rsidRPr="005A5B43">
        <w:rPr>
          <w:rFonts w:ascii="Times New Roman" w:hAnsi="Times New Roman" w:cs="Times New Roman"/>
          <w:sz w:val="28"/>
          <w:szCs w:val="24"/>
        </w:rPr>
        <w:t>компетентностей</w:t>
      </w:r>
      <w:proofErr w:type="spellEnd"/>
      <w:r w:rsidRPr="005A5B43">
        <w:rPr>
          <w:rFonts w:ascii="Times New Roman" w:hAnsi="Times New Roman" w:cs="Times New Roman"/>
          <w:sz w:val="28"/>
          <w:szCs w:val="24"/>
        </w:rPr>
        <w:t xml:space="preserve">, варіативність програм для підтримки курсів у діапазоні від мінімальної до максимальної кількості годин тощо. </w:t>
      </w:r>
    </w:p>
    <w:p w:rsidR="009C272B" w:rsidRPr="005A5B43" w:rsidRDefault="009C272B" w:rsidP="009C272B">
      <w:pPr>
        <w:spacing w:after="0" w:line="276" w:lineRule="auto"/>
        <w:ind w:firstLine="709"/>
        <w:jc w:val="both"/>
        <w:rPr>
          <w:rFonts w:ascii="Times New Roman" w:hAnsi="Times New Roman" w:cs="Times New Roman"/>
          <w:sz w:val="28"/>
          <w:szCs w:val="24"/>
        </w:rPr>
      </w:pPr>
    </w:p>
    <w:p w:rsidR="00997A43" w:rsidRPr="00997A43" w:rsidRDefault="00997A43" w:rsidP="00997A43">
      <w:pPr>
        <w:pStyle w:val="21"/>
        <w:rPr>
          <w:lang w:val="uk-UA"/>
        </w:rPr>
      </w:pPr>
      <w:r w:rsidRPr="000E4D19">
        <w:rPr>
          <w:rFonts w:ascii="Times New Roman" w:hAnsi="Times New Roman"/>
          <w:sz w:val="28"/>
          <w:szCs w:val="24"/>
          <w:lang w:val="uk-UA"/>
        </w:rPr>
        <w:tab/>
      </w:r>
      <w:r w:rsidRPr="000E4D19">
        <w:rPr>
          <w:lang w:val="uk-UA"/>
        </w:rPr>
        <w:t xml:space="preserve">         </w:t>
      </w:r>
    </w:p>
    <w:p w:rsidR="009C272B" w:rsidRPr="005A5B43" w:rsidRDefault="009C272B" w:rsidP="009C272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На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sidRPr="005A5B43">
        <w:rPr>
          <w:rFonts w:ascii="Times New Roman" w:hAnsi="Times New Roman" w:cs="Times New Roman"/>
          <w:sz w:val="28"/>
          <w:szCs w:val="24"/>
        </w:rPr>
        <w:t>проєктів</w:t>
      </w:r>
      <w:proofErr w:type="spellEnd"/>
      <w:r w:rsidRPr="005A5B43">
        <w:rPr>
          <w:rFonts w:ascii="Times New Roman" w:hAnsi="Times New Roman" w:cs="Times New Roman"/>
          <w:sz w:val="28"/>
          <w:szCs w:val="24"/>
        </w:rPr>
        <w:t xml:space="preserve">, освітніх методик і технологій, методів і засобів, насамперед методик </w:t>
      </w:r>
      <w:proofErr w:type="spellStart"/>
      <w:r w:rsidRPr="005A5B43">
        <w:rPr>
          <w:rFonts w:ascii="Times New Roman" w:hAnsi="Times New Roman" w:cs="Times New Roman"/>
          <w:sz w:val="28"/>
          <w:szCs w:val="24"/>
        </w:rPr>
        <w:t>компетентнісного</w:t>
      </w:r>
      <w:proofErr w:type="spellEnd"/>
      <w:r w:rsidRPr="005A5B43">
        <w:rPr>
          <w:rFonts w:ascii="Times New Roman" w:hAnsi="Times New Roman" w:cs="Times New Roman"/>
          <w:sz w:val="28"/>
          <w:szCs w:val="24"/>
        </w:rPr>
        <w:t xml:space="preserve">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9C272B" w:rsidRPr="005A5B43" w:rsidRDefault="009C272B" w:rsidP="009C272B">
      <w:pPr>
        <w:spacing w:after="0" w:line="276" w:lineRule="auto"/>
        <w:ind w:firstLine="709"/>
        <w:jc w:val="both"/>
        <w:rPr>
          <w:rFonts w:ascii="Times New Roman" w:hAnsi="Times New Roman" w:cs="Times New Roman"/>
          <w:sz w:val="28"/>
          <w:szCs w:val="24"/>
        </w:rPr>
      </w:pPr>
    </w:p>
    <w:p w:rsidR="009C272B" w:rsidRPr="005A5B43" w:rsidRDefault="009C272B" w:rsidP="009C272B">
      <w:pPr>
        <w:spacing w:after="0" w:line="276" w:lineRule="auto"/>
        <w:jc w:val="both"/>
        <w:rPr>
          <w:rFonts w:ascii="Times New Roman" w:hAnsi="Times New Roman" w:cs="Times New Roman"/>
          <w:sz w:val="28"/>
          <w:szCs w:val="24"/>
        </w:rPr>
      </w:pPr>
      <w:r w:rsidRPr="005A5B43">
        <w:rPr>
          <w:rFonts w:ascii="Times New Roman" w:hAnsi="Times New Roman" w:cs="Times New Roman"/>
          <w:sz w:val="28"/>
          <w:szCs w:val="24"/>
        </w:rPr>
        <w:t>6.</w:t>
      </w:r>
      <w:r w:rsidRPr="005A5B43">
        <w:rPr>
          <w:rFonts w:ascii="Times New Roman" w:hAnsi="Times New Roman" w:cs="Times New Roman"/>
          <w:sz w:val="28"/>
          <w:szCs w:val="24"/>
        </w:rPr>
        <w:tab/>
        <w:t>Форми організації освітнього процесу та методи навчання</w:t>
      </w:r>
    </w:p>
    <w:p w:rsidR="009C272B" w:rsidRPr="005A5B43" w:rsidRDefault="009C272B" w:rsidP="009C272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w:t>
      </w:r>
      <w:r w:rsidRPr="005A5B43">
        <w:rPr>
          <w:rFonts w:ascii="Times New Roman" w:hAnsi="Times New Roman" w:cs="Times New Roman"/>
          <w:sz w:val="28"/>
          <w:szCs w:val="24"/>
        </w:rPr>
        <w:lastRenderedPageBreak/>
        <w:t xml:space="preserve">інтелектуального розвитку дітей, їхніх освітніх потреб </w:t>
      </w:r>
      <w:proofErr w:type="spellStart"/>
      <w:r w:rsidRPr="005A5B43">
        <w:rPr>
          <w:rFonts w:ascii="Times New Roman" w:hAnsi="Times New Roman" w:cs="Times New Roman"/>
          <w:sz w:val="28"/>
          <w:szCs w:val="24"/>
        </w:rPr>
        <w:t>.Основними</w:t>
      </w:r>
      <w:proofErr w:type="spellEnd"/>
      <w:r w:rsidRPr="005A5B43">
        <w:rPr>
          <w:rFonts w:ascii="Times New Roman" w:hAnsi="Times New Roman" w:cs="Times New Roman"/>
          <w:sz w:val="28"/>
          <w:szCs w:val="24"/>
        </w:rPr>
        <w:t xml:space="preserve">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w:t>
      </w:r>
      <w:proofErr w:type="spellStart"/>
      <w:r w:rsidRPr="005A5B43">
        <w:rPr>
          <w:rFonts w:ascii="Times New Roman" w:hAnsi="Times New Roman" w:cs="Times New Roman"/>
          <w:sz w:val="28"/>
          <w:szCs w:val="24"/>
        </w:rPr>
        <w:t>квести</w:t>
      </w:r>
      <w:proofErr w:type="spellEnd"/>
      <w:r w:rsidRPr="005A5B43">
        <w:rPr>
          <w:rFonts w:ascii="Times New Roman" w:hAnsi="Times New Roman" w:cs="Times New Roman"/>
          <w:sz w:val="28"/>
          <w:szCs w:val="24"/>
        </w:rPr>
        <w:t xml:space="preserve">, які вчитель організує у межах уроку </w:t>
      </w:r>
      <w:proofErr w:type="spellStart"/>
      <w:r w:rsidRPr="005A5B43">
        <w:rPr>
          <w:rFonts w:ascii="Times New Roman" w:hAnsi="Times New Roman" w:cs="Times New Roman"/>
          <w:sz w:val="28"/>
          <w:szCs w:val="24"/>
        </w:rPr>
        <w:t>aбo</w:t>
      </w:r>
      <w:proofErr w:type="spellEnd"/>
      <w:r w:rsidRPr="005A5B43">
        <w:rPr>
          <w:rFonts w:ascii="Times New Roman" w:hAnsi="Times New Roman" w:cs="Times New Roman"/>
          <w:sz w:val="28"/>
          <w:szCs w:val="24"/>
        </w:rPr>
        <w:t xml:space="preserve"> в позаурочний час.</w:t>
      </w:r>
    </w:p>
    <w:p w:rsidR="009C272B" w:rsidRPr="005A5B43" w:rsidRDefault="009C272B" w:rsidP="009C272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Форми організації освітнього процесу можуть уточнюватись та розширюватись у змісті окремих предметів за у мови виконання державних вимог Державного стандарту та окремих предметів протягом навчального року</w:t>
      </w:r>
    </w:p>
    <w:p w:rsidR="009C272B" w:rsidRPr="005A5B43" w:rsidRDefault="009C272B" w:rsidP="009C272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E1B1B" w:rsidRPr="005A5B43" w:rsidRDefault="004E1B1B" w:rsidP="004E1B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4D2801" w:rsidRPr="005A5B43" w:rsidRDefault="004D2801" w:rsidP="0023661B">
      <w:pPr>
        <w:spacing w:after="0" w:line="276" w:lineRule="auto"/>
        <w:ind w:firstLine="709"/>
        <w:jc w:val="both"/>
        <w:rPr>
          <w:rFonts w:ascii="Times New Roman" w:hAnsi="Times New Roman" w:cs="Times New Roman"/>
          <w:sz w:val="28"/>
          <w:szCs w:val="24"/>
        </w:rPr>
      </w:pPr>
    </w:p>
    <w:p w:rsidR="00D55477" w:rsidRPr="005A5B43" w:rsidRDefault="00D55477" w:rsidP="004D2801">
      <w:pPr>
        <w:spacing w:after="0" w:line="276" w:lineRule="auto"/>
        <w:jc w:val="both"/>
        <w:rPr>
          <w:rFonts w:ascii="Times New Roman" w:hAnsi="Times New Roman" w:cs="Times New Roman"/>
          <w:sz w:val="28"/>
          <w:szCs w:val="24"/>
        </w:rPr>
      </w:pPr>
      <w:r w:rsidRPr="005A5B43">
        <w:rPr>
          <w:rFonts w:ascii="Times New Roman" w:hAnsi="Times New Roman" w:cs="Times New Roman"/>
          <w:sz w:val="28"/>
          <w:szCs w:val="24"/>
        </w:rPr>
        <w:t>6</w:t>
      </w:r>
      <w:r w:rsidR="004D2801" w:rsidRPr="005A5B43">
        <w:rPr>
          <w:rFonts w:ascii="Times New Roman" w:hAnsi="Times New Roman" w:cs="Times New Roman"/>
          <w:sz w:val="28"/>
          <w:szCs w:val="24"/>
        </w:rPr>
        <w:t xml:space="preserve"> Опис інструментів оцінювання</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004D2801" w:rsidRPr="005A5B43">
        <w:rPr>
          <w:rFonts w:ascii="Times New Roman" w:hAnsi="Times New Roman" w:cs="Times New Roman"/>
          <w:sz w:val="32"/>
          <w:szCs w:val="24"/>
        </w:rPr>
        <w:t>(</w:t>
      </w:r>
      <w:r w:rsidRPr="005A5B43">
        <w:rPr>
          <w:rFonts w:ascii="Times New Roman" w:hAnsi="Times New Roman" w:cs="Times New Roman"/>
          <w:sz w:val="28"/>
          <w:szCs w:val="24"/>
        </w:rPr>
        <w:t>формувальне</w:t>
      </w:r>
      <w:r w:rsidR="004D2801" w:rsidRPr="005A5B43">
        <w:rPr>
          <w:rFonts w:ascii="Times New Roman" w:hAnsi="Times New Roman" w:cs="Times New Roman"/>
          <w:sz w:val="28"/>
          <w:szCs w:val="24"/>
        </w:rPr>
        <w:t>)</w:t>
      </w:r>
      <w:r w:rsidRPr="005A5B43">
        <w:rPr>
          <w:rFonts w:ascii="Times New Roman" w:hAnsi="Times New Roman" w:cs="Times New Roman"/>
          <w:sz w:val="28"/>
          <w:szCs w:val="24"/>
        </w:rPr>
        <w:t xml:space="preserve"> оцінювання (</w:t>
      </w:r>
      <w:proofErr w:type="spellStart"/>
      <w:r w:rsidRPr="005A5B43">
        <w:rPr>
          <w:rFonts w:ascii="Times New Roman" w:hAnsi="Times New Roman" w:cs="Times New Roman"/>
          <w:sz w:val="28"/>
          <w:szCs w:val="24"/>
        </w:rPr>
        <w:t>оцінювання</w:t>
      </w:r>
      <w:proofErr w:type="spellEnd"/>
      <w:r w:rsidRPr="005A5B43">
        <w:rPr>
          <w:rFonts w:ascii="Times New Roman" w:hAnsi="Times New Roman" w:cs="Times New Roman"/>
          <w:sz w:val="28"/>
          <w:szCs w:val="24"/>
        </w:rPr>
        <w:t xml:space="preserve"> для навчання) та підсумкове оцінюван</w:t>
      </w:r>
      <w:r w:rsidR="004D2801" w:rsidRPr="005A5B43">
        <w:rPr>
          <w:rFonts w:ascii="Times New Roman" w:hAnsi="Times New Roman" w:cs="Times New Roman"/>
          <w:sz w:val="28"/>
          <w:szCs w:val="24"/>
        </w:rPr>
        <w:t>ня (семестрове, річне). Ф</w:t>
      </w:r>
      <w:r w:rsidRPr="005A5B43">
        <w:rPr>
          <w:rFonts w:ascii="Times New Roman" w:hAnsi="Times New Roman" w:cs="Times New Roman"/>
          <w:sz w:val="28"/>
          <w:szCs w:val="24"/>
        </w:rPr>
        <w:t>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Окрім поточного </w:t>
      </w:r>
      <w:r w:rsidR="004D2801" w:rsidRPr="005A5B43">
        <w:rPr>
          <w:rFonts w:ascii="Times New Roman" w:hAnsi="Times New Roman" w:cs="Times New Roman"/>
          <w:sz w:val="28"/>
          <w:szCs w:val="24"/>
        </w:rPr>
        <w:t>(</w:t>
      </w:r>
      <w:r w:rsidRPr="005A5B43">
        <w:rPr>
          <w:rFonts w:ascii="Times New Roman" w:hAnsi="Times New Roman" w:cs="Times New Roman"/>
          <w:sz w:val="28"/>
          <w:szCs w:val="24"/>
        </w:rPr>
        <w:t>формувального</w:t>
      </w:r>
      <w:r w:rsidR="004D2801" w:rsidRPr="005A5B43">
        <w:rPr>
          <w:rFonts w:ascii="Times New Roman" w:hAnsi="Times New Roman" w:cs="Times New Roman"/>
          <w:sz w:val="28"/>
          <w:szCs w:val="24"/>
        </w:rPr>
        <w:t>)</w:t>
      </w:r>
      <w:r w:rsidRPr="005A5B43">
        <w:rPr>
          <w:rFonts w:ascii="Times New Roman" w:hAnsi="Times New Roman" w:cs="Times New Roman"/>
          <w:sz w:val="28"/>
          <w:szCs w:val="24"/>
        </w:rPr>
        <w:t xml:space="preserve"> та підсумкового (семестрового, річного) оцінювання, </w:t>
      </w:r>
      <w:r w:rsidR="00F46EAE" w:rsidRPr="005A5B43">
        <w:rPr>
          <w:rFonts w:ascii="Times New Roman" w:hAnsi="Times New Roman" w:cs="Times New Roman"/>
          <w:sz w:val="28"/>
          <w:szCs w:val="24"/>
        </w:rPr>
        <w:t>у ліцеї</w:t>
      </w:r>
      <w:r w:rsidRPr="005A5B43">
        <w:rPr>
          <w:rFonts w:ascii="Times New Roman" w:hAnsi="Times New Roman" w:cs="Times New Roman"/>
          <w:sz w:val="28"/>
          <w:szCs w:val="24"/>
        </w:rPr>
        <w:t xml:space="preserve"> здійсн</w:t>
      </w:r>
      <w:r w:rsidR="00F46EAE" w:rsidRPr="005A5B43">
        <w:rPr>
          <w:rFonts w:ascii="Times New Roman" w:hAnsi="Times New Roman" w:cs="Times New Roman"/>
          <w:sz w:val="28"/>
          <w:szCs w:val="24"/>
        </w:rPr>
        <w:t>юється</w:t>
      </w:r>
      <w:r w:rsidRPr="005A5B43">
        <w:rPr>
          <w:rFonts w:ascii="Times New Roman" w:hAnsi="Times New Roman" w:cs="Times New Roman"/>
          <w:sz w:val="28"/>
          <w:szCs w:val="24"/>
        </w:rPr>
        <w:t xml:space="preserve"> проміжн</w:t>
      </w:r>
      <w:r w:rsidR="00F46EAE" w:rsidRPr="005A5B43">
        <w:rPr>
          <w:rFonts w:ascii="Times New Roman" w:hAnsi="Times New Roman" w:cs="Times New Roman"/>
          <w:sz w:val="28"/>
          <w:szCs w:val="24"/>
        </w:rPr>
        <w:t>е</w:t>
      </w:r>
      <w:r w:rsidRPr="005A5B43">
        <w:rPr>
          <w:rFonts w:ascii="Times New Roman" w:hAnsi="Times New Roman" w:cs="Times New Roman"/>
          <w:sz w:val="28"/>
          <w:szCs w:val="24"/>
        </w:rPr>
        <w:t xml:space="preserve"> оцінювання результатів навчання з предметів</w:t>
      </w:r>
      <w:r w:rsidR="00F46EAE" w:rsidRPr="005A5B43">
        <w:rPr>
          <w:rFonts w:ascii="Times New Roman" w:hAnsi="Times New Roman" w:cs="Times New Roman"/>
          <w:sz w:val="28"/>
          <w:szCs w:val="24"/>
        </w:rPr>
        <w:t xml:space="preserve"> та</w:t>
      </w:r>
      <w:r w:rsidRPr="005A5B43">
        <w:rPr>
          <w:rFonts w:ascii="Times New Roman" w:hAnsi="Times New Roman" w:cs="Times New Roman"/>
          <w:sz w:val="28"/>
          <w:szCs w:val="24"/>
        </w:rPr>
        <w:t xml:space="preserve">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w:t>
      </w:r>
      <w:r w:rsidR="00F46EAE" w:rsidRPr="005A5B43">
        <w:rPr>
          <w:rFonts w:ascii="Times New Roman" w:hAnsi="Times New Roman" w:cs="Times New Roman"/>
          <w:sz w:val="28"/>
          <w:szCs w:val="24"/>
        </w:rPr>
        <w:t xml:space="preserve">ліцею </w:t>
      </w:r>
      <w:r w:rsidRPr="005A5B43">
        <w:rPr>
          <w:rFonts w:ascii="Times New Roman" w:hAnsi="Times New Roman" w:cs="Times New Roman"/>
          <w:sz w:val="28"/>
          <w:szCs w:val="24"/>
        </w:rPr>
        <w:t xml:space="preserve">залежно від дидактичної мети та з урахуванням відповідної навчальної програми.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Поточне </w:t>
      </w:r>
      <w:r w:rsidR="004D2801" w:rsidRPr="005A5B43">
        <w:rPr>
          <w:rFonts w:ascii="Times New Roman" w:hAnsi="Times New Roman" w:cs="Times New Roman"/>
          <w:sz w:val="28"/>
          <w:szCs w:val="24"/>
        </w:rPr>
        <w:t>(</w:t>
      </w:r>
      <w:r w:rsidRPr="005A5B43">
        <w:rPr>
          <w:rFonts w:ascii="Times New Roman" w:hAnsi="Times New Roman" w:cs="Times New Roman"/>
          <w:sz w:val="28"/>
          <w:szCs w:val="24"/>
        </w:rPr>
        <w:t>формувальне</w:t>
      </w:r>
      <w:r w:rsidR="004D2801" w:rsidRPr="005A5B43">
        <w:rPr>
          <w:rFonts w:ascii="Times New Roman" w:hAnsi="Times New Roman" w:cs="Times New Roman"/>
          <w:sz w:val="28"/>
          <w:szCs w:val="24"/>
        </w:rPr>
        <w:t>)</w:t>
      </w:r>
      <w:r w:rsidRPr="005A5B43">
        <w:rPr>
          <w:rFonts w:ascii="Times New Roman" w:hAnsi="Times New Roman" w:cs="Times New Roman"/>
          <w:sz w:val="28"/>
          <w:szCs w:val="24"/>
        </w:rPr>
        <w:t xml:space="preserve"> оцінювання</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lastRenderedPageBreak/>
        <w:t xml:space="preserve">Поточне </w:t>
      </w:r>
      <w:r w:rsidR="004D2801" w:rsidRPr="005A5B43">
        <w:rPr>
          <w:rFonts w:ascii="Times New Roman" w:hAnsi="Times New Roman" w:cs="Times New Roman"/>
          <w:sz w:val="28"/>
          <w:szCs w:val="24"/>
        </w:rPr>
        <w:t>(</w:t>
      </w:r>
      <w:r w:rsidRPr="005A5B43">
        <w:rPr>
          <w:rFonts w:ascii="Times New Roman" w:hAnsi="Times New Roman" w:cs="Times New Roman"/>
          <w:sz w:val="28"/>
          <w:szCs w:val="24"/>
        </w:rPr>
        <w:t>формувальне</w:t>
      </w:r>
      <w:r w:rsidR="004D2801" w:rsidRPr="005A5B43">
        <w:rPr>
          <w:rFonts w:ascii="Times New Roman" w:hAnsi="Times New Roman" w:cs="Times New Roman"/>
          <w:sz w:val="28"/>
          <w:szCs w:val="24"/>
        </w:rPr>
        <w:t>)</w:t>
      </w:r>
      <w:r w:rsidRPr="005A5B43">
        <w:rPr>
          <w:rFonts w:ascii="Times New Roman" w:hAnsi="Times New Roman" w:cs="Times New Roman"/>
          <w:sz w:val="28"/>
          <w:szCs w:val="24"/>
        </w:rPr>
        <w:t xml:space="preserve">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Інформування учнів про критерії оцінювання, за якими буде визначено рівень їхніх навчальних досягнень на кінець навчального семестру та року.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Доцільно впроваджувати поступове залучення учнів до вироблення критеріїв оцінювання результатів окремих видів навчальної діяльності.</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Доцільно акцентувати увагу лише на позитивній динаміці досягнень учня / учениці. Труднощі в навчанні доцільно обговорювати з учнями індивідуально.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Зворотний зв’язок надають у письмовій, усній або електронній формі, залежно від дидактичної мети й виду навчальної діяльності.</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Pr="005A5B43">
        <w:rPr>
          <w:rFonts w:ascii="Times New Roman" w:hAnsi="Times New Roman" w:cs="Times New Roman"/>
          <w:sz w:val="28"/>
          <w:szCs w:val="24"/>
        </w:rPr>
        <w:t>самооцінювання</w:t>
      </w:r>
      <w:proofErr w:type="spellEnd"/>
      <w:r w:rsidRPr="005A5B43">
        <w:rPr>
          <w:rFonts w:ascii="Times New Roman" w:hAnsi="Times New Roman" w:cs="Times New Roman"/>
          <w:sz w:val="28"/>
          <w:szCs w:val="24"/>
        </w:rPr>
        <w:t xml:space="preserve"> та </w:t>
      </w:r>
      <w:proofErr w:type="spellStart"/>
      <w:r w:rsidRPr="005A5B43">
        <w:rPr>
          <w:rFonts w:ascii="Times New Roman" w:hAnsi="Times New Roman" w:cs="Times New Roman"/>
          <w:sz w:val="28"/>
          <w:szCs w:val="24"/>
        </w:rPr>
        <w:t>взаємооцінювання</w:t>
      </w:r>
      <w:proofErr w:type="spellEnd"/>
      <w:r w:rsidRPr="005A5B43">
        <w:rPr>
          <w:rFonts w:ascii="Times New Roman" w:hAnsi="Times New Roman" w:cs="Times New Roman"/>
          <w:sz w:val="28"/>
          <w:szCs w:val="24"/>
        </w:rPr>
        <w:t>, та спільне визначення подальших кроків для покращення результатів навчання. Корегування освітнього процесу з урахуванням результатів оцінювання та</w:t>
      </w:r>
      <w:r w:rsidR="00F46EAE" w:rsidRPr="005A5B43">
        <w:rPr>
          <w:rFonts w:ascii="Times New Roman" w:hAnsi="Times New Roman" w:cs="Times New Roman"/>
          <w:sz w:val="28"/>
          <w:szCs w:val="24"/>
        </w:rPr>
        <w:t xml:space="preserve"> </w:t>
      </w:r>
      <w:r w:rsidRPr="005A5B43">
        <w:rPr>
          <w:rFonts w:ascii="Times New Roman" w:hAnsi="Times New Roman" w:cs="Times New Roman"/>
          <w:sz w:val="28"/>
          <w:szCs w:val="24"/>
        </w:rPr>
        <w:t>навчальних потреб учнів.</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Підсумкове оцінювання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lastRenderedPageBreak/>
        <w:t xml:space="preserve">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w:t>
      </w:r>
      <w:r w:rsidR="00F46EAE" w:rsidRPr="005A5B43">
        <w:rPr>
          <w:rFonts w:ascii="Times New Roman" w:hAnsi="Times New Roman" w:cs="Times New Roman"/>
          <w:sz w:val="28"/>
          <w:szCs w:val="24"/>
        </w:rPr>
        <w:t xml:space="preserve">освіти видає відповідний наказ. </w:t>
      </w:r>
      <w:r w:rsidRPr="005A5B43">
        <w:rPr>
          <w:rFonts w:ascii="Times New Roman" w:hAnsi="Times New Roman" w:cs="Times New Roman"/>
          <w:sz w:val="28"/>
          <w:szCs w:val="24"/>
        </w:rPr>
        <w:t xml:space="preserve">Коригування річної оцінки здійснюють шляхом коригування семестрової оцінки за І та/або ІІ семестр відповідно до </w:t>
      </w:r>
      <w:proofErr w:type="spellStart"/>
      <w:r w:rsidRPr="005A5B43">
        <w:rPr>
          <w:rFonts w:ascii="Times New Roman" w:hAnsi="Times New Roman" w:cs="Times New Roman"/>
          <w:sz w:val="28"/>
          <w:szCs w:val="24"/>
        </w:rPr>
        <w:t>п.п</w:t>
      </w:r>
      <w:proofErr w:type="spellEnd"/>
      <w:r w:rsidRPr="005A5B43">
        <w:rPr>
          <w:rFonts w:ascii="Times New Roman" w:hAnsi="Times New Roman" w:cs="Times New Roman"/>
          <w:sz w:val="28"/>
          <w:szCs w:val="24"/>
        </w:rP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Критерії та шкала оцінювання</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lastRenderedPageBreak/>
        <w:t>Оцінювання зорієнтован</w:t>
      </w:r>
      <w:r w:rsidR="00F46EAE" w:rsidRPr="005A5B43">
        <w:rPr>
          <w:rFonts w:ascii="Times New Roman" w:hAnsi="Times New Roman" w:cs="Times New Roman"/>
          <w:sz w:val="28"/>
          <w:szCs w:val="24"/>
        </w:rPr>
        <w:t>е</w:t>
      </w:r>
      <w:r w:rsidRPr="005A5B43">
        <w:rPr>
          <w:rFonts w:ascii="Times New Roman" w:hAnsi="Times New Roman" w:cs="Times New Roman"/>
          <w:sz w:val="28"/>
          <w:szCs w:val="24"/>
        </w:rPr>
        <w:t xml:space="preserve">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розв’язання проблем і виконання практичних завдань із застосуванням знань, що охоплюються навчальним матеріалом;</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комунікація (тому числі з використанням інформаційно-комунікаційних технологій);</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планування й здійснення навчального пошуку, робота з текстовою і графічною інформацією;</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 рефлексія власної навчально-пізнавальної діяльності.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 У разі порушення учнем / ученицею принципів доброчесності під час певного виду навчальної діяльності, </w:t>
      </w:r>
      <w:r w:rsidR="005E4964" w:rsidRPr="005A5B43">
        <w:rPr>
          <w:rFonts w:ascii="Times New Roman" w:hAnsi="Times New Roman" w:cs="Times New Roman"/>
          <w:sz w:val="28"/>
          <w:szCs w:val="24"/>
        </w:rPr>
        <w:t>у</w:t>
      </w:r>
      <w:r w:rsidRPr="005A5B43">
        <w:rPr>
          <w:rFonts w:ascii="Times New Roman" w:hAnsi="Times New Roman" w:cs="Times New Roman"/>
          <w:sz w:val="28"/>
          <w:szCs w:val="24"/>
        </w:rPr>
        <w:t>читель може прийняти рішення не оцінювати результат такої навчальної діяльності.</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Для забезпечення наступності між підходами до оцінювання результатів навчання здобувачів початкової та базової середньої освіти, у першому </w:t>
      </w:r>
      <w:r w:rsidR="005E4964" w:rsidRPr="005A5B43">
        <w:rPr>
          <w:rFonts w:ascii="Times New Roman" w:hAnsi="Times New Roman" w:cs="Times New Roman"/>
          <w:sz w:val="28"/>
          <w:szCs w:val="24"/>
        </w:rPr>
        <w:t>місяці навчання</w:t>
      </w:r>
      <w:r w:rsidRPr="005A5B43">
        <w:rPr>
          <w:rFonts w:ascii="Times New Roman" w:hAnsi="Times New Roman" w:cs="Times New Roman"/>
          <w:sz w:val="28"/>
          <w:szCs w:val="24"/>
        </w:rPr>
        <w:t xml:space="preserve"> 5-го класу підсумкове та</w:t>
      </w:r>
      <w:r w:rsidR="005E4964" w:rsidRPr="005A5B43">
        <w:rPr>
          <w:rFonts w:ascii="Times New Roman" w:hAnsi="Times New Roman" w:cs="Times New Roman"/>
          <w:sz w:val="28"/>
          <w:szCs w:val="24"/>
        </w:rPr>
        <w:t xml:space="preserve"> </w:t>
      </w:r>
      <w:r w:rsidRPr="005A5B43">
        <w:rPr>
          <w:rFonts w:ascii="Times New Roman" w:hAnsi="Times New Roman" w:cs="Times New Roman"/>
          <w:sz w:val="28"/>
          <w:szCs w:val="24"/>
        </w:rPr>
        <w:t xml:space="preserve">проміжне оцінювання результатів навчання учнів </w:t>
      </w:r>
      <w:r w:rsidR="005E4964" w:rsidRPr="005A5B43">
        <w:rPr>
          <w:rFonts w:ascii="Times New Roman" w:hAnsi="Times New Roman" w:cs="Times New Roman"/>
          <w:sz w:val="28"/>
          <w:szCs w:val="24"/>
        </w:rPr>
        <w:t xml:space="preserve">буде </w:t>
      </w:r>
      <w:r w:rsidRPr="005A5B43">
        <w:rPr>
          <w:rFonts w:ascii="Times New Roman" w:hAnsi="Times New Roman" w:cs="Times New Roman"/>
          <w:sz w:val="28"/>
          <w:szCs w:val="24"/>
        </w:rPr>
        <w:t>здійснювати</w:t>
      </w:r>
      <w:r w:rsidR="005E4964" w:rsidRPr="005A5B43">
        <w:rPr>
          <w:rFonts w:ascii="Times New Roman" w:hAnsi="Times New Roman" w:cs="Times New Roman"/>
          <w:sz w:val="28"/>
          <w:szCs w:val="24"/>
        </w:rPr>
        <w:t>ся</w:t>
      </w:r>
      <w:r w:rsidRPr="005A5B43">
        <w:rPr>
          <w:rFonts w:ascii="Times New Roman" w:hAnsi="Times New Roman" w:cs="Times New Roman"/>
          <w:sz w:val="28"/>
          <w:szCs w:val="24"/>
        </w:rPr>
        <w:t xml:space="preserve"> за </w:t>
      </w:r>
      <w:proofErr w:type="spellStart"/>
      <w:r w:rsidRPr="005A5B43">
        <w:rPr>
          <w:rFonts w:ascii="Times New Roman" w:hAnsi="Times New Roman" w:cs="Times New Roman"/>
          <w:sz w:val="28"/>
          <w:szCs w:val="24"/>
        </w:rPr>
        <w:t>рівневою</w:t>
      </w:r>
      <w:proofErr w:type="spellEnd"/>
      <w:r w:rsidRPr="005A5B43">
        <w:rPr>
          <w:rFonts w:ascii="Times New Roman" w:hAnsi="Times New Roman" w:cs="Times New Roman"/>
          <w:sz w:val="28"/>
          <w:szCs w:val="24"/>
        </w:rPr>
        <w:t xml:space="preserve"> шкалою, а його результати позначати</w:t>
      </w:r>
      <w:r w:rsidR="005E4964" w:rsidRPr="005A5B43">
        <w:rPr>
          <w:rFonts w:ascii="Times New Roman" w:hAnsi="Times New Roman" w:cs="Times New Roman"/>
          <w:sz w:val="28"/>
          <w:szCs w:val="24"/>
        </w:rPr>
        <w:t>муть</w:t>
      </w:r>
      <w:r w:rsidRPr="005A5B43">
        <w:rPr>
          <w:rFonts w:ascii="Times New Roman" w:hAnsi="Times New Roman" w:cs="Times New Roman"/>
          <w:sz w:val="28"/>
          <w:szCs w:val="24"/>
        </w:rPr>
        <w:t xml:space="preserve">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p>
    <w:p w:rsidR="00D55477" w:rsidRPr="005A5B43" w:rsidRDefault="00D55477" w:rsidP="0023661B">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5A5B43" w:rsidRDefault="005A5B43" w:rsidP="0023661B">
      <w:pPr>
        <w:spacing w:after="0" w:line="276" w:lineRule="auto"/>
        <w:ind w:firstLine="709"/>
        <w:jc w:val="both"/>
        <w:rPr>
          <w:rFonts w:ascii="Arial" w:hAnsi="Arial" w:cs="Arial"/>
          <w:sz w:val="24"/>
          <w:szCs w:val="24"/>
        </w:rPr>
      </w:pPr>
    </w:p>
    <w:p w:rsidR="005A5B43" w:rsidRDefault="005A5B43" w:rsidP="0023661B">
      <w:pPr>
        <w:spacing w:after="0" w:line="276" w:lineRule="auto"/>
        <w:ind w:firstLine="709"/>
        <w:jc w:val="both"/>
        <w:rPr>
          <w:rFonts w:ascii="Arial" w:hAnsi="Arial" w:cs="Arial"/>
          <w:sz w:val="24"/>
          <w:szCs w:val="24"/>
        </w:rPr>
      </w:pPr>
    </w:p>
    <w:p w:rsidR="005A5B43" w:rsidRPr="009E64A1" w:rsidRDefault="005A5B43" w:rsidP="005A5B43">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СХВАЛЕНО</w:t>
      </w:r>
    </w:p>
    <w:p w:rsidR="005A5B43" w:rsidRPr="00137160" w:rsidRDefault="005A5B43" w:rsidP="005A5B43">
      <w:pPr>
        <w:autoSpaceDE w:val="0"/>
        <w:autoSpaceDN w:val="0"/>
        <w:adjustRightInd w:val="0"/>
        <w:spacing w:after="0" w:line="360" w:lineRule="auto"/>
        <w:rPr>
          <w:rFonts w:ascii="TimesNewRomanPSMT" w:hAnsi="TimesNewRomanPSMT" w:cs="TimesNewRomanPSMT"/>
          <w:sz w:val="28"/>
          <w:szCs w:val="28"/>
        </w:rPr>
      </w:pPr>
      <w:r w:rsidRPr="00137160">
        <w:rPr>
          <w:rFonts w:ascii="TimesNewRomanPSMT" w:hAnsi="TimesNewRomanPSMT" w:cs="TimesNewRomanPSMT"/>
          <w:sz w:val="28"/>
          <w:szCs w:val="28"/>
        </w:rPr>
        <w:t xml:space="preserve">Протокол засідання </w:t>
      </w:r>
    </w:p>
    <w:p w:rsidR="005A5B43" w:rsidRPr="00137160" w:rsidRDefault="005A5B43" w:rsidP="005A5B43">
      <w:pPr>
        <w:autoSpaceDE w:val="0"/>
        <w:autoSpaceDN w:val="0"/>
        <w:adjustRightInd w:val="0"/>
        <w:spacing w:after="0" w:line="360" w:lineRule="auto"/>
        <w:rPr>
          <w:rFonts w:ascii="TimesNewRomanPSMT" w:hAnsi="TimesNewRomanPSMT" w:cs="TimesNewRomanPSMT"/>
          <w:sz w:val="28"/>
          <w:szCs w:val="28"/>
        </w:rPr>
      </w:pPr>
      <w:r w:rsidRPr="00137160">
        <w:rPr>
          <w:rFonts w:ascii="TimesNewRomanPSMT" w:hAnsi="TimesNewRomanPSMT" w:cs="TimesNewRomanPSMT"/>
          <w:sz w:val="28"/>
          <w:szCs w:val="28"/>
        </w:rPr>
        <w:t>педагогічної ради</w:t>
      </w:r>
    </w:p>
    <w:p w:rsidR="005A5B43" w:rsidRPr="00137160" w:rsidRDefault="00997A43" w:rsidP="005A5B43">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30.08.2022 № 5</w:t>
      </w:r>
    </w:p>
    <w:p w:rsidR="005A5B43" w:rsidRPr="0023661B" w:rsidRDefault="005A5B43" w:rsidP="0023661B">
      <w:pPr>
        <w:spacing w:after="0" w:line="276" w:lineRule="auto"/>
        <w:ind w:firstLine="709"/>
        <w:jc w:val="both"/>
        <w:rPr>
          <w:rFonts w:ascii="Arial" w:hAnsi="Arial" w:cs="Arial"/>
          <w:sz w:val="24"/>
          <w:szCs w:val="24"/>
        </w:rPr>
      </w:pPr>
    </w:p>
    <w:sectPr w:rsidR="005A5B43" w:rsidRPr="0023661B" w:rsidSect="005A5B4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A5" w:rsidRDefault="00111EA5" w:rsidP="0099729C">
      <w:pPr>
        <w:spacing w:after="0" w:line="240" w:lineRule="auto"/>
      </w:pPr>
      <w:r>
        <w:separator/>
      </w:r>
    </w:p>
  </w:endnote>
  <w:endnote w:type="continuationSeparator" w:id="0">
    <w:p w:rsidR="00111EA5" w:rsidRDefault="00111EA5" w:rsidP="0099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A5" w:rsidRDefault="00111EA5" w:rsidP="0099729C">
      <w:pPr>
        <w:spacing w:after="0" w:line="240" w:lineRule="auto"/>
      </w:pPr>
      <w:r>
        <w:separator/>
      </w:r>
    </w:p>
  </w:footnote>
  <w:footnote w:type="continuationSeparator" w:id="0">
    <w:p w:rsidR="00111EA5" w:rsidRDefault="00111EA5" w:rsidP="00997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1DE"/>
    <w:multiLevelType w:val="hybridMultilevel"/>
    <w:tmpl w:val="2D6AA8AE"/>
    <w:lvl w:ilvl="0" w:tplc="945CF858">
      <w:numFmt w:val="bullet"/>
      <w:lvlText w:val="-"/>
      <w:lvlJc w:val="left"/>
      <w:pPr>
        <w:ind w:left="157" w:hanging="331"/>
      </w:pPr>
      <w:rPr>
        <w:rFonts w:ascii="Times New Roman" w:eastAsia="Times New Roman" w:hAnsi="Times New Roman" w:cs="Times New Roman" w:hint="default"/>
        <w:w w:val="99"/>
        <w:lang w:val="uk-UA" w:eastAsia="en-US" w:bidi="ar-SA"/>
      </w:rPr>
    </w:lvl>
    <w:lvl w:ilvl="1" w:tplc="D8CED910">
      <w:numFmt w:val="bullet"/>
      <w:lvlText w:val="•"/>
      <w:lvlJc w:val="left"/>
      <w:pPr>
        <w:ind w:left="1136" w:hanging="331"/>
      </w:pPr>
      <w:rPr>
        <w:rFonts w:hint="default"/>
        <w:lang w:val="uk-UA" w:eastAsia="en-US" w:bidi="ar-SA"/>
      </w:rPr>
    </w:lvl>
    <w:lvl w:ilvl="2" w:tplc="CC4865DC">
      <w:numFmt w:val="bullet"/>
      <w:lvlText w:val="•"/>
      <w:lvlJc w:val="left"/>
      <w:pPr>
        <w:ind w:left="2112" w:hanging="331"/>
      </w:pPr>
      <w:rPr>
        <w:rFonts w:hint="default"/>
        <w:lang w:val="uk-UA" w:eastAsia="en-US" w:bidi="ar-SA"/>
      </w:rPr>
    </w:lvl>
    <w:lvl w:ilvl="3" w:tplc="00F2B362">
      <w:numFmt w:val="bullet"/>
      <w:lvlText w:val="•"/>
      <w:lvlJc w:val="left"/>
      <w:pPr>
        <w:ind w:left="3088" w:hanging="331"/>
      </w:pPr>
      <w:rPr>
        <w:rFonts w:hint="default"/>
        <w:lang w:val="uk-UA" w:eastAsia="en-US" w:bidi="ar-SA"/>
      </w:rPr>
    </w:lvl>
    <w:lvl w:ilvl="4" w:tplc="46E4102C">
      <w:numFmt w:val="bullet"/>
      <w:lvlText w:val="•"/>
      <w:lvlJc w:val="left"/>
      <w:pPr>
        <w:ind w:left="4064" w:hanging="331"/>
      </w:pPr>
      <w:rPr>
        <w:rFonts w:hint="default"/>
        <w:lang w:val="uk-UA" w:eastAsia="en-US" w:bidi="ar-SA"/>
      </w:rPr>
    </w:lvl>
    <w:lvl w:ilvl="5" w:tplc="AB823BA6">
      <w:numFmt w:val="bullet"/>
      <w:lvlText w:val="•"/>
      <w:lvlJc w:val="left"/>
      <w:pPr>
        <w:ind w:left="5040" w:hanging="331"/>
      </w:pPr>
      <w:rPr>
        <w:rFonts w:hint="default"/>
        <w:lang w:val="uk-UA" w:eastAsia="en-US" w:bidi="ar-SA"/>
      </w:rPr>
    </w:lvl>
    <w:lvl w:ilvl="6" w:tplc="CD68C132">
      <w:numFmt w:val="bullet"/>
      <w:lvlText w:val="•"/>
      <w:lvlJc w:val="left"/>
      <w:pPr>
        <w:ind w:left="6016" w:hanging="331"/>
      </w:pPr>
      <w:rPr>
        <w:rFonts w:hint="default"/>
        <w:lang w:val="uk-UA" w:eastAsia="en-US" w:bidi="ar-SA"/>
      </w:rPr>
    </w:lvl>
    <w:lvl w:ilvl="7" w:tplc="0E24DDBE">
      <w:numFmt w:val="bullet"/>
      <w:lvlText w:val="•"/>
      <w:lvlJc w:val="left"/>
      <w:pPr>
        <w:ind w:left="6992" w:hanging="331"/>
      </w:pPr>
      <w:rPr>
        <w:rFonts w:hint="default"/>
        <w:lang w:val="uk-UA" w:eastAsia="en-US" w:bidi="ar-SA"/>
      </w:rPr>
    </w:lvl>
    <w:lvl w:ilvl="8" w:tplc="50B80C28">
      <w:numFmt w:val="bullet"/>
      <w:lvlText w:val="•"/>
      <w:lvlJc w:val="left"/>
      <w:pPr>
        <w:ind w:left="7968" w:hanging="331"/>
      </w:pPr>
      <w:rPr>
        <w:rFonts w:hint="default"/>
        <w:lang w:val="uk-UA" w:eastAsia="en-US" w:bidi="ar-SA"/>
      </w:rPr>
    </w:lvl>
  </w:abstractNum>
  <w:abstractNum w:abstractNumId="1">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6632A85"/>
    <w:multiLevelType w:val="hybridMultilevel"/>
    <w:tmpl w:val="E4960DBC"/>
    <w:lvl w:ilvl="0" w:tplc="221009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8AB4505"/>
    <w:multiLevelType w:val="hybridMultilevel"/>
    <w:tmpl w:val="21F65E78"/>
    <w:lvl w:ilvl="0" w:tplc="22D46130">
      <w:numFmt w:val="bullet"/>
      <w:lvlText w:val="-"/>
      <w:lvlJc w:val="left"/>
      <w:pPr>
        <w:ind w:left="1429"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5E9406E"/>
    <w:multiLevelType w:val="hybridMultilevel"/>
    <w:tmpl w:val="EDDE1766"/>
    <w:lvl w:ilvl="0" w:tplc="22D46130">
      <w:numFmt w:val="bullet"/>
      <w:lvlText w:val="-"/>
      <w:lvlJc w:val="left"/>
      <w:pPr>
        <w:ind w:left="720"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F5C3820"/>
    <w:multiLevelType w:val="hybridMultilevel"/>
    <w:tmpl w:val="C5B8C6CA"/>
    <w:lvl w:ilvl="0" w:tplc="477CF7B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7"/>
  </w:num>
  <w:num w:numId="3">
    <w:abstractNumId w:val="9"/>
  </w:num>
  <w:num w:numId="4">
    <w:abstractNumId w:val="4"/>
  </w:num>
  <w:num w:numId="5">
    <w:abstractNumId w:val="5"/>
  </w:num>
  <w:num w:numId="6">
    <w:abstractNumId w:val="10"/>
  </w:num>
  <w:num w:numId="7">
    <w:abstractNumId w:val="6"/>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B2"/>
    <w:rsid w:val="00067ECF"/>
    <w:rsid w:val="000E4D19"/>
    <w:rsid w:val="00111EA5"/>
    <w:rsid w:val="00135ACE"/>
    <w:rsid w:val="00203067"/>
    <w:rsid w:val="00206545"/>
    <w:rsid w:val="0023661B"/>
    <w:rsid w:val="002D09CC"/>
    <w:rsid w:val="00395ED3"/>
    <w:rsid w:val="00413F20"/>
    <w:rsid w:val="00431095"/>
    <w:rsid w:val="00470352"/>
    <w:rsid w:val="004D2801"/>
    <w:rsid w:val="004E1B1B"/>
    <w:rsid w:val="005145AE"/>
    <w:rsid w:val="00517842"/>
    <w:rsid w:val="00532FCD"/>
    <w:rsid w:val="005A5B43"/>
    <w:rsid w:val="005E4964"/>
    <w:rsid w:val="00635CB2"/>
    <w:rsid w:val="006903C1"/>
    <w:rsid w:val="006A19F0"/>
    <w:rsid w:val="006E0FE8"/>
    <w:rsid w:val="00723A2E"/>
    <w:rsid w:val="00732BB1"/>
    <w:rsid w:val="0077160C"/>
    <w:rsid w:val="00832699"/>
    <w:rsid w:val="00852C26"/>
    <w:rsid w:val="00855EA5"/>
    <w:rsid w:val="009535AD"/>
    <w:rsid w:val="00996EF8"/>
    <w:rsid w:val="00997044"/>
    <w:rsid w:val="0099729C"/>
    <w:rsid w:val="00997A43"/>
    <w:rsid w:val="009C272B"/>
    <w:rsid w:val="009C49E1"/>
    <w:rsid w:val="009E4B47"/>
    <w:rsid w:val="00A44AB6"/>
    <w:rsid w:val="00AC6D55"/>
    <w:rsid w:val="00B21B57"/>
    <w:rsid w:val="00B42C11"/>
    <w:rsid w:val="00BB68A4"/>
    <w:rsid w:val="00C33C35"/>
    <w:rsid w:val="00C8080E"/>
    <w:rsid w:val="00D55477"/>
    <w:rsid w:val="00D60012"/>
    <w:rsid w:val="00DA3B86"/>
    <w:rsid w:val="00E81F5A"/>
    <w:rsid w:val="00E8579D"/>
    <w:rsid w:val="00E962FB"/>
    <w:rsid w:val="00F46EAE"/>
    <w:rsid w:val="00F972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97A43"/>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9C"/>
    <w:pPr>
      <w:widowControl w:val="0"/>
      <w:autoSpaceDE w:val="0"/>
      <w:autoSpaceDN w:val="0"/>
      <w:spacing w:after="0" w:line="240" w:lineRule="auto"/>
      <w:ind w:left="157" w:firstLine="720"/>
      <w:jc w:val="both"/>
    </w:pPr>
    <w:rPr>
      <w:rFonts w:ascii="Times New Roman" w:eastAsia="Times New Roman" w:hAnsi="Times New Roman" w:cs="Times New Roman"/>
    </w:rPr>
  </w:style>
  <w:style w:type="paragraph" w:customStyle="1" w:styleId="blockparagraph-544a408c">
    <w:name w:val="blockparagraph-544a408c"/>
    <w:basedOn w:val="a"/>
    <w:rsid w:val="009972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99729C"/>
  </w:style>
  <w:style w:type="character" w:styleId="a4">
    <w:name w:val="Strong"/>
    <w:basedOn w:val="a0"/>
    <w:uiPriority w:val="22"/>
    <w:qFormat/>
    <w:rsid w:val="0099729C"/>
    <w:rPr>
      <w:b/>
      <w:bCs/>
    </w:rPr>
  </w:style>
  <w:style w:type="table" w:styleId="a5">
    <w:name w:val="Table Grid"/>
    <w:basedOn w:val="a1"/>
    <w:uiPriority w:val="39"/>
    <w:rsid w:val="0099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9729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9729C"/>
  </w:style>
  <w:style w:type="paragraph" w:styleId="a8">
    <w:name w:val="footer"/>
    <w:basedOn w:val="a"/>
    <w:link w:val="a9"/>
    <w:uiPriority w:val="99"/>
    <w:unhideWhenUsed/>
    <w:rsid w:val="0099729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9729C"/>
  </w:style>
  <w:style w:type="paragraph" w:styleId="aa">
    <w:name w:val="Normal (Web)"/>
    <w:basedOn w:val="a"/>
    <w:uiPriority w:val="99"/>
    <w:semiHidden/>
    <w:unhideWhenUsed/>
    <w:rsid w:val="009C49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E81F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1F5A"/>
    <w:rPr>
      <w:rFonts w:ascii="Tahoma" w:hAnsi="Tahoma" w:cs="Tahoma"/>
      <w:sz w:val="16"/>
      <w:szCs w:val="16"/>
    </w:rPr>
  </w:style>
  <w:style w:type="paragraph" w:customStyle="1" w:styleId="21">
    <w:name w:val="Заголовок 21"/>
    <w:basedOn w:val="a"/>
    <w:next w:val="a"/>
    <w:uiPriority w:val="9"/>
    <w:unhideWhenUsed/>
    <w:qFormat/>
    <w:rsid w:val="00997A43"/>
    <w:pPr>
      <w:keepNext/>
      <w:keepLines/>
      <w:spacing w:before="200" w:after="0" w:line="276" w:lineRule="auto"/>
      <w:outlineLvl w:val="1"/>
    </w:pPr>
    <w:rPr>
      <w:rFonts w:ascii="Cambria" w:eastAsia="Times New Roman" w:hAnsi="Cambria" w:cs="Times New Roman"/>
      <w:b/>
      <w:bCs/>
      <w:color w:val="4F81BD"/>
      <w:sz w:val="26"/>
      <w:szCs w:val="26"/>
      <w:lang w:val="ru-RU"/>
    </w:rPr>
  </w:style>
  <w:style w:type="character" w:customStyle="1" w:styleId="20">
    <w:name w:val="Заголовок 2 Знак"/>
    <w:basedOn w:val="a0"/>
    <w:link w:val="2"/>
    <w:uiPriority w:val="9"/>
    <w:rsid w:val="00997A43"/>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997A4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97A43"/>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9C"/>
    <w:pPr>
      <w:widowControl w:val="0"/>
      <w:autoSpaceDE w:val="0"/>
      <w:autoSpaceDN w:val="0"/>
      <w:spacing w:after="0" w:line="240" w:lineRule="auto"/>
      <w:ind w:left="157" w:firstLine="720"/>
      <w:jc w:val="both"/>
    </w:pPr>
    <w:rPr>
      <w:rFonts w:ascii="Times New Roman" w:eastAsia="Times New Roman" w:hAnsi="Times New Roman" w:cs="Times New Roman"/>
    </w:rPr>
  </w:style>
  <w:style w:type="paragraph" w:customStyle="1" w:styleId="blockparagraph-544a408c">
    <w:name w:val="blockparagraph-544a408c"/>
    <w:basedOn w:val="a"/>
    <w:rsid w:val="009972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99729C"/>
  </w:style>
  <w:style w:type="character" w:styleId="a4">
    <w:name w:val="Strong"/>
    <w:basedOn w:val="a0"/>
    <w:uiPriority w:val="22"/>
    <w:qFormat/>
    <w:rsid w:val="0099729C"/>
    <w:rPr>
      <w:b/>
      <w:bCs/>
    </w:rPr>
  </w:style>
  <w:style w:type="table" w:styleId="a5">
    <w:name w:val="Table Grid"/>
    <w:basedOn w:val="a1"/>
    <w:uiPriority w:val="39"/>
    <w:rsid w:val="0099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9729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9729C"/>
  </w:style>
  <w:style w:type="paragraph" w:styleId="a8">
    <w:name w:val="footer"/>
    <w:basedOn w:val="a"/>
    <w:link w:val="a9"/>
    <w:uiPriority w:val="99"/>
    <w:unhideWhenUsed/>
    <w:rsid w:val="0099729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9729C"/>
  </w:style>
  <w:style w:type="paragraph" w:styleId="aa">
    <w:name w:val="Normal (Web)"/>
    <w:basedOn w:val="a"/>
    <w:uiPriority w:val="99"/>
    <w:semiHidden/>
    <w:unhideWhenUsed/>
    <w:rsid w:val="009C49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E81F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1F5A"/>
    <w:rPr>
      <w:rFonts w:ascii="Tahoma" w:hAnsi="Tahoma" w:cs="Tahoma"/>
      <w:sz w:val="16"/>
      <w:szCs w:val="16"/>
    </w:rPr>
  </w:style>
  <w:style w:type="paragraph" w:customStyle="1" w:styleId="21">
    <w:name w:val="Заголовок 21"/>
    <w:basedOn w:val="a"/>
    <w:next w:val="a"/>
    <w:uiPriority w:val="9"/>
    <w:unhideWhenUsed/>
    <w:qFormat/>
    <w:rsid w:val="00997A43"/>
    <w:pPr>
      <w:keepNext/>
      <w:keepLines/>
      <w:spacing w:before="200" w:after="0" w:line="276" w:lineRule="auto"/>
      <w:outlineLvl w:val="1"/>
    </w:pPr>
    <w:rPr>
      <w:rFonts w:ascii="Cambria" w:eastAsia="Times New Roman" w:hAnsi="Cambria" w:cs="Times New Roman"/>
      <w:b/>
      <w:bCs/>
      <w:color w:val="4F81BD"/>
      <w:sz w:val="26"/>
      <w:szCs w:val="26"/>
      <w:lang w:val="ru-RU"/>
    </w:rPr>
  </w:style>
  <w:style w:type="character" w:customStyle="1" w:styleId="20">
    <w:name w:val="Заголовок 2 Знак"/>
    <w:basedOn w:val="a0"/>
    <w:link w:val="2"/>
    <w:uiPriority w:val="9"/>
    <w:rsid w:val="00997A43"/>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997A4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10511">
      <w:bodyDiv w:val="1"/>
      <w:marLeft w:val="0"/>
      <w:marRight w:val="0"/>
      <w:marTop w:val="0"/>
      <w:marBottom w:val="0"/>
      <w:divBdr>
        <w:top w:val="none" w:sz="0" w:space="0" w:color="auto"/>
        <w:left w:val="none" w:sz="0" w:space="0" w:color="auto"/>
        <w:bottom w:val="none" w:sz="0" w:space="0" w:color="auto"/>
        <w:right w:val="none" w:sz="0" w:space="0" w:color="auto"/>
      </w:divBdr>
    </w:div>
    <w:div w:id="13653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Navchalni.prohramy/2021/14.07/Model.navch.prohr.5-9.klas.NUSH-poetap.z.2022/Movno-literat.osv.hal/Ukr.mova.5-6-kl.Zabolotnyy.ta.in.14.07.21.pdf" TargetMode="External"/><Relationship Id="rId13" Type="http://schemas.openxmlformats.org/officeDocument/2006/relationships/hyperlink" Target="https://mon.gov.ua/storage/app/media/zagalna%20serednya/Navchalni.prohramy/2021/14.07/Model.navch.prohr.5-9.klas.NUSH-poetap.z.2022/Prirod.osv.galuz/Pizn.pryr.5-6-kl.Korshevnyuk.14.07.pdf" TargetMode="External"/><Relationship Id="rId18" Type="http://schemas.openxmlformats.org/officeDocument/2006/relationships/hyperlink" Target="https://drive.google.com/file/d/1MuHajU0pMiPnv7lNWRvu8rrXoMYz6D7H/view"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gov.ua/storage/app/media/zagalna%20serednya/Navchalni.prohramy/2021/14.07/Model.navch.prohr.5-9.klas.NUSH-poetap.z.2022/Inozemni.movy.5-9-kl/Inoz.mov.5-9-kl.Redko.ta.in.14.07.pdf" TargetMode="External"/><Relationship Id="rId17" Type="http://schemas.openxmlformats.org/officeDocument/2006/relationships/hyperlink" Target="https://drive.google.com/file/d/1CY5z3nE00cge1lXTWu9WkgQxy5QO7EDL/view" TargetMode="External"/><Relationship Id="rId2" Type="http://schemas.openxmlformats.org/officeDocument/2006/relationships/styles" Target="styles.xml"/><Relationship Id="rId16" Type="http://schemas.openxmlformats.org/officeDocument/2006/relationships/hyperlink" Target="https://drive.google.com/file/d/1sfs87ZCcZWTJOu63QznSvAX1LqS26aVv/vie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W8TXKiWm7gVS3xyLqQhX97yU9zGmrXXc/view" TargetMode="External"/><Relationship Id="rId5" Type="http://schemas.openxmlformats.org/officeDocument/2006/relationships/webSettings" Target="webSettings.xml"/><Relationship Id="rId15" Type="http://schemas.openxmlformats.org/officeDocument/2006/relationships/hyperlink" Target="https://drive.google.com/file/d/11eaTWGqRcI5SxsO35VFrTV3ipNaUu5X6/view" TargetMode="External"/><Relationship Id="rId10" Type="http://schemas.openxmlformats.org/officeDocument/2006/relationships/hyperlink" Target="https://mon.gov.ua/storage/app/media/zagalna%20serednya/Navchalni.prohramy/2021/14.07/Model.navch.prohr.5-9.klas.NUSH-poetap.z.2022/Zar.lit.5-9-kl/Zar.lit.5-6-kl.Nikolenko.ta.in.14.07.pdf" TargetMode="External"/><Relationship Id="rId19" Type="http://schemas.openxmlformats.org/officeDocument/2006/relationships/hyperlink" Target="https://drive.google.com/file/d/1drw8kG38o9ykGH9IA2IY8cvteQ9LjS5E/view?usp=sharing" TargetMode="External"/><Relationship Id="rId4" Type="http://schemas.openxmlformats.org/officeDocument/2006/relationships/settings" Target="settings.xml"/><Relationship Id="rId9" Type="http://schemas.openxmlformats.org/officeDocument/2006/relationships/hyperlink" Target="https://mon.gov.ua/storage/app/media/zagalna%20serednya/Navchalni.prohramy/2021/14.07/Model.navch.prohr.5-9.klas.NUSH-poetap.z.2022/Movno-literat.osv.hal/Ukr.lit.5-6-kl.Arkhypova.Sichkar.Shylo.14.07.pdf" TargetMode="External"/><Relationship Id="rId14" Type="http://schemas.openxmlformats.org/officeDocument/2006/relationships/hyperlink" Target="https://drive.google.com/file/d/1gpXUwsa1rQ0Zll1v65oXabHRqZLlk5G-/view?usp=sharin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4035</Words>
  <Characters>23006</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26988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Павлик</dc:creator>
  <cp:lastModifiedBy>Admin</cp:lastModifiedBy>
  <cp:revision>13</cp:revision>
  <cp:lastPrinted>2022-01-24T16:45:00Z</cp:lastPrinted>
  <dcterms:created xsi:type="dcterms:W3CDTF">2022-06-22T13:23:00Z</dcterms:created>
  <dcterms:modified xsi:type="dcterms:W3CDTF">2022-09-16T19:01:00Z</dcterms:modified>
</cp:coreProperties>
</file>