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DE" w:rsidRDefault="003A3ADE" w:rsidP="003A3ADE">
      <w:pPr>
        <w:pStyle w:val="a3"/>
        <w:jc w:val="center"/>
      </w:pPr>
      <w:r>
        <w:t>МІНІСТЕРСТВО ОСВІТИ І НАУКИ УКРАЇНИ</w:t>
      </w:r>
    </w:p>
    <w:p w:rsidR="003A3ADE" w:rsidRDefault="003A3ADE" w:rsidP="003A3ADE">
      <w:pPr>
        <w:pStyle w:val="a3"/>
        <w:jc w:val="center"/>
      </w:pPr>
      <w:r>
        <w:t>НАКАЗ</w:t>
      </w:r>
    </w:p>
    <w:p w:rsidR="003A3ADE" w:rsidRDefault="003A3ADE" w:rsidP="003A3ADE">
      <w:pPr>
        <w:pStyle w:val="a3"/>
      </w:pPr>
      <w:r>
        <w:t>№ 1362 від 07 грудня 2018 року</w:t>
      </w:r>
    </w:p>
    <w:p w:rsidR="003A3ADE" w:rsidRDefault="003A3ADE" w:rsidP="003A3ADE">
      <w:pPr>
        <w:pStyle w:val="a3"/>
      </w:pPr>
      <w:r>
        <w:rPr>
          <w:rStyle w:val="a4"/>
        </w:rPr>
        <w:t>Про затвердження методичних рекомендацій</w:t>
      </w:r>
      <w:r>
        <w:rPr>
          <w:b/>
          <w:bCs/>
        </w:rPr>
        <w:br/>
      </w:r>
      <w:r>
        <w:rPr>
          <w:rStyle w:val="a4"/>
        </w:rPr>
        <w:t>щодо заповнення Класного журналу учнів</w:t>
      </w:r>
      <w:r>
        <w:rPr>
          <w:b/>
          <w:bCs/>
        </w:rPr>
        <w:br/>
      </w:r>
      <w:r>
        <w:rPr>
          <w:rStyle w:val="a4"/>
        </w:rPr>
        <w:t>першого класу Нової української школи</w:t>
      </w:r>
    </w:p>
    <w:p w:rsidR="003A3ADE" w:rsidRDefault="003A3ADE" w:rsidP="003A3ADE">
      <w:pPr>
        <w:pStyle w:val="a3"/>
        <w:ind w:firstLine="709"/>
        <w:jc w:val="both"/>
      </w:pPr>
      <w:r>
        <w:t xml:space="preserve">У зв'язку з переходом закладів загальної середньої освіти на новий стандарт та відповідно до постанови Кабінету Міністрів України від 21.02.2018 </w:t>
      </w:r>
      <w:hyperlink r:id="rId6" w:history="1">
        <w:r>
          <w:rPr>
            <w:rStyle w:val="a5"/>
          </w:rPr>
          <w:t>№ 87</w:t>
        </w:r>
      </w:hyperlink>
      <w:r>
        <w:t xml:space="preserve"> «Про затвердження Державного стандарту початкової освіти» та наказу Міністерства освіти і науки України від 21.03.2018 № 268 «Про затвердження типових освітніх програм для 1-2 класів закладів загальної середньої освіти» НАКАЗУЮ:</w:t>
      </w:r>
    </w:p>
    <w:p w:rsidR="003A3ADE" w:rsidRDefault="003A3ADE" w:rsidP="003A3ADE">
      <w:pPr>
        <w:pStyle w:val="a3"/>
        <w:ind w:firstLine="709"/>
        <w:jc w:val="both"/>
      </w:pPr>
      <w:r>
        <w:t>1. Затвердити методичні рекомендації щодо заповнення Класного журналу учнів першого класу, що додаються.</w:t>
      </w:r>
    </w:p>
    <w:p w:rsidR="003A3ADE" w:rsidRDefault="003A3ADE" w:rsidP="003A3ADE">
      <w:pPr>
        <w:pStyle w:val="a3"/>
        <w:ind w:firstLine="709"/>
        <w:jc w:val="both"/>
      </w:pPr>
      <w:r>
        <w:t>2. Департаментам (управлінням) освіти і науки обласних, Київської міської державних адміністрацій, закладам післядипломної педагогічної освіти довести цей наказ до відома керівників закладів загальної середньої освіти.</w:t>
      </w:r>
    </w:p>
    <w:p w:rsidR="003A3ADE" w:rsidRDefault="003A3ADE" w:rsidP="003A3ADE">
      <w:pPr>
        <w:pStyle w:val="a3"/>
        <w:ind w:firstLine="709"/>
        <w:jc w:val="both"/>
      </w:pPr>
      <w:r>
        <w:t>3. Керівникам закладів загальної середньої освіти забезпечити використання методичних рекомендацій при заповненні Класного журналу учнів першого класу.</w:t>
      </w:r>
    </w:p>
    <w:p w:rsidR="003A3ADE" w:rsidRDefault="003A3ADE" w:rsidP="003A3ADE">
      <w:pPr>
        <w:pStyle w:val="a3"/>
        <w:ind w:firstLine="709"/>
        <w:jc w:val="both"/>
      </w:pPr>
      <w:r>
        <w:t xml:space="preserve">4. Контроль за виконанням цього наказу покласти на заступника міністра </w:t>
      </w:r>
      <w:proofErr w:type="spellStart"/>
      <w:r>
        <w:t>Хобзея</w:t>
      </w:r>
      <w:proofErr w:type="spellEnd"/>
      <w:r>
        <w:t xml:space="preserve"> П. К.</w:t>
      </w:r>
    </w:p>
    <w:p w:rsidR="003A3ADE" w:rsidRDefault="003A3ADE" w:rsidP="003A3ADE">
      <w:pPr>
        <w:pStyle w:val="a3"/>
        <w:ind w:firstLine="709"/>
        <w:jc w:val="both"/>
      </w:pPr>
      <w:r>
        <w:t>Міністр                                 Лілія Гриневич</w:t>
      </w:r>
    </w:p>
    <w:p w:rsidR="003A3ADE" w:rsidRDefault="003A3ADE">
      <w:pPr>
        <w:rPr>
          <w:rFonts w:eastAsia="Times New Roman"/>
          <w:sz w:val="24"/>
          <w:szCs w:val="24"/>
          <w:lang w:eastAsia="uk-UA"/>
        </w:rPr>
      </w:pPr>
      <w:r>
        <w:br w:type="page"/>
      </w:r>
    </w:p>
    <w:p w:rsidR="003A3ADE" w:rsidRDefault="003A3ADE" w:rsidP="003A3ADE">
      <w:pPr>
        <w:pStyle w:val="a3"/>
        <w:ind w:firstLine="709"/>
        <w:jc w:val="right"/>
      </w:pPr>
      <w:r>
        <w:lastRenderedPageBreak/>
        <w:t>Додаток</w:t>
      </w:r>
      <w:r>
        <w:br/>
        <w:t>до наказу МОН України</w:t>
      </w:r>
      <w:r>
        <w:br/>
        <w:t>від 07.12.18 № 1362</w:t>
      </w:r>
    </w:p>
    <w:p w:rsidR="003A3ADE" w:rsidRDefault="003A3ADE" w:rsidP="003A3ADE">
      <w:pPr>
        <w:pStyle w:val="a3"/>
        <w:ind w:firstLine="709"/>
        <w:jc w:val="both"/>
      </w:pPr>
      <w:r>
        <w:rPr>
          <w:rStyle w:val="a4"/>
        </w:rPr>
        <w:t>Методичні рекомендації щодо заповнення Класного журналу учнів першого класу</w:t>
      </w:r>
    </w:p>
    <w:p w:rsidR="003A3ADE" w:rsidRDefault="003A3ADE" w:rsidP="003A3ADE">
      <w:pPr>
        <w:pStyle w:val="a3"/>
        <w:ind w:firstLine="709"/>
        <w:jc w:val="both"/>
      </w:pPr>
      <w:r>
        <w:t>Заповнювати Класний журнал (далі - журнал) мають право класний керівник та вчителі, які викладають окремі предмети. На них покладена особиста відповідальність за своєчасність, стан та достовірність записів. Записи в журналі слід робити виключно державною мовою. На тих сторінках, що відведені для навчальних предметів з іноземних мов, можна записувати теми уроків, екскурсій, проектів мовою навчального предмета.</w:t>
      </w:r>
    </w:p>
    <w:p w:rsidR="003A3ADE" w:rsidRDefault="003A3ADE" w:rsidP="003A3ADE">
      <w:pPr>
        <w:pStyle w:val="a3"/>
        <w:ind w:firstLine="709"/>
        <w:jc w:val="both"/>
      </w:pPr>
      <w:r>
        <w:t xml:space="preserve">Робити записи на всіх сторінках журналу необхідно чітко й </w:t>
      </w:r>
      <w:proofErr w:type="spellStart"/>
      <w:r>
        <w:t>розбірливо</w:t>
      </w:r>
      <w:proofErr w:type="spellEnd"/>
      <w:r>
        <w:t>, пастою або чорнилом одного кольору. Якщо для вивчення окремих предметів клас ділиться на групи, то для кожної з них у журналі відводять окремі сторінки і після назви предмета у дужках записують номер групи (І група; ІІ група).</w:t>
      </w:r>
    </w:p>
    <w:p w:rsidR="003A3ADE" w:rsidRDefault="003A3ADE" w:rsidP="003A3ADE">
      <w:pPr>
        <w:pStyle w:val="a3"/>
        <w:ind w:firstLine="709"/>
        <w:jc w:val="both"/>
      </w:pPr>
      <w:r>
        <w:t>Предметна інтеграція змісту початкової освіти має бути відображена в робочому плані закладу загальної середньої освіти. Назви предметів у розкладі занять учнів і класному журналі мають співпадати з їх назвами у робочому навчальному плані.</w:t>
      </w:r>
    </w:p>
    <w:p w:rsidR="003A3ADE" w:rsidRDefault="003A3ADE" w:rsidP="003A3ADE">
      <w:pPr>
        <w:pStyle w:val="a3"/>
        <w:ind w:firstLine="709"/>
        <w:jc w:val="both"/>
      </w:pPr>
      <w:r>
        <w:t>Типовими освітніми програмами визначається реалізація змісту дев'яти освітніх галузей у навчальних предметах «Українська мова», «Іноземна мова», «Математика», «Фізична культура» та двох інтегрованих курсах «Я досліджую світ», «Мистецтво». Типова освітня програма, розроблена під керівництвом О. Я. Савченко, передбачає ще і навчальний предмет «Технології і дизайн».</w:t>
      </w:r>
    </w:p>
    <w:p w:rsidR="003A3ADE" w:rsidRDefault="003A3ADE" w:rsidP="003A3ADE">
      <w:pPr>
        <w:pStyle w:val="a3"/>
        <w:ind w:firstLine="709"/>
        <w:jc w:val="both"/>
      </w:pPr>
      <w:r>
        <w:rPr>
          <w:rStyle w:val="a4"/>
        </w:rPr>
        <w:t>Освітня галузь «Мовно-літературна»</w:t>
      </w:r>
      <w:r>
        <w:t xml:space="preserve"> за типовою освітньою програмою під керівництвом О. Я. Савченко реалізується у навчальних предметах «Українська мова» та «Іноземна мова». Запис у журналі «Українська мова» в цьому випадку фіксується як окремий предмет (7 годин на тиждень).</w:t>
      </w:r>
    </w:p>
    <w:p w:rsidR="003A3ADE" w:rsidRDefault="003A3ADE" w:rsidP="003A3ADE">
      <w:pPr>
        <w:pStyle w:val="a3"/>
        <w:ind w:firstLine="709"/>
        <w:jc w:val="both"/>
      </w:pPr>
      <w:r>
        <w:rPr>
          <w:rStyle w:val="a4"/>
        </w:rPr>
        <w:t>Освітня галузь «Мовно-літературна»</w:t>
      </w:r>
      <w:r>
        <w:t xml:space="preserve"> за типовою освітньою програмою під керівництвом Р. Б. Шияна реалізується у навчальних предметах «Українська мова», «Іноземна мова» та інтегрованому курсі «Я досліджую світ». Вивчення української мови у 1 класі передбачає часовий розподіл програмового матеріалу між предметом «Українська мова» та інтегрованим курсом «Я досліджую світ» (мовно-літературна галузь), відповідно до якого 5 годин на тиждень використовується на вивчення української мови як окремого предмета, 2 години української мови на тиждень включені до інтегрованого курсу «Я досліджую світ» (мовно-літературна галузь). Відповідно до зазначеного українська мова фіксується як окремий предмет (5 годин на тиждень). В інтегрованому курсі «Я досліджую світ» зміст мовно-літературної галузі розгортається лінійно разом із змістом решти галузей, що інтегруються, і записується на сторінках, виділених для курсу «Я досліджую світ».</w:t>
      </w:r>
    </w:p>
    <w:p w:rsidR="003A3ADE" w:rsidRDefault="003A3ADE" w:rsidP="003A3ADE">
      <w:pPr>
        <w:pStyle w:val="a3"/>
        <w:ind w:firstLine="709"/>
        <w:jc w:val="both"/>
      </w:pPr>
      <w:r>
        <w:t xml:space="preserve">Для обох програм запис навчального предмета «Іноземна мова» зверху у лівій частині сторінки журналу </w:t>
      </w:r>
      <w:proofErr w:type="spellStart"/>
      <w:r>
        <w:t>уточнюється</w:t>
      </w:r>
      <w:proofErr w:type="spellEnd"/>
      <w:r>
        <w:t xml:space="preserve"> назвою мови, яка вивчається. Якщо клас ділиться на групи, у дужках записується номер групи. Для кожної групи відводяться окремі сторінки для запису уроків.</w:t>
      </w:r>
    </w:p>
    <w:p w:rsidR="003A3ADE" w:rsidRDefault="003A3ADE" w:rsidP="003A3ADE">
      <w:pPr>
        <w:pStyle w:val="a3"/>
        <w:ind w:firstLine="709"/>
        <w:jc w:val="both"/>
      </w:pPr>
      <w:r>
        <w:rPr>
          <w:rStyle w:val="a4"/>
        </w:rPr>
        <w:t>Освітня галузь «Математична»</w:t>
      </w:r>
      <w:r>
        <w:t xml:space="preserve"> реалізується через вивчення окремого </w:t>
      </w:r>
      <w:r>
        <w:rPr>
          <w:rStyle w:val="a6"/>
          <w:b/>
          <w:bCs/>
        </w:rPr>
        <w:t>навчального предмета «Математика»</w:t>
      </w:r>
      <w:r>
        <w:t xml:space="preserve"> (</w:t>
      </w:r>
      <w:proofErr w:type="spellStart"/>
      <w:r>
        <w:t>зa</w:t>
      </w:r>
      <w:proofErr w:type="spellEnd"/>
      <w:r>
        <w:t xml:space="preserve"> типовою освітньою програмою О. Я. Савченко 4 години на тиждень; за типовою освітньою програмою Р. Б. Шияна 3 години на тиждень) та включенням </w:t>
      </w:r>
      <w:r>
        <w:lastRenderedPageBreak/>
        <w:t>програмового змісту з математики, розрахованого на 1 навчальну годину, в інтегрований курс «Я досліджую світ» (за типовою освітньою програмою Р. Б. Шияна). При заповненні журналу навчальний предмет «Математика» фіксується на одній сторінці, зміст записується відповідно до календарно-тематичного планування.</w:t>
      </w:r>
    </w:p>
    <w:p w:rsidR="003A3ADE" w:rsidRDefault="003A3ADE" w:rsidP="003A3ADE">
      <w:pPr>
        <w:pStyle w:val="a3"/>
        <w:ind w:firstLine="709"/>
        <w:jc w:val="both"/>
      </w:pPr>
      <w:r>
        <w:rPr>
          <w:rStyle w:val="a4"/>
        </w:rPr>
        <w:t xml:space="preserve">Зміст освітніх галузей «Природнича», «Соціальна і </w:t>
      </w:r>
      <w:proofErr w:type="spellStart"/>
      <w:r>
        <w:rPr>
          <w:rStyle w:val="a4"/>
        </w:rPr>
        <w:t>здоров’язбережувальна</w:t>
      </w:r>
      <w:proofErr w:type="spellEnd"/>
      <w:r>
        <w:rPr>
          <w:rStyle w:val="a4"/>
        </w:rPr>
        <w:t>», «Громадянська та історична» «Технологічна»</w:t>
      </w:r>
      <w:r>
        <w:t xml:space="preserve"> представлений </w:t>
      </w:r>
      <w:r>
        <w:rPr>
          <w:rStyle w:val="a6"/>
          <w:b/>
          <w:bCs/>
        </w:rPr>
        <w:t>в інтегрованому курсі «Я досліджую світ».</w:t>
      </w:r>
    </w:p>
    <w:p w:rsidR="003A3ADE" w:rsidRDefault="003A3ADE" w:rsidP="003A3ADE">
      <w:pPr>
        <w:pStyle w:val="a3"/>
        <w:ind w:firstLine="709"/>
        <w:jc w:val="both"/>
      </w:pPr>
      <w:r>
        <w:t>Запис змісту уроків інтегрованого курсу «Я досліджую світ» для обох програм фіксується відповідно до календарно-тематичного планування. Виокремлювати освітні галузі не потрібно.</w:t>
      </w:r>
    </w:p>
    <w:p w:rsidR="003A3ADE" w:rsidRDefault="003A3ADE" w:rsidP="003A3ADE">
      <w:pPr>
        <w:pStyle w:val="a3"/>
        <w:ind w:firstLine="709"/>
        <w:jc w:val="both"/>
      </w:pPr>
      <w:r>
        <w:rPr>
          <w:rStyle w:val="a4"/>
        </w:rPr>
        <w:t>Календарне, поурочне планування та модельна програма</w:t>
      </w:r>
      <w:r>
        <w:t xml:space="preserve"> складається вчителем у довільній формі, у тому числі з використанням друкованих чи електронних джерел тощо. Формат, обсяг, структура, зміст та оформлення календарних планів та поурочних планів-конспектів є </w:t>
      </w:r>
      <w:r>
        <w:rPr>
          <w:rStyle w:val="a4"/>
        </w:rPr>
        <w:t>індивідуальною справою вчителя</w:t>
      </w:r>
      <w:r>
        <w:t>. Встановлення універсальних y межах закладу загальної середньої освіти, міста, району чи області стандартів таких документів є неприпустимим.</w:t>
      </w:r>
    </w:p>
    <w:p w:rsidR="003A3ADE" w:rsidRDefault="003A3ADE" w:rsidP="003A3ADE">
      <w:pPr>
        <w:pStyle w:val="a3"/>
        <w:ind w:firstLine="709"/>
        <w:jc w:val="both"/>
      </w:pPr>
      <w:r>
        <w:t xml:space="preserve">Автономія вчителя має бути забезпечена академічною свободою, включаючи свободу викладання, свободу від втручання в педагогічну, науково-педагогічну та наукову діяльність, вільним вибором форм, методів і засобів навчання, що відповідають освітній програмі, розробленням та впровадженням авторських навчальних програм, проектів, освітніх </w:t>
      </w:r>
      <w:proofErr w:type="spellStart"/>
      <w:r>
        <w:t>методик</w:t>
      </w:r>
      <w:proofErr w:type="spellEnd"/>
      <w:r>
        <w:t xml:space="preserve"> і технологій, методів і засобів, насамперед </w:t>
      </w:r>
      <w:proofErr w:type="spellStart"/>
      <w:r>
        <w:t>методик</w:t>
      </w:r>
      <w:proofErr w:type="spellEnd"/>
      <w:r>
        <w:t xml:space="preserve"> </w:t>
      </w:r>
      <w:proofErr w:type="spellStart"/>
      <w:r>
        <w:t>компетентнісного</w:t>
      </w:r>
      <w:proofErr w:type="spellEnd"/>
      <w:r>
        <w:t xml:space="preserve"> навчання.</w:t>
      </w:r>
    </w:p>
    <w:p w:rsidR="003A3ADE" w:rsidRDefault="003A3ADE" w:rsidP="003A3ADE">
      <w:pPr>
        <w:pStyle w:val="a3"/>
        <w:ind w:firstLine="709"/>
        <w:jc w:val="both"/>
      </w:pPr>
      <w:r>
        <w:t>Вчитель має право на вільний вибір освітніх програм, форм навчання, самостійно переносити теми уроків відповідно до засвоєння учнями навчального матеріалу, визначати кількість годин на вивчення окремих тем.</w:t>
      </w:r>
    </w:p>
    <w:p w:rsidR="003A3ADE" w:rsidRDefault="003A3ADE" w:rsidP="003A3ADE">
      <w:pPr>
        <w:pStyle w:val="a3"/>
        <w:ind w:firstLine="709"/>
      </w:pPr>
      <w:r>
        <w:t>Заступник директора</w:t>
      </w:r>
      <w:r>
        <w:br/>
        <w:t xml:space="preserve">начальник відділу                             Н. В. </w:t>
      </w:r>
      <w:proofErr w:type="spellStart"/>
      <w:r>
        <w:t>Бєскова</w:t>
      </w:r>
      <w:proofErr w:type="spellEnd"/>
    </w:p>
    <w:p w:rsidR="003C590A" w:rsidRDefault="003C590A"/>
    <w:sectPr w:rsidR="003C5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DE" w:rsidRDefault="003A3ADE" w:rsidP="003A3ADE">
      <w:r>
        <w:separator/>
      </w:r>
    </w:p>
  </w:endnote>
  <w:endnote w:type="continuationSeparator" w:id="0">
    <w:p w:rsidR="003A3ADE" w:rsidRDefault="003A3ADE" w:rsidP="003A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DE" w:rsidRDefault="003A3A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03555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A3ADE" w:rsidRDefault="003A3A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3ADE" w:rsidRDefault="003A3AD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DE" w:rsidRDefault="003A3A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DE" w:rsidRDefault="003A3ADE" w:rsidP="003A3ADE">
      <w:r>
        <w:separator/>
      </w:r>
    </w:p>
  </w:footnote>
  <w:footnote w:type="continuationSeparator" w:id="0">
    <w:p w:rsidR="003A3ADE" w:rsidRDefault="003A3ADE" w:rsidP="003A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DE" w:rsidRDefault="003A3A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DE" w:rsidRDefault="003A3AD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DE" w:rsidRDefault="003A3A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05"/>
    <w:rsid w:val="003A3ADE"/>
    <w:rsid w:val="003C590A"/>
    <w:rsid w:val="00A0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372F84-D50F-41C8-AB8C-8AEFD899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ADE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A3ADE"/>
    <w:rPr>
      <w:b/>
      <w:bCs/>
    </w:rPr>
  </w:style>
  <w:style w:type="character" w:styleId="a5">
    <w:name w:val="Hyperlink"/>
    <w:basedOn w:val="a0"/>
    <w:uiPriority w:val="99"/>
    <w:semiHidden/>
    <w:unhideWhenUsed/>
    <w:rsid w:val="003A3ADE"/>
    <w:rPr>
      <w:color w:val="0000FF"/>
      <w:u w:val="single"/>
    </w:rPr>
  </w:style>
  <w:style w:type="character" w:styleId="a6">
    <w:name w:val="Emphasis"/>
    <w:basedOn w:val="a0"/>
    <w:uiPriority w:val="20"/>
    <w:qFormat/>
    <w:rsid w:val="003A3ADE"/>
    <w:rPr>
      <w:i/>
      <w:iCs/>
    </w:rPr>
  </w:style>
  <w:style w:type="paragraph" w:styleId="a7">
    <w:name w:val="header"/>
    <w:basedOn w:val="a"/>
    <w:link w:val="a8"/>
    <w:uiPriority w:val="99"/>
    <w:unhideWhenUsed/>
    <w:rsid w:val="003A3AD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A3ADE"/>
  </w:style>
  <w:style w:type="paragraph" w:styleId="a9">
    <w:name w:val="footer"/>
    <w:basedOn w:val="a"/>
    <w:link w:val="aa"/>
    <w:uiPriority w:val="99"/>
    <w:unhideWhenUsed/>
    <w:rsid w:val="003A3AD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A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ua/legislation/Ser_osv/59891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3952</Words>
  <Characters>2254</Characters>
  <Application>Microsoft Office Word</Application>
  <DocSecurity>0</DocSecurity>
  <Lines>18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VVMGZ</dc:creator>
  <cp:keywords/>
  <dc:description/>
  <cp:lastModifiedBy>VVMGZ</cp:lastModifiedBy>
  <cp:revision>2</cp:revision>
  <dcterms:created xsi:type="dcterms:W3CDTF">2018-12-25T13:07:00Z</dcterms:created>
  <dcterms:modified xsi:type="dcterms:W3CDTF">2018-12-25T13:08:00Z</dcterms:modified>
</cp:coreProperties>
</file>